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1.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theme/themeOverride4.xml" ContentType="application/vnd.openxmlformats-officedocument.themeOverride+xml"/>
  <Override PartName="/word/drawings/drawing2.xml" ContentType="application/vnd.openxmlformats-officedocument.drawingml.chartshapes+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7A26E" w14:textId="45D1B0CB" w:rsidR="00C95F2B" w:rsidRPr="0003313F" w:rsidRDefault="00910279">
      <w:pPr>
        <w:rPr>
          <w:rFonts w:ascii="Times New Roman" w:hAnsi="Times New Roman"/>
          <w:sz w:val="24"/>
          <w:szCs w:val="24"/>
        </w:rPr>
      </w:pPr>
      <w:r w:rsidRPr="007C0786">
        <w:rPr>
          <w:rFonts w:ascii="Arial" w:hAnsi="Arial" w:cs="Arial"/>
          <w:b/>
          <w:bCs/>
          <w:smallCaps/>
          <w:noProof/>
          <w:sz w:val="24"/>
          <w:szCs w:val="24"/>
          <w:lang w:val="en-US"/>
        </w:rPr>
        <w:drawing>
          <wp:anchor distT="0" distB="0" distL="114300" distR="114300" simplePos="0" relativeHeight="251681792" behindDoc="0" locked="0" layoutInCell="1" allowOverlap="1" wp14:anchorId="6CDB8A4C" wp14:editId="0AAA4DE7">
            <wp:simplePos x="0" y="0"/>
            <wp:positionH relativeFrom="column">
              <wp:posOffset>5114925</wp:posOffset>
            </wp:positionH>
            <wp:positionV relativeFrom="paragraph">
              <wp:posOffset>90170</wp:posOffset>
            </wp:positionV>
            <wp:extent cx="809625" cy="647700"/>
            <wp:effectExtent l="0" t="0" r="9525" b="0"/>
            <wp:wrapNone/>
            <wp:docPr id="1575152099" name="Picture 1575152099" descr="A picture containing drawing&#10;&#10;Description automatically generated">
              <a:extLst xmlns:a="http://schemas.openxmlformats.org/drawingml/2006/main">
                <a:ext uri="{FF2B5EF4-FFF2-40B4-BE49-F238E27FC236}">
                  <a16:creationId xmlns:a16="http://schemas.microsoft.com/office/drawing/2014/main" id="{C0D10EFD-E4AE-4480-A7CC-AECF40CD31E2}"/>
                </a:ext>
              </a:extLst>
            </wp:docPr>
            <wp:cNvGraphicFramePr/>
            <a:graphic xmlns:a="http://schemas.openxmlformats.org/drawingml/2006/main">
              <a:graphicData uri="http://schemas.openxmlformats.org/drawingml/2006/picture">
                <pic:pic xmlns:pic="http://schemas.openxmlformats.org/drawingml/2006/picture">
                  <pic:nvPicPr>
                    <pic:cNvPr id="12" name="Picture 11" descr="A picture containing drawing&#10;&#10;Description automatically generated">
                      <a:extLst>
                        <a:ext uri="{FF2B5EF4-FFF2-40B4-BE49-F238E27FC236}">
                          <a16:creationId xmlns:a16="http://schemas.microsoft.com/office/drawing/2014/main" id="{C0D10EFD-E4AE-4480-A7CC-AECF40CD31E2}"/>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09625" cy="647700"/>
                    </a:xfrm>
                    <a:prstGeom prst="rect">
                      <a:avLst/>
                    </a:prstGeom>
                  </pic:spPr>
                </pic:pic>
              </a:graphicData>
            </a:graphic>
            <wp14:sizeRelH relativeFrom="margin">
              <wp14:pctWidth>0</wp14:pctWidth>
            </wp14:sizeRelH>
            <wp14:sizeRelV relativeFrom="margin">
              <wp14:pctHeight>0</wp14:pctHeight>
            </wp14:sizeRelV>
          </wp:anchor>
        </w:drawing>
      </w:r>
    </w:p>
    <w:p w14:paraId="220F0A30" w14:textId="03C55EC7" w:rsidR="00C95F2B" w:rsidRPr="0003313F" w:rsidRDefault="00C95F2B">
      <w:pPr>
        <w:rPr>
          <w:rFonts w:ascii="Times New Roman" w:hAnsi="Times New Roman"/>
          <w:sz w:val="24"/>
          <w:szCs w:val="24"/>
        </w:rPr>
      </w:pPr>
    </w:p>
    <w:p w14:paraId="36069E11" w14:textId="77777777" w:rsidR="00523AA9" w:rsidRDefault="008E4CA4" w:rsidP="00F54D14">
      <w:pPr>
        <w:jc w:val="center"/>
        <w:rPr>
          <w:rFonts w:ascii="Times New Roman" w:hAnsi="Times New Roman"/>
          <w:b/>
          <w:sz w:val="72"/>
          <w:szCs w:val="72"/>
          <w:lang w:val="it-IT"/>
        </w:rPr>
      </w:pPr>
      <w:r w:rsidRPr="008E54F7">
        <w:rPr>
          <w:noProof/>
          <w:lang w:val="en-US"/>
        </w:rPr>
        <w:drawing>
          <wp:anchor distT="0" distB="0" distL="114300" distR="114300" simplePos="0" relativeHeight="251679744" behindDoc="1" locked="0" layoutInCell="1" allowOverlap="1" wp14:anchorId="4D262642" wp14:editId="5021E10A">
            <wp:simplePos x="0" y="0"/>
            <wp:positionH relativeFrom="margin">
              <wp:posOffset>2609850</wp:posOffset>
            </wp:positionH>
            <wp:positionV relativeFrom="paragraph">
              <wp:posOffset>636270</wp:posOffset>
            </wp:positionV>
            <wp:extent cx="895350" cy="904875"/>
            <wp:effectExtent l="0" t="0" r="0" b="9525"/>
            <wp:wrapTight wrapText="bothSides">
              <wp:wrapPolygon edited="0">
                <wp:start x="9191" y="0"/>
                <wp:lineTo x="5974" y="455"/>
                <wp:lineTo x="0" y="5002"/>
                <wp:lineTo x="0" y="16371"/>
                <wp:lineTo x="6894" y="21373"/>
                <wp:lineTo x="9191" y="21373"/>
                <wp:lineTo x="11949" y="21373"/>
                <wp:lineTo x="14247" y="21373"/>
                <wp:lineTo x="21140" y="16371"/>
                <wp:lineTo x="21140" y="5002"/>
                <wp:lineTo x="15166" y="455"/>
                <wp:lineTo x="11949" y="0"/>
                <wp:lineTo x="9191" y="0"/>
              </wp:wrapPolygon>
            </wp:wrapTight>
            <wp:docPr id="31" name="Picture 8" descr="Welcome to the Municipality of Prrenj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elcome to the Municipality of Prrenj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EAC8B8" w14:textId="77777777" w:rsidR="008E4CA4" w:rsidRDefault="008E4CA4" w:rsidP="00F54D14">
      <w:pPr>
        <w:jc w:val="center"/>
        <w:rPr>
          <w:rFonts w:ascii="Times New Roman" w:hAnsi="Times New Roman"/>
          <w:b/>
          <w:color w:val="663300"/>
          <w:sz w:val="72"/>
          <w:szCs w:val="72"/>
          <w:lang w:val="it-IT"/>
        </w:rPr>
      </w:pPr>
    </w:p>
    <w:p w14:paraId="68230CD0" w14:textId="77777777" w:rsidR="00783154" w:rsidRDefault="00783154" w:rsidP="00F54D14">
      <w:pPr>
        <w:jc w:val="center"/>
        <w:rPr>
          <w:rFonts w:ascii="Times New Roman" w:hAnsi="Times New Roman"/>
          <w:b/>
          <w:color w:val="663300"/>
          <w:sz w:val="52"/>
          <w:szCs w:val="72"/>
          <w:lang w:val="it-IT"/>
        </w:rPr>
      </w:pPr>
    </w:p>
    <w:p w14:paraId="23AF7CD4" w14:textId="77777777" w:rsidR="00783154" w:rsidRDefault="00783154" w:rsidP="00F54D14">
      <w:pPr>
        <w:jc w:val="center"/>
        <w:rPr>
          <w:rFonts w:ascii="Times New Roman" w:hAnsi="Times New Roman"/>
          <w:b/>
          <w:color w:val="663300"/>
          <w:sz w:val="52"/>
          <w:szCs w:val="72"/>
          <w:lang w:val="it-IT"/>
        </w:rPr>
      </w:pPr>
    </w:p>
    <w:p w14:paraId="1E548EC2" w14:textId="77777777" w:rsidR="002F1348" w:rsidRPr="008E4CA4" w:rsidRDefault="00F54D14" w:rsidP="00F54D14">
      <w:pPr>
        <w:jc w:val="center"/>
        <w:rPr>
          <w:rFonts w:ascii="Times New Roman" w:hAnsi="Times New Roman"/>
          <w:b/>
          <w:color w:val="663300"/>
          <w:sz w:val="52"/>
          <w:szCs w:val="72"/>
          <w:lang w:val="it-IT"/>
        </w:rPr>
      </w:pPr>
      <w:r w:rsidRPr="008E4CA4">
        <w:rPr>
          <w:rFonts w:ascii="Times New Roman" w:hAnsi="Times New Roman"/>
          <w:b/>
          <w:color w:val="663300"/>
          <w:sz w:val="52"/>
          <w:szCs w:val="72"/>
          <w:lang w:val="it-IT"/>
        </w:rPr>
        <w:t xml:space="preserve">PLANI VENDOR PËR MENAXHIMIN E MBETJEVE URBANE NË </w:t>
      </w:r>
    </w:p>
    <w:p w14:paraId="2CF575BB" w14:textId="77777777" w:rsidR="00F54D14" w:rsidRDefault="00F54D14" w:rsidP="00F54D14">
      <w:pPr>
        <w:jc w:val="center"/>
        <w:rPr>
          <w:rFonts w:ascii="Times New Roman" w:hAnsi="Times New Roman"/>
          <w:b/>
          <w:color w:val="663300"/>
          <w:sz w:val="52"/>
          <w:szCs w:val="72"/>
          <w:lang w:val="it-IT"/>
        </w:rPr>
      </w:pPr>
      <w:r w:rsidRPr="008E4CA4">
        <w:rPr>
          <w:rFonts w:ascii="Times New Roman" w:hAnsi="Times New Roman"/>
          <w:b/>
          <w:color w:val="663300"/>
          <w:sz w:val="52"/>
          <w:szCs w:val="72"/>
          <w:lang w:val="it-IT"/>
        </w:rPr>
        <w:t>BASHKINË PRRENJAS</w:t>
      </w:r>
    </w:p>
    <w:p w14:paraId="6DA27997" w14:textId="0CDA82D2" w:rsidR="002763F7" w:rsidRPr="008E4CA4" w:rsidRDefault="002763F7" w:rsidP="00F54D14">
      <w:pPr>
        <w:jc w:val="center"/>
        <w:rPr>
          <w:rFonts w:ascii="Times New Roman" w:hAnsi="Times New Roman"/>
          <w:b/>
          <w:color w:val="663300"/>
          <w:sz w:val="52"/>
          <w:szCs w:val="72"/>
          <w:lang w:val="it-IT"/>
        </w:rPr>
      </w:pPr>
      <w:r>
        <w:rPr>
          <w:rFonts w:ascii="Times New Roman" w:hAnsi="Times New Roman"/>
          <w:b/>
          <w:color w:val="663300"/>
          <w:sz w:val="52"/>
          <w:szCs w:val="72"/>
          <w:lang w:val="it-IT"/>
        </w:rPr>
        <w:t>2025-2029</w:t>
      </w:r>
    </w:p>
    <w:p w14:paraId="5FB244D3" w14:textId="77777777" w:rsidR="00C95F2B" w:rsidRPr="00523AA9" w:rsidRDefault="00C95F2B" w:rsidP="00C95F2B">
      <w:pPr>
        <w:jc w:val="center"/>
        <w:rPr>
          <w:rFonts w:ascii="Times New Roman" w:hAnsi="Times New Roman"/>
          <w:b/>
          <w:sz w:val="24"/>
          <w:szCs w:val="24"/>
          <w:lang w:val="it-IT"/>
        </w:rPr>
      </w:pPr>
    </w:p>
    <w:p w14:paraId="55072DD7" w14:textId="77777777" w:rsidR="004778D7" w:rsidRPr="00523AA9" w:rsidRDefault="004778D7" w:rsidP="00C95F2B">
      <w:pPr>
        <w:jc w:val="center"/>
        <w:rPr>
          <w:rFonts w:ascii="Times New Roman" w:hAnsi="Times New Roman"/>
          <w:b/>
          <w:sz w:val="24"/>
          <w:szCs w:val="24"/>
          <w:lang w:val="it-IT"/>
        </w:rPr>
      </w:pPr>
    </w:p>
    <w:p w14:paraId="0F766D1F" w14:textId="77777777" w:rsidR="004778D7" w:rsidRPr="00523AA9" w:rsidRDefault="004778D7" w:rsidP="00C95F2B">
      <w:pPr>
        <w:jc w:val="center"/>
        <w:rPr>
          <w:rFonts w:ascii="Times New Roman" w:hAnsi="Times New Roman"/>
          <w:b/>
          <w:sz w:val="24"/>
          <w:szCs w:val="24"/>
          <w:lang w:val="it-IT"/>
        </w:rPr>
      </w:pPr>
    </w:p>
    <w:p w14:paraId="4D44F3D6" w14:textId="77777777" w:rsidR="004778D7" w:rsidRPr="00523AA9" w:rsidRDefault="004778D7" w:rsidP="00F54D14">
      <w:pPr>
        <w:tabs>
          <w:tab w:val="left" w:pos="2850"/>
        </w:tabs>
        <w:rPr>
          <w:rFonts w:ascii="Times New Roman" w:hAnsi="Times New Roman"/>
          <w:b/>
          <w:sz w:val="24"/>
          <w:szCs w:val="24"/>
          <w:lang w:val="it-IT"/>
        </w:rPr>
      </w:pPr>
    </w:p>
    <w:p w14:paraId="694B2DB5" w14:textId="77777777" w:rsidR="00523AA9" w:rsidRPr="00523AA9" w:rsidRDefault="00523AA9" w:rsidP="00F54D14">
      <w:pPr>
        <w:tabs>
          <w:tab w:val="left" w:pos="2850"/>
        </w:tabs>
        <w:rPr>
          <w:rFonts w:ascii="Times New Roman" w:hAnsi="Times New Roman"/>
          <w:b/>
          <w:sz w:val="24"/>
          <w:szCs w:val="24"/>
          <w:lang w:val="it-IT"/>
        </w:rPr>
      </w:pPr>
    </w:p>
    <w:p w14:paraId="04257836" w14:textId="77777777" w:rsidR="00523AA9" w:rsidRPr="00523AA9" w:rsidRDefault="00523AA9" w:rsidP="00F54D14">
      <w:pPr>
        <w:tabs>
          <w:tab w:val="left" w:pos="2850"/>
        </w:tabs>
        <w:rPr>
          <w:rFonts w:ascii="Times New Roman" w:hAnsi="Times New Roman"/>
          <w:b/>
          <w:sz w:val="24"/>
          <w:szCs w:val="24"/>
          <w:lang w:val="it-IT"/>
        </w:rPr>
      </w:pPr>
    </w:p>
    <w:p w14:paraId="2C8161F8" w14:textId="77777777" w:rsidR="00523AA9" w:rsidRPr="00523AA9" w:rsidRDefault="00523AA9" w:rsidP="00F54D14">
      <w:pPr>
        <w:tabs>
          <w:tab w:val="left" w:pos="2850"/>
        </w:tabs>
        <w:rPr>
          <w:rFonts w:ascii="Times New Roman" w:hAnsi="Times New Roman"/>
          <w:b/>
          <w:sz w:val="24"/>
          <w:szCs w:val="24"/>
          <w:lang w:val="it-IT"/>
        </w:rPr>
      </w:pPr>
    </w:p>
    <w:p w14:paraId="7A984354" w14:textId="1A46AB4F" w:rsidR="00AF5875" w:rsidRDefault="009F7AE3" w:rsidP="00523AA9">
      <w:pPr>
        <w:rPr>
          <w:rFonts w:ascii="Times New Roman" w:hAnsi="Times New Roman"/>
          <w:sz w:val="24"/>
          <w:szCs w:val="24"/>
          <w:lang w:val="it-IT"/>
        </w:rPr>
      </w:pPr>
      <w:r>
        <w:rPr>
          <w:rFonts w:ascii="Times New Roman" w:hAnsi="Times New Roman"/>
          <w:b/>
          <w:sz w:val="24"/>
          <w:szCs w:val="24"/>
          <w:lang w:val="it-IT"/>
        </w:rPr>
        <w:t>Gusht</w:t>
      </w:r>
      <w:r w:rsidR="00F54D14">
        <w:rPr>
          <w:rFonts w:ascii="Times New Roman" w:hAnsi="Times New Roman"/>
          <w:b/>
          <w:sz w:val="24"/>
          <w:szCs w:val="24"/>
          <w:lang w:val="it-IT"/>
        </w:rPr>
        <w:t>,</w:t>
      </w:r>
      <w:r w:rsidR="00375F24">
        <w:rPr>
          <w:rFonts w:ascii="Times New Roman" w:hAnsi="Times New Roman"/>
          <w:b/>
          <w:sz w:val="24"/>
          <w:szCs w:val="24"/>
          <w:lang w:val="it-IT"/>
        </w:rPr>
        <w:t xml:space="preserve"> </w:t>
      </w:r>
      <w:r w:rsidR="00F54D14">
        <w:rPr>
          <w:rFonts w:ascii="Times New Roman" w:hAnsi="Times New Roman"/>
          <w:b/>
          <w:sz w:val="24"/>
          <w:szCs w:val="24"/>
          <w:lang w:val="it-IT"/>
        </w:rPr>
        <w:t>20</w:t>
      </w:r>
      <w:r w:rsidR="00EB5350">
        <w:rPr>
          <w:rFonts w:ascii="Times New Roman" w:hAnsi="Times New Roman"/>
          <w:b/>
          <w:sz w:val="24"/>
          <w:szCs w:val="24"/>
          <w:lang w:val="it-IT"/>
        </w:rPr>
        <w:t>2</w:t>
      </w:r>
      <w:r>
        <w:rPr>
          <w:rFonts w:ascii="Times New Roman" w:hAnsi="Times New Roman"/>
          <w:b/>
          <w:sz w:val="24"/>
          <w:szCs w:val="24"/>
          <w:lang w:val="it-IT"/>
        </w:rPr>
        <w:t>5</w:t>
      </w:r>
    </w:p>
    <w:p w14:paraId="3E5BDE5C" w14:textId="77777777" w:rsidR="00523AA9" w:rsidRDefault="00523AA9">
      <w:pPr>
        <w:rPr>
          <w:rFonts w:ascii="Times New Roman" w:hAnsi="Times New Roman"/>
          <w:sz w:val="24"/>
          <w:szCs w:val="24"/>
          <w:lang w:val="it-IT"/>
        </w:rPr>
      </w:pPr>
      <w:r>
        <w:rPr>
          <w:rFonts w:ascii="Times New Roman" w:hAnsi="Times New Roman"/>
          <w:sz w:val="24"/>
          <w:szCs w:val="24"/>
          <w:lang w:val="it-IT"/>
        </w:rPr>
        <w:br w:type="page"/>
      </w:r>
    </w:p>
    <w:p w14:paraId="656E382D" w14:textId="77777777" w:rsidR="00AF5875" w:rsidRDefault="00AF5875" w:rsidP="0019078D">
      <w:pPr>
        <w:jc w:val="both"/>
        <w:rPr>
          <w:rFonts w:ascii="Times New Roman" w:hAnsi="Times New Roman"/>
          <w:sz w:val="24"/>
          <w:szCs w:val="24"/>
          <w:lang w:val="it-IT"/>
        </w:rPr>
      </w:pPr>
    </w:p>
    <w:p w14:paraId="506DFE7F" w14:textId="77777777" w:rsidR="00AF5875" w:rsidRDefault="00AF5875" w:rsidP="0019078D">
      <w:pPr>
        <w:jc w:val="both"/>
        <w:rPr>
          <w:rFonts w:ascii="Times New Roman" w:hAnsi="Times New Roman"/>
          <w:sz w:val="24"/>
          <w:szCs w:val="24"/>
          <w:lang w:val="it-IT"/>
        </w:rPr>
      </w:pPr>
    </w:p>
    <w:p w14:paraId="26C93A69" w14:textId="77777777" w:rsidR="00AF5875" w:rsidRDefault="00AF5875" w:rsidP="0019078D">
      <w:pPr>
        <w:jc w:val="both"/>
        <w:rPr>
          <w:rFonts w:ascii="Times New Roman" w:hAnsi="Times New Roman"/>
          <w:sz w:val="24"/>
          <w:szCs w:val="24"/>
          <w:lang w:val="it-IT"/>
        </w:rPr>
      </w:pPr>
    </w:p>
    <w:p w14:paraId="10D293AE" w14:textId="77777777" w:rsidR="00AF5875" w:rsidRDefault="00AF5875" w:rsidP="0019078D">
      <w:pPr>
        <w:jc w:val="both"/>
        <w:rPr>
          <w:rFonts w:ascii="Times New Roman" w:hAnsi="Times New Roman"/>
          <w:sz w:val="24"/>
          <w:szCs w:val="24"/>
          <w:lang w:val="it-IT"/>
        </w:rPr>
      </w:pPr>
    </w:p>
    <w:p w14:paraId="79784343" w14:textId="77777777" w:rsidR="00AF5875" w:rsidRDefault="00AF5875" w:rsidP="0019078D">
      <w:pPr>
        <w:jc w:val="both"/>
        <w:rPr>
          <w:rFonts w:ascii="Times New Roman" w:hAnsi="Times New Roman"/>
          <w:sz w:val="24"/>
          <w:szCs w:val="24"/>
          <w:lang w:val="it-IT"/>
        </w:rPr>
      </w:pPr>
    </w:p>
    <w:p w14:paraId="15B9655E" w14:textId="77777777" w:rsidR="00AF5875" w:rsidRDefault="00AF5875" w:rsidP="0019078D">
      <w:pPr>
        <w:jc w:val="both"/>
        <w:rPr>
          <w:rFonts w:ascii="Times New Roman" w:hAnsi="Times New Roman"/>
          <w:sz w:val="24"/>
          <w:szCs w:val="24"/>
          <w:lang w:val="it-IT"/>
        </w:rPr>
      </w:pPr>
    </w:p>
    <w:p w14:paraId="04727CBA" w14:textId="77777777" w:rsidR="00227FDE" w:rsidRDefault="00227FDE" w:rsidP="0019078D">
      <w:pPr>
        <w:jc w:val="both"/>
        <w:rPr>
          <w:rFonts w:ascii="Times New Roman" w:hAnsi="Times New Roman"/>
          <w:sz w:val="24"/>
          <w:szCs w:val="24"/>
          <w:lang w:val="it-IT"/>
        </w:rPr>
      </w:pPr>
    </w:p>
    <w:p w14:paraId="37279A2D" w14:textId="77777777" w:rsidR="00227FDE" w:rsidRDefault="00227FDE" w:rsidP="0019078D">
      <w:pPr>
        <w:jc w:val="both"/>
        <w:rPr>
          <w:rFonts w:ascii="Times New Roman" w:hAnsi="Times New Roman"/>
          <w:sz w:val="24"/>
          <w:szCs w:val="24"/>
          <w:lang w:val="it-IT"/>
        </w:rPr>
      </w:pPr>
    </w:p>
    <w:p w14:paraId="05528971" w14:textId="77777777" w:rsidR="00227FDE" w:rsidRDefault="00227FDE" w:rsidP="0019078D">
      <w:pPr>
        <w:jc w:val="both"/>
        <w:rPr>
          <w:rFonts w:ascii="Times New Roman" w:hAnsi="Times New Roman"/>
          <w:sz w:val="24"/>
          <w:szCs w:val="24"/>
          <w:lang w:val="it-IT"/>
        </w:rPr>
      </w:pPr>
    </w:p>
    <w:p w14:paraId="4A6F6667" w14:textId="77777777" w:rsidR="00227FDE" w:rsidRDefault="00227FDE" w:rsidP="0019078D">
      <w:pPr>
        <w:jc w:val="both"/>
        <w:rPr>
          <w:rFonts w:ascii="Times New Roman" w:hAnsi="Times New Roman"/>
          <w:sz w:val="24"/>
          <w:szCs w:val="24"/>
          <w:lang w:val="it-IT"/>
        </w:rPr>
      </w:pPr>
    </w:p>
    <w:p w14:paraId="2EB859A8" w14:textId="77777777" w:rsidR="00AF5875" w:rsidRDefault="00AF5875" w:rsidP="0019078D">
      <w:pPr>
        <w:jc w:val="both"/>
        <w:rPr>
          <w:rFonts w:ascii="Times New Roman" w:hAnsi="Times New Roman"/>
          <w:sz w:val="24"/>
          <w:szCs w:val="24"/>
          <w:lang w:val="it-IT"/>
        </w:rPr>
      </w:pPr>
    </w:p>
    <w:p w14:paraId="71544C82" w14:textId="219EF485" w:rsidR="00C95F2B" w:rsidRDefault="001D0924" w:rsidP="0019078D">
      <w:pPr>
        <w:jc w:val="both"/>
        <w:rPr>
          <w:rFonts w:ascii="Times New Roman" w:hAnsi="Times New Roman"/>
          <w:sz w:val="24"/>
          <w:szCs w:val="24"/>
          <w:lang w:val="it-IT"/>
        </w:rPr>
      </w:pPr>
      <w:r w:rsidRPr="0003313F">
        <w:rPr>
          <w:rFonts w:ascii="Times New Roman" w:hAnsi="Times New Roman"/>
          <w:sz w:val="24"/>
          <w:szCs w:val="24"/>
          <w:lang w:val="it-IT"/>
        </w:rPr>
        <w:t xml:space="preserve">Ky studim është pregatitur me mbeshtetjen e </w:t>
      </w:r>
      <w:r w:rsidR="005B7B1E" w:rsidRPr="0003313F">
        <w:rPr>
          <w:rFonts w:ascii="Times New Roman" w:hAnsi="Times New Roman"/>
          <w:sz w:val="24"/>
          <w:szCs w:val="24"/>
          <w:lang w:val="it-IT"/>
        </w:rPr>
        <w:t>projektit Bashki të Forta zbatuar nga Helvetas</w:t>
      </w:r>
      <w:r w:rsidRPr="0003313F">
        <w:rPr>
          <w:rFonts w:ascii="Times New Roman" w:hAnsi="Times New Roman"/>
          <w:sz w:val="24"/>
          <w:szCs w:val="24"/>
          <w:lang w:val="it-IT"/>
        </w:rPr>
        <w:t xml:space="preserve"> përmes fondeve të Agjencisë Zvicerane për Zhvillim dhe Bashkëpunim përgjatë periudhës </w:t>
      </w:r>
      <w:r w:rsidR="00F23D03">
        <w:rPr>
          <w:rFonts w:ascii="Times New Roman" w:hAnsi="Times New Roman"/>
          <w:sz w:val="24"/>
          <w:szCs w:val="24"/>
          <w:lang w:val="it-IT"/>
        </w:rPr>
        <w:t xml:space="preserve">Shtator </w:t>
      </w:r>
      <w:r w:rsidR="003E6B16">
        <w:rPr>
          <w:rFonts w:ascii="Times New Roman" w:hAnsi="Times New Roman"/>
          <w:sz w:val="24"/>
          <w:szCs w:val="24"/>
          <w:lang w:val="it-IT"/>
        </w:rPr>
        <w:t>2023</w:t>
      </w:r>
      <w:r w:rsidRPr="0003313F">
        <w:rPr>
          <w:rFonts w:ascii="Times New Roman" w:hAnsi="Times New Roman"/>
          <w:sz w:val="24"/>
          <w:szCs w:val="24"/>
          <w:lang w:val="it-IT"/>
        </w:rPr>
        <w:t xml:space="preserve">– </w:t>
      </w:r>
      <w:r w:rsidR="003E6B16">
        <w:rPr>
          <w:rFonts w:ascii="Times New Roman" w:hAnsi="Times New Roman"/>
          <w:sz w:val="24"/>
          <w:szCs w:val="24"/>
          <w:lang w:val="it-IT"/>
        </w:rPr>
        <w:t>Mars</w:t>
      </w:r>
      <w:r w:rsidRPr="0003313F">
        <w:rPr>
          <w:rFonts w:ascii="Times New Roman" w:hAnsi="Times New Roman"/>
          <w:sz w:val="24"/>
          <w:szCs w:val="24"/>
          <w:lang w:val="it-IT"/>
        </w:rPr>
        <w:t xml:space="preserve"> </w:t>
      </w:r>
      <w:r w:rsidR="003E6B16">
        <w:rPr>
          <w:rFonts w:ascii="Times New Roman" w:hAnsi="Times New Roman"/>
          <w:sz w:val="24"/>
          <w:szCs w:val="24"/>
          <w:lang w:val="it-IT"/>
        </w:rPr>
        <w:t>2024</w:t>
      </w:r>
      <w:r w:rsidRPr="0003313F">
        <w:rPr>
          <w:rFonts w:ascii="Times New Roman" w:hAnsi="Times New Roman"/>
          <w:sz w:val="24"/>
          <w:szCs w:val="24"/>
          <w:lang w:val="it-IT"/>
        </w:rPr>
        <w:t>.</w:t>
      </w:r>
    </w:p>
    <w:p w14:paraId="45E2107F" w14:textId="1177C2BA" w:rsidR="001A1DDC" w:rsidRPr="000C3814" w:rsidRDefault="001A1DDC" w:rsidP="0019078D">
      <w:pPr>
        <w:jc w:val="both"/>
        <w:rPr>
          <w:rFonts w:ascii="Times New Roman" w:hAnsi="Times New Roman"/>
          <w:sz w:val="24"/>
          <w:szCs w:val="24"/>
          <w:lang w:val="it-IT"/>
        </w:rPr>
      </w:pPr>
      <w:r w:rsidRPr="000C3814">
        <w:rPr>
          <w:rFonts w:ascii="Times New Roman" w:hAnsi="Times New Roman"/>
          <w:sz w:val="24"/>
          <w:szCs w:val="24"/>
          <w:lang w:val="it-IT"/>
        </w:rPr>
        <w:t>Një falenderim i veçantë shkon për stafin e dldp HELVETAS S</w:t>
      </w:r>
      <w:r w:rsidR="0087667D" w:rsidRPr="000C3814">
        <w:rPr>
          <w:rFonts w:ascii="Times New Roman" w:hAnsi="Times New Roman"/>
          <w:sz w:val="24"/>
          <w:szCs w:val="24"/>
          <w:lang w:val="it-IT"/>
        </w:rPr>
        <w:t>ë</w:t>
      </w:r>
      <w:r w:rsidRPr="000C3814">
        <w:rPr>
          <w:rFonts w:ascii="Times New Roman" w:hAnsi="Times New Roman"/>
          <w:sz w:val="24"/>
          <w:szCs w:val="24"/>
          <w:lang w:val="it-IT"/>
        </w:rPr>
        <w:t xml:space="preserve">iss Intercooperation Znj. Valbona KARAKAÇI dhe Z. Arben KOPLIKU, dhe për stafin e asistencës teknike të EcoDES </w:t>
      </w:r>
      <w:r w:rsidR="002B5A47" w:rsidRPr="000C3814">
        <w:rPr>
          <w:rFonts w:ascii="Times New Roman" w:hAnsi="Times New Roman"/>
          <w:b/>
          <w:bCs/>
          <w:sz w:val="24"/>
          <w:szCs w:val="24"/>
          <w:lang w:val="it-IT"/>
        </w:rPr>
        <w:t>Consultancy</w:t>
      </w:r>
      <w:r w:rsidRPr="000C3814">
        <w:rPr>
          <w:rFonts w:ascii="Times New Roman" w:hAnsi="Times New Roman"/>
          <w:sz w:val="24"/>
          <w:szCs w:val="24"/>
          <w:lang w:val="it-IT"/>
        </w:rPr>
        <w:t xml:space="preserve"> Z. Konalsi GJOKA dhe Znj. Teida SHEHI që kontribuan në hartimin e planit lokal për menaxhimin e integruar të mbetjeve për Bashkinë </w:t>
      </w:r>
      <w:r w:rsidR="002B5A47" w:rsidRPr="000C3814">
        <w:rPr>
          <w:rFonts w:ascii="Times New Roman" w:hAnsi="Times New Roman"/>
          <w:sz w:val="24"/>
          <w:szCs w:val="24"/>
          <w:lang w:val="it-IT"/>
        </w:rPr>
        <w:t>Prrenjas.</w:t>
      </w:r>
    </w:p>
    <w:p w14:paraId="1672A800" w14:textId="1B20A423" w:rsidR="002850EF" w:rsidRPr="000C3814" w:rsidRDefault="002850EF" w:rsidP="0019078D">
      <w:pPr>
        <w:jc w:val="both"/>
        <w:rPr>
          <w:rFonts w:ascii="Times New Roman" w:hAnsi="Times New Roman"/>
          <w:sz w:val="24"/>
          <w:szCs w:val="24"/>
          <w:lang w:val="it-IT"/>
        </w:rPr>
      </w:pPr>
      <w:r w:rsidRPr="000C3814">
        <w:rPr>
          <w:rFonts w:ascii="Times New Roman" w:hAnsi="Times New Roman"/>
          <w:sz w:val="24"/>
          <w:szCs w:val="24"/>
          <w:lang w:val="it-IT"/>
        </w:rPr>
        <w:t>Një kontribut të veçantë ka dhënë stafi i Bashkisë Prrenjas i kryesuar nga Kryetari I Bashkisë Z. Nu</w:t>
      </w:r>
      <w:r w:rsidR="00AD5720" w:rsidRPr="000C3814">
        <w:rPr>
          <w:rFonts w:ascii="Times New Roman" w:hAnsi="Times New Roman"/>
          <w:sz w:val="24"/>
          <w:szCs w:val="24"/>
          <w:lang w:val="it-IT"/>
        </w:rPr>
        <w:t xml:space="preserve">ri Belba </w:t>
      </w:r>
      <w:r w:rsidRPr="000C3814">
        <w:rPr>
          <w:rFonts w:ascii="Times New Roman" w:hAnsi="Times New Roman"/>
          <w:sz w:val="24"/>
          <w:szCs w:val="24"/>
          <w:lang w:val="it-IT"/>
        </w:rPr>
        <w:t xml:space="preserve">, </w:t>
      </w:r>
      <w:r w:rsidR="00AD5720" w:rsidRPr="000C3814">
        <w:rPr>
          <w:rFonts w:ascii="Times New Roman" w:hAnsi="Times New Roman"/>
          <w:sz w:val="24"/>
          <w:szCs w:val="24"/>
          <w:lang w:val="it-IT"/>
        </w:rPr>
        <w:t>i</w:t>
      </w:r>
      <w:r w:rsidRPr="000C3814">
        <w:rPr>
          <w:rFonts w:ascii="Times New Roman" w:hAnsi="Times New Roman"/>
          <w:sz w:val="24"/>
          <w:szCs w:val="24"/>
          <w:lang w:val="it-IT"/>
        </w:rPr>
        <w:t xml:space="preserve"> cil</w:t>
      </w:r>
      <w:r w:rsidR="00AD5720" w:rsidRPr="000C3814">
        <w:rPr>
          <w:rFonts w:ascii="Times New Roman" w:hAnsi="Times New Roman"/>
          <w:sz w:val="24"/>
          <w:szCs w:val="24"/>
          <w:lang w:val="it-IT"/>
        </w:rPr>
        <w:t>i</w:t>
      </w:r>
      <w:r w:rsidRPr="000C3814">
        <w:rPr>
          <w:rFonts w:ascii="Times New Roman" w:hAnsi="Times New Roman"/>
          <w:sz w:val="24"/>
          <w:szCs w:val="24"/>
          <w:lang w:val="it-IT"/>
        </w:rPr>
        <w:t xml:space="preserve"> ka luajtur një rol kyç në ecurinë e procesit të hartimit planit si dhe stafi teknik, i kryesuar nga zv. Kryetari Z.</w:t>
      </w:r>
      <w:r w:rsidR="00AD5720" w:rsidRPr="000C3814">
        <w:rPr>
          <w:rFonts w:ascii="Times New Roman" w:hAnsi="Times New Roman"/>
          <w:sz w:val="24"/>
          <w:szCs w:val="24"/>
          <w:lang w:val="it-IT"/>
        </w:rPr>
        <w:t xml:space="preserve"> Aurel </w:t>
      </w:r>
      <w:r w:rsidR="00903B68" w:rsidRPr="000C3814">
        <w:rPr>
          <w:rFonts w:ascii="Times New Roman" w:hAnsi="Times New Roman"/>
          <w:sz w:val="24"/>
          <w:szCs w:val="24"/>
          <w:lang w:val="it-IT"/>
        </w:rPr>
        <w:t>KARRIQI</w:t>
      </w:r>
      <w:r w:rsidRPr="000C3814">
        <w:rPr>
          <w:rFonts w:ascii="Times New Roman" w:hAnsi="Times New Roman"/>
          <w:sz w:val="24"/>
          <w:szCs w:val="24"/>
          <w:lang w:val="it-IT"/>
        </w:rPr>
        <w:t>,</w:t>
      </w:r>
      <w:r w:rsidR="00D25B69" w:rsidRPr="000C3814">
        <w:rPr>
          <w:rFonts w:ascii="Times New Roman" w:hAnsi="Times New Roman"/>
          <w:sz w:val="24"/>
          <w:szCs w:val="24"/>
          <w:lang w:val="it-IT"/>
        </w:rPr>
        <w:t xml:space="preserve"> </w:t>
      </w:r>
      <w:r w:rsidR="0067269D" w:rsidRPr="000C3814">
        <w:rPr>
          <w:rFonts w:ascii="Times New Roman" w:hAnsi="Times New Roman"/>
          <w:sz w:val="24"/>
          <w:szCs w:val="24"/>
          <w:lang w:val="it-IT"/>
        </w:rPr>
        <w:t>Ing. Mj</w:t>
      </w:r>
      <w:r w:rsidR="00300D75" w:rsidRPr="000C3814">
        <w:rPr>
          <w:rFonts w:ascii="Times New Roman" w:hAnsi="Times New Roman"/>
          <w:sz w:val="24"/>
          <w:szCs w:val="24"/>
          <w:lang w:val="it-IT"/>
        </w:rPr>
        <w:t>edisit Znj. Gordana K</w:t>
      </w:r>
      <w:r w:rsidR="00003B6C" w:rsidRPr="000C3814">
        <w:rPr>
          <w:rFonts w:ascii="Times New Roman" w:hAnsi="Times New Roman"/>
          <w:sz w:val="24"/>
          <w:szCs w:val="24"/>
          <w:lang w:val="it-IT"/>
        </w:rPr>
        <w:t>ARAJ</w:t>
      </w:r>
      <w:r w:rsidR="00D25B69" w:rsidRPr="000C3814">
        <w:rPr>
          <w:rFonts w:ascii="Times New Roman" w:hAnsi="Times New Roman"/>
          <w:sz w:val="24"/>
          <w:szCs w:val="24"/>
          <w:lang w:val="it-IT"/>
        </w:rPr>
        <w:t>,</w:t>
      </w:r>
      <w:r w:rsidRPr="000C3814">
        <w:rPr>
          <w:rFonts w:ascii="Times New Roman" w:hAnsi="Times New Roman"/>
          <w:sz w:val="24"/>
          <w:szCs w:val="24"/>
          <w:lang w:val="it-IT"/>
        </w:rPr>
        <w:t xml:space="preserve">Drejtori i Shërbimeve Publike </w:t>
      </w:r>
      <w:r w:rsidR="00D86148" w:rsidRPr="000C3814">
        <w:rPr>
          <w:rFonts w:ascii="Times New Roman" w:hAnsi="Times New Roman"/>
          <w:sz w:val="24"/>
          <w:szCs w:val="24"/>
          <w:lang w:val="it-IT"/>
        </w:rPr>
        <w:t>Z</w:t>
      </w:r>
      <w:r w:rsidR="00903B68" w:rsidRPr="000C3814">
        <w:rPr>
          <w:rFonts w:ascii="Times New Roman" w:hAnsi="Times New Roman"/>
          <w:sz w:val="24"/>
          <w:szCs w:val="24"/>
          <w:lang w:val="it-IT"/>
        </w:rPr>
        <w:t>.</w:t>
      </w:r>
      <w:r w:rsidR="009F7AE3" w:rsidRPr="000C3814">
        <w:rPr>
          <w:rFonts w:ascii="Times New Roman" w:hAnsi="Times New Roman"/>
          <w:sz w:val="24"/>
          <w:szCs w:val="24"/>
          <w:lang w:val="it-IT"/>
        </w:rPr>
        <w:t xml:space="preserve">Ervin Vasku , Pergjegjesi </w:t>
      </w:r>
      <w:r w:rsidR="00903B68" w:rsidRPr="000C3814">
        <w:rPr>
          <w:rFonts w:ascii="Times New Roman" w:hAnsi="Times New Roman"/>
          <w:sz w:val="24"/>
          <w:szCs w:val="24"/>
          <w:lang w:val="it-IT"/>
        </w:rPr>
        <w:t>i</w:t>
      </w:r>
      <w:r w:rsidR="00D24BBD" w:rsidRPr="000C3814">
        <w:rPr>
          <w:rFonts w:ascii="Times New Roman" w:hAnsi="Times New Roman"/>
          <w:sz w:val="24"/>
          <w:szCs w:val="24"/>
          <w:lang w:val="it-IT"/>
        </w:rPr>
        <w:t xml:space="preserve"> </w:t>
      </w:r>
      <w:r w:rsidR="00D86148" w:rsidRPr="000C3814">
        <w:rPr>
          <w:rFonts w:ascii="Times New Roman" w:hAnsi="Times New Roman"/>
          <w:sz w:val="24"/>
          <w:szCs w:val="24"/>
          <w:lang w:val="it-IT"/>
        </w:rPr>
        <w:t xml:space="preserve"> t</w:t>
      </w:r>
      <w:r w:rsidR="0087667D" w:rsidRPr="000C3814">
        <w:rPr>
          <w:rFonts w:ascii="Times New Roman" w:hAnsi="Times New Roman"/>
          <w:sz w:val="24"/>
          <w:szCs w:val="24"/>
          <w:lang w:val="it-IT"/>
        </w:rPr>
        <w:t>ë</w:t>
      </w:r>
      <w:r w:rsidR="00747B1A" w:rsidRPr="000C3814">
        <w:rPr>
          <w:rFonts w:ascii="Times New Roman" w:hAnsi="Times New Roman"/>
          <w:sz w:val="24"/>
          <w:szCs w:val="24"/>
          <w:lang w:val="it-IT"/>
        </w:rPr>
        <w:t xml:space="preserve"> Ardhurave dhe </w:t>
      </w:r>
      <w:r w:rsidR="00300D75" w:rsidRPr="000C3814">
        <w:rPr>
          <w:rFonts w:ascii="Times New Roman" w:hAnsi="Times New Roman"/>
          <w:sz w:val="24"/>
          <w:szCs w:val="24"/>
          <w:lang w:val="it-IT"/>
        </w:rPr>
        <w:t>T</w:t>
      </w:r>
      <w:r w:rsidR="009F7AE3" w:rsidRPr="000C3814">
        <w:rPr>
          <w:rFonts w:ascii="Times New Roman" w:hAnsi="Times New Roman"/>
          <w:sz w:val="24"/>
          <w:szCs w:val="24"/>
          <w:lang w:val="it-IT"/>
        </w:rPr>
        <w:t>atimeve Z.Islam Golemi</w:t>
      </w:r>
      <w:r w:rsidR="00903B68" w:rsidRPr="000C3814">
        <w:rPr>
          <w:rFonts w:ascii="Times New Roman" w:hAnsi="Times New Roman"/>
          <w:sz w:val="24"/>
          <w:szCs w:val="24"/>
          <w:lang w:val="it-IT"/>
        </w:rPr>
        <w:t xml:space="preserve"> </w:t>
      </w:r>
    </w:p>
    <w:p w14:paraId="4A080632" w14:textId="77777777" w:rsidR="00C95F2B" w:rsidRPr="0003313F" w:rsidRDefault="001D0924" w:rsidP="0019078D">
      <w:pPr>
        <w:jc w:val="both"/>
        <w:rPr>
          <w:rFonts w:ascii="Times New Roman" w:hAnsi="Times New Roman"/>
          <w:sz w:val="24"/>
          <w:szCs w:val="24"/>
          <w:lang w:val="it-IT"/>
        </w:rPr>
      </w:pPr>
      <w:r w:rsidRPr="0003313F">
        <w:rPr>
          <w:rFonts w:ascii="Times New Roman" w:hAnsi="Times New Roman"/>
          <w:sz w:val="24"/>
          <w:szCs w:val="24"/>
          <w:lang w:val="it-IT"/>
        </w:rPr>
        <w:t xml:space="preserve">Gjithë të drejtat janë të rezervuara. Materiali në këtë studim mund të citohet lirisht, pasi të sigurohet autorësia. Çdo përdorim tjetër komercial ose për qëllime të tjera përfituese duhet të marri aprovimin paraprak nga </w:t>
      </w:r>
      <w:r w:rsidR="005B7B1E" w:rsidRPr="0003313F">
        <w:rPr>
          <w:rFonts w:ascii="Times New Roman" w:hAnsi="Times New Roman"/>
          <w:sz w:val="24"/>
          <w:szCs w:val="24"/>
          <w:lang w:val="it-IT"/>
        </w:rPr>
        <w:t>bashkia Prrenjas</w:t>
      </w:r>
      <w:r w:rsidRPr="0003313F">
        <w:rPr>
          <w:rFonts w:ascii="Times New Roman" w:hAnsi="Times New Roman"/>
          <w:sz w:val="24"/>
          <w:szCs w:val="24"/>
          <w:lang w:val="it-IT"/>
        </w:rPr>
        <w:t>.</w:t>
      </w:r>
    </w:p>
    <w:p w14:paraId="55E782E9" w14:textId="77777777" w:rsidR="001D0924" w:rsidRPr="0003313F" w:rsidRDefault="001D0924" w:rsidP="001D0924">
      <w:pPr>
        <w:jc w:val="both"/>
        <w:rPr>
          <w:rFonts w:ascii="Times New Roman" w:hAnsi="Times New Roman"/>
          <w:b/>
          <w:sz w:val="24"/>
          <w:szCs w:val="24"/>
          <w:lang w:val="it-IT"/>
        </w:rPr>
      </w:pPr>
    </w:p>
    <w:p w14:paraId="2D96089A" w14:textId="77777777" w:rsidR="00451DF9" w:rsidRPr="0003313F" w:rsidRDefault="00451DF9" w:rsidP="001D0924">
      <w:pPr>
        <w:jc w:val="both"/>
        <w:rPr>
          <w:rFonts w:ascii="Times New Roman" w:hAnsi="Times New Roman"/>
          <w:b/>
          <w:sz w:val="24"/>
          <w:szCs w:val="24"/>
          <w:lang w:val="it-IT"/>
        </w:rPr>
      </w:pPr>
    </w:p>
    <w:p w14:paraId="6FD4BB42" w14:textId="77777777" w:rsidR="00451DF9" w:rsidRPr="0003313F" w:rsidRDefault="00451DF9" w:rsidP="001D0924">
      <w:pPr>
        <w:jc w:val="both"/>
        <w:rPr>
          <w:rFonts w:ascii="Times New Roman" w:hAnsi="Times New Roman"/>
          <w:b/>
          <w:sz w:val="24"/>
          <w:szCs w:val="24"/>
          <w:lang w:val="it-IT"/>
        </w:rPr>
      </w:pPr>
    </w:p>
    <w:p w14:paraId="4F20BF79" w14:textId="77777777" w:rsidR="00451DF9" w:rsidRPr="0003313F" w:rsidRDefault="00451DF9" w:rsidP="001D0924">
      <w:pPr>
        <w:jc w:val="both"/>
        <w:rPr>
          <w:rFonts w:ascii="Times New Roman" w:hAnsi="Times New Roman"/>
          <w:b/>
          <w:sz w:val="24"/>
          <w:szCs w:val="24"/>
          <w:lang w:val="it-IT"/>
        </w:rPr>
      </w:pPr>
    </w:p>
    <w:p w14:paraId="365E5F65" w14:textId="77777777" w:rsidR="005B7B1E" w:rsidRPr="0003313F" w:rsidRDefault="005B7B1E">
      <w:pPr>
        <w:rPr>
          <w:rFonts w:ascii="Times New Roman" w:hAnsi="Times New Roman"/>
          <w:b/>
          <w:sz w:val="24"/>
          <w:szCs w:val="24"/>
          <w:lang w:val="it-IT"/>
        </w:rPr>
      </w:pPr>
      <w:r w:rsidRPr="0003313F">
        <w:rPr>
          <w:rFonts w:ascii="Times New Roman" w:hAnsi="Times New Roman"/>
          <w:b/>
          <w:sz w:val="24"/>
          <w:szCs w:val="24"/>
          <w:lang w:val="it-IT"/>
        </w:rPr>
        <w:br w:type="page"/>
      </w:r>
    </w:p>
    <w:p w14:paraId="5D7E88BF" w14:textId="77777777" w:rsidR="00EB4FF9" w:rsidRPr="0003313F" w:rsidRDefault="00EB4FF9" w:rsidP="001D0924">
      <w:pPr>
        <w:jc w:val="both"/>
        <w:rPr>
          <w:rFonts w:ascii="Times New Roman" w:hAnsi="Times New Roman"/>
          <w:b/>
          <w:sz w:val="24"/>
          <w:szCs w:val="24"/>
          <w:lang w:val="it-IT"/>
        </w:rPr>
      </w:pPr>
      <w:r w:rsidRPr="0003313F">
        <w:rPr>
          <w:rFonts w:ascii="Times New Roman" w:hAnsi="Times New Roman"/>
          <w:b/>
          <w:sz w:val="24"/>
          <w:szCs w:val="24"/>
          <w:lang w:val="it-IT"/>
        </w:rPr>
        <w:lastRenderedPageBreak/>
        <w:t>SHKURTIMET</w:t>
      </w:r>
    </w:p>
    <w:p w14:paraId="5A50E62B" w14:textId="50502348" w:rsidR="00EB4FF9" w:rsidRPr="0003313F" w:rsidRDefault="00EB4FF9" w:rsidP="001D0924">
      <w:pPr>
        <w:jc w:val="both"/>
        <w:rPr>
          <w:rFonts w:ascii="Times New Roman" w:hAnsi="Times New Roman"/>
          <w:sz w:val="24"/>
          <w:szCs w:val="24"/>
          <w:lang w:val="it-IT"/>
        </w:rPr>
      </w:pPr>
      <w:r w:rsidRPr="0003313F">
        <w:rPr>
          <w:rFonts w:ascii="Times New Roman" w:hAnsi="Times New Roman"/>
          <w:sz w:val="24"/>
          <w:szCs w:val="24"/>
          <w:lang w:val="it-IT"/>
        </w:rPr>
        <w:t>DLDP</w:t>
      </w:r>
      <w:r w:rsidR="00656414">
        <w:rPr>
          <w:rFonts w:ascii="Times New Roman" w:hAnsi="Times New Roman"/>
          <w:sz w:val="24"/>
          <w:szCs w:val="24"/>
          <w:lang w:val="it-IT"/>
        </w:rPr>
        <w:tab/>
      </w:r>
      <w:r w:rsidR="00656414">
        <w:rPr>
          <w:rFonts w:ascii="Times New Roman" w:hAnsi="Times New Roman"/>
          <w:sz w:val="24"/>
          <w:szCs w:val="24"/>
          <w:lang w:val="it-IT"/>
        </w:rPr>
        <w:tab/>
      </w:r>
      <w:r w:rsidRPr="0003313F">
        <w:rPr>
          <w:rFonts w:ascii="Times New Roman" w:hAnsi="Times New Roman"/>
          <w:sz w:val="24"/>
          <w:szCs w:val="24"/>
          <w:lang w:val="it-IT"/>
        </w:rPr>
        <w:t>Programi i Decentralizimit dhe Zhvillimit Lok</w:t>
      </w:r>
      <w:r w:rsidR="00DD15FC">
        <w:rPr>
          <w:rFonts w:ascii="Times New Roman" w:hAnsi="Times New Roman"/>
          <w:sz w:val="24"/>
          <w:szCs w:val="24"/>
          <w:lang w:val="it-IT"/>
        </w:rPr>
        <w:t>al</w:t>
      </w:r>
    </w:p>
    <w:p w14:paraId="6C9AF734" w14:textId="77777777" w:rsidR="00EB4FF9" w:rsidRPr="0003313F" w:rsidRDefault="00EB4FF9" w:rsidP="001D0924">
      <w:pPr>
        <w:jc w:val="both"/>
        <w:rPr>
          <w:rFonts w:ascii="Times New Roman" w:hAnsi="Times New Roman"/>
          <w:sz w:val="24"/>
          <w:szCs w:val="24"/>
          <w:lang w:val="it-IT"/>
        </w:rPr>
      </w:pPr>
      <w:r w:rsidRPr="0003313F">
        <w:rPr>
          <w:rFonts w:ascii="Times New Roman" w:hAnsi="Times New Roman"/>
          <w:sz w:val="24"/>
          <w:szCs w:val="24"/>
          <w:lang w:val="it-IT"/>
        </w:rPr>
        <w:t>DPTSHIP</w:t>
      </w:r>
      <w:r w:rsidR="00656414">
        <w:rPr>
          <w:rFonts w:ascii="Times New Roman" w:hAnsi="Times New Roman"/>
          <w:sz w:val="24"/>
          <w:szCs w:val="24"/>
          <w:lang w:val="it-IT"/>
        </w:rPr>
        <w:tab/>
      </w:r>
      <w:r w:rsidRPr="0003313F">
        <w:rPr>
          <w:rFonts w:ascii="Times New Roman" w:hAnsi="Times New Roman"/>
          <w:sz w:val="24"/>
          <w:szCs w:val="24"/>
          <w:lang w:val="it-IT"/>
        </w:rPr>
        <w:t xml:space="preserve">Drejtoria e planifikimit të territorit shërbimeve dhe infrastrukturës publike </w:t>
      </w:r>
    </w:p>
    <w:p w14:paraId="100A8233" w14:textId="77777777" w:rsidR="00EB4FF9" w:rsidRPr="0003313F" w:rsidRDefault="00EB4FF9" w:rsidP="001D0924">
      <w:pPr>
        <w:jc w:val="both"/>
        <w:rPr>
          <w:rFonts w:ascii="Times New Roman" w:hAnsi="Times New Roman"/>
          <w:sz w:val="24"/>
          <w:szCs w:val="24"/>
          <w:lang w:val="it-IT"/>
        </w:rPr>
      </w:pPr>
      <w:r w:rsidRPr="0003313F">
        <w:rPr>
          <w:rFonts w:ascii="Times New Roman" w:hAnsi="Times New Roman"/>
          <w:sz w:val="24"/>
          <w:szCs w:val="24"/>
          <w:lang w:val="it-IT"/>
        </w:rPr>
        <w:t>EZ</w:t>
      </w:r>
      <w:r w:rsidR="00656414">
        <w:rPr>
          <w:rFonts w:ascii="Times New Roman" w:hAnsi="Times New Roman"/>
          <w:sz w:val="24"/>
          <w:szCs w:val="24"/>
          <w:lang w:val="it-IT"/>
        </w:rPr>
        <w:tab/>
      </w:r>
      <w:r w:rsidR="00656414">
        <w:rPr>
          <w:rFonts w:ascii="Times New Roman" w:hAnsi="Times New Roman"/>
          <w:sz w:val="24"/>
          <w:szCs w:val="24"/>
          <w:lang w:val="it-IT"/>
        </w:rPr>
        <w:tab/>
      </w:r>
      <w:r w:rsidRPr="0003313F">
        <w:rPr>
          <w:rFonts w:ascii="Times New Roman" w:hAnsi="Times New Roman"/>
          <w:sz w:val="24"/>
          <w:szCs w:val="24"/>
          <w:lang w:val="it-IT"/>
        </w:rPr>
        <w:t xml:space="preserve">Ekipi i zbatimit  </w:t>
      </w:r>
    </w:p>
    <w:p w14:paraId="7E319F30" w14:textId="77777777" w:rsidR="00EB4FF9" w:rsidRPr="00656414" w:rsidRDefault="00EB4FF9" w:rsidP="001D0924">
      <w:pPr>
        <w:jc w:val="both"/>
        <w:rPr>
          <w:rFonts w:ascii="Times New Roman" w:hAnsi="Times New Roman"/>
          <w:sz w:val="24"/>
          <w:szCs w:val="24"/>
          <w:lang w:val="it-IT"/>
        </w:rPr>
      </w:pPr>
      <w:r w:rsidRPr="00656414">
        <w:rPr>
          <w:rFonts w:ascii="Times New Roman" w:hAnsi="Times New Roman"/>
          <w:sz w:val="24"/>
          <w:szCs w:val="24"/>
          <w:lang w:val="it-IT"/>
        </w:rPr>
        <w:t>GP</w:t>
      </w:r>
      <w:r w:rsidR="00656414">
        <w:rPr>
          <w:rFonts w:ascii="Times New Roman" w:hAnsi="Times New Roman"/>
          <w:sz w:val="24"/>
          <w:szCs w:val="24"/>
          <w:lang w:val="it-IT"/>
        </w:rPr>
        <w:tab/>
      </w:r>
      <w:r w:rsidR="00656414">
        <w:rPr>
          <w:rFonts w:ascii="Times New Roman" w:hAnsi="Times New Roman"/>
          <w:sz w:val="24"/>
          <w:szCs w:val="24"/>
          <w:lang w:val="it-IT"/>
        </w:rPr>
        <w:tab/>
      </w:r>
      <w:r w:rsidRPr="00656414">
        <w:rPr>
          <w:rFonts w:ascii="Times New Roman" w:hAnsi="Times New Roman"/>
          <w:sz w:val="24"/>
          <w:szCs w:val="24"/>
          <w:lang w:val="it-IT"/>
        </w:rPr>
        <w:t xml:space="preserve">Grupi i punes </w:t>
      </w:r>
    </w:p>
    <w:p w14:paraId="50B4EB46" w14:textId="77777777" w:rsidR="00656414" w:rsidRPr="00656414" w:rsidRDefault="00656414" w:rsidP="0023670E">
      <w:pPr>
        <w:rPr>
          <w:rFonts w:ascii="Times New Roman" w:hAnsi="Times New Roman"/>
          <w:sz w:val="24"/>
          <w:szCs w:val="24"/>
          <w:lang w:val="it-IT"/>
        </w:rPr>
      </w:pPr>
      <w:r w:rsidRPr="00656414">
        <w:rPr>
          <w:rFonts w:ascii="Times New Roman" w:hAnsi="Times New Roman"/>
          <w:sz w:val="24"/>
          <w:szCs w:val="24"/>
          <w:lang w:val="it-IT"/>
        </w:rPr>
        <w:t>LMIM</w:t>
      </w:r>
      <w:r w:rsidRPr="00656414">
        <w:rPr>
          <w:rFonts w:ascii="Times New Roman" w:hAnsi="Times New Roman"/>
          <w:sz w:val="24"/>
          <w:szCs w:val="24"/>
          <w:lang w:val="it-IT"/>
        </w:rPr>
        <w:tab/>
      </w:r>
      <w:r w:rsidRPr="00656414">
        <w:rPr>
          <w:rFonts w:ascii="Times New Roman" w:hAnsi="Times New Roman"/>
          <w:sz w:val="24"/>
          <w:szCs w:val="24"/>
          <w:lang w:val="it-IT"/>
        </w:rPr>
        <w:tab/>
        <w:t>Ligji për Menaxhimin e Integruar të Mbetjeve</w:t>
      </w:r>
    </w:p>
    <w:p w14:paraId="47B2B991" w14:textId="77777777" w:rsidR="00EB4FF9" w:rsidRPr="00656414" w:rsidRDefault="00EB4FF9" w:rsidP="001D0924">
      <w:pPr>
        <w:jc w:val="both"/>
        <w:rPr>
          <w:rFonts w:ascii="Times New Roman" w:hAnsi="Times New Roman"/>
          <w:sz w:val="24"/>
          <w:szCs w:val="24"/>
          <w:lang w:val="it-IT"/>
        </w:rPr>
      </w:pPr>
      <w:r w:rsidRPr="00656414">
        <w:rPr>
          <w:rFonts w:ascii="Times New Roman" w:hAnsi="Times New Roman"/>
          <w:sz w:val="24"/>
          <w:szCs w:val="24"/>
          <w:lang w:val="it-IT"/>
        </w:rPr>
        <w:t>MBZHR</w:t>
      </w:r>
      <w:r w:rsidR="001618CF" w:rsidRPr="00656414">
        <w:rPr>
          <w:rFonts w:ascii="Times New Roman" w:hAnsi="Times New Roman"/>
          <w:sz w:val="24"/>
          <w:szCs w:val="24"/>
          <w:lang w:val="it-IT"/>
        </w:rPr>
        <w:t xml:space="preserve"> </w:t>
      </w:r>
      <w:r w:rsidR="00C740DE">
        <w:rPr>
          <w:rFonts w:ascii="Times New Roman" w:hAnsi="Times New Roman"/>
          <w:sz w:val="24"/>
          <w:szCs w:val="24"/>
          <w:lang w:val="it-IT"/>
        </w:rPr>
        <w:tab/>
      </w:r>
      <w:r w:rsidR="001618CF" w:rsidRPr="00656414">
        <w:rPr>
          <w:rFonts w:ascii="Times New Roman" w:hAnsi="Times New Roman"/>
          <w:sz w:val="24"/>
          <w:szCs w:val="24"/>
          <w:lang w:val="it-IT"/>
        </w:rPr>
        <w:t xml:space="preserve">Ministria e Bujqësisë dhe </w:t>
      </w:r>
      <w:r w:rsidRPr="00656414">
        <w:rPr>
          <w:rFonts w:ascii="Times New Roman" w:hAnsi="Times New Roman"/>
          <w:sz w:val="24"/>
          <w:szCs w:val="24"/>
          <w:lang w:val="it-IT"/>
        </w:rPr>
        <w:t xml:space="preserve">Zhvillimit Rural </w:t>
      </w:r>
    </w:p>
    <w:p w14:paraId="2E85C10D" w14:textId="77777777" w:rsidR="001618CF" w:rsidRPr="00C740DE" w:rsidRDefault="00EB4FF9" w:rsidP="001D0924">
      <w:pPr>
        <w:jc w:val="both"/>
        <w:rPr>
          <w:rFonts w:ascii="Times New Roman" w:hAnsi="Times New Roman"/>
          <w:sz w:val="24"/>
          <w:szCs w:val="24"/>
          <w:lang w:val="it-IT"/>
        </w:rPr>
      </w:pPr>
      <w:r w:rsidRPr="00656414">
        <w:rPr>
          <w:rFonts w:ascii="Times New Roman" w:hAnsi="Times New Roman"/>
          <w:sz w:val="24"/>
          <w:szCs w:val="24"/>
          <w:lang w:val="it-IT"/>
        </w:rPr>
        <w:t>MI</w:t>
      </w:r>
      <w:r w:rsidR="00375F24" w:rsidRPr="00656414">
        <w:rPr>
          <w:rFonts w:ascii="Times New Roman" w:hAnsi="Times New Roman"/>
          <w:sz w:val="24"/>
          <w:szCs w:val="24"/>
          <w:lang w:val="it-IT"/>
        </w:rPr>
        <w:t>E</w:t>
      </w:r>
      <w:r w:rsidR="00C740DE">
        <w:rPr>
          <w:rFonts w:ascii="Times New Roman" w:hAnsi="Times New Roman"/>
          <w:sz w:val="24"/>
          <w:szCs w:val="24"/>
          <w:lang w:val="it-IT"/>
        </w:rPr>
        <w:tab/>
      </w:r>
      <w:r w:rsidR="00C740DE">
        <w:rPr>
          <w:rFonts w:ascii="Times New Roman" w:hAnsi="Times New Roman"/>
          <w:sz w:val="24"/>
          <w:szCs w:val="24"/>
          <w:lang w:val="it-IT"/>
        </w:rPr>
        <w:tab/>
      </w:r>
      <w:r w:rsidRPr="00C740DE">
        <w:rPr>
          <w:rFonts w:ascii="Times New Roman" w:hAnsi="Times New Roman"/>
          <w:sz w:val="24"/>
          <w:szCs w:val="24"/>
          <w:lang w:val="it-IT"/>
        </w:rPr>
        <w:t>Ministria e</w:t>
      </w:r>
      <w:r w:rsidR="001618CF" w:rsidRPr="00C740DE">
        <w:rPr>
          <w:rFonts w:ascii="Times New Roman" w:hAnsi="Times New Roman"/>
          <w:sz w:val="24"/>
          <w:szCs w:val="24"/>
          <w:lang w:val="it-IT"/>
        </w:rPr>
        <w:t xml:space="preserve"> Infrastruktur</w:t>
      </w:r>
      <w:r w:rsidR="00992900" w:rsidRPr="00C740DE">
        <w:rPr>
          <w:rFonts w:ascii="Times New Roman" w:hAnsi="Times New Roman"/>
          <w:sz w:val="24"/>
          <w:szCs w:val="24"/>
          <w:lang w:val="it-IT"/>
        </w:rPr>
        <w:t>ë</w:t>
      </w:r>
      <w:r w:rsidR="001618CF" w:rsidRPr="00C740DE">
        <w:rPr>
          <w:rFonts w:ascii="Times New Roman" w:hAnsi="Times New Roman"/>
          <w:sz w:val="24"/>
          <w:szCs w:val="24"/>
          <w:lang w:val="it-IT"/>
        </w:rPr>
        <w:t xml:space="preserve">s  dhe </w:t>
      </w:r>
      <w:r w:rsidRPr="00C740DE">
        <w:rPr>
          <w:rFonts w:ascii="Times New Roman" w:hAnsi="Times New Roman"/>
          <w:sz w:val="24"/>
          <w:szCs w:val="24"/>
          <w:lang w:val="it-IT"/>
        </w:rPr>
        <w:t xml:space="preserve"> Energjisë </w:t>
      </w:r>
    </w:p>
    <w:p w14:paraId="5C4BCD3D" w14:textId="77777777" w:rsidR="00EB4FF9" w:rsidRPr="00C740DE" w:rsidRDefault="00EB4FF9" w:rsidP="001D0924">
      <w:pPr>
        <w:jc w:val="both"/>
        <w:rPr>
          <w:rFonts w:ascii="Times New Roman" w:hAnsi="Times New Roman"/>
          <w:sz w:val="24"/>
          <w:szCs w:val="24"/>
          <w:lang w:val="it-IT"/>
        </w:rPr>
      </w:pPr>
      <w:r w:rsidRPr="00C740DE">
        <w:rPr>
          <w:rFonts w:ascii="Times New Roman" w:hAnsi="Times New Roman"/>
          <w:sz w:val="24"/>
          <w:szCs w:val="24"/>
          <w:lang w:val="it-IT"/>
        </w:rPr>
        <w:t>MF</w:t>
      </w:r>
      <w:r w:rsidR="00C53535" w:rsidRPr="00C740DE">
        <w:rPr>
          <w:rFonts w:ascii="Times New Roman" w:hAnsi="Times New Roman"/>
          <w:sz w:val="24"/>
          <w:szCs w:val="24"/>
          <w:lang w:val="it-IT"/>
        </w:rPr>
        <w:t xml:space="preserve">E </w:t>
      </w:r>
      <w:r w:rsidR="00C740DE">
        <w:rPr>
          <w:rFonts w:ascii="Times New Roman" w:hAnsi="Times New Roman"/>
          <w:sz w:val="24"/>
          <w:szCs w:val="24"/>
          <w:lang w:val="it-IT"/>
        </w:rPr>
        <w:tab/>
      </w:r>
      <w:r w:rsidR="00C740DE">
        <w:rPr>
          <w:rFonts w:ascii="Times New Roman" w:hAnsi="Times New Roman"/>
          <w:sz w:val="24"/>
          <w:szCs w:val="24"/>
          <w:lang w:val="it-IT"/>
        </w:rPr>
        <w:tab/>
      </w:r>
      <w:r w:rsidRPr="00C740DE">
        <w:rPr>
          <w:rFonts w:ascii="Times New Roman" w:hAnsi="Times New Roman"/>
          <w:sz w:val="24"/>
          <w:szCs w:val="24"/>
          <w:lang w:val="it-IT"/>
        </w:rPr>
        <w:t>Ministria e Financave</w:t>
      </w:r>
      <w:r w:rsidR="001618CF" w:rsidRPr="00C740DE">
        <w:rPr>
          <w:rFonts w:ascii="Times New Roman" w:hAnsi="Times New Roman"/>
          <w:sz w:val="24"/>
          <w:szCs w:val="24"/>
          <w:lang w:val="it-IT"/>
        </w:rPr>
        <w:t xml:space="preserve"> dhe Ekonomis</w:t>
      </w:r>
      <w:r w:rsidR="00992900" w:rsidRPr="00C740DE">
        <w:rPr>
          <w:rFonts w:ascii="Times New Roman" w:hAnsi="Times New Roman"/>
          <w:sz w:val="24"/>
          <w:szCs w:val="24"/>
          <w:lang w:val="it-IT"/>
        </w:rPr>
        <w:t>ë</w:t>
      </w:r>
    </w:p>
    <w:p w14:paraId="630D7BDE" w14:textId="7AAA1430" w:rsidR="001618CF" w:rsidRPr="00C740DE" w:rsidRDefault="002D5638" w:rsidP="001D0924">
      <w:pPr>
        <w:jc w:val="both"/>
        <w:rPr>
          <w:rFonts w:ascii="Times New Roman" w:hAnsi="Times New Roman"/>
          <w:sz w:val="24"/>
          <w:szCs w:val="24"/>
          <w:lang w:val="it-IT"/>
        </w:rPr>
      </w:pPr>
      <w:r>
        <w:rPr>
          <w:rFonts w:ascii="Times New Roman" w:hAnsi="Times New Roman"/>
          <w:sz w:val="24"/>
          <w:szCs w:val="24"/>
          <w:lang w:val="it-IT"/>
        </w:rPr>
        <w:t>EDS</w:t>
      </w:r>
      <w:r w:rsidR="00C740DE">
        <w:rPr>
          <w:rFonts w:ascii="Times New Roman" w:hAnsi="Times New Roman"/>
          <w:sz w:val="24"/>
          <w:szCs w:val="24"/>
          <w:lang w:val="it-IT"/>
        </w:rPr>
        <w:tab/>
      </w:r>
      <w:r w:rsidR="00C740DE">
        <w:rPr>
          <w:rFonts w:ascii="Times New Roman" w:hAnsi="Times New Roman"/>
          <w:sz w:val="24"/>
          <w:szCs w:val="24"/>
          <w:lang w:val="it-IT"/>
        </w:rPr>
        <w:tab/>
      </w:r>
      <w:r>
        <w:rPr>
          <w:rFonts w:ascii="Times New Roman" w:hAnsi="Times New Roman"/>
          <w:sz w:val="24"/>
          <w:szCs w:val="24"/>
          <w:lang w:val="it-IT"/>
        </w:rPr>
        <w:t>EcoDES Studio</w:t>
      </w:r>
    </w:p>
    <w:p w14:paraId="1755E445" w14:textId="77777777" w:rsidR="00EB4FF9" w:rsidRPr="00C740DE" w:rsidRDefault="00EB4FF9" w:rsidP="001D0924">
      <w:pPr>
        <w:jc w:val="both"/>
        <w:rPr>
          <w:rFonts w:ascii="Times New Roman" w:hAnsi="Times New Roman"/>
          <w:sz w:val="24"/>
          <w:szCs w:val="24"/>
          <w:lang w:val="it-IT"/>
        </w:rPr>
      </w:pPr>
      <w:r w:rsidRPr="00C740DE">
        <w:rPr>
          <w:rFonts w:ascii="Times New Roman" w:hAnsi="Times New Roman"/>
          <w:sz w:val="24"/>
          <w:szCs w:val="24"/>
          <w:lang w:val="it-IT"/>
        </w:rPr>
        <w:t>M</w:t>
      </w:r>
      <w:r w:rsidR="00C53535" w:rsidRPr="00C740DE">
        <w:rPr>
          <w:rFonts w:ascii="Times New Roman" w:hAnsi="Times New Roman"/>
          <w:sz w:val="24"/>
          <w:szCs w:val="24"/>
          <w:lang w:val="it-IT"/>
        </w:rPr>
        <w:t>T</w:t>
      </w:r>
      <w:r w:rsidRPr="00C740DE">
        <w:rPr>
          <w:rFonts w:ascii="Times New Roman" w:hAnsi="Times New Roman"/>
          <w:sz w:val="24"/>
          <w:szCs w:val="24"/>
          <w:lang w:val="it-IT"/>
        </w:rPr>
        <w:t>M</w:t>
      </w:r>
      <w:r w:rsidR="00C740DE">
        <w:rPr>
          <w:rFonts w:ascii="Times New Roman" w:hAnsi="Times New Roman"/>
          <w:sz w:val="24"/>
          <w:szCs w:val="24"/>
          <w:lang w:val="it-IT"/>
        </w:rPr>
        <w:tab/>
      </w:r>
      <w:r w:rsidR="00C740DE">
        <w:rPr>
          <w:rFonts w:ascii="Times New Roman" w:hAnsi="Times New Roman"/>
          <w:sz w:val="24"/>
          <w:szCs w:val="24"/>
          <w:lang w:val="it-IT"/>
        </w:rPr>
        <w:tab/>
      </w:r>
      <w:r w:rsidRPr="00C740DE">
        <w:rPr>
          <w:rFonts w:ascii="Times New Roman" w:hAnsi="Times New Roman"/>
          <w:sz w:val="24"/>
          <w:szCs w:val="24"/>
          <w:lang w:val="it-IT"/>
        </w:rPr>
        <w:t xml:space="preserve">Ministria e </w:t>
      </w:r>
      <w:r w:rsidR="001618CF" w:rsidRPr="00C740DE">
        <w:rPr>
          <w:rFonts w:ascii="Times New Roman" w:hAnsi="Times New Roman"/>
          <w:sz w:val="24"/>
          <w:szCs w:val="24"/>
          <w:lang w:val="it-IT"/>
        </w:rPr>
        <w:t xml:space="preserve">Turizmit dhe </w:t>
      </w:r>
      <w:r w:rsidRPr="00C740DE">
        <w:rPr>
          <w:rFonts w:ascii="Times New Roman" w:hAnsi="Times New Roman"/>
          <w:sz w:val="24"/>
          <w:szCs w:val="24"/>
          <w:lang w:val="it-IT"/>
        </w:rPr>
        <w:t>Mjedisit</w:t>
      </w:r>
    </w:p>
    <w:p w14:paraId="5522DEC4" w14:textId="77777777" w:rsidR="00EB4FF9" w:rsidRPr="0003313F" w:rsidRDefault="00EB4FF9" w:rsidP="001D0924">
      <w:pPr>
        <w:jc w:val="both"/>
        <w:rPr>
          <w:rFonts w:ascii="Times New Roman" w:hAnsi="Times New Roman"/>
          <w:sz w:val="24"/>
          <w:szCs w:val="24"/>
          <w:lang w:val="it-IT"/>
        </w:rPr>
      </w:pPr>
      <w:r w:rsidRPr="0003313F">
        <w:rPr>
          <w:rFonts w:ascii="Times New Roman" w:hAnsi="Times New Roman"/>
          <w:sz w:val="24"/>
          <w:szCs w:val="24"/>
          <w:lang w:val="it-IT"/>
        </w:rPr>
        <w:t>MSH</w:t>
      </w:r>
      <w:r w:rsidR="00C740DE">
        <w:rPr>
          <w:rFonts w:ascii="Times New Roman" w:hAnsi="Times New Roman"/>
          <w:sz w:val="24"/>
          <w:szCs w:val="24"/>
          <w:lang w:val="it-IT"/>
        </w:rPr>
        <w:t>MS</w:t>
      </w:r>
      <w:r w:rsidR="00C740DE">
        <w:rPr>
          <w:rFonts w:ascii="Times New Roman" w:hAnsi="Times New Roman"/>
          <w:sz w:val="24"/>
          <w:szCs w:val="24"/>
          <w:lang w:val="it-IT"/>
        </w:rPr>
        <w:tab/>
      </w:r>
      <w:r w:rsidRPr="0003313F">
        <w:rPr>
          <w:rFonts w:ascii="Times New Roman" w:hAnsi="Times New Roman"/>
          <w:sz w:val="24"/>
          <w:szCs w:val="24"/>
          <w:lang w:val="it-IT"/>
        </w:rPr>
        <w:t xml:space="preserve">Ministria e Shëndetësisë </w:t>
      </w:r>
      <w:r w:rsidR="001618CF" w:rsidRPr="0003313F">
        <w:rPr>
          <w:rFonts w:ascii="Times New Roman" w:hAnsi="Times New Roman"/>
          <w:sz w:val="24"/>
          <w:szCs w:val="24"/>
          <w:lang w:val="it-IT"/>
        </w:rPr>
        <w:t>dhe Mbrojtjes Sociale</w:t>
      </w:r>
    </w:p>
    <w:p w14:paraId="35C8EBC8" w14:textId="77777777" w:rsidR="00EB4FF9" w:rsidRPr="00C740DE" w:rsidRDefault="00EB4FF9" w:rsidP="001D0924">
      <w:pPr>
        <w:jc w:val="both"/>
        <w:rPr>
          <w:rFonts w:ascii="Times New Roman" w:hAnsi="Times New Roman"/>
          <w:sz w:val="24"/>
          <w:szCs w:val="24"/>
          <w:lang w:val="it-IT"/>
        </w:rPr>
      </w:pPr>
      <w:r w:rsidRPr="00C740DE">
        <w:rPr>
          <w:rFonts w:ascii="Times New Roman" w:hAnsi="Times New Roman"/>
          <w:sz w:val="24"/>
          <w:szCs w:val="24"/>
          <w:lang w:val="it-IT"/>
        </w:rPr>
        <w:t>NJA</w:t>
      </w:r>
      <w:r w:rsidR="00C740DE">
        <w:rPr>
          <w:rFonts w:ascii="Times New Roman" w:hAnsi="Times New Roman"/>
          <w:sz w:val="24"/>
          <w:szCs w:val="24"/>
          <w:lang w:val="it-IT"/>
        </w:rPr>
        <w:tab/>
      </w:r>
      <w:r w:rsidR="00C740DE">
        <w:rPr>
          <w:rFonts w:ascii="Times New Roman" w:hAnsi="Times New Roman"/>
          <w:sz w:val="24"/>
          <w:szCs w:val="24"/>
          <w:lang w:val="it-IT"/>
        </w:rPr>
        <w:tab/>
      </w:r>
      <w:r w:rsidRPr="00C740DE">
        <w:rPr>
          <w:rFonts w:ascii="Times New Roman" w:hAnsi="Times New Roman"/>
          <w:sz w:val="24"/>
          <w:szCs w:val="24"/>
          <w:lang w:val="it-IT"/>
        </w:rPr>
        <w:t>Njësia Administrative</w:t>
      </w:r>
    </w:p>
    <w:p w14:paraId="780A24AE" w14:textId="77777777" w:rsidR="00EB4FF9" w:rsidRPr="00C740DE" w:rsidRDefault="00EB4FF9" w:rsidP="001D0924">
      <w:pPr>
        <w:jc w:val="both"/>
        <w:rPr>
          <w:rFonts w:ascii="Times New Roman" w:hAnsi="Times New Roman"/>
          <w:sz w:val="24"/>
          <w:szCs w:val="24"/>
          <w:lang w:val="it-IT"/>
        </w:rPr>
      </w:pPr>
      <w:r w:rsidRPr="00C740DE">
        <w:rPr>
          <w:rFonts w:ascii="Times New Roman" w:hAnsi="Times New Roman"/>
          <w:sz w:val="24"/>
          <w:szCs w:val="24"/>
          <w:lang w:val="it-IT"/>
        </w:rPr>
        <w:t xml:space="preserve">PGM </w:t>
      </w:r>
      <w:r w:rsidR="00C740DE">
        <w:rPr>
          <w:rFonts w:ascii="Times New Roman" w:hAnsi="Times New Roman"/>
          <w:sz w:val="24"/>
          <w:szCs w:val="24"/>
          <w:lang w:val="it-IT"/>
        </w:rPr>
        <w:tab/>
      </w:r>
      <w:r w:rsidR="00C740DE">
        <w:rPr>
          <w:rFonts w:ascii="Times New Roman" w:hAnsi="Times New Roman"/>
          <w:sz w:val="24"/>
          <w:szCs w:val="24"/>
          <w:lang w:val="it-IT"/>
        </w:rPr>
        <w:tab/>
      </w:r>
      <w:r w:rsidRPr="00C740DE">
        <w:rPr>
          <w:rFonts w:ascii="Times New Roman" w:hAnsi="Times New Roman"/>
          <w:sz w:val="24"/>
          <w:szCs w:val="24"/>
          <w:lang w:val="it-IT"/>
        </w:rPr>
        <w:t>Pik</w:t>
      </w:r>
      <w:r w:rsidR="00375F24" w:rsidRPr="00C740DE">
        <w:rPr>
          <w:rFonts w:ascii="Times New Roman" w:hAnsi="Times New Roman"/>
          <w:sz w:val="24"/>
          <w:szCs w:val="24"/>
          <w:lang w:val="it-IT"/>
        </w:rPr>
        <w:t>ë</w:t>
      </w:r>
      <w:r w:rsidRPr="00C740DE">
        <w:rPr>
          <w:rFonts w:ascii="Times New Roman" w:hAnsi="Times New Roman"/>
          <w:sz w:val="24"/>
          <w:szCs w:val="24"/>
          <w:lang w:val="it-IT"/>
        </w:rPr>
        <w:t xml:space="preserve"> grumbullimi mbetje</w:t>
      </w:r>
      <w:r w:rsidR="00375F24" w:rsidRPr="00C740DE">
        <w:rPr>
          <w:rFonts w:ascii="Times New Roman" w:hAnsi="Times New Roman"/>
          <w:sz w:val="24"/>
          <w:szCs w:val="24"/>
          <w:lang w:val="it-IT"/>
        </w:rPr>
        <w:t>sh</w:t>
      </w:r>
    </w:p>
    <w:p w14:paraId="382E1CED" w14:textId="77777777" w:rsidR="00EB4FF9" w:rsidRPr="0003313F" w:rsidRDefault="00EB4FF9" w:rsidP="001D0924">
      <w:pPr>
        <w:jc w:val="both"/>
        <w:rPr>
          <w:rFonts w:ascii="Times New Roman" w:hAnsi="Times New Roman"/>
          <w:sz w:val="24"/>
          <w:szCs w:val="24"/>
          <w:lang w:val="it-IT"/>
        </w:rPr>
      </w:pPr>
      <w:r w:rsidRPr="0003313F">
        <w:rPr>
          <w:rFonts w:ascii="Times New Roman" w:hAnsi="Times New Roman"/>
          <w:sz w:val="24"/>
          <w:szCs w:val="24"/>
          <w:lang w:val="it-IT"/>
        </w:rPr>
        <w:t>PVMMU</w:t>
      </w:r>
      <w:r w:rsidR="00C740DE">
        <w:rPr>
          <w:rFonts w:ascii="Times New Roman" w:hAnsi="Times New Roman"/>
          <w:sz w:val="24"/>
          <w:szCs w:val="24"/>
          <w:lang w:val="it-IT"/>
        </w:rPr>
        <w:tab/>
      </w:r>
      <w:r w:rsidRPr="0003313F">
        <w:rPr>
          <w:rFonts w:ascii="Times New Roman" w:hAnsi="Times New Roman"/>
          <w:sz w:val="24"/>
          <w:szCs w:val="24"/>
          <w:lang w:val="it-IT"/>
        </w:rPr>
        <w:t xml:space="preserve">Plani Vendor i Menaxhimit të Mbetjeve Urbane </w:t>
      </w:r>
    </w:p>
    <w:p w14:paraId="5C18715C" w14:textId="77777777" w:rsidR="00EB4FF9" w:rsidRPr="00334B92" w:rsidRDefault="00C53535" w:rsidP="001D0924">
      <w:pPr>
        <w:jc w:val="both"/>
        <w:rPr>
          <w:rFonts w:ascii="Times New Roman" w:hAnsi="Times New Roman"/>
          <w:sz w:val="24"/>
          <w:szCs w:val="24"/>
          <w:lang w:val="it-IT"/>
        </w:rPr>
      </w:pPr>
      <w:r w:rsidRPr="00334B92">
        <w:rPr>
          <w:rFonts w:ascii="Times New Roman" w:hAnsi="Times New Roman"/>
          <w:sz w:val="24"/>
          <w:szCs w:val="24"/>
          <w:lang w:val="it-IT"/>
        </w:rPr>
        <w:t>PKMM</w:t>
      </w:r>
      <w:r w:rsidR="00C740DE" w:rsidRPr="00334B92">
        <w:rPr>
          <w:rFonts w:ascii="Times New Roman" w:hAnsi="Times New Roman"/>
          <w:sz w:val="24"/>
          <w:szCs w:val="24"/>
          <w:lang w:val="it-IT"/>
        </w:rPr>
        <w:tab/>
      </w:r>
      <w:r w:rsidR="00EB4FF9" w:rsidRPr="00334B92">
        <w:rPr>
          <w:rFonts w:ascii="Times New Roman" w:hAnsi="Times New Roman"/>
          <w:sz w:val="24"/>
          <w:szCs w:val="24"/>
          <w:lang w:val="it-IT"/>
        </w:rPr>
        <w:t>Plani Kombëtar i Menaxhimit të Mbetjeve</w:t>
      </w:r>
    </w:p>
    <w:p w14:paraId="30C1B848" w14:textId="77777777" w:rsidR="00EB4FF9" w:rsidRPr="00334B92" w:rsidRDefault="00EB4FF9" w:rsidP="001D0924">
      <w:pPr>
        <w:jc w:val="both"/>
        <w:rPr>
          <w:rFonts w:ascii="Times New Roman" w:hAnsi="Times New Roman"/>
          <w:sz w:val="24"/>
          <w:szCs w:val="24"/>
          <w:lang w:val="it-IT"/>
        </w:rPr>
      </w:pPr>
      <w:r w:rsidRPr="00334B92">
        <w:rPr>
          <w:rFonts w:ascii="Times New Roman" w:hAnsi="Times New Roman"/>
          <w:sz w:val="24"/>
          <w:szCs w:val="24"/>
          <w:lang w:val="it-IT"/>
        </w:rPr>
        <w:t>PRMM</w:t>
      </w:r>
      <w:r w:rsidR="00C740DE" w:rsidRPr="00334B92">
        <w:rPr>
          <w:rFonts w:ascii="Times New Roman" w:hAnsi="Times New Roman"/>
          <w:sz w:val="24"/>
          <w:szCs w:val="24"/>
          <w:lang w:val="it-IT"/>
        </w:rPr>
        <w:tab/>
      </w:r>
      <w:r w:rsidRPr="00334B92">
        <w:rPr>
          <w:rFonts w:ascii="Times New Roman" w:hAnsi="Times New Roman"/>
          <w:sz w:val="24"/>
          <w:szCs w:val="24"/>
          <w:lang w:val="it-IT"/>
        </w:rPr>
        <w:t>Plani Rajonal i Menaxhimit të Mbetjeve</w:t>
      </w:r>
    </w:p>
    <w:p w14:paraId="12C75E2D" w14:textId="77777777" w:rsidR="00EB4FF9" w:rsidRPr="00334B92" w:rsidRDefault="00EB4FF9" w:rsidP="001D0924">
      <w:pPr>
        <w:jc w:val="both"/>
        <w:rPr>
          <w:rFonts w:ascii="Times New Roman" w:hAnsi="Times New Roman"/>
          <w:sz w:val="24"/>
          <w:szCs w:val="24"/>
          <w:lang w:val="it-IT"/>
        </w:rPr>
      </w:pPr>
      <w:r w:rsidRPr="00334B92">
        <w:rPr>
          <w:rFonts w:ascii="Times New Roman" w:hAnsi="Times New Roman"/>
          <w:sz w:val="24"/>
          <w:szCs w:val="24"/>
          <w:lang w:val="it-IT"/>
        </w:rPr>
        <w:t>RrC</w:t>
      </w:r>
      <w:r w:rsidR="00C740DE" w:rsidRPr="00334B92">
        <w:rPr>
          <w:rFonts w:ascii="Times New Roman" w:hAnsi="Times New Roman"/>
          <w:sz w:val="24"/>
          <w:szCs w:val="24"/>
          <w:lang w:val="it-IT"/>
        </w:rPr>
        <w:tab/>
      </w:r>
      <w:r w:rsidR="00C740DE" w:rsidRPr="00334B92">
        <w:rPr>
          <w:rFonts w:ascii="Times New Roman" w:hAnsi="Times New Roman"/>
          <w:sz w:val="24"/>
          <w:szCs w:val="24"/>
          <w:lang w:val="it-IT"/>
        </w:rPr>
        <w:tab/>
      </w:r>
      <w:r w:rsidRPr="00334B92">
        <w:rPr>
          <w:rFonts w:ascii="Times New Roman" w:hAnsi="Times New Roman"/>
          <w:sz w:val="24"/>
          <w:szCs w:val="24"/>
          <w:lang w:val="it-IT"/>
        </w:rPr>
        <w:t xml:space="preserve">Rregjistri Civil </w:t>
      </w:r>
    </w:p>
    <w:p w14:paraId="0574AAC9" w14:textId="77777777" w:rsidR="00EB4FF9" w:rsidRPr="00334B92" w:rsidRDefault="00EB4FF9" w:rsidP="001D0924">
      <w:pPr>
        <w:jc w:val="both"/>
        <w:rPr>
          <w:rFonts w:ascii="Times New Roman" w:hAnsi="Times New Roman"/>
          <w:sz w:val="24"/>
          <w:szCs w:val="24"/>
          <w:lang w:val="it-IT"/>
        </w:rPr>
      </w:pPr>
      <w:r w:rsidRPr="00334B92">
        <w:rPr>
          <w:rFonts w:ascii="Times New Roman" w:hAnsi="Times New Roman"/>
          <w:sz w:val="24"/>
          <w:szCs w:val="24"/>
          <w:lang w:val="it-IT"/>
        </w:rPr>
        <w:t>SKM</w:t>
      </w:r>
      <w:r w:rsidR="00C740DE" w:rsidRPr="00334B92">
        <w:rPr>
          <w:rFonts w:ascii="Times New Roman" w:hAnsi="Times New Roman"/>
          <w:sz w:val="24"/>
          <w:szCs w:val="24"/>
          <w:lang w:val="it-IT"/>
        </w:rPr>
        <w:tab/>
      </w:r>
      <w:r w:rsidR="00C740DE" w:rsidRPr="00334B92">
        <w:rPr>
          <w:rFonts w:ascii="Times New Roman" w:hAnsi="Times New Roman"/>
          <w:sz w:val="24"/>
          <w:szCs w:val="24"/>
          <w:lang w:val="it-IT"/>
        </w:rPr>
        <w:tab/>
      </w:r>
      <w:r w:rsidRPr="00334B92">
        <w:rPr>
          <w:rFonts w:ascii="Times New Roman" w:hAnsi="Times New Roman"/>
          <w:sz w:val="24"/>
          <w:szCs w:val="24"/>
          <w:lang w:val="it-IT"/>
        </w:rPr>
        <w:t xml:space="preserve">Strategjia Kombëtare e Mbetjeve </w:t>
      </w:r>
    </w:p>
    <w:p w14:paraId="67C88A9A" w14:textId="77777777" w:rsidR="00EB4FF9" w:rsidRPr="00334B92" w:rsidRDefault="00EB4FF9" w:rsidP="001D0924">
      <w:pPr>
        <w:jc w:val="both"/>
        <w:rPr>
          <w:rFonts w:ascii="Times New Roman" w:hAnsi="Times New Roman"/>
          <w:sz w:val="24"/>
          <w:szCs w:val="24"/>
          <w:lang w:val="it-IT"/>
        </w:rPr>
      </w:pPr>
      <w:r w:rsidRPr="00334B92">
        <w:rPr>
          <w:rFonts w:ascii="Times New Roman" w:hAnsi="Times New Roman"/>
          <w:sz w:val="24"/>
          <w:szCs w:val="24"/>
          <w:lang w:val="it-IT"/>
        </w:rPr>
        <w:t>VGM</w:t>
      </w:r>
      <w:r w:rsidR="00AF5875" w:rsidRPr="00334B92">
        <w:rPr>
          <w:rFonts w:ascii="Times New Roman" w:hAnsi="Times New Roman"/>
          <w:sz w:val="24"/>
          <w:szCs w:val="24"/>
          <w:lang w:val="it-IT"/>
        </w:rPr>
        <w:tab/>
      </w:r>
      <w:r w:rsidR="00AF5875" w:rsidRPr="00334B92">
        <w:rPr>
          <w:rFonts w:ascii="Times New Roman" w:hAnsi="Times New Roman"/>
          <w:sz w:val="24"/>
          <w:szCs w:val="24"/>
          <w:lang w:val="it-IT"/>
        </w:rPr>
        <w:tab/>
        <w:t>Vend grumbullimi</w:t>
      </w:r>
      <w:r w:rsidRPr="00334B92">
        <w:rPr>
          <w:rFonts w:ascii="Times New Roman" w:hAnsi="Times New Roman"/>
          <w:sz w:val="24"/>
          <w:szCs w:val="24"/>
          <w:lang w:val="it-IT"/>
        </w:rPr>
        <w:t xml:space="preserve"> mbetje</w:t>
      </w:r>
      <w:r w:rsidR="00AF5875" w:rsidRPr="00334B92">
        <w:rPr>
          <w:rFonts w:ascii="Times New Roman" w:hAnsi="Times New Roman"/>
          <w:sz w:val="24"/>
          <w:szCs w:val="24"/>
          <w:lang w:val="it-IT"/>
        </w:rPr>
        <w:t>sh</w:t>
      </w:r>
    </w:p>
    <w:p w14:paraId="137A2EE2" w14:textId="77777777" w:rsidR="00EB4FF9" w:rsidRPr="0003313F" w:rsidRDefault="00EB4FF9" w:rsidP="001D0924">
      <w:pPr>
        <w:jc w:val="both"/>
        <w:rPr>
          <w:rFonts w:ascii="Times New Roman" w:hAnsi="Times New Roman"/>
          <w:sz w:val="24"/>
          <w:szCs w:val="24"/>
          <w:lang w:val="it-IT"/>
        </w:rPr>
      </w:pPr>
      <w:r w:rsidRPr="0003313F">
        <w:rPr>
          <w:rFonts w:ascii="Times New Roman" w:hAnsi="Times New Roman"/>
          <w:sz w:val="24"/>
          <w:szCs w:val="24"/>
          <w:lang w:val="it-IT"/>
        </w:rPr>
        <w:t>ZAM</w:t>
      </w:r>
      <w:r w:rsidR="00AF5875">
        <w:rPr>
          <w:rFonts w:ascii="Times New Roman" w:hAnsi="Times New Roman"/>
          <w:sz w:val="24"/>
          <w:szCs w:val="24"/>
          <w:lang w:val="it-IT"/>
        </w:rPr>
        <w:tab/>
      </w:r>
      <w:r w:rsidR="00AF5875">
        <w:rPr>
          <w:rFonts w:ascii="Times New Roman" w:hAnsi="Times New Roman"/>
          <w:sz w:val="24"/>
          <w:szCs w:val="24"/>
          <w:lang w:val="it-IT"/>
        </w:rPr>
        <w:tab/>
      </w:r>
      <w:r w:rsidRPr="0003313F">
        <w:rPr>
          <w:rFonts w:ascii="Times New Roman" w:hAnsi="Times New Roman"/>
          <w:sz w:val="24"/>
          <w:szCs w:val="24"/>
          <w:lang w:val="it-IT"/>
        </w:rPr>
        <w:t>Zona e Administrimit të Mbetjeve</w:t>
      </w:r>
    </w:p>
    <w:p w14:paraId="51654E05" w14:textId="77777777" w:rsidR="001618CF" w:rsidRPr="0003313F" w:rsidRDefault="001618CF" w:rsidP="001D0924">
      <w:pPr>
        <w:jc w:val="both"/>
        <w:rPr>
          <w:rFonts w:ascii="Times New Roman" w:hAnsi="Times New Roman"/>
          <w:sz w:val="24"/>
          <w:szCs w:val="24"/>
          <w:lang w:val="it-IT"/>
        </w:rPr>
      </w:pPr>
    </w:p>
    <w:p w14:paraId="366EFF51" w14:textId="77777777" w:rsidR="001618CF" w:rsidRPr="0003313F" w:rsidRDefault="001618CF" w:rsidP="001D0924">
      <w:pPr>
        <w:jc w:val="both"/>
        <w:rPr>
          <w:rFonts w:ascii="Times New Roman" w:hAnsi="Times New Roman"/>
          <w:sz w:val="24"/>
          <w:szCs w:val="24"/>
          <w:lang w:val="it-IT"/>
        </w:rPr>
      </w:pPr>
    </w:p>
    <w:p w14:paraId="5B4596AC" w14:textId="77777777" w:rsidR="001618CF" w:rsidRPr="0003313F" w:rsidRDefault="001618CF" w:rsidP="001D0924">
      <w:pPr>
        <w:jc w:val="both"/>
        <w:rPr>
          <w:rFonts w:ascii="Times New Roman" w:hAnsi="Times New Roman"/>
          <w:sz w:val="24"/>
          <w:szCs w:val="24"/>
          <w:lang w:val="it-IT"/>
        </w:rPr>
      </w:pPr>
    </w:p>
    <w:p w14:paraId="17B232EE" w14:textId="77777777" w:rsidR="001618CF" w:rsidRPr="0003313F" w:rsidRDefault="001618CF" w:rsidP="001D0924">
      <w:pPr>
        <w:jc w:val="both"/>
        <w:rPr>
          <w:rFonts w:ascii="Times New Roman" w:hAnsi="Times New Roman"/>
          <w:sz w:val="24"/>
          <w:szCs w:val="24"/>
          <w:lang w:val="it-IT"/>
        </w:rPr>
      </w:pPr>
    </w:p>
    <w:p w14:paraId="2A58A443" w14:textId="77777777" w:rsidR="001618CF" w:rsidRDefault="001618CF" w:rsidP="001D0924">
      <w:pPr>
        <w:jc w:val="both"/>
        <w:rPr>
          <w:rFonts w:ascii="Times New Roman" w:hAnsi="Times New Roman"/>
          <w:sz w:val="24"/>
          <w:szCs w:val="24"/>
          <w:lang w:val="it-IT"/>
        </w:rPr>
      </w:pPr>
    </w:p>
    <w:p w14:paraId="28AC767E" w14:textId="77777777" w:rsidR="00196302" w:rsidRDefault="00196302" w:rsidP="001D0924">
      <w:pPr>
        <w:jc w:val="both"/>
        <w:rPr>
          <w:rFonts w:ascii="Times New Roman" w:hAnsi="Times New Roman"/>
          <w:sz w:val="24"/>
          <w:szCs w:val="24"/>
          <w:lang w:val="it-IT"/>
        </w:rPr>
      </w:pPr>
    </w:p>
    <w:p w14:paraId="74D7B187" w14:textId="77777777" w:rsidR="00196302" w:rsidRPr="0003313F" w:rsidRDefault="00196302" w:rsidP="001D0924">
      <w:pPr>
        <w:jc w:val="both"/>
        <w:rPr>
          <w:rFonts w:ascii="Times New Roman" w:hAnsi="Times New Roman"/>
          <w:sz w:val="24"/>
          <w:szCs w:val="24"/>
          <w:lang w:val="it-IT"/>
        </w:rPr>
      </w:pPr>
    </w:p>
    <w:p w14:paraId="25A262FA" w14:textId="77777777" w:rsidR="00523AA9" w:rsidRPr="00227FDE" w:rsidRDefault="00523AA9">
      <w:pPr>
        <w:pStyle w:val="TOCHeading"/>
        <w:rPr>
          <w:lang w:val="it-IT"/>
        </w:rPr>
      </w:pPr>
      <w:r w:rsidRPr="00227FDE">
        <w:rPr>
          <w:lang w:val="it-IT"/>
        </w:rPr>
        <w:lastRenderedPageBreak/>
        <w:t>Përmbajtja:</w:t>
      </w:r>
    </w:p>
    <w:p w14:paraId="61BBD2FB" w14:textId="77777777" w:rsidR="00523AA9" w:rsidRPr="00227FDE" w:rsidRDefault="00523AA9" w:rsidP="00523AA9">
      <w:pPr>
        <w:rPr>
          <w:lang w:val="it-IT"/>
        </w:rPr>
      </w:pPr>
    </w:p>
    <w:p w14:paraId="7D99CFEE" w14:textId="505B8E6B" w:rsidR="00782E94" w:rsidRPr="00851DFB" w:rsidRDefault="00523AA9">
      <w:pPr>
        <w:pStyle w:val="TOC1"/>
        <w:rPr>
          <w:rFonts w:ascii="Times New Roman" w:eastAsiaTheme="minorEastAsia" w:hAnsi="Times New Roman"/>
          <w:b w:val="0"/>
          <w:caps w:val="0"/>
          <w:lang w:val="en-US"/>
        </w:rPr>
      </w:pPr>
      <w:r>
        <w:fldChar w:fldCharType="begin"/>
      </w:r>
      <w:r>
        <w:instrText xml:space="preserve"> TOC \o "1-3" \h \z \u </w:instrText>
      </w:r>
      <w:r>
        <w:fldChar w:fldCharType="separate"/>
      </w:r>
      <w:hyperlink w:anchor="_Toc28249801" w:history="1">
        <w:r w:rsidR="00782E94" w:rsidRPr="00851DFB">
          <w:rPr>
            <w:rStyle w:val="Hyperlink"/>
            <w:rFonts w:ascii="Times New Roman" w:hAnsi="Times New Roman"/>
            <w:lang w:val="it-IT"/>
          </w:rPr>
          <w:t>Lista e tabelave, hartave dhe grafikëve</w:t>
        </w:r>
        <w:r w:rsidR="00782E94" w:rsidRPr="00851DFB">
          <w:rPr>
            <w:rFonts w:ascii="Times New Roman" w:hAnsi="Times New Roman"/>
            <w:webHidden/>
          </w:rPr>
          <w:tab/>
        </w:r>
        <w:r w:rsidR="00782E94" w:rsidRPr="00851DFB">
          <w:rPr>
            <w:rFonts w:ascii="Times New Roman" w:hAnsi="Times New Roman"/>
            <w:webHidden/>
          </w:rPr>
          <w:fldChar w:fldCharType="begin"/>
        </w:r>
        <w:r w:rsidR="00782E94" w:rsidRPr="00851DFB">
          <w:rPr>
            <w:rFonts w:ascii="Times New Roman" w:hAnsi="Times New Roman"/>
            <w:webHidden/>
          </w:rPr>
          <w:instrText xml:space="preserve"> PAGEREF _Toc28249801 \h </w:instrText>
        </w:r>
        <w:r w:rsidR="00782E94" w:rsidRPr="00851DFB">
          <w:rPr>
            <w:rFonts w:ascii="Times New Roman" w:hAnsi="Times New Roman"/>
            <w:webHidden/>
          </w:rPr>
        </w:r>
        <w:r w:rsidR="00782E94" w:rsidRPr="00851DFB">
          <w:rPr>
            <w:rFonts w:ascii="Times New Roman" w:hAnsi="Times New Roman"/>
            <w:webHidden/>
          </w:rPr>
          <w:fldChar w:fldCharType="separate"/>
        </w:r>
        <w:r w:rsidR="00942CAF">
          <w:rPr>
            <w:rFonts w:ascii="Times New Roman" w:hAnsi="Times New Roman"/>
            <w:webHidden/>
          </w:rPr>
          <w:t>7</w:t>
        </w:r>
        <w:r w:rsidR="00782E94" w:rsidRPr="00851DFB">
          <w:rPr>
            <w:rFonts w:ascii="Times New Roman" w:hAnsi="Times New Roman"/>
            <w:webHidden/>
          </w:rPr>
          <w:fldChar w:fldCharType="end"/>
        </w:r>
      </w:hyperlink>
    </w:p>
    <w:p w14:paraId="10CADB1E" w14:textId="097C7A0F" w:rsidR="00782E94" w:rsidRPr="00851DFB" w:rsidRDefault="00782E94">
      <w:pPr>
        <w:pStyle w:val="TOC1"/>
        <w:rPr>
          <w:rFonts w:ascii="Times New Roman" w:eastAsiaTheme="minorEastAsia" w:hAnsi="Times New Roman"/>
          <w:b w:val="0"/>
          <w:caps w:val="0"/>
          <w:lang w:val="en-US"/>
        </w:rPr>
      </w:pPr>
      <w:hyperlink w:anchor="_Toc28249802" w:history="1">
        <w:r w:rsidRPr="00851DFB">
          <w:rPr>
            <w:rStyle w:val="Hyperlink"/>
            <w:rFonts w:ascii="Times New Roman" w:hAnsi="Times New Roman"/>
          </w:rPr>
          <w:t>I.</w:t>
        </w:r>
        <w:r w:rsidRPr="00851DFB">
          <w:rPr>
            <w:rFonts w:ascii="Times New Roman" w:eastAsiaTheme="minorEastAsia" w:hAnsi="Times New Roman"/>
            <w:b w:val="0"/>
            <w:caps w:val="0"/>
            <w:lang w:val="en-US"/>
          </w:rPr>
          <w:tab/>
        </w:r>
        <w:r w:rsidRPr="00851DFB">
          <w:rPr>
            <w:rStyle w:val="Hyperlink"/>
            <w:rFonts w:ascii="Times New Roman" w:hAnsi="Times New Roman"/>
          </w:rPr>
          <w:t>HYRJE</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_Toc28249802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9</w:t>
        </w:r>
        <w:r w:rsidRPr="00851DFB">
          <w:rPr>
            <w:rFonts w:ascii="Times New Roman" w:hAnsi="Times New Roman"/>
            <w:webHidden/>
          </w:rPr>
          <w:fldChar w:fldCharType="end"/>
        </w:r>
      </w:hyperlink>
    </w:p>
    <w:p w14:paraId="5144D8E7" w14:textId="0405048B" w:rsidR="00782E94" w:rsidRPr="00851DFB" w:rsidRDefault="00782E94" w:rsidP="00851DFB">
      <w:pPr>
        <w:pStyle w:val="TOC2"/>
        <w:rPr>
          <w:rFonts w:eastAsiaTheme="minorEastAsia"/>
        </w:rPr>
      </w:pPr>
      <w:hyperlink w:anchor="_Toc28249803" w:history="1">
        <w:r w:rsidRPr="00851DFB">
          <w:rPr>
            <w:rStyle w:val="Hyperlink"/>
          </w:rPr>
          <w:t>1.1 Çfarë është plani vendor i menaxhimit të mbetjeve të ngurta bashkiake?</w:t>
        </w:r>
        <w:r w:rsidRPr="00851DFB">
          <w:rPr>
            <w:webHidden/>
          </w:rPr>
          <w:tab/>
        </w:r>
        <w:r w:rsidRPr="00851DFB">
          <w:rPr>
            <w:webHidden/>
          </w:rPr>
          <w:fldChar w:fldCharType="begin"/>
        </w:r>
        <w:r w:rsidRPr="00851DFB">
          <w:rPr>
            <w:webHidden/>
          </w:rPr>
          <w:instrText xml:space="preserve"> PAGEREF _Toc28249803 \h </w:instrText>
        </w:r>
        <w:r w:rsidRPr="00851DFB">
          <w:rPr>
            <w:webHidden/>
          </w:rPr>
        </w:r>
        <w:r w:rsidRPr="00851DFB">
          <w:rPr>
            <w:webHidden/>
          </w:rPr>
          <w:fldChar w:fldCharType="separate"/>
        </w:r>
        <w:r w:rsidR="00942CAF">
          <w:rPr>
            <w:webHidden/>
          </w:rPr>
          <w:t>9</w:t>
        </w:r>
        <w:r w:rsidRPr="00851DFB">
          <w:rPr>
            <w:webHidden/>
          </w:rPr>
          <w:fldChar w:fldCharType="end"/>
        </w:r>
      </w:hyperlink>
    </w:p>
    <w:p w14:paraId="5941E8F0" w14:textId="4998E242" w:rsidR="00782E94" w:rsidRPr="00851DFB" w:rsidRDefault="00782E94" w:rsidP="00851DFB">
      <w:pPr>
        <w:pStyle w:val="TOC2"/>
        <w:rPr>
          <w:rFonts w:eastAsiaTheme="minorEastAsia"/>
        </w:rPr>
      </w:pPr>
      <w:hyperlink w:anchor="_Toc28249804" w:history="1">
        <w:r w:rsidRPr="00851DFB">
          <w:rPr>
            <w:rStyle w:val="Hyperlink"/>
            <w:lang w:val="de-DE"/>
          </w:rPr>
          <w:t>1.2 Nevoja për hartimin e një plani lokal për mbetjet</w:t>
        </w:r>
        <w:r w:rsidRPr="00851DFB">
          <w:rPr>
            <w:webHidden/>
          </w:rPr>
          <w:tab/>
        </w:r>
        <w:r w:rsidRPr="00851DFB">
          <w:rPr>
            <w:webHidden/>
          </w:rPr>
          <w:fldChar w:fldCharType="begin"/>
        </w:r>
        <w:r w:rsidRPr="00851DFB">
          <w:rPr>
            <w:webHidden/>
          </w:rPr>
          <w:instrText xml:space="preserve"> PAGEREF _Toc28249804 \h </w:instrText>
        </w:r>
        <w:r w:rsidRPr="00851DFB">
          <w:rPr>
            <w:webHidden/>
          </w:rPr>
        </w:r>
        <w:r w:rsidRPr="00851DFB">
          <w:rPr>
            <w:webHidden/>
          </w:rPr>
          <w:fldChar w:fldCharType="separate"/>
        </w:r>
        <w:r w:rsidR="00942CAF">
          <w:rPr>
            <w:webHidden/>
          </w:rPr>
          <w:t>10</w:t>
        </w:r>
        <w:r w:rsidRPr="00851DFB">
          <w:rPr>
            <w:webHidden/>
          </w:rPr>
          <w:fldChar w:fldCharType="end"/>
        </w:r>
      </w:hyperlink>
    </w:p>
    <w:p w14:paraId="509222EB" w14:textId="1646B6C9" w:rsidR="00782E94" w:rsidRPr="00851DFB" w:rsidRDefault="00782E94" w:rsidP="00851DFB">
      <w:pPr>
        <w:pStyle w:val="TOC2"/>
        <w:rPr>
          <w:rFonts w:eastAsiaTheme="minorEastAsia"/>
        </w:rPr>
      </w:pPr>
      <w:hyperlink w:anchor="_Toc28249805" w:history="1">
        <w:r w:rsidRPr="00851DFB">
          <w:rPr>
            <w:rStyle w:val="Hyperlink"/>
          </w:rPr>
          <w:t>1.3 Procesi i hartimit, konsultimit dhe pjesëmarrjes</w:t>
        </w:r>
        <w:r w:rsidRPr="00851DFB">
          <w:rPr>
            <w:webHidden/>
          </w:rPr>
          <w:tab/>
        </w:r>
        <w:r w:rsidRPr="00851DFB">
          <w:rPr>
            <w:webHidden/>
          </w:rPr>
          <w:fldChar w:fldCharType="begin"/>
        </w:r>
        <w:r w:rsidRPr="00851DFB">
          <w:rPr>
            <w:webHidden/>
          </w:rPr>
          <w:instrText xml:space="preserve"> PAGEREF _Toc28249805 \h </w:instrText>
        </w:r>
        <w:r w:rsidRPr="00851DFB">
          <w:rPr>
            <w:webHidden/>
          </w:rPr>
        </w:r>
        <w:r w:rsidRPr="00851DFB">
          <w:rPr>
            <w:webHidden/>
          </w:rPr>
          <w:fldChar w:fldCharType="separate"/>
        </w:r>
        <w:r w:rsidR="00942CAF">
          <w:rPr>
            <w:webHidden/>
          </w:rPr>
          <w:t>11</w:t>
        </w:r>
        <w:r w:rsidRPr="00851DFB">
          <w:rPr>
            <w:webHidden/>
          </w:rPr>
          <w:fldChar w:fldCharType="end"/>
        </w:r>
      </w:hyperlink>
    </w:p>
    <w:p w14:paraId="11526226" w14:textId="512D24C4" w:rsidR="00782E94" w:rsidRPr="00851DFB" w:rsidRDefault="00782E94">
      <w:pPr>
        <w:pStyle w:val="TOC1"/>
        <w:rPr>
          <w:rFonts w:ascii="Times New Roman" w:eastAsiaTheme="minorEastAsia" w:hAnsi="Times New Roman"/>
          <w:b w:val="0"/>
          <w:caps w:val="0"/>
          <w:lang w:val="en-US"/>
        </w:rPr>
      </w:pPr>
      <w:hyperlink w:anchor="_Toc28249806" w:history="1">
        <w:r w:rsidRPr="00851DFB">
          <w:rPr>
            <w:rStyle w:val="Hyperlink"/>
            <w:rFonts w:ascii="Times New Roman" w:hAnsi="Times New Roman"/>
          </w:rPr>
          <w:t>II. KUADRI LIGJOR DHE POLITIKA KOMBËTARE E RAJONALE</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_Toc28249806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14</w:t>
        </w:r>
        <w:r w:rsidRPr="00851DFB">
          <w:rPr>
            <w:rFonts w:ascii="Times New Roman" w:hAnsi="Times New Roman"/>
            <w:webHidden/>
          </w:rPr>
          <w:fldChar w:fldCharType="end"/>
        </w:r>
      </w:hyperlink>
    </w:p>
    <w:p w14:paraId="208BF7F1" w14:textId="28B85DFE" w:rsidR="00782E94" w:rsidRPr="00851DFB" w:rsidRDefault="00782E94" w:rsidP="00851DFB">
      <w:pPr>
        <w:pStyle w:val="TOC2"/>
        <w:rPr>
          <w:rFonts w:eastAsiaTheme="minorEastAsia"/>
        </w:rPr>
      </w:pPr>
      <w:hyperlink w:anchor="_Toc28249807" w:history="1">
        <w:r w:rsidRPr="00851DFB">
          <w:rPr>
            <w:rStyle w:val="Hyperlink"/>
            <w:lang w:val="de-DE"/>
          </w:rPr>
          <w:t>2.1 Përmbajtja e legjislacionit shqiptar</w:t>
        </w:r>
        <w:r w:rsidRPr="00851DFB">
          <w:rPr>
            <w:webHidden/>
          </w:rPr>
          <w:tab/>
        </w:r>
        <w:r w:rsidRPr="00851DFB">
          <w:rPr>
            <w:webHidden/>
          </w:rPr>
          <w:fldChar w:fldCharType="begin"/>
        </w:r>
        <w:r w:rsidRPr="00851DFB">
          <w:rPr>
            <w:webHidden/>
          </w:rPr>
          <w:instrText xml:space="preserve"> PAGEREF _Toc28249807 \h </w:instrText>
        </w:r>
        <w:r w:rsidRPr="00851DFB">
          <w:rPr>
            <w:webHidden/>
          </w:rPr>
        </w:r>
        <w:r w:rsidRPr="00851DFB">
          <w:rPr>
            <w:webHidden/>
          </w:rPr>
          <w:fldChar w:fldCharType="separate"/>
        </w:r>
        <w:r w:rsidR="00942CAF">
          <w:rPr>
            <w:webHidden/>
          </w:rPr>
          <w:t>14</w:t>
        </w:r>
        <w:r w:rsidRPr="00851DFB">
          <w:rPr>
            <w:webHidden/>
          </w:rPr>
          <w:fldChar w:fldCharType="end"/>
        </w:r>
      </w:hyperlink>
    </w:p>
    <w:p w14:paraId="34B38B81" w14:textId="7E440FED" w:rsidR="00782E94" w:rsidRPr="00851DFB" w:rsidRDefault="00782E94" w:rsidP="00851DFB">
      <w:pPr>
        <w:pStyle w:val="TOC2"/>
        <w:rPr>
          <w:rFonts w:eastAsiaTheme="minorEastAsia"/>
        </w:rPr>
      </w:pPr>
      <w:hyperlink w:anchor="_Toc28249808" w:history="1">
        <w:r w:rsidRPr="00851DFB">
          <w:rPr>
            <w:rStyle w:val="Hyperlink"/>
            <w:lang w:val="it-IT"/>
          </w:rPr>
          <w:t>2.2 Politikat kombëtare</w:t>
        </w:r>
        <w:r w:rsidRPr="00851DFB">
          <w:rPr>
            <w:webHidden/>
          </w:rPr>
          <w:tab/>
        </w:r>
        <w:r w:rsidRPr="00851DFB">
          <w:rPr>
            <w:webHidden/>
          </w:rPr>
          <w:fldChar w:fldCharType="begin"/>
        </w:r>
        <w:r w:rsidRPr="00851DFB">
          <w:rPr>
            <w:webHidden/>
          </w:rPr>
          <w:instrText xml:space="preserve"> PAGEREF _Toc28249808 \h </w:instrText>
        </w:r>
        <w:r w:rsidRPr="00851DFB">
          <w:rPr>
            <w:webHidden/>
          </w:rPr>
        </w:r>
        <w:r w:rsidRPr="00851DFB">
          <w:rPr>
            <w:webHidden/>
          </w:rPr>
          <w:fldChar w:fldCharType="separate"/>
        </w:r>
        <w:r w:rsidR="00942CAF">
          <w:rPr>
            <w:webHidden/>
          </w:rPr>
          <w:t>16</w:t>
        </w:r>
        <w:r w:rsidRPr="00851DFB">
          <w:rPr>
            <w:webHidden/>
          </w:rPr>
          <w:fldChar w:fldCharType="end"/>
        </w:r>
      </w:hyperlink>
    </w:p>
    <w:p w14:paraId="66FB9B1E" w14:textId="435470D3" w:rsidR="00782E94" w:rsidRPr="00851DFB" w:rsidRDefault="00782E94" w:rsidP="00851DFB">
      <w:pPr>
        <w:pStyle w:val="TOC2"/>
        <w:rPr>
          <w:rFonts w:eastAsiaTheme="minorEastAsia"/>
        </w:rPr>
      </w:pPr>
      <w:hyperlink w:anchor="_Toc28249809" w:history="1">
        <w:r w:rsidRPr="00851DFB">
          <w:rPr>
            <w:rStyle w:val="Hyperlink"/>
            <w:lang w:val="it-IT"/>
          </w:rPr>
          <w:t>2.3 Politikat sipas planit rajonal</w:t>
        </w:r>
        <w:r w:rsidRPr="00851DFB">
          <w:rPr>
            <w:webHidden/>
          </w:rPr>
          <w:tab/>
        </w:r>
        <w:r w:rsidRPr="00851DFB">
          <w:rPr>
            <w:webHidden/>
          </w:rPr>
          <w:fldChar w:fldCharType="begin"/>
        </w:r>
        <w:r w:rsidRPr="00851DFB">
          <w:rPr>
            <w:webHidden/>
          </w:rPr>
          <w:instrText xml:space="preserve"> PAGEREF _Toc28249809 \h </w:instrText>
        </w:r>
        <w:r w:rsidRPr="00851DFB">
          <w:rPr>
            <w:webHidden/>
          </w:rPr>
        </w:r>
        <w:r w:rsidRPr="00851DFB">
          <w:rPr>
            <w:webHidden/>
          </w:rPr>
          <w:fldChar w:fldCharType="separate"/>
        </w:r>
        <w:r w:rsidR="00942CAF">
          <w:rPr>
            <w:webHidden/>
          </w:rPr>
          <w:t>16</w:t>
        </w:r>
        <w:r w:rsidRPr="00851DFB">
          <w:rPr>
            <w:webHidden/>
          </w:rPr>
          <w:fldChar w:fldCharType="end"/>
        </w:r>
      </w:hyperlink>
    </w:p>
    <w:p w14:paraId="5D7AC422" w14:textId="58F6513A" w:rsidR="00782E94" w:rsidRPr="00851DFB" w:rsidRDefault="00782E94">
      <w:pPr>
        <w:pStyle w:val="TOC1"/>
        <w:rPr>
          <w:rFonts w:ascii="Times New Roman" w:eastAsiaTheme="minorEastAsia" w:hAnsi="Times New Roman"/>
          <w:b w:val="0"/>
          <w:caps w:val="0"/>
          <w:lang w:val="en-US"/>
        </w:rPr>
      </w:pPr>
      <w:hyperlink w:anchor="_Toc28249810" w:history="1">
        <w:r w:rsidRPr="00851DFB">
          <w:rPr>
            <w:rStyle w:val="Hyperlink"/>
            <w:rFonts w:ascii="Times New Roman" w:hAnsi="Times New Roman"/>
          </w:rPr>
          <w:t>III. Përshkrimi i situatës së përgjithshme</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_Toc28249810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18</w:t>
        </w:r>
        <w:r w:rsidRPr="00851DFB">
          <w:rPr>
            <w:rFonts w:ascii="Times New Roman" w:hAnsi="Times New Roman"/>
            <w:webHidden/>
          </w:rPr>
          <w:fldChar w:fldCharType="end"/>
        </w:r>
      </w:hyperlink>
    </w:p>
    <w:p w14:paraId="49C33E51" w14:textId="49943614" w:rsidR="00782E94" w:rsidRPr="00851DFB" w:rsidRDefault="00782E94" w:rsidP="00851DFB">
      <w:pPr>
        <w:pStyle w:val="TOC2"/>
        <w:rPr>
          <w:rFonts w:eastAsiaTheme="minorEastAsia"/>
        </w:rPr>
      </w:pPr>
      <w:hyperlink w:anchor="_Toc28249811" w:history="1">
        <w:r w:rsidRPr="00851DFB">
          <w:rPr>
            <w:rStyle w:val="Hyperlink"/>
            <w:lang w:val="de-DE"/>
          </w:rPr>
          <w:t>3.1 Profili i Bashkisë</w:t>
        </w:r>
        <w:r w:rsidRPr="00851DFB">
          <w:rPr>
            <w:webHidden/>
          </w:rPr>
          <w:tab/>
        </w:r>
        <w:r w:rsidRPr="00851DFB">
          <w:rPr>
            <w:webHidden/>
          </w:rPr>
          <w:fldChar w:fldCharType="begin"/>
        </w:r>
        <w:r w:rsidRPr="00851DFB">
          <w:rPr>
            <w:webHidden/>
          </w:rPr>
          <w:instrText xml:space="preserve"> PAGEREF _Toc28249811 \h </w:instrText>
        </w:r>
        <w:r w:rsidRPr="00851DFB">
          <w:rPr>
            <w:webHidden/>
          </w:rPr>
        </w:r>
        <w:r w:rsidRPr="00851DFB">
          <w:rPr>
            <w:webHidden/>
          </w:rPr>
          <w:fldChar w:fldCharType="separate"/>
        </w:r>
        <w:r w:rsidR="00942CAF">
          <w:rPr>
            <w:webHidden/>
          </w:rPr>
          <w:t>18</w:t>
        </w:r>
        <w:r w:rsidRPr="00851DFB">
          <w:rPr>
            <w:webHidden/>
          </w:rPr>
          <w:fldChar w:fldCharType="end"/>
        </w:r>
      </w:hyperlink>
    </w:p>
    <w:p w14:paraId="623A8DD4" w14:textId="47787F22" w:rsidR="00782E94" w:rsidRPr="00851DFB" w:rsidRDefault="00782E94">
      <w:pPr>
        <w:pStyle w:val="TOC3"/>
        <w:rPr>
          <w:rFonts w:ascii="Times New Roman" w:eastAsiaTheme="minorEastAsia" w:hAnsi="Times New Roman"/>
          <w:noProof/>
        </w:rPr>
      </w:pPr>
      <w:hyperlink w:anchor="_Toc28249812" w:history="1">
        <w:r w:rsidRPr="00851DFB">
          <w:rPr>
            <w:rStyle w:val="Hyperlink"/>
            <w:rFonts w:ascii="Times New Roman" w:hAnsi="Times New Roman"/>
            <w:noProof/>
            <w:lang w:val="de-DE"/>
          </w:rPr>
          <w:t>3.1.1 Pozita gjeografike e Bashkisë</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_Toc28249812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18</w:t>
        </w:r>
        <w:r w:rsidRPr="00851DFB">
          <w:rPr>
            <w:rFonts w:ascii="Times New Roman" w:hAnsi="Times New Roman"/>
            <w:noProof/>
            <w:webHidden/>
          </w:rPr>
          <w:fldChar w:fldCharType="end"/>
        </w:r>
      </w:hyperlink>
    </w:p>
    <w:p w14:paraId="7B5FE723" w14:textId="6E820EDE" w:rsidR="00782E94" w:rsidRPr="00851DFB" w:rsidRDefault="00782E94">
      <w:pPr>
        <w:pStyle w:val="TOC3"/>
        <w:rPr>
          <w:rFonts w:ascii="Times New Roman" w:eastAsiaTheme="minorEastAsia" w:hAnsi="Times New Roman"/>
          <w:noProof/>
        </w:rPr>
      </w:pPr>
      <w:hyperlink w:anchor="_Toc28249813" w:history="1">
        <w:r w:rsidRPr="00851DFB">
          <w:rPr>
            <w:rStyle w:val="Hyperlink"/>
            <w:rFonts w:ascii="Times New Roman" w:hAnsi="Times New Roman"/>
            <w:noProof/>
            <w:lang w:val="it-IT" w:eastAsia="en-GB"/>
          </w:rPr>
          <w:t>3.1.2 Hidrografia</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_Toc28249813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20</w:t>
        </w:r>
        <w:r w:rsidRPr="00851DFB">
          <w:rPr>
            <w:rFonts w:ascii="Times New Roman" w:hAnsi="Times New Roman"/>
            <w:noProof/>
            <w:webHidden/>
          </w:rPr>
          <w:fldChar w:fldCharType="end"/>
        </w:r>
      </w:hyperlink>
    </w:p>
    <w:p w14:paraId="293323DA" w14:textId="117646BE" w:rsidR="00782E94" w:rsidRPr="00851DFB" w:rsidRDefault="00782E94">
      <w:pPr>
        <w:pStyle w:val="TOC3"/>
        <w:rPr>
          <w:rFonts w:ascii="Times New Roman" w:eastAsiaTheme="minorEastAsia" w:hAnsi="Times New Roman"/>
          <w:noProof/>
        </w:rPr>
      </w:pPr>
      <w:hyperlink w:anchor="_Toc28249814" w:history="1">
        <w:r w:rsidRPr="00851DFB">
          <w:rPr>
            <w:rStyle w:val="Hyperlink"/>
            <w:rFonts w:ascii="Times New Roman" w:hAnsi="Times New Roman"/>
            <w:noProof/>
            <w:lang w:val="it-IT" w:eastAsia="en-GB"/>
          </w:rPr>
          <w:t>3.1.3 Demografia</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_Toc28249814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21</w:t>
        </w:r>
        <w:r w:rsidRPr="00851DFB">
          <w:rPr>
            <w:rFonts w:ascii="Times New Roman" w:hAnsi="Times New Roman"/>
            <w:noProof/>
            <w:webHidden/>
          </w:rPr>
          <w:fldChar w:fldCharType="end"/>
        </w:r>
      </w:hyperlink>
    </w:p>
    <w:p w14:paraId="29F318AB" w14:textId="56C91670" w:rsidR="00782E94" w:rsidRPr="00851DFB" w:rsidRDefault="00782E94">
      <w:pPr>
        <w:pStyle w:val="TOC3"/>
        <w:rPr>
          <w:rFonts w:ascii="Times New Roman" w:eastAsiaTheme="minorEastAsia" w:hAnsi="Times New Roman"/>
          <w:noProof/>
        </w:rPr>
      </w:pPr>
      <w:hyperlink w:anchor="_Toc28249815" w:history="1">
        <w:r w:rsidRPr="00851DFB">
          <w:rPr>
            <w:rStyle w:val="Hyperlink"/>
            <w:rFonts w:ascii="Times New Roman" w:hAnsi="Times New Roman"/>
            <w:noProof/>
            <w:lang w:val="sq-AL"/>
          </w:rPr>
          <w:t>3.1.4 Bizneset dhe Institucionet</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_Toc28249815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25</w:t>
        </w:r>
        <w:r w:rsidRPr="00851DFB">
          <w:rPr>
            <w:rFonts w:ascii="Times New Roman" w:hAnsi="Times New Roman"/>
            <w:noProof/>
            <w:webHidden/>
          </w:rPr>
          <w:fldChar w:fldCharType="end"/>
        </w:r>
      </w:hyperlink>
    </w:p>
    <w:p w14:paraId="6E0633FB" w14:textId="6121F4DF" w:rsidR="00782E94" w:rsidRPr="00851DFB" w:rsidRDefault="00782E94">
      <w:pPr>
        <w:pStyle w:val="TOC3"/>
        <w:rPr>
          <w:rFonts w:ascii="Times New Roman" w:eastAsiaTheme="minorEastAsia" w:hAnsi="Times New Roman"/>
          <w:noProof/>
        </w:rPr>
      </w:pPr>
      <w:hyperlink w:anchor="_Toc28249816" w:history="1">
        <w:r w:rsidRPr="00851DFB">
          <w:rPr>
            <w:rStyle w:val="Hyperlink"/>
            <w:rFonts w:ascii="Times New Roman" w:hAnsi="Times New Roman"/>
            <w:noProof/>
            <w:lang w:val="de-DE"/>
          </w:rPr>
          <w:t>3.1.5 Rrjeti rrugor</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_Toc28249816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25</w:t>
        </w:r>
        <w:r w:rsidRPr="00851DFB">
          <w:rPr>
            <w:rFonts w:ascii="Times New Roman" w:hAnsi="Times New Roman"/>
            <w:noProof/>
            <w:webHidden/>
          </w:rPr>
          <w:fldChar w:fldCharType="end"/>
        </w:r>
      </w:hyperlink>
    </w:p>
    <w:p w14:paraId="7F05188B" w14:textId="3C7BA6DD" w:rsidR="00782E94" w:rsidRPr="00851DFB" w:rsidRDefault="00782E94">
      <w:pPr>
        <w:pStyle w:val="TOC3"/>
        <w:rPr>
          <w:rFonts w:ascii="Times New Roman" w:eastAsiaTheme="minorEastAsia" w:hAnsi="Times New Roman"/>
          <w:noProof/>
        </w:rPr>
      </w:pPr>
      <w:hyperlink w:anchor="_Toc28249817" w:history="1">
        <w:r w:rsidRPr="00851DFB">
          <w:rPr>
            <w:rStyle w:val="Hyperlink"/>
            <w:rFonts w:ascii="Times New Roman" w:hAnsi="Times New Roman"/>
            <w:noProof/>
            <w:lang w:val="de-DE" w:eastAsia="en-GB"/>
          </w:rPr>
          <w:t>3.1.6 Gjëndja e përgjithshme mjedisore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_Toc28249817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26</w:t>
        </w:r>
        <w:r w:rsidRPr="00851DFB">
          <w:rPr>
            <w:rFonts w:ascii="Times New Roman" w:hAnsi="Times New Roman"/>
            <w:noProof/>
            <w:webHidden/>
          </w:rPr>
          <w:fldChar w:fldCharType="end"/>
        </w:r>
      </w:hyperlink>
    </w:p>
    <w:p w14:paraId="018B9026" w14:textId="6E9F86A3" w:rsidR="00782E94" w:rsidRPr="00851DFB" w:rsidRDefault="00782E94" w:rsidP="00851DFB">
      <w:pPr>
        <w:pStyle w:val="TOC2"/>
        <w:rPr>
          <w:rFonts w:eastAsiaTheme="minorEastAsia"/>
        </w:rPr>
      </w:pPr>
      <w:hyperlink w:anchor="_Toc28249818" w:history="1">
        <w:r w:rsidRPr="00851DFB">
          <w:rPr>
            <w:rStyle w:val="Hyperlink"/>
            <w:lang w:val="de-DE"/>
          </w:rPr>
          <w:t>3.2. Aspektet institucionale në menaxhimin e mbetjeve</w:t>
        </w:r>
        <w:r w:rsidRPr="00851DFB">
          <w:rPr>
            <w:webHidden/>
          </w:rPr>
          <w:tab/>
        </w:r>
        <w:r w:rsidRPr="00851DFB">
          <w:rPr>
            <w:webHidden/>
          </w:rPr>
          <w:fldChar w:fldCharType="begin"/>
        </w:r>
        <w:r w:rsidRPr="00851DFB">
          <w:rPr>
            <w:webHidden/>
          </w:rPr>
          <w:instrText xml:space="preserve"> PAGEREF _Toc28249818 \h </w:instrText>
        </w:r>
        <w:r w:rsidRPr="00851DFB">
          <w:rPr>
            <w:webHidden/>
          </w:rPr>
        </w:r>
        <w:r w:rsidRPr="00851DFB">
          <w:rPr>
            <w:webHidden/>
          </w:rPr>
          <w:fldChar w:fldCharType="separate"/>
        </w:r>
        <w:r w:rsidR="00942CAF">
          <w:rPr>
            <w:webHidden/>
          </w:rPr>
          <w:t>27</w:t>
        </w:r>
        <w:r w:rsidRPr="00851DFB">
          <w:rPr>
            <w:webHidden/>
          </w:rPr>
          <w:fldChar w:fldCharType="end"/>
        </w:r>
      </w:hyperlink>
    </w:p>
    <w:p w14:paraId="6225BAD3" w14:textId="21C9A158" w:rsidR="00782E94" w:rsidRPr="00851DFB" w:rsidRDefault="00782E94">
      <w:pPr>
        <w:pStyle w:val="TOC3"/>
        <w:rPr>
          <w:rFonts w:ascii="Times New Roman" w:eastAsiaTheme="minorEastAsia" w:hAnsi="Times New Roman"/>
          <w:noProof/>
        </w:rPr>
      </w:pPr>
      <w:hyperlink w:anchor="_Toc28249819" w:history="1">
        <w:r w:rsidRPr="00851DFB">
          <w:rPr>
            <w:rStyle w:val="Hyperlink"/>
            <w:rFonts w:ascii="Times New Roman" w:hAnsi="Times New Roman"/>
            <w:noProof/>
            <w:lang w:val="it-IT"/>
          </w:rPr>
          <w:t>3.2.1 Organizimi në nivel qendror</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_Toc28249819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27</w:t>
        </w:r>
        <w:r w:rsidRPr="00851DFB">
          <w:rPr>
            <w:rFonts w:ascii="Times New Roman" w:hAnsi="Times New Roman"/>
            <w:noProof/>
            <w:webHidden/>
          </w:rPr>
          <w:fldChar w:fldCharType="end"/>
        </w:r>
      </w:hyperlink>
    </w:p>
    <w:p w14:paraId="5C7D1342" w14:textId="4F18B36E" w:rsidR="00782E94" w:rsidRPr="00851DFB" w:rsidRDefault="00782E94" w:rsidP="00851DFB">
      <w:pPr>
        <w:pStyle w:val="TOC2"/>
        <w:rPr>
          <w:rFonts w:eastAsiaTheme="minorEastAsia"/>
        </w:rPr>
      </w:pPr>
      <w:hyperlink w:anchor="_Toc28249820" w:history="1">
        <w:r w:rsidRPr="00851DFB">
          <w:rPr>
            <w:rStyle w:val="Hyperlink"/>
            <w:lang w:val="sq-AL"/>
          </w:rPr>
          <w:t>3.2.2 Organizimi në nivel rajonal</w:t>
        </w:r>
        <w:r w:rsidRPr="00851DFB">
          <w:rPr>
            <w:webHidden/>
          </w:rPr>
          <w:tab/>
        </w:r>
        <w:r w:rsidRPr="00851DFB">
          <w:rPr>
            <w:webHidden/>
          </w:rPr>
          <w:fldChar w:fldCharType="begin"/>
        </w:r>
        <w:r w:rsidRPr="00851DFB">
          <w:rPr>
            <w:webHidden/>
          </w:rPr>
          <w:instrText xml:space="preserve"> PAGEREF _Toc28249820 \h </w:instrText>
        </w:r>
        <w:r w:rsidRPr="00851DFB">
          <w:rPr>
            <w:webHidden/>
          </w:rPr>
        </w:r>
        <w:r w:rsidRPr="00851DFB">
          <w:rPr>
            <w:webHidden/>
          </w:rPr>
          <w:fldChar w:fldCharType="separate"/>
        </w:r>
        <w:r w:rsidR="00942CAF">
          <w:rPr>
            <w:webHidden/>
          </w:rPr>
          <w:t>28</w:t>
        </w:r>
        <w:r w:rsidRPr="00851DFB">
          <w:rPr>
            <w:webHidden/>
          </w:rPr>
          <w:fldChar w:fldCharType="end"/>
        </w:r>
      </w:hyperlink>
    </w:p>
    <w:p w14:paraId="4558B1C7" w14:textId="3108CCA6" w:rsidR="00782E94" w:rsidRPr="00851DFB" w:rsidRDefault="00782E94">
      <w:pPr>
        <w:pStyle w:val="TOC3"/>
        <w:rPr>
          <w:rFonts w:ascii="Times New Roman" w:eastAsiaTheme="minorEastAsia" w:hAnsi="Times New Roman"/>
          <w:noProof/>
        </w:rPr>
      </w:pPr>
      <w:hyperlink w:anchor="_Toc28249821" w:history="1">
        <w:r w:rsidRPr="00851DFB">
          <w:rPr>
            <w:rStyle w:val="Hyperlink"/>
            <w:rFonts w:ascii="Times New Roman" w:hAnsi="Times New Roman"/>
            <w:noProof/>
            <w:lang w:val="it-IT"/>
          </w:rPr>
          <w:t>3.2.3 Organizimi në nivel lokal</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_Toc28249821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28</w:t>
        </w:r>
        <w:r w:rsidRPr="00851DFB">
          <w:rPr>
            <w:rFonts w:ascii="Times New Roman" w:hAnsi="Times New Roman"/>
            <w:noProof/>
            <w:webHidden/>
          </w:rPr>
          <w:fldChar w:fldCharType="end"/>
        </w:r>
      </w:hyperlink>
    </w:p>
    <w:p w14:paraId="76A90139" w14:textId="420FBBD3" w:rsidR="00782E94" w:rsidRPr="00851DFB" w:rsidRDefault="00782E94">
      <w:pPr>
        <w:pStyle w:val="TOC3"/>
        <w:rPr>
          <w:rFonts w:ascii="Times New Roman" w:eastAsiaTheme="minorEastAsia" w:hAnsi="Times New Roman"/>
          <w:noProof/>
        </w:rPr>
      </w:pPr>
      <w:hyperlink w:anchor="_Toc28249822" w:history="1">
        <w:r w:rsidRPr="00851DFB">
          <w:rPr>
            <w:rStyle w:val="Hyperlink"/>
            <w:rFonts w:ascii="Times New Roman" w:hAnsi="Times New Roman"/>
            <w:noProof/>
          </w:rPr>
          <w:t>3.2.4 Struktura e Bashkisë për mbetjet</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_Toc28249822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29</w:t>
        </w:r>
        <w:r w:rsidRPr="00851DFB">
          <w:rPr>
            <w:rFonts w:ascii="Times New Roman" w:hAnsi="Times New Roman"/>
            <w:noProof/>
            <w:webHidden/>
          </w:rPr>
          <w:fldChar w:fldCharType="end"/>
        </w:r>
      </w:hyperlink>
    </w:p>
    <w:p w14:paraId="4CA0D10E" w14:textId="146BFF5B" w:rsidR="00782E94" w:rsidRPr="00851DFB" w:rsidRDefault="00782E94">
      <w:pPr>
        <w:pStyle w:val="TOC3"/>
        <w:rPr>
          <w:rFonts w:ascii="Times New Roman" w:eastAsiaTheme="minorEastAsia" w:hAnsi="Times New Roman"/>
          <w:noProof/>
        </w:rPr>
      </w:pPr>
      <w:hyperlink w:anchor="_Toc28249823" w:history="1">
        <w:r w:rsidRPr="00851DFB">
          <w:rPr>
            <w:rStyle w:val="Hyperlink"/>
            <w:rFonts w:ascii="Times New Roman" w:hAnsi="Times New Roman"/>
            <w:noProof/>
          </w:rPr>
          <w:t>3.2.5 Rregulloret lokale dhe marrëveshjet për mbetjet</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_Toc28249823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30</w:t>
        </w:r>
        <w:r w:rsidRPr="00851DFB">
          <w:rPr>
            <w:rFonts w:ascii="Times New Roman" w:hAnsi="Times New Roman"/>
            <w:noProof/>
            <w:webHidden/>
          </w:rPr>
          <w:fldChar w:fldCharType="end"/>
        </w:r>
      </w:hyperlink>
    </w:p>
    <w:p w14:paraId="5080EEE9" w14:textId="60095F83" w:rsidR="00782E94" w:rsidRPr="00851DFB" w:rsidRDefault="00782E94" w:rsidP="00851DFB">
      <w:pPr>
        <w:pStyle w:val="TOC2"/>
        <w:rPr>
          <w:rFonts w:eastAsiaTheme="minorEastAsia"/>
        </w:rPr>
      </w:pPr>
      <w:hyperlink w:anchor="_Toc28249824" w:history="1">
        <w:r w:rsidRPr="00851DFB">
          <w:rPr>
            <w:rStyle w:val="Hyperlink"/>
            <w:lang w:val="sq-AL"/>
          </w:rPr>
          <w:t>3.3 Analiza e mbetjeve</w:t>
        </w:r>
        <w:r w:rsidRPr="00851DFB">
          <w:rPr>
            <w:webHidden/>
          </w:rPr>
          <w:tab/>
        </w:r>
        <w:r w:rsidRPr="00851DFB">
          <w:rPr>
            <w:webHidden/>
          </w:rPr>
          <w:fldChar w:fldCharType="begin"/>
        </w:r>
        <w:r w:rsidRPr="00851DFB">
          <w:rPr>
            <w:webHidden/>
          </w:rPr>
          <w:instrText xml:space="preserve"> PAGEREF _Toc28249824 \h </w:instrText>
        </w:r>
        <w:r w:rsidRPr="00851DFB">
          <w:rPr>
            <w:webHidden/>
          </w:rPr>
        </w:r>
        <w:r w:rsidRPr="00851DFB">
          <w:rPr>
            <w:webHidden/>
          </w:rPr>
          <w:fldChar w:fldCharType="separate"/>
        </w:r>
        <w:r w:rsidR="00942CAF">
          <w:rPr>
            <w:webHidden/>
          </w:rPr>
          <w:t>31</w:t>
        </w:r>
        <w:r w:rsidRPr="00851DFB">
          <w:rPr>
            <w:webHidden/>
          </w:rPr>
          <w:fldChar w:fldCharType="end"/>
        </w:r>
      </w:hyperlink>
    </w:p>
    <w:p w14:paraId="7D5A3EE7" w14:textId="7CA1C882" w:rsidR="00782E94" w:rsidRPr="00851DFB" w:rsidRDefault="00782E94">
      <w:pPr>
        <w:pStyle w:val="TOC3"/>
        <w:rPr>
          <w:rFonts w:ascii="Times New Roman" w:eastAsiaTheme="minorEastAsia" w:hAnsi="Times New Roman"/>
          <w:noProof/>
        </w:rPr>
      </w:pPr>
      <w:hyperlink w:anchor="_Toc28249825" w:history="1">
        <w:r w:rsidRPr="00851DFB">
          <w:rPr>
            <w:rStyle w:val="Hyperlink"/>
            <w:rFonts w:ascii="Times New Roman" w:hAnsi="Times New Roman"/>
            <w:i/>
            <w:noProof/>
            <w:lang w:val="sq-AL"/>
          </w:rPr>
          <w:t>3.3.1 Shërbimet e mbetjeve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_Toc28249825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31</w:t>
        </w:r>
        <w:r w:rsidRPr="00851DFB">
          <w:rPr>
            <w:rFonts w:ascii="Times New Roman" w:hAnsi="Times New Roman"/>
            <w:noProof/>
            <w:webHidden/>
          </w:rPr>
          <w:fldChar w:fldCharType="end"/>
        </w:r>
      </w:hyperlink>
    </w:p>
    <w:p w14:paraId="0A2C1118" w14:textId="4A6A1543" w:rsidR="00782E94" w:rsidRPr="00851DFB" w:rsidRDefault="00782E94">
      <w:pPr>
        <w:pStyle w:val="TOC3"/>
        <w:rPr>
          <w:rFonts w:ascii="Times New Roman" w:eastAsiaTheme="minorEastAsia" w:hAnsi="Times New Roman"/>
          <w:noProof/>
        </w:rPr>
      </w:pPr>
      <w:hyperlink w:anchor="_Toc28249826" w:history="1">
        <w:r w:rsidRPr="00851DFB">
          <w:rPr>
            <w:rStyle w:val="Hyperlink"/>
            <w:rFonts w:ascii="Times New Roman" w:hAnsi="Times New Roman"/>
            <w:i/>
            <w:noProof/>
            <w:lang w:val="sq-AL"/>
          </w:rPr>
          <w:t>3.3.2 Mbledhja dhe grumbullimi i mbetjeve urbane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_Toc28249826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32</w:t>
        </w:r>
        <w:r w:rsidRPr="00851DFB">
          <w:rPr>
            <w:rFonts w:ascii="Times New Roman" w:hAnsi="Times New Roman"/>
            <w:noProof/>
            <w:webHidden/>
          </w:rPr>
          <w:fldChar w:fldCharType="end"/>
        </w:r>
      </w:hyperlink>
    </w:p>
    <w:p w14:paraId="57986BDB" w14:textId="1FC91E7A" w:rsidR="00782E94" w:rsidRPr="00851DFB" w:rsidRDefault="00782E94">
      <w:pPr>
        <w:pStyle w:val="TOC3"/>
        <w:rPr>
          <w:rFonts w:ascii="Times New Roman" w:eastAsiaTheme="minorEastAsia" w:hAnsi="Times New Roman"/>
          <w:noProof/>
        </w:rPr>
      </w:pPr>
      <w:hyperlink w:anchor="_Toc28249827" w:history="1">
        <w:r w:rsidRPr="00851DFB">
          <w:rPr>
            <w:rStyle w:val="Hyperlink"/>
            <w:rFonts w:ascii="Times New Roman" w:hAnsi="Times New Roman"/>
            <w:noProof/>
            <w:lang w:val="sq-AL"/>
          </w:rPr>
          <w:t>3.3.3 Pastrimi i rrugëve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_Toc28249827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b/>
            <w:bCs/>
            <w:noProof/>
            <w:webHidden/>
          </w:rPr>
          <w:t>Error! Bookmark not defined.</w:t>
        </w:r>
        <w:r w:rsidRPr="00851DFB">
          <w:rPr>
            <w:rFonts w:ascii="Times New Roman" w:hAnsi="Times New Roman"/>
            <w:noProof/>
            <w:webHidden/>
          </w:rPr>
          <w:fldChar w:fldCharType="end"/>
        </w:r>
      </w:hyperlink>
    </w:p>
    <w:p w14:paraId="0D6E9BDC" w14:textId="62720D1F" w:rsidR="00782E94" w:rsidRPr="00851DFB" w:rsidRDefault="00782E94">
      <w:pPr>
        <w:pStyle w:val="TOC3"/>
        <w:rPr>
          <w:rFonts w:ascii="Times New Roman" w:eastAsiaTheme="minorEastAsia" w:hAnsi="Times New Roman"/>
          <w:noProof/>
        </w:rPr>
      </w:pPr>
      <w:hyperlink w:anchor="_Toc28249828" w:history="1">
        <w:r w:rsidRPr="00851DFB">
          <w:rPr>
            <w:rStyle w:val="Hyperlink"/>
            <w:rFonts w:ascii="Times New Roman" w:hAnsi="Times New Roman"/>
            <w:noProof/>
            <w:lang w:val="sq-AL"/>
          </w:rPr>
          <w:t>3.3.4 Depozitimi</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_Toc28249828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54</w:t>
        </w:r>
        <w:r w:rsidRPr="00851DFB">
          <w:rPr>
            <w:rFonts w:ascii="Times New Roman" w:hAnsi="Times New Roman"/>
            <w:noProof/>
            <w:webHidden/>
          </w:rPr>
          <w:fldChar w:fldCharType="end"/>
        </w:r>
      </w:hyperlink>
    </w:p>
    <w:p w14:paraId="675DFE97" w14:textId="3F36AEDF" w:rsidR="00782E94" w:rsidRPr="00851DFB" w:rsidRDefault="00782E94">
      <w:pPr>
        <w:pStyle w:val="TOC3"/>
        <w:rPr>
          <w:rFonts w:ascii="Times New Roman" w:eastAsiaTheme="minorEastAsia" w:hAnsi="Times New Roman"/>
          <w:noProof/>
        </w:rPr>
      </w:pPr>
      <w:hyperlink w:anchor="_Toc28249829" w:history="1">
        <w:r w:rsidRPr="00851DFB">
          <w:rPr>
            <w:rStyle w:val="Hyperlink"/>
            <w:rFonts w:ascii="Times New Roman" w:hAnsi="Times New Roman"/>
            <w:noProof/>
            <w:lang w:val="sq-AL"/>
          </w:rPr>
          <w:t>3.3.5 Riciklimi</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_Toc28249829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56</w:t>
        </w:r>
        <w:r w:rsidRPr="00851DFB">
          <w:rPr>
            <w:rFonts w:ascii="Times New Roman" w:hAnsi="Times New Roman"/>
            <w:noProof/>
            <w:webHidden/>
          </w:rPr>
          <w:fldChar w:fldCharType="end"/>
        </w:r>
      </w:hyperlink>
    </w:p>
    <w:p w14:paraId="1BFCE57D" w14:textId="286DD1EB" w:rsidR="00782E94" w:rsidRPr="00851DFB" w:rsidRDefault="00782E94" w:rsidP="00851DFB">
      <w:pPr>
        <w:pStyle w:val="TOC2"/>
        <w:rPr>
          <w:rFonts w:eastAsiaTheme="minorEastAsia"/>
        </w:rPr>
      </w:pPr>
      <w:hyperlink w:anchor="_Toc28249830" w:history="1">
        <w:r w:rsidRPr="00851DFB">
          <w:rPr>
            <w:rStyle w:val="Hyperlink"/>
            <w:lang w:val="it-IT"/>
          </w:rPr>
          <w:t>3.4 Ekonomia dhe Financimi</w:t>
        </w:r>
        <w:r w:rsidRPr="00851DFB">
          <w:rPr>
            <w:webHidden/>
          </w:rPr>
          <w:tab/>
        </w:r>
        <w:r w:rsidRPr="00851DFB">
          <w:rPr>
            <w:webHidden/>
          </w:rPr>
          <w:fldChar w:fldCharType="begin"/>
        </w:r>
        <w:r w:rsidRPr="00851DFB">
          <w:rPr>
            <w:webHidden/>
          </w:rPr>
          <w:instrText xml:space="preserve"> PAGEREF _Toc28249830 \h </w:instrText>
        </w:r>
        <w:r w:rsidRPr="00851DFB">
          <w:rPr>
            <w:webHidden/>
          </w:rPr>
        </w:r>
        <w:r w:rsidRPr="00851DFB">
          <w:rPr>
            <w:webHidden/>
          </w:rPr>
          <w:fldChar w:fldCharType="separate"/>
        </w:r>
        <w:r w:rsidR="00942CAF">
          <w:rPr>
            <w:webHidden/>
          </w:rPr>
          <w:t>57</w:t>
        </w:r>
        <w:r w:rsidRPr="00851DFB">
          <w:rPr>
            <w:webHidden/>
          </w:rPr>
          <w:fldChar w:fldCharType="end"/>
        </w:r>
      </w:hyperlink>
    </w:p>
    <w:p w14:paraId="4FFC9ED6" w14:textId="596A0AE8" w:rsidR="00782E94" w:rsidRPr="00851DFB" w:rsidRDefault="00782E94">
      <w:pPr>
        <w:pStyle w:val="TOC3"/>
        <w:rPr>
          <w:rFonts w:ascii="Times New Roman" w:eastAsiaTheme="minorEastAsia" w:hAnsi="Times New Roman"/>
          <w:noProof/>
        </w:rPr>
      </w:pPr>
      <w:hyperlink w:anchor="_Toc28249831" w:history="1">
        <w:r w:rsidRPr="00851DFB">
          <w:rPr>
            <w:rStyle w:val="Hyperlink"/>
            <w:rFonts w:ascii="Times New Roman" w:hAnsi="Times New Roman"/>
            <w:noProof/>
            <w:lang w:val="sq-AL"/>
          </w:rPr>
          <w:t>3.4.1 Buxheti vjetor dhe investimet.</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_Toc28249831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57</w:t>
        </w:r>
        <w:r w:rsidRPr="00851DFB">
          <w:rPr>
            <w:rFonts w:ascii="Times New Roman" w:hAnsi="Times New Roman"/>
            <w:noProof/>
            <w:webHidden/>
          </w:rPr>
          <w:fldChar w:fldCharType="end"/>
        </w:r>
      </w:hyperlink>
    </w:p>
    <w:p w14:paraId="29665AF3" w14:textId="0363F52F" w:rsidR="00782E94" w:rsidRPr="00851DFB" w:rsidRDefault="00782E94">
      <w:pPr>
        <w:pStyle w:val="TOC3"/>
        <w:rPr>
          <w:rFonts w:ascii="Times New Roman" w:eastAsiaTheme="minorEastAsia" w:hAnsi="Times New Roman"/>
          <w:noProof/>
        </w:rPr>
      </w:pPr>
      <w:hyperlink w:anchor="_Toc28249832" w:history="1">
        <w:r w:rsidRPr="00851DFB">
          <w:rPr>
            <w:rStyle w:val="Hyperlink"/>
            <w:rFonts w:ascii="Times New Roman" w:hAnsi="Times New Roman"/>
            <w:noProof/>
            <w:lang w:val="sq-AL"/>
          </w:rPr>
          <w:t>3.4.2 Ndarja e kostove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_Toc28249832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58</w:t>
        </w:r>
        <w:r w:rsidRPr="00851DFB">
          <w:rPr>
            <w:rFonts w:ascii="Times New Roman" w:hAnsi="Times New Roman"/>
            <w:noProof/>
            <w:webHidden/>
          </w:rPr>
          <w:fldChar w:fldCharType="end"/>
        </w:r>
      </w:hyperlink>
    </w:p>
    <w:p w14:paraId="56BBE2A2" w14:textId="1F967921" w:rsidR="00782E94" w:rsidRPr="00851DFB" w:rsidRDefault="00782E94">
      <w:pPr>
        <w:pStyle w:val="TOC3"/>
        <w:rPr>
          <w:rFonts w:ascii="Times New Roman" w:eastAsiaTheme="minorEastAsia" w:hAnsi="Times New Roman"/>
          <w:noProof/>
        </w:rPr>
      </w:pPr>
      <w:hyperlink w:anchor="_Toc28249833" w:history="1">
        <w:r w:rsidRPr="00851DFB">
          <w:rPr>
            <w:rStyle w:val="Hyperlink"/>
            <w:rFonts w:ascii="Times New Roman" w:hAnsi="Times New Roman"/>
            <w:noProof/>
            <w:lang w:val="sq-AL"/>
          </w:rPr>
          <w:t>3.4.3 Tarifat dhe realizimi i të ardhurave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_Toc28249833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58</w:t>
        </w:r>
        <w:r w:rsidRPr="00851DFB">
          <w:rPr>
            <w:rFonts w:ascii="Times New Roman" w:hAnsi="Times New Roman"/>
            <w:noProof/>
            <w:webHidden/>
          </w:rPr>
          <w:fldChar w:fldCharType="end"/>
        </w:r>
      </w:hyperlink>
    </w:p>
    <w:p w14:paraId="00F25033" w14:textId="3E5F4C49" w:rsidR="00782E94" w:rsidRPr="00851DFB" w:rsidRDefault="00782E94" w:rsidP="00851DFB">
      <w:pPr>
        <w:pStyle w:val="TOC2"/>
        <w:rPr>
          <w:rFonts w:eastAsiaTheme="minorEastAsia"/>
        </w:rPr>
      </w:pPr>
      <w:hyperlink w:anchor="_Toc28249834" w:history="1">
        <w:r w:rsidRPr="00851DFB">
          <w:rPr>
            <w:rStyle w:val="Hyperlink"/>
            <w:lang w:val="sq-AL"/>
          </w:rPr>
          <w:t>3.5</w:t>
        </w:r>
        <w:r w:rsidRPr="00851DFB">
          <w:rPr>
            <w:rFonts w:eastAsiaTheme="minorEastAsia"/>
          </w:rPr>
          <w:tab/>
        </w:r>
        <w:r w:rsidRPr="00851DFB">
          <w:rPr>
            <w:rStyle w:val="Hyperlink"/>
            <w:lang w:val="sq-AL"/>
          </w:rPr>
          <w:t>Performanca aktuale e administrimit të mbetjeve vendore</w:t>
        </w:r>
        <w:r w:rsidRPr="00851DFB">
          <w:rPr>
            <w:webHidden/>
          </w:rPr>
          <w:tab/>
        </w:r>
        <w:r w:rsidRPr="00851DFB">
          <w:rPr>
            <w:webHidden/>
          </w:rPr>
          <w:fldChar w:fldCharType="begin"/>
        </w:r>
        <w:r w:rsidRPr="00851DFB">
          <w:rPr>
            <w:webHidden/>
          </w:rPr>
          <w:instrText xml:space="preserve"> PAGEREF _Toc28249834 \h </w:instrText>
        </w:r>
        <w:r w:rsidRPr="00851DFB">
          <w:rPr>
            <w:webHidden/>
          </w:rPr>
        </w:r>
        <w:r w:rsidRPr="00851DFB">
          <w:rPr>
            <w:webHidden/>
          </w:rPr>
          <w:fldChar w:fldCharType="separate"/>
        </w:r>
        <w:r w:rsidR="00942CAF">
          <w:rPr>
            <w:webHidden/>
          </w:rPr>
          <w:t>68</w:t>
        </w:r>
        <w:r w:rsidRPr="00851DFB">
          <w:rPr>
            <w:webHidden/>
          </w:rPr>
          <w:fldChar w:fldCharType="end"/>
        </w:r>
      </w:hyperlink>
    </w:p>
    <w:p w14:paraId="6AFB64DB" w14:textId="023F4DE2" w:rsidR="00782E94" w:rsidRPr="00851DFB" w:rsidRDefault="00782E94">
      <w:pPr>
        <w:pStyle w:val="TOC3"/>
        <w:rPr>
          <w:rFonts w:ascii="Times New Roman" w:eastAsiaTheme="minorEastAsia" w:hAnsi="Times New Roman"/>
          <w:noProof/>
        </w:rPr>
      </w:pPr>
      <w:hyperlink w:anchor="_Toc28249835" w:history="1">
        <w:r w:rsidRPr="00851DFB">
          <w:rPr>
            <w:rStyle w:val="Hyperlink"/>
            <w:rFonts w:ascii="Times New Roman" w:hAnsi="Times New Roman"/>
            <w:noProof/>
            <w:lang w:val="sq-AL"/>
          </w:rPr>
          <w:t>3.5.1</w:t>
        </w:r>
        <w:r w:rsidRPr="00851DFB">
          <w:rPr>
            <w:rFonts w:ascii="Times New Roman" w:eastAsiaTheme="minorEastAsia" w:hAnsi="Times New Roman"/>
            <w:noProof/>
          </w:rPr>
          <w:tab/>
        </w:r>
        <w:r w:rsidRPr="00851DFB">
          <w:rPr>
            <w:rStyle w:val="Hyperlink"/>
            <w:rFonts w:ascii="Times New Roman" w:hAnsi="Times New Roman"/>
            <w:noProof/>
            <w:lang w:val="sq-AL"/>
          </w:rPr>
          <w:t>Analiza e indikatorëve të performancës</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_Toc28249835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68</w:t>
        </w:r>
        <w:r w:rsidRPr="00851DFB">
          <w:rPr>
            <w:rFonts w:ascii="Times New Roman" w:hAnsi="Times New Roman"/>
            <w:noProof/>
            <w:webHidden/>
          </w:rPr>
          <w:fldChar w:fldCharType="end"/>
        </w:r>
      </w:hyperlink>
    </w:p>
    <w:p w14:paraId="49590578" w14:textId="5775DA28" w:rsidR="00782E94" w:rsidRPr="00851DFB" w:rsidRDefault="00782E94">
      <w:pPr>
        <w:pStyle w:val="TOC3"/>
        <w:rPr>
          <w:rFonts w:ascii="Times New Roman" w:eastAsiaTheme="minorEastAsia" w:hAnsi="Times New Roman"/>
          <w:noProof/>
        </w:rPr>
      </w:pPr>
      <w:hyperlink w:anchor="_Toc28249836" w:history="1">
        <w:r w:rsidRPr="00851DFB">
          <w:rPr>
            <w:rStyle w:val="Hyperlink"/>
            <w:rFonts w:ascii="Times New Roman" w:hAnsi="Times New Roman"/>
            <w:noProof/>
            <w:lang w:val="sq-AL"/>
          </w:rPr>
          <w:t>3.5.2</w:t>
        </w:r>
        <w:r w:rsidRPr="00851DFB">
          <w:rPr>
            <w:rFonts w:ascii="Times New Roman" w:eastAsiaTheme="minorEastAsia" w:hAnsi="Times New Roman"/>
            <w:noProof/>
          </w:rPr>
          <w:tab/>
        </w:r>
        <w:r w:rsidRPr="00851DFB">
          <w:rPr>
            <w:rStyle w:val="Hyperlink"/>
            <w:rFonts w:ascii="Times New Roman" w:hAnsi="Times New Roman"/>
            <w:noProof/>
            <w:lang w:val="sq-AL"/>
          </w:rPr>
          <w:t>Vlerësimi i performancës përmes kënaqësisë së banorëve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_Toc28249836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b/>
            <w:bCs/>
            <w:noProof/>
            <w:webHidden/>
          </w:rPr>
          <w:t>Error! Bookmark not defined.</w:t>
        </w:r>
        <w:r w:rsidRPr="00851DFB">
          <w:rPr>
            <w:rFonts w:ascii="Times New Roman" w:hAnsi="Times New Roman"/>
            <w:noProof/>
            <w:webHidden/>
          </w:rPr>
          <w:fldChar w:fldCharType="end"/>
        </w:r>
      </w:hyperlink>
    </w:p>
    <w:p w14:paraId="77339EC9" w14:textId="1212FDF4" w:rsidR="00782E94" w:rsidRPr="00851DFB" w:rsidRDefault="00782E94">
      <w:pPr>
        <w:pStyle w:val="TOC1"/>
        <w:rPr>
          <w:rFonts w:ascii="Times New Roman" w:eastAsiaTheme="minorEastAsia" w:hAnsi="Times New Roman"/>
          <w:b w:val="0"/>
          <w:caps w:val="0"/>
          <w:lang w:val="en-US"/>
        </w:rPr>
      </w:pPr>
      <w:hyperlink w:anchor="_Toc28249837" w:history="1">
        <w:r w:rsidRPr="00851DFB">
          <w:rPr>
            <w:rStyle w:val="Hyperlink"/>
            <w:rFonts w:ascii="Times New Roman" w:hAnsi="Times New Roman"/>
            <w:lang w:val="it-IT"/>
          </w:rPr>
          <w:t>IV.</w:t>
        </w:r>
        <w:r w:rsidRPr="00851DFB">
          <w:rPr>
            <w:rFonts w:ascii="Times New Roman" w:eastAsiaTheme="minorEastAsia" w:hAnsi="Times New Roman"/>
            <w:b w:val="0"/>
            <w:caps w:val="0"/>
            <w:lang w:val="en-US"/>
          </w:rPr>
          <w:tab/>
        </w:r>
        <w:r w:rsidRPr="00851DFB">
          <w:rPr>
            <w:rStyle w:val="Hyperlink"/>
            <w:rFonts w:ascii="Times New Roman" w:hAnsi="Times New Roman"/>
            <w:lang w:val="it-IT"/>
          </w:rPr>
          <w:t>Planifikimi i menaxhimit të Mbetjeve Urbane</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_Toc28249837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70</w:t>
        </w:r>
        <w:r w:rsidRPr="00851DFB">
          <w:rPr>
            <w:rFonts w:ascii="Times New Roman" w:hAnsi="Times New Roman"/>
            <w:webHidden/>
          </w:rPr>
          <w:fldChar w:fldCharType="end"/>
        </w:r>
      </w:hyperlink>
    </w:p>
    <w:p w14:paraId="125F8F31" w14:textId="43D7D40C" w:rsidR="00782E94" w:rsidRPr="00851DFB" w:rsidRDefault="00782E94" w:rsidP="00851DFB">
      <w:pPr>
        <w:pStyle w:val="TOC2"/>
        <w:rPr>
          <w:rFonts w:eastAsiaTheme="minorEastAsia"/>
        </w:rPr>
      </w:pPr>
      <w:hyperlink w:anchor="_Toc28249838" w:history="1">
        <w:r w:rsidRPr="00851DFB">
          <w:rPr>
            <w:rStyle w:val="Hyperlink"/>
            <w:lang w:val="sq-AL"/>
          </w:rPr>
          <w:t>4.1</w:t>
        </w:r>
        <w:r w:rsidRPr="00851DFB">
          <w:rPr>
            <w:rFonts w:eastAsiaTheme="minorEastAsia"/>
          </w:rPr>
          <w:tab/>
        </w:r>
        <w:r w:rsidRPr="00851DFB">
          <w:rPr>
            <w:rStyle w:val="Hyperlink"/>
            <w:lang w:val="sq-AL"/>
          </w:rPr>
          <w:t>Vizioni</w:t>
        </w:r>
        <w:r w:rsidRPr="00851DFB">
          <w:rPr>
            <w:webHidden/>
          </w:rPr>
          <w:tab/>
        </w:r>
        <w:r w:rsidRPr="00851DFB">
          <w:rPr>
            <w:webHidden/>
          </w:rPr>
          <w:fldChar w:fldCharType="begin"/>
        </w:r>
        <w:r w:rsidRPr="00851DFB">
          <w:rPr>
            <w:webHidden/>
          </w:rPr>
          <w:instrText xml:space="preserve"> PAGEREF _Toc28249838 \h </w:instrText>
        </w:r>
        <w:r w:rsidRPr="00851DFB">
          <w:rPr>
            <w:webHidden/>
          </w:rPr>
        </w:r>
        <w:r w:rsidRPr="00851DFB">
          <w:rPr>
            <w:webHidden/>
          </w:rPr>
          <w:fldChar w:fldCharType="separate"/>
        </w:r>
        <w:r w:rsidR="00942CAF">
          <w:rPr>
            <w:webHidden/>
          </w:rPr>
          <w:t>70</w:t>
        </w:r>
        <w:r w:rsidRPr="00851DFB">
          <w:rPr>
            <w:webHidden/>
          </w:rPr>
          <w:fldChar w:fldCharType="end"/>
        </w:r>
      </w:hyperlink>
    </w:p>
    <w:p w14:paraId="7704FC2D" w14:textId="623E0CA2" w:rsidR="00782E94" w:rsidRPr="00851DFB" w:rsidRDefault="00782E94" w:rsidP="00851DFB">
      <w:pPr>
        <w:pStyle w:val="TOC2"/>
        <w:rPr>
          <w:rFonts w:eastAsiaTheme="minorEastAsia"/>
        </w:rPr>
      </w:pPr>
      <w:hyperlink w:anchor="_Toc28249839" w:history="1">
        <w:r w:rsidRPr="00851DFB">
          <w:rPr>
            <w:rStyle w:val="Hyperlink"/>
            <w:lang w:val="sq-AL"/>
          </w:rPr>
          <w:t>4.2</w:t>
        </w:r>
        <w:r w:rsidRPr="00851DFB">
          <w:rPr>
            <w:rFonts w:eastAsiaTheme="minorEastAsia"/>
          </w:rPr>
          <w:tab/>
        </w:r>
        <w:r w:rsidRPr="00851DFB">
          <w:rPr>
            <w:rStyle w:val="Hyperlink"/>
            <w:lang w:val="sq-AL"/>
          </w:rPr>
          <w:t>Objektivat</w:t>
        </w:r>
        <w:r w:rsidRPr="00851DFB">
          <w:rPr>
            <w:webHidden/>
          </w:rPr>
          <w:tab/>
        </w:r>
        <w:r w:rsidRPr="00851DFB">
          <w:rPr>
            <w:webHidden/>
          </w:rPr>
          <w:fldChar w:fldCharType="begin"/>
        </w:r>
        <w:r w:rsidRPr="00851DFB">
          <w:rPr>
            <w:webHidden/>
          </w:rPr>
          <w:instrText xml:space="preserve"> PAGEREF _Toc28249839 \h </w:instrText>
        </w:r>
        <w:r w:rsidRPr="00851DFB">
          <w:rPr>
            <w:webHidden/>
          </w:rPr>
        </w:r>
        <w:r w:rsidRPr="00851DFB">
          <w:rPr>
            <w:webHidden/>
          </w:rPr>
          <w:fldChar w:fldCharType="separate"/>
        </w:r>
        <w:r w:rsidR="00942CAF">
          <w:rPr>
            <w:webHidden/>
          </w:rPr>
          <w:t>70</w:t>
        </w:r>
        <w:r w:rsidRPr="00851DFB">
          <w:rPr>
            <w:webHidden/>
          </w:rPr>
          <w:fldChar w:fldCharType="end"/>
        </w:r>
      </w:hyperlink>
    </w:p>
    <w:p w14:paraId="154B3F17" w14:textId="5FBDE68F" w:rsidR="00782E94" w:rsidRPr="00851DFB" w:rsidRDefault="00782E94" w:rsidP="00851DFB">
      <w:pPr>
        <w:pStyle w:val="TOC2"/>
        <w:rPr>
          <w:rFonts w:eastAsiaTheme="minorEastAsia"/>
        </w:rPr>
      </w:pPr>
      <w:hyperlink w:anchor="_Toc28249840" w:history="1">
        <w:r w:rsidRPr="00851DFB">
          <w:rPr>
            <w:rStyle w:val="Hyperlink"/>
            <w:lang w:val="sq-AL"/>
          </w:rPr>
          <w:t>4.3</w:t>
        </w:r>
        <w:r w:rsidRPr="00851DFB">
          <w:rPr>
            <w:rFonts w:eastAsiaTheme="minorEastAsia"/>
          </w:rPr>
          <w:tab/>
        </w:r>
        <w:r w:rsidRPr="00851DFB">
          <w:rPr>
            <w:rStyle w:val="Hyperlink"/>
            <w:lang w:val="sq-AL"/>
          </w:rPr>
          <w:t>Objekti i Planit</w:t>
        </w:r>
        <w:r w:rsidRPr="00851DFB">
          <w:rPr>
            <w:webHidden/>
          </w:rPr>
          <w:tab/>
        </w:r>
        <w:r w:rsidRPr="00851DFB">
          <w:rPr>
            <w:webHidden/>
          </w:rPr>
          <w:fldChar w:fldCharType="begin"/>
        </w:r>
        <w:r w:rsidRPr="00851DFB">
          <w:rPr>
            <w:webHidden/>
          </w:rPr>
          <w:instrText xml:space="preserve"> PAGEREF _Toc28249840 \h </w:instrText>
        </w:r>
        <w:r w:rsidRPr="00851DFB">
          <w:rPr>
            <w:webHidden/>
          </w:rPr>
        </w:r>
        <w:r w:rsidRPr="00851DFB">
          <w:rPr>
            <w:webHidden/>
          </w:rPr>
          <w:fldChar w:fldCharType="separate"/>
        </w:r>
        <w:r w:rsidR="00942CAF">
          <w:rPr>
            <w:webHidden/>
          </w:rPr>
          <w:t>71</w:t>
        </w:r>
        <w:r w:rsidRPr="00851DFB">
          <w:rPr>
            <w:webHidden/>
          </w:rPr>
          <w:fldChar w:fldCharType="end"/>
        </w:r>
      </w:hyperlink>
    </w:p>
    <w:p w14:paraId="02C008D6" w14:textId="06D9BA78" w:rsidR="00782E94" w:rsidRPr="00851DFB" w:rsidRDefault="00782E94">
      <w:pPr>
        <w:pStyle w:val="TOC3"/>
        <w:rPr>
          <w:rFonts w:ascii="Times New Roman" w:eastAsiaTheme="minorEastAsia" w:hAnsi="Times New Roman"/>
          <w:noProof/>
        </w:rPr>
      </w:pPr>
      <w:hyperlink w:anchor="_Toc28249841" w:history="1">
        <w:r w:rsidRPr="00851DFB">
          <w:rPr>
            <w:rStyle w:val="Hyperlink"/>
            <w:rFonts w:ascii="Times New Roman" w:hAnsi="Times New Roman"/>
            <w:noProof/>
          </w:rPr>
          <w:t>4.3.1 Rryma e mbetjeve, objekt i planit</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_Toc28249841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71</w:t>
        </w:r>
        <w:r w:rsidRPr="00851DFB">
          <w:rPr>
            <w:rFonts w:ascii="Times New Roman" w:hAnsi="Times New Roman"/>
            <w:noProof/>
            <w:webHidden/>
          </w:rPr>
          <w:fldChar w:fldCharType="end"/>
        </w:r>
      </w:hyperlink>
    </w:p>
    <w:p w14:paraId="1C1FA50E" w14:textId="69F27002" w:rsidR="00782E94" w:rsidRPr="00851DFB" w:rsidRDefault="00782E94" w:rsidP="00851DFB">
      <w:pPr>
        <w:pStyle w:val="TOC2"/>
        <w:rPr>
          <w:rFonts w:eastAsiaTheme="minorEastAsia"/>
        </w:rPr>
      </w:pPr>
      <w:hyperlink w:anchor="_Toc28249842" w:history="1">
        <w:r w:rsidRPr="00851DFB">
          <w:rPr>
            <w:rStyle w:val="Hyperlink"/>
            <w:lang w:val="sq-AL"/>
          </w:rPr>
          <w:t>4.4 Skenarët e administrimit të mbetjeve</w:t>
        </w:r>
        <w:r w:rsidRPr="00851DFB">
          <w:rPr>
            <w:webHidden/>
          </w:rPr>
          <w:tab/>
        </w:r>
        <w:r w:rsidRPr="00851DFB">
          <w:rPr>
            <w:webHidden/>
          </w:rPr>
          <w:fldChar w:fldCharType="begin"/>
        </w:r>
        <w:r w:rsidRPr="00851DFB">
          <w:rPr>
            <w:webHidden/>
          </w:rPr>
          <w:instrText xml:space="preserve"> PAGEREF _Toc28249842 \h </w:instrText>
        </w:r>
        <w:r w:rsidRPr="00851DFB">
          <w:rPr>
            <w:webHidden/>
          </w:rPr>
        </w:r>
        <w:r w:rsidRPr="00851DFB">
          <w:rPr>
            <w:webHidden/>
          </w:rPr>
          <w:fldChar w:fldCharType="separate"/>
        </w:r>
        <w:r w:rsidR="00942CAF">
          <w:rPr>
            <w:webHidden/>
          </w:rPr>
          <w:t>73</w:t>
        </w:r>
        <w:r w:rsidRPr="00851DFB">
          <w:rPr>
            <w:webHidden/>
          </w:rPr>
          <w:fldChar w:fldCharType="end"/>
        </w:r>
      </w:hyperlink>
    </w:p>
    <w:p w14:paraId="050BBD1E" w14:textId="229F3BEC" w:rsidR="00782E94" w:rsidRPr="00851DFB" w:rsidRDefault="00782E94">
      <w:pPr>
        <w:pStyle w:val="TOC3"/>
        <w:rPr>
          <w:rFonts w:ascii="Times New Roman" w:eastAsiaTheme="minorEastAsia" w:hAnsi="Times New Roman"/>
          <w:noProof/>
        </w:rPr>
      </w:pPr>
      <w:hyperlink w:anchor="_Toc28249843" w:history="1">
        <w:r w:rsidRPr="00851DFB">
          <w:rPr>
            <w:rStyle w:val="Hyperlink"/>
            <w:rFonts w:ascii="Times New Roman" w:hAnsi="Times New Roman"/>
            <w:noProof/>
            <w:lang w:val="sq-AL"/>
          </w:rPr>
          <w:t>4.4.1 Menaxhimi i mbetjeve bazuar ne objektivat ndërkombëtar, kombëtare dhe rajonale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_Toc28249843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74</w:t>
        </w:r>
        <w:r w:rsidRPr="00851DFB">
          <w:rPr>
            <w:rFonts w:ascii="Times New Roman" w:hAnsi="Times New Roman"/>
            <w:noProof/>
            <w:webHidden/>
          </w:rPr>
          <w:fldChar w:fldCharType="end"/>
        </w:r>
      </w:hyperlink>
    </w:p>
    <w:p w14:paraId="2E62E6C4" w14:textId="63152D39" w:rsidR="00782E94" w:rsidRPr="00851DFB" w:rsidRDefault="00782E94">
      <w:pPr>
        <w:pStyle w:val="TOC3"/>
        <w:rPr>
          <w:rFonts w:ascii="Times New Roman" w:eastAsiaTheme="minorEastAsia" w:hAnsi="Times New Roman"/>
          <w:noProof/>
        </w:rPr>
      </w:pPr>
      <w:hyperlink w:anchor="_Toc28249844" w:history="1">
        <w:r w:rsidRPr="00851DFB">
          <w:rPr>
            <w:rStyle w:val="Hyperlink"/>
            <w:rFonts w:ascii="Times New Roman" w:hAnsi="Times New Roman"/>
            <w:noProof/>
            <w:lang w:val="sq-AL"/>
          </w:rPr>
          <w:t>4.4.2 Administrimi i mbetjeve bazuar në grumbullimin miks të tyre</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_Toc28249844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76</w:t>
        </w:r>
        <w:r w:rsidRPr="00851DFB">
          <w:rPr>
            <w:rFonts w:ascii="Times New Roman" w:hAnsi="Times New Roman"/>
            <w:noProof/>
            <w:webHidden/>
          </w:rPr>
          <w:fldChar w:fldCharType="end"/>
        </w:r>
      </w:hyperlink>
    </w:p>
    <w:p w14:paraId="233BAFE4" w14:textId="237DE8A8" w:rsidR="00782E94" w:rsidRPr="00851DFB" w:rsidRDefault="00782E94">
      <w:pPr>
        <w:pStyle w:val="TOC3"/>
        <w:rPr>
          <w:rFonts w:ascii="Times New Roman" w:eastAsiaTheme="minorEastAsia" w:hAnsi="Times New Roman"/>
          <w:noProof/>
        </w:rPr>
      </w:pPr>
      <w:hyperlink w:anchor="_Toc28249845" w:history="1">
        <w:r w:rsidRPr="00851DFB">
          <w:rPr>
            <w:rStyle w:val="Hyperlink"/>
            <w:rFonts w:ascii="Times New Roman" w:hAnsi="Times New Roman"/>
            <w:noProof/>
            <w:lang w:val="sq-AL"/>
          </w:rPr>
          <w:t>4.4.3 Buxhetimi në bazë aktiviteti</w:t>
        </w:r>
        <w:r w:rsidRPr="00851DFB">
          <w:rPr>
            <w:rFonts w:ascii="Times New Roman" w:hAnsi="Times New Roman"/>
            <w:noProof/>
            <w:webHidden/>
          </w:rPr>
          <w:tab/>
        </w:r>
        <w:r w:rsidRPr="00851DFB">
          <w:rPr>
            <w:rFonts w:ascii="Times New Roman" w:hAnsi="Times New Roman"/>
            <w:noProof/>
            <w:webHidden/>
          </w:rPr>
          <w:fldChar w:fldCharType="begin"/>
        </w:r>
        <w:r w:rsidRPr="00851DFB">
          <w:rPr>
            <w:rFonts w:ascii="Times New Roman" w:hAnsi="Times New Roman"/>
            <w:noProof/>
            <w:webHidden/>
          </w:rPr>
          <w:instrText xml:space="preserve"> PAGEREF _Toc28249845 \h </w:instrText>
        </w:r>
        <w:r w:rsidRPr="00851DFB">
          <w:rPr>
            <w:rFonts w:ascii="Times New Roman" w:hAnsi="Times New Roman"/>
            <w:noProof/>
            <w:webHidden/>
          </w:rPr>
        </w:r>
        <w:r w:rsidRPr="00851DFB">
          <w:rPr>
            <w:rFonts w:ascii="Times New Roman" w:hAnsi="Times New Roman"/>
            <w:noProof/>
            <w:webHidden/>
          </w:rPr>
          <w:fldChar w:fldCharType="separate"/>
        </w:r>
        <w:r w:rsidR="00942CAF">
          <w:rPr>
            <w:rFonts w:ascii="Times New Roman" w:hAnsi="Times New Roman"/>
            <w:noProof/>
            <w:webHidden/>
          </w:rPr>
          <w:t>82</w:t>
        </w:r>
        <w:r w:rsidRPr="00851DFB">
          <w:rPr>
            <w:rFonts w:ascii="Times New Roman" w:hAnsi="Times New Roman"/>
            <w:noProof/>
            <w:webHidden/>
          </w:rPr>
          <w:fldChar w:fldCharType="end"/>
        </w:r>
      </w:hyperlink>
    </w:p>
    <w:p w14:paraId="43D78AA1" w14:textId="055F05B3" w:rsidR="00782E94" w:rsidRPr="00851DFB" w:rsidRDefault="00782E94">
      <w:pPr>
        <w:pStyle w:val="TOC1"/>
        <w:rPr>
          <w:rFonts w:ascii="Times New Roman" w:eastAsiaTheme="minorEastAsia" w:hAnsi="Times New Roman"/>
          <w:b w:val="0"/>
          <w:caps w:val="0"/>
          <w:lang w:val="en-US"/>
        </w:rPr>
      </w:pPr>
      <w:hyperlink w:anchor="_Toc28249846" w:history="1">
        <w:r w:rsidRPr="00851DFB">
          <w:rPr>
            <w:rStyle w:val="Hyperlink"/>
            <w:rFonts w:ascii="Times New Roman" w:hAnsi="Times New Roman"/>
          </w:rPr>
          <w:t>V.</w:t>
        </w:r>
        <w:r w:rsidRPr="00851DFB">
          <w:rPr>
            <w:rFonts w:ascii="Times New Roman" w:eastAsiaTheme="minorEastAsia" w:hAnsi="Times New Roman"/>
            <w:b w:val="0"/>
            <w:caps w:val="0"/>
            <w:lang w:val="en-US"/>
          </w:rPr>
          <w:tab/>
        </w:r>
        <w:r w:rsidRPr="00851DFB">
          <w:rPr>
            <w:rStyle w:val="Hyperlink"/>
            <w:rFonts w:ascii="Times New Roman" w:hAnsi="Times New Roman"/>
          </w:rPr>
          <w:t>PERSPEKTIVA FINANCIARE</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_Toc28249846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97</w:t>
        </w:r>
        <w:r w:rsidRPr="00851DFB">
          <w:rPr>
            <w:rFonts w:ascii="Times New Roman" w:hAnsi="Times New Roman"/>
            <w:webHidden/>
          </w:rPr>
          <w:fldChar w:fldCharType="end"/>
        </w:r>
      </w:hyperlink>
    </w:p>
    <w:p w14:paraId="3EEE234C" w14:textId="6E66F025" w:rsidR="00782E94" w:rsidRPr="00851DFB" w:rsidRDefault="00782E94" w:rsidP="00851DFB">
      <w:pPr>
        <w:pStyle w:val="TOC2"/>
        <w:rPr>
          <w:rFonts w:eastAsiaTheme="minorEastAsia"/>
        </w:rPr>
      </w:pPr>
      <w:hyperlink w:anchor="_Toc28249847" w:history="1">
        <w:r w:rsidRPr="00851DFB">
          <w:rPr>
            <w:rStyle w:val="Hyperlink"/>
            <w:lang w:val="de-DE"/>
          </w:rPr>
          <w:t>5.1. Çështja e financimit dhe strategjia e “mbulimit të kostos”</w:t>
        </w:r>
        <w:r w:rsidRPr="00851DFB">
          <w:rPr>
            <w:webHidden/>
          </w:rPr>
          <w:tab/>
        </w:r>
        <w:r w:rsidRPr="00851DFB">
          <w:rPr>
            <w:webHidden/>
          </w:rPr>
          <w:fldChar w:fldCharType="begin"/>
        </w:r>
        <w:r w:rsidRPr="00851DFB">
          <w:rPr>
            <w:webHidden/>
          </w:rPr>
          <w:instrText xml:space="preserve"> PAGEREF _Toc28249847 \h </w:instrText>
        </w:r>
        <w:r w:rsidRPr="00851DFB">
          <w:rPr>
            <w:webHidden/>
          </w:rPr>
        </w:r>
        <w:r w:rsidRPr="00851DFB">
          <w:rPr>
            <w:webHidden/>
          </w:rPr>
          <w:fldChar w:fldCharType="separate"/>
        </w:r>
        <w:r w:rsidR="00942CAF">
          <w:rPr>
            <w:webHidden/>
          </w:rPr>
          <w:t>97</w:t>
        </w:r>
        <w:r w:rsidRPr="00851DFB">
          <w:rPr>
            <w:webHidden/>
          </w:rPr>
          <w:fldChar w:fldCharType="end"/>
        </w:r>
      </w:hyperlink>
    </w:p>
    <w:p w14:paraId="50CCE829" w14:textId="70415234" w:rsidR="00782E94" w:rsidRPr="00851DFB" w:rsidRDefault="00782E94">
      <w:pPr>
        <w:pStyle w:val="TOC1"/>
        <w:rPr>
          <w:rFonts w:ascii="Times New Roman" w:eastAsiaTheme="minorEastAsia" w:hAnsi="Times New Roman"/>
          <w:b w:val="0"/>
          <w:caps w:val="0"/>
          <w:lang w:val="en-US"/>
        </w:rPr>
      </w:pPr>
      <w:hyperlink w:anchor="_Toc28249848" w:history="1">
        <w:r w:rsidRPr="00851DFB">
          <w:rPr>
            <w:rStyle w:val="Hyperlink"/>
            <w:rFonts w:ascii="Times New Roman" w:hAnsi="Times New Roman"/>
            <w:lang w:val="it-IT"/>
          </w:rPr>
          <w:t>VI. KUADRI LIGJOR DHE INSTITUCIONAL</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_Toc28249848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102</w:t>
        </w:r>
        <w:r w:rsidRPr="00851DFB">
          <w:rPr>
            <w:rFonts w:ascii="Times New Roman" w:hAnsi="Times New Roman"/>
            <w:webHidden/>
          </w:rPr>
          <w:fldChar w:fldCharType="end"/>
        </w:r>
      </w:hyperlink>
    </w:p>
    <w:p w14:paraId="5FF346A8" w14:textId="129F0AF4" w:rsidR="00782E94" w:rsidRPr="00851DFB" w:rsidRDefault="00782E94" w:rsidP="00851DFB">
      <w:pPr>
        <w:pStyle w:val="TOC2"/>
        <w:rPr>
          <w:rFonts w:eastAsiaTheme="minorEastAsia"/>
        </w:rPr>
      </w:pPr>
      <w:hyperlink w:anchor="_Toc28249849" w:history="1">
        <w:r w:rsidRPr="00851DFB">
          <w:rPr>
            <w:rStyle w:val="Hyperlink"/>
            <w:lang w:val="it-IT"/>
          </w:rPr>
          <w:t>6.1 Rregullorja vendore</w:t>
        </w:r>
        <w:r w:rsidRPr="00851DFB">
          <w:rPr>
            <w:webHidden/>
          </w:rPr>
          <w:tab/>
        </w:r>
        <w:r w:rsidRPr="00851DFB">
          <w:rPr>
            <w:webHidden/>
          </w:rPr>
          <w:fldChar w:fldCharType="begin"/>
        </w:r>
        <w:r w:rsidRPr="00851DFB">
          <w:rPr>
            <w:webHidden/>
          </w:rPr>
          <w:instrText xml:space="preserve"> PAGEREF _Toc28249849 \h </w:instrText>
        </w:r>
        <w:r w:rsidRPr="00851DFB">
          <w:rPr>
            <w:webHidden/>
          </w:rPr>
        </w:r>
        <w:r w:rsidRPr="00851DFB">
          <w:rPr>
            <w:webHidden/>
          </w:rPr>
          <w:fldChar w:fldCharType="separate"/>
        </w:r>
        <w:r w:rsidR="00942CAF">
          <w:rPr>
            <w:webHidden/>
          </w:rPr>
          <w:t>102</w:t>
        </w:r>
        <w:r w:rsidRPr="00851DFB">
          <w:rPr>
            <w:webHidden/>
          </w:rPr>
          <w:fldChar w:fldCharType="end"/>
        </w:r>
      </w:hyperlink>
    </w:p>
    <w:p w14:paraId="12EA8C1A" w14:textId="49D18FC5" w:rsidR="00782E94" w:rsidRPr="00851DFB" w:rsidRDefault="00782E94" w:rsidP="00851DFB">
      <w:pPr>
        <w:pStyle w:val="TOC2"/>
        <w:rPr>
          <w:rFonts w:eastAsiaTheme="minorEastAsia"/>
        </w:rPr>
      </w:pPr>
      <w:hyperlink w:anchor="_Toc28249850" w:history="1">
        <w:r w:rsidRPr="00851DFB">
          <w:rPr>
            <w:rStyle w:val="Hyperlink"/>
            <w:lang w:val="sq-AL"/>
          </w:rPr>
          <w:t>6.2 Detyrimi dhe sanksionet</w:t>
        </w:r>
        <w:r w:rsidRPr="00851DFB">
          <w:rPr>
            <w:webHidden/>
          </w:rPr>
          <w:tab/>
        </w:r>
        <w:r w:rsidRPr="00851DFB">
          <w:rPr>
            <w:webHidden/>
          </w:rPr>
          <w:fldChar w:fldCharType="begin"/>
        </w:r>
        <w:r w:rsidRPr="00851DFB">
          <w:rPr>
            <w:webHidden/>
          </w:rPr>
          <w:instrText xml:space="preserve"> PAGEREF _Toc28249850 \h </w:instrText>
        </w:r>
        <w:r w:rsidRPr="00851DFB">
          <w:rPr>
            <w:webHidden/>
          </w:rPr>
        </w:r>
        <w:r w:rsidRPr="00851DFB">
          <w:rPr>
            <w:webHidden/>
          </w:rPr>
          <w:fldChar w:fldCharType="separate"/>
        </w:r>
        <w:r w:rsidR="00942CAF">
          <w:rPr>
            <w:webHidden/>
          </w:rPr>
          <w:t>103</w:t>
        </w:r>
        <w:r w:rsidRPr="00851DFB">
          <w:rPr>
            <w:webHidden/>
          </w:rPr>
          <w:fldChar w:fldCharType="end"/>
        </w:r>
      </w:hyperlink>
    </w:p>
    <w:p w14:paraId="4B0D7898" w14:textId="224F5F17" w:rsidR="00782E94" w:rsidRPr="00851DFB" w:rsidRDefault="00782E94" w:rsidP="00851DFB">
      <w:pPr>
        <w:pStyle w:val="TOC2"/>
        <w:rPr>
          <w:rFonts w:eastAsiaTheme="minorEastAsia"/>
        </w:rPr>
      </w:pPr>
      <w:hyperlink w:anchor="_Toc28249851" w:history="1">
        <w:r w:rsidRPr="00851DFB">
          <w:rPr>
            <w:rStyle w:val="Hyperlink"/>
            <w:lang w:val="sq-AL"/>
          </w:rPr>
          <w:t>6.3 Liçencimi Mjedisor</w:t>
        </w:r>
        <w:r w:rsidRPr="00851DFB">
          <w:rPr>
            <w:webHidden/>
          </w:rPr>
          <w:tab/>
        </w:r>
        <w:r w:rsidRPr="00851DFB">
          <w:rPr>
            <w:webHidden/>
          </w:rPr>
          <w:fldChar w:fldCharType="begin"/>
        </w:r>
        <w:r w:rsidRPr="00851DFB">
          <w:rPr>
            <w:webHidden/>
          </w:rPr>
          <w:instrText xml:space="preserve"> PAGEREF _Toc28249851 \h </w:instrText>
        </w:r>
        <w:r w:rsidRPr="00851DFB">
          <w:rPr>
            <w:webHidden/>
          </w:rPr>
        </w:r>
        <w:r w:rsidRPr="00851DFB">
          <w:rPr>
            <w:webHidden/>
          </w:rPr>
          <w:fldChar w:fldCharType="separate"/>
        </w:r>
        <w:r w:rsidR="00942CAF">
          <w:rPr>
            <w:webHidden/>
          </w:rPr>
          <w:t>105</w:t>
        </w:r>
        <w:r w:rsidRPr="00851DFB">
          <w:rPr>
            <w:webHidden/>
          </w:rPr>
          <w:fldChar w:fldCharType="end"/>
        </w:r>
      </w:hyperlink>
    </w:p>
    <w:p w14:paraId="5ED82D11" w14:textId="4435946D" w:rsidR="00782E94" w:rsidRPr="00851DFB" w:rsidRDefault="00782E94" w:rsidP="00851DFB">
      <w:pPr>
        <w:pStyle w:val="TOC2"/>
        <w:rPr>
          <w:rFonts w:eastAsiaTheme="minorEastAsia"/>
        </w:rPr>
      </w:pPr>
      <w:hyperlink w:anchor="_Toc28249852" w:history="1">
        <w:r w:rsidRPr="00851DFB">
          <w:rPr>
            <w:rStyle w:val="Hyperlink"/>
            <w:lang w:val="sq-AL"/>
          </w:rPr>
          <w:t>6.4 Pjesëmarrja e Sektorit Privat</w:t>
        </w:r>
        <w:r w:rsidRPr="00851DFB">
          <w:rPr>
            <w:webHidden/>
          </w:rPr>
          <w:tab/>
        </w:r>
        <w:r w:rsidRPr="00851DFB">
          <w:rPr>
            <w:webHidden/>
          </w:rPr>
          <w:fldChar w:fldCharType="begin"/>
        </w:r>
        <w:r w:rsidRPr="00851DFB">
          <w:rPr>
            <w:webHidden/>
          </w:rPr>
          <w:instrText xml:space="preserve"> PAGEREF _Toc28249852 \h </w:instrText>
        </w:r>
        <w:r w:rsidRPr="00851DFB">
          <w:rPr>
            <w:webHidden/>
          </w:rPr>
        </w:r>
        <w:r w:rsidRPr="00851DFB">
          <w:rPr>
            <w:webHidden/>
          </w:rPr>
          <w:fldChar w:fldCharType="separate"/>
        </w:r>
        <w:r w:rsidR="00942CAF">
          <w:rPr>
            <w:webHidden/>
          </w:rPr>
          <w:t>105</w:t>
        </w:r>
        <w:r w:rsidRPr="00851DFB">
          <w:rPr>
            <w:webHidden/>
          </w:rPr>
          <w:fldChar w:fldCharType="end"/>
        </w:r>
      </w:hyperlink>
    </w:p>
    <w:p w14:paraId="2645DAD1" w14:textId="4FB6BC00" w:rsidR="00782E94" w:rsidRPr="00851DFB" w:rsidRDefault="00782E94" w:rsidP="00851DFB">
      <w:pPr>
        <w:pStyle w:val="TOC2"/>
        <w:rPr>
          <w:rFonts w:eastAsiaTheme="minorEastAsia"/>
        </w:rPr>
      </w:pPr>
      <w:hyperlink w:anchor="_Toc28249853" w:history="1">
        <w:r w:rsidRPr="00851DFB">
          <w:rPr>
            <w:rStyle w:val="Hyperlink"/>
            <w:lang w:val="sq-AL"/>
          </w:rPr>
          <w:t>6.5 Mbështetja Politike</w:t>
        </w:r>
        <w:r w:rsidRPr="00851DFB">
          <w:rPr>
            <w:webHidden/>
          </w:rPr>
          <w:tab/>
        </w:r>
        <w:r w:rsidRPr="00851DFB">
          <w:rPr>
            <w:webHidden/>
          </w:rPr>
          <w:fldChar w:fldCharType="begin"/>
        </w:r>
        <w:r w:rsidRPr="00851DFB">
          <w:rPr>
            <w:webHidden/>
          </w:rPr>
          <w:instrText xml:space="preserve"> PAGEREF _Toc28249853 \h </w:instrText>
        </w:r>
        <w:r w:rsidRPr="00851DFB">
          <w:rPr>
            <w:webHidden/>
          </w:rPr>
        </w:r>
        <w:r w:rsidRPr="00851DFB">
          <w:rPr>
            <w:webHidden/>
          </w:rPr>
          <w:fldChar w:fldCharType="separate"/>
        </w:r>
        <w:r w:rsidR="00942CAF">
          <w:rPr>
            <w:webHidden/>
          </w:rPr>
          <w:t>106</w:t>
        </w:r>
        <w:r w:rsidRPr="00851DFB">
          <w:rPr>
            <w:webHidden/>
          </w:rPr>
          <w:fldChar w:fldCharType="end"/>
        </w:r>
      </w:hyperlink>
    </w:p>
    <w:p w14:paraId="60E83E25" w14:textId="1AFFF305" w:rsidR="00782E94" w:rsidRPr="00851DFB" w:rsidRDefault="00782E94">
      <w:pPr>
        <w:pStyle w:val="TOC1"/>
        <w:rPr>
          <w:rFonts w:ascii="Times New Roman" w:eastAsiaTheme="minorEastAsia" w:hAnsi="Times New Roman"/>
          <w:b w:val="0"/>
          <w:caps w:val="0"/>
          <w:lang w:val="en-US"/>
        </w:rPr>
      </w:pPr>
      <w:hyperlink w:anchor="_Toc28249854" w:history="1">
        <w:r w:rsidRPr="00851DFB">
          <w:rPr>
            <w:rStyle w:val="Hyperlink"/>
            <w:rFonts w:ascii="Times New Roman" w:hAnsi="Times New Roman"/>
          </w:rPr>
          <w:t>VII. NDËRGJEGJËSIMI PUBLIK</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_Toc28249854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108</w:t>
        </w:r>
        <w:r w:rsidRPr="00851DFB">
          <w:rPr>
            <w:rFonts w:ascii="Times New Roman" w:hAnsi="Times New Roman"/>
            <w:webHidden/>
          </w:rPr>
          <w:fldChar w:fldCharType="end"/>
        </w:r>
      </w:hyperlink>
    </w:p>
    <w:p w14:paraId="48A4F073" w14:textId="6788BCF7" w:rsidR="00782E94" w:rsidRPr="00851DFB" w:rsidRDefault="00782E94">
      <w:pPr>
        <w:pStyle w:val="TOC1"/>
        <w:rPr>
          <w:rFonts w:ascii="Times New Roman" w:eastAsiaTheme="minorEastAsia" w:hAnsi="Times New Roman"/>
          <w:b w:val="0"/>
          <w:caps w:val="0"/>
          <w:lang w:val="en-US"/>
        </w:rPr>
      </w:pPr>
      <w:hyperlink w:anchor="_Toc28249855" w:history="1">
        <w:r w:rsidRPr="00851DFB">
          <w:rPr>
            <w:rStyle w:val="Hyperlink"/>
            <w:rFonts w:ascii="Times New Roman" w:hAnsi="Times New Roman"/>
            <w:lang w:val="sq-AL"/>
          </w:rPr>
          <w:t>VIII. PLANI I AKTIVITETEVE</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_Toc28249855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111</w:t>
        </w:r>
        <w:r w:rsidRPr="00851DFB">
          <w:rPr>
            <w:rFonts w:ascii="Times New Roman" w:hAnsi="Times New Roman"/>
            <w:webHidden/>
          </w:rPr>
          <w:fldChar w:fldCharType="end"/>
        </w:r>
      </w:hyperlink>
    </w:p>
    <w:p w14:paraId="7AA951E7" w14:textId="64ED8F6F" w:rsidR="00782E94" w:rsidRPr="00851DFB" w:rsidRDefault="00782E94">
      <w:pPr>
        <w:pStyle w:val="TOC1"/>
        <w:rPr>
          <w:rFonts w:ascii="Times New Roman" w:eastAsiaTheme="minorEastAsia" w:hAnsi="Times New Roman"/>
          <w:b w:val="0"/>
          <w:caps w:val="0"/>
          <w:lang w:val="en-US"/>
        </w:rPr>
      </w:pPr>
      <w:hyperlink w:anchor="_Toc28249856" w:history="1">
        <w:r w:rsidRPr="00851DFB">
          <w:rPr>
            <w:rStyle w:val="Hyperlink"/>
            <w:rFonts w:ascii="Times New Roman" w:hAnsi="Times New Roman"/>
          </w:rPr>
          <w:t>IX. MONITORIMI DHE VLERËSIMI I PLANIT TË MENAXHIMIT TË MBETJEVE.</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_Toc28249856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webHidden/>
          </w:rPr>
          <w:t>117</w:t>
        </w:r>
        <w:r w:rsidRPr="00851DFB">
          <w:rPr>
            <w:rFonts w:ascii="Times New Roman" w:hAnsi="Times New Roman"/>
            <w:webHidden/>
          </w:rPr>
          <w:fldChar w:fldCharType="end"/>
        </w:r>
      </w:hyperlink>
    </w:p>
    <w:p w14:paraId="4CB7FADC" w14:textId="27F0286E" w:rsidR="00782E94" w:rsidRPr="00851DFB" w:rsidRDefault="00782E94" w:rsidP="00851DFB">
      <w:pPr>
        <w:pStyle w:val="TOC2"/>
        <w:rPr>
          <w:rFonts w:eastAsiaTheme="minorEastAsia"/>
        </w:rPr>
      </w:pPr>
      <w:hyperlink w:anchor="_Toc28249857" w:history="1">
        <w:r w:rsidRPr="00851DFB">
          <w:rPr>
            <w:rStyle w:val="Hyperlink"/>
            <w:lang w:val="de-DE"/>
          </w:rPr>
          <w:t>Detyrat e ekipit monitorues</w:t>
        </w:r>
        <w:r w:rsidRPr="00851DFB">
          <w:rPr>
            <w:webHidden/>
          </w:rPr>
          <w:tab/>
        </w:r>
        <w:r w:rsidRPr="00851DFB">
          <w:rPr>
            <w:webHidden/>
          </w:rPr>
          <w:fldChar w:fldCharType="begin"/>
        </w:r>
        <w:r w:rsidRPr="00851DFB">
          <w:rPr>
            <w:webHidden/>
          </w:rPr>
          <w:instrText xml:space="preserve"> PAGEREF _Toc28249857 \h </w:instrText>
        </w:r>
        <w:r w:rsidRPr="00851DFB">
          <w:rPr>
            <w:webHidden/>
          </w:rPr>
        </w:r>
        <w:r w:rsidRPr="00851DFB">
          <w:rPr>
            <w:webHidden/>
          </w:rPr>
          <w:fldChar w:fldCharType="separate"/>
        </w:r>
        <w:r w:rsidR="00942CAF">
          <w:rPr>
            <w:webHidden/>
          </w:rPr>
          <w:t>119</w:t>
        </w:r>
        <w:r w:rsidRPr="00851DFB">
          <w:rPr>
            <w:webHidden/>
          </w:rPr>
          <w:fldChar w:fldCharType="end"/>
        </w:r>
      </w:hyperlink>
    </w:p>
    <w:p w14:paraId="491FB226" w14:textId="41FDC164" w:rsidR="00782E94" w:rsidRPr="00851DFB" w:rsidRDefault="00782E94">
      <w:pPr>
        <w:pStyle w:val="TOC1"/>
        <w:rPr>
          <w:rFonts w:ascii="Times New Roman" w:eastAsiaTheme="minorEastAsia" w:hAnsi="Times New Roman"/>
          <w:b w:val="0"/>
          <w:caps w:val="0"/>
          <w:lang w:val="en-US"/>
        </w:rPr>
      </w:pPr>
      <w:hyperlink w:anchor="_Toc28249858" w:history="1">
        <w:r w:rsidRPr="00851DFB">
          <w:rPr>
            <w:rStyle w:val="Hyperlink"/>
            <w:rFonts w:ascii="Times New Roman" w:hAnsi="Times New Roman"/>
          </w:rPr>
          <w:t>Shtojca</w:t>
        </w:r>
        <w:r w:rsidRPr="00851DFB">
          <w:rPr>
            <w:rFonts w:ascii="Times New Roman" w:hAnsi="Times New Roman"/>
            <w:webHidden/>
          </w:rPr>
          <w:tab/>
        </w:r>
        <w:r w:rsidRPr="00851DFB">
          <w:rPr>
            <w:rFonts w:ascii="Times New Roman" w:hAnsi="Times New Roman"/>
            <w:webHidden/>
          </w:rPr>
          <w:fldChar w:fldCharType="begin"/>
        </w:r>
        <w:r w:rsidRPr="00851DFB">
          <w:rPr>
            <w:rFonts w:ascii="Times New Roman" w:hAnsi="Times New Roman"/>
            <w:webHidden/>
          </w:rPr>
          <w:instrText xml:space="preserve"> PAGEREF _Toc28249858 \h </w:instrText>
        </w:r>
        <w:r w:rsidRPr="00851DFB">
          <w:rPr>
            <w:rFonts w:ascii="Times New Roman" w:hAnsi="Times New Roman"/>
            <w:webHidden/>
          </w:rPr>
        </w:r>
        <w:r w:rsidRPr="00851DFB">
          <w:rPr>
            <w:rFonts w:ascii="Times New Roman" w:hAnsi="Times New Roman"/>
            <w:webHidden/>
          </w:rPr>
          <w:fldChar w:fldCharType="separate"/>
        </w:r>
        <w:r w:rsidR="00942CAF">
          <w:rPr>
            <w:rFonts w:ascii="Times New Roman" w:hAnsi="Times New Roman"/>
            <w:b w:val="0"/>
            <w:bCs/>
            <w:webHidden/>
            <w:lang w:val="en-US"/>
          </w:rPr>
          <w:t>Error! Bookmark not defined.</w:t>
        </w:r>
        <w:r w:rsidRPr="00851DFB">
          <w:rPr>
            <w:rFonts w:ascii="Times New Roman" w:hAnsi="Times New Roman"/>
            <w:webHidden/>
          </w:rPr>
          <w:fldChar w:fldCharType="end"/>
        </w:r>
      </w:hyperlink>
    </w:p>
    <w:p w14:paraId="600228AE" w14:textId="39B98C4E" w:rsidR="00782E94" w:rsidRDefault="00782E94" w:rsidP="00851DFB">
      <w:pPr>
        <w:pStyle w:val="TOC2"/>
        <w:rPr>
          <w:rFonts w:asciiTheme="minorHAnsi" w:eastAsiaTheme="minorEastAsia" w:hAnsiTheme="minorHAnsi" w:cstheme="minorBidi"/>
        </w:rPr>
      </w:pPr>
      <w:hyperlink w:anchor="_Toc28249859" w:history="1">
        <w:r w:rsidRPr="00851DFB">
          <w:rPr>
            <w:rStyle w:val="Hyperlink"/>
          </w:rPr>
          <w:t>Inventari i rrjetit rrugor, Bashkia Prrenjas</w:t>
        </w:r>
        <w:r w:rsidRPr="00851DFB">
          <w:rPr>
            <w:webHidden/>
          </w:rPr>
          <w:tab/>
        </w:r>
        <w:r w:rsidRPr="00851DFB">
          <w:rPr>
            <w:webHidden/>
          </w:rPr>
          <w:fldChar w:fldCharType="begin"/>
        </w:r>
        <w:r w:rsidRPr="00851DFB">
          <w:rPr>
            <w:webHidden/>
          </w:rPr>
          <w:instrText xml:space="preserve"> PAGEREF _Toc28249859 \h </w:instrText>
        </w:r>
        <w:r w:rsidRPr="00851DFB">
          <w:rPr>
            <w:webHidden/>
          </w:rPr>
        </w:r>
        <w:r w:rsidRPr="00851DFB">
          <w:rPr>
            <w:webHidden/>
          </w:rPr>
          <w:fldChar w:fldCharType="separate"/>
        </w:r>
        <w:r w:rsidR="00942CAF">
          <w:rPr>
            <w:webHidden/>
          </w:rPr>
          <w:t>122</w:t>
        </w:r>
        <w:r w:rsidRPr="00851DFB">
          <w:rPr>
            <w:webHidden/>
          </w:rPr>
          <w:fldChar w:fldCharType="end"/>
        </w:r>
      </w:hyperlink>
    </w:p>
    <w:p w14:paraId="12B0ED58" w14:textId="2883DFC2" w:rsidR="00523AA9" w:rsidRDefault="00782E94" w:rsidP="00851DFB">
      <w:pPr>
        <w:pStyle w:val="TOC2"/>
      </w:pPr>
      <w:hyperlink w:anchor="_Toc28249860" w:history="1">
        <w:r w:rsidRPr="00851DFB">
          <w:rPr>
            <w:rStyle w:val="Hyperlink"/>
          </w:rPr>
          <w:t>PËRCAKTIMI I VENDEVE TË KONTENIERËVE TË MBETURINAVE</w:t>
        </w:r>
        <w:r w:rsidRPr="00851DFB">
          <w:rPr>
            <w:webHidden/>
          </w:rPr>
          <w:tab/>
        </w:r>
        <w:r w:rsidRPr="00851DFB">
          <w:rPr>
            <w:webHidden/>
          </w:rPr>
          <w:fldChar w:fldCharType="begin"/>
        </w:r>
        <w:r w:rsidRPr="00851DFB">
          <w:rPr>
            <w:webHidden/>
          </w:rPr>
          <w:instrText xml:space="preserve"> PAGEREF _Toc28249860 \h </w:instrText>
        </w:r>
        <w:r w:rsidRPr="00851DFB">
          <w:rPr>
            <w:webHidden/>
          </w:rPr>
        </w:r>
        <w:r w:rsidRPr="00851DFB">
          <w:rPr>
            <w:webHidden/>
          </w:rPr>
          <w:fldChar w:fldCharType="separate"/>
        </w:r>
        <w:r w:rsidR="00942CAF">
          <w:rPr>
            <w:b/>
            <w:bCs/>
            <w:webHidden/>
          </w:rPr>
          <w:t>Error! Bookmark not defined.</w:t>
        </w:r>
        <w:r w:rsidRPr="00851DFB">
          <w:rPr>
            <w:webHidden/>
          </w:rPr>
          <w:fldChar w:fldCharType="end"/>
        </w:r>
      </w:hyperlink>
      <w:r w:rsidR="00523AA9">
        <w:rPr>
          <w:b/>
          <w:bCs/>
        </w:rPr>
        <w:fldChar w:fldCharType="end"/>
      </w:r>
    </w:p>
    <w:p w14:paraId="288DFCBF" w14:textId="77777777" w:rsidR="00CE3487" w:rsidRDefault="00CE3487" w:rsidP="001D0924">
      <w:pPr>
        <w:jc w:val="both"/>
        <w:rPr>
          <w:rFonts w:ascii="Times New Roman" w:hAnsi="Times New Roman"/>
          <w:sz w:val="24"/>
          <w:szCs w:val="24"/>
          <w:lang w:val="it-IT"/>
        </w:rPr>
      </w:pPr>
    </w:p>
    <w:p w14:paraId="6A25F291" w14:textId="77777777" w:rsidR="00AF5875" w:rsidRPr="008E54F7" w:rsidRDefault="00AF5875">
      <w:pPr>
        <w:rPr>
          <w:rFonts w:ascii="Times New Roman" w:eastAsia="Times New Roman" w:hAnsi="Times New Roman"/>
          <w:b/>
          <w:bCs/>
          <w:kern w:val="32"/>
          <w:sz w:val="24"/>
          <w:szCs w:val="24"/>
          <w:lang w:val="en-US"/>
        </w:rPr>
      </w:pPr>
      <w:bookmarkStart w:id="0" w:name="_Toc27382042"/>
      <w:r>
        <w:rPr>
          <w:rFonts w:ascii="Times New Roman" w:hAnsi="Times New Roman"/>
          <w:sz w:val="24"/>
          <w:szCs w:val="24"/>
        </w:rPr>
        <w:br w:type="page"/>
      </w:r>
    </w:p>
    <w:p w14:paraId="4CD793F2" w14:textId="77777777" w:rsidR="00CE3487" w:rsidRPr="00FC2651" w:rsidRDefault="00CE3487" w:rsidP="00CE3487">
      <w:pPr>
        <w:pStyle w:val="Heading1"/>
        <w:rPr>
          <w:rFonts w:ascii="Times New Roman" w:hAnsi="Times New Roman"/>
          <w:sz w:val="24"/>
          <w:szCs w:val="24"/>
          <w:lang w:val="it-IT"/>
        </w:rPr>
      </w:pPr>
      <w:bookmarkStart w:id="1" w:name="_Toc28249801"/>
      <w:r w:rsidRPr="00FC2651">
        <w:rPr>
          <w:rFonts w:ascii="Times New Roman" w:hAnsi="Times New Roman"/>
          <w:sz w:val="24"/>
          <w:szCs w:val="24"/>
          <w:lang w:val="it-IT"/>
        </w:rPr>
        <w:lastRenderedPageBreak/>
        <w:t xml:space="preserve">Lista e </w:t>
      </w:r>
      <w:r w:rsidR="004D0694">
        <w:rPr>
          <w:rFonts w:ascii="Times New Roman" w:hAnsi="Times New Roman"/>
          <w:sz w:val="24"/>
          <w:szCs w:val="24"/>
          <w:lang w:val="it-IT"/>
        </w:rPr>
        <w:t xml:space="preserve">tabelave, hartave </w:t>
      </w:r>
      <w:r w:rsidRPr="00FC2651">
        <w:rPr>
          <w:rFonts w:ascii="Times New Roman" w:hAnsi="Times New Roman"/>
          <w:sz w:val="24"/>
          <w:szCs w:val="24"/>
          <w:lang w:val="it-IT"/>
        </w:rPr>
        <w:t xml:space="preserve">dhe </w:t>
      </w:r>
      <w:r w:rsidR="004D0694">
        <w:rPr>
          <w:rFonts w:ascii="Times New Roman" w:hAnsi="Times New Roman"/>
          <w:sz w:val="24"/>
          <w:szCs w:val="24"/>
          <w:lang w:val="it-IT"/>
        </w:rPr>
        <w:t>grafikëve</w:t>
      </w:r>
      <w:bookmarkEnd w:id="0"/>
      <w:bookmarkEnd w:id="1"/>
    </w:p>
    <w:p w14:paraId="05537AA4" w14:textId="77777777" w:rsidR="00CE3487" w:rsidRPr="00FC2651" w:rsidRDefault="00CE3487" w:rsidP="00CE3487">
      <w:pPr>
        <w:rPr>
          <w:rFonts w:ascii="Times New Roman" w:hAnsi="Times New Roman"/>
          <w:sz w:val="24"/>
          <w:szCs w:val="24"/>
          <w:lang w:val="it-IT"/>
        </w:rPr>
      </w:pPr>
    </w:p>
    <w:p w14:paraId="6E94A33E" w14:textId="77777777" w:rsidR="004D0694" w:rsidRPr="004D0694" w:rsidRDefault="004D0694" w:rsidP="004D0694">
      <w:pPr>
        <w:spacing w:after="0"/>
        <w:jc w:val="both"/>
        <w:rPr>
          <w:rFonts w:ascii="Times New Roman" w:hAnsi="Times New Roman"/>
          <w:i/>
          <w:sz w:val="20"/>
          <w:szCs w:val="20"/>
          <w:lang w:val="it-IT"/>
        </w:rPr>
      </w:pPr>
      <w:r w:rsidRPr="004D0694">
        <w:rPr>
          <w:rFonts w:ascii="Times New Roman" w:hAnsi="Times New Roman"/>
          <w:i/>
          <w:sz w:val="20"/>
          <w:szCs w:val="20"/>
          <w:lang w:val="it-IT"/>
        </w:rPr>
        <w:t>Tabela 1. Fazat e procesit të hartimit të PVMMU në Bashkinë Prrenjas</w:t>
      </w:r>
    </w:p>
    <w:p w14:paraId="57476E2B" w14:textId="77777777" w:rsidR="004D0694" w:rsidRPr="00804294" w:rsidRDefault="004D0694" w:rsidP="004D0694">
      <w:pPr>
        <w:autoSpaceDE w:val="0"/>
        <w:autoSpaceDN w:val="0"/>
        <w:adjustRightInd w:val="0"/>
        <w:spacing w:after="0"/>
        <w:jc w:val="both"/>
        <w:rPr>
          <w:rFonts w:ascii="Times New Roman" w:eastAsia="Arial Unicode MS" w:hAnsi="Times New Roman"/>
          <w:i/>
          <w:sz w:val="20"/>
          <w:szCs w:val="20"/>
          <w:lang w:val="it-IT"/>
        </w:rPr>
      </w:pPr>
      <w:r w:rsidRPr="00804294">
        <w:rPr>
          <w:rFonts w:ascii="Times New Roman" w:eastAsia="Arial Unicode MS" w:hAnsi="Times New Roman"/>
          <w:i/>
          <w:sz w:val="20"/>
          <w:szCs w:val="20"/>
          <w:lang w:val="it-IT"/>
        </w:rPr>
        <w:t>Tabela 2. Përmbledhja e kuadrit ligjor shqiptar për mbetjet</w:t>
      </w:r>
    </w:p>
    <w:p w14:paraId="6A5A5025" w14:textId="77777777" w:rsidR="004D0694" w:rsidRPr="00F335B9" w:rsidRDefault="004D0694" w:rsidP="004D0694">
      <w:pPr>
        <w:spacing w:after="0"/>
        <w:ind w:right="837"/>
        <w:jc w:val="both"/>
        <w:rPr>
          <w:rFonts w:ascii="Times New Roman" w:eastAsia="Calibri" w:hAnsi="Times New Roman"/>
          <w:i/>
          <w:sz w:val="20"/>
          <w:szCs w:val="20"/>
          <w:lang w:val="it-IT"/>
        </w:rPr>
      </w:pPr>
      <w:r w:rsidRPr="00F335B9">
        <w:rPr>
          <w:rFonts w:ascii="Times New Roman" w:eastAsia="Calibri" w:hAnsi="Times New Roman"/>
          <w:i/>
          <w:spacing w:val="-1"/>
          <w:sz w:val="20"/>
          <w:szCs w:val="20"/>
          <w:lang w:val="it-IT"/>
        </w:rPr>
        <w:t>T</w:t>
      </w:r>
      <w:r w:rsidRPr="00F335B9">
        <w:rPr>
          <w:rFonts w:ascii="Times New Roman" w:eastAsia="Calibri" w:hAnsi="Times New Roman"/>
          <w:i/>
          <w:spacing w:val="1"/>
          <w:sz w:val="20"/>
          <w:szCs w:val="20"/>
          <w:lang w:val="it-IT"/>
        </w:rPr>
        <w:t>abe</w:t>
      </w:r>
      <w:r w:rsidRPr="00F335B9">
        <w:rPr>
          <w:rFonts w:ascii="Times New Roman" w:eastAsia="Calibri" w:hAnsi="Times New Roman"/>
          <w:i/>
          <w:sz w:val="20"/>
          <w:szCs w:val="20"/>
          <w:lang w:val="it-IT"/>
        </w:rPr>
        <w:t xml:space="preserve">la 3. </w:t>
      </w:r>
      <w:r w:rsidRPr="00F335B9">
        <w:rPr>
          <w:rFonts w:ascii="Times New Roman" w:eastAsia="Calibri" w:hAnsi="Times New Roman"/>
          <w:i/>
          <w:spacing w:val="1"/>
          <w:sz w:val="20"/>
          <w:szCs w:val="20"/>
          <w:lang w:val="it-IT"/>
        </w:rPr>
        <w:t>Nda</w:t>
      </w:r>
      <w:r w:rsidRPr="00F335B9">
        <w:rPr>
          <w:rFonts w:ascii="Times New Roman" w:eastAsia="Calibri" w:hAnsi="Times New Roman"/>
          <w:i/>
          <w:spacing w:val="-1"/>
          <w:sz w:val="20"/>
          <w:szCs w:val="20"/>
          <w:lang w:val="it-IT"/>
        </w:rPr>
        <w:t>r</w:t>
      </w:r>
      <w:r w:rsidRPr="00F335B9">
        <w:rPr>
          <w:rFonts w:ascii="Times New Roman" w:eastAsia="Calibri" w:hAnsi="Times New Roman"/>
          <w:i/>
          <w:sz w:val="20"/>
          <w:szCs w:val="20"/>
          <w:lang w:val="it-IT"/>
        </w:rPr>
        <w:t xml:space="preserve">ja </w:t>
      </w:r>
      <w:r w:rsidRPr="00F335B9">
        <w:rPr>
          <w:rFonts w:ascii="Times New Roman" w:eastAsia="Calibri" w:hAnsi="Times New Roman"/>
          <w:i/>
          <w:spacing w:val="-1"/>
          <w:sz w:val="20"/>
          <w:szCs w:val="20"/>
          <w:lang w:val="it-IT"/>
        </w:rPr>
        <w:t>s</w:t>
      </w:r>
      <w:r w:rsidRPr="00F335B9">
        <w:rPr>
          <w:rFonts w:ascii="Times New Roman" w:eastAsia="Calibri" w:hAnsi="Times New Roman"/>
          <w:i/>
          <w:sz w:val="20"/>
          <w:szCs w:val="20"/>
          <w:lang w:val="it-IT"/>
        </w:rPr>
        <w:t>i</w:t>
      </w:r>
      <w:r w:rsidRPr="00F335B9">
        <w:rPr>
          <w:rFonts w:ascii="Times New Roman" w:eastAsia="Calibri" w:hAnsi="Times New Roman"/>
          <w:i/>
          <w:spacing w:val="1"/>
          <w:sz w:val="20"/>
          <w:szCs w:val="20"/>
          <w:lang w:val="it-IT"/>
        </w:rPr>
        <w:t>pa</w:t>
      </w:r>
      <w:r w:rsidRPr="00F335B9">
        <w:rPr>
          <w:rFonts w:ascii="Times New Roman" w:eastAsia="Calibri" w:hAnsi="Times New Roman"/>
          <w:i/>
          <w:sz w:val="20"/>
          <w:szCs w:val="20"/>
          <w:lang w:val="it-IT"/>
        </w:rPr>
        <w:t xml:space="preserve">s </w:t>
      </w:r>
      <w:r w:rsidRPr="00F335B9">
        <w:rPr>
          <w:rFonts w:ascii="Times New Roman" w:eastAsia="Calibri" w:hAnsi="Times New Roman"/>
          <w:i/>
          <w:spacing w:val="1"/>
          <w:sz w:val="20"/>
          <w:szCs w:val="20"/>
          <w:lang w:val="it-IT"/>
        </w:rPr>
        <w:t>n</w:t>
      </w:r>
      <w:r w:rsidRPr="00F335B9">
        <w:rPr>
          <w:rFonts w:ascii="Times New Roman" w:eastAsia="Calibri" w:hAnsi="Times New Roman"/>
          <w:i/>
          <w:sz w:val="20"/>
          <w:szCs w:val="20"/>
          <w:lang w:val="it-IT"/>
        </w:rPr>
        <w:t>j</w:t>
      </w:r>
      <w:r w:rsidRPr="00F335B9">
        <w:rPr>
          <w:rFonts w:ascii="Times New Roman" w:eastAsia="Calibri" w:hAnsi="Times New Roman"/>
          <w:i/>
          <w:spacing w:val="1"/>
          <w:sz w:val="20"/>
          <w:szCs w:val="20"/>
          <w:lang w:val="it-IT"/>
        </w:rPr>
        <w:t>ë</w:t>
      </w:r>
      <w:r w:rsidRPr="00F335B9">
        <w:rPr>
          <w:rFonts w:ascii="Times New Roman" w:eastAsia="Calibri" w:hAnsi="Times New Roman"/>
          <w:i/>
          <w:spacing w:val="-1"/>
          <w:sz w:val="20"/>
          <w:szCs w:val="20"/>
          <w:lang w:val="it-IT"/>
        </w:rPr>
        <w:t>s</w:t>
      </w:r>
      <w:r w:rsidRPr="00F335B9">
        <w:rPr>
          <w:rFonts w:ascii="Times New Roman" w:eastAsia="Calibri" w:hAnsi="Times New Roman"/>
          <w:i/>
          <w:sz w:val="20"/>
          <w:szCs w:val="20"/>
          <w:lang w:val="it-IT"/>
        </w:rPr>
        <w:t xml:space="preserve">ive </w:t>
      </w:r>
      <w:r w:rsidRPr="00F335B9">
        <w:rPr>
          <w:rFonts w:ascii="Times New Roman" w:eastAsia="Calibri" w:hAnsi="Times New Roman"/>
          <w:i/>
          <w:spacing w:val="1"/>
          <w:sz w:val="20"/>
          <w:szCs w:val="20"/>
          <w:lang w:val="it-IT"/>
        </w:rPr>
        <w:t>adm</w:t>
      </w:r>
      <w:r w:rsidRPr="00F335B9">
        <w:rPr>
          <w:rFonts w:ascii="Times New Roman" w:eastAsia="Calibri" w:hAnsi="Times New Roman"/>
          <w:i/>
          <w:sz w:val="20"/>
          <w:szCs w:val="20"/>
          <w:lang w:val="it-IT"/>
        </w:rPr>
        <w:t>i</w:t>
      </w:r>
      <w:r w:rsidRPr="00F335B9">
        <w:rPr>
          <w:rFonts w:ascii="Times New Roman" w:eastAsia="Calibri" w:hAnsi="Times New Roman"/>
          <w:i/>
          <w:spacing w:val="1"/>
          <w:sz w:val="20"/>
          <w:szCs w:val="20"/>
          <w:lang w:val="it-IT"/>
        </w:rPr>
        <w:t>n</w:t>
      </w:r>
      <w:r w:rsidRPr="00F335B9">
        <w:rPr>
          <w:rFonts w:ascii="Times New Roman" w:eastAsia="Calibri" w:hAnsi="Times New Roman"/>
          <w:i/>
          <w:sz w:val="20"/>
          <w:szCs w:val="20"/>
          <w:lang w:val="it-IT"/>
        </w:rPr>
        <w:t>i</w:t>
      </w:r>
      <w:r w:rsidRPr="00F335B9">
        <w:rPr>
          <w:rFonts w:ascii="Times New Roman" w:eastAsia="Calibri" w:hAnsi="Times New Roman"/>
          <w:i/>
          <w:spacing w:val="-1"/>
          <w:sz w:val="20"/>
          <w:szCs w:val="20"/>
          <w:lang w:val="it-IT"/>
        </w:rPr>
        <w:t>s</w:t>
      </w:r>
      <w:r w:rsidRPr="00F335B9">
        <w:rPr>
          <w:rFonts w:ascii="Times New Roman" w:eastAsia="Calibri" w:hAnsi="Times New Roman"/>
          <w:i/>
          <w:sz w:val="20"/>
          <w:szCs w:val="20"/>
          <w:lang w:val="it-IT"/>
        </w:rPr>
        <w:t>t</w:t>
      </w:r>
      <w:r w:rsidRPr="00F335B9">
        <w:rPr>
          <w:rFonts w:ascii="Times New Roman" w:eastAsia="Calibri" w:hAnsi="Times New Roman"/>
          <w:i/>
          <w:spacing w:val="-1"/>
          <w:sz w:val="20"/>
          <w:szCs w:val="20"/>
          <w:lang w:val="it-IT"/>
        </w:rPr>
        <w:t>r</w:t>
      </w:r>
      <w:r w:rsidRPr="00F335B9">
        <w:rPr>
          <w:rFonts w:ascii="Times New Roman" w:eastAsia="Calibri" w:hAnsi="Times New Roman"/>
          <w:i/>
          <w:spacing w:val="1"/>
          <w:sz w:val="20"/>
          <w:szCs w:val="20"/>
          <w:lang w:val="it-IT"/>
        </w:rPr>
        <w:t>a</w:t>
      </w:r>
      <w:r w:rsidRPr="00F335B9">
        <w:rPr>
          <w:rFonts w:ascii="Times New Roman" w:eastAsia="Calibri" w:hAnsi="Times New Roman"/>
          <w:i/>
          <w:sz w:val="20"/>
          <w:szCs w:val="20"/>
          <w:lang w:val="it-IT"/>
        </w:rPr>
        <w:t xml:space="preserve">tive </w:t>
      </w:r>
      <w:r w:rsidRPr="00F335B9">
        <w:rPr>
          <w:rFonts w:ascii="Times New Roman" w:eastAsia="Calibri" w:hAnsi="Times New Roman"/>
          <w:i/>
          <w:spacing w:val="1"/>
          <w:sz w:val="20"/>
          <w:szCs w:val="20"/>
          <w:lang w:val="it-IT"/>
        </w:rPr>
        <w:t>dh</w:t>
      </w:r>
      <w:r w:rsidRPr="00F335B9">
        <w:rPr>
          <w:rFonts w:ascii="Times New Roman" w:eastAsia="Calibri" w:hAnsi="Times New Roman"/>
          <w:i/>
          <w:sz w:val="20"/>
          <w:szCs w:val="20"/>
          <w:lang w:val="it-IT"/>
        </w:rPr>
        <w:t xml:space="preserve">e </w:t>
      </w:r>
      <w:r w:rsidRPr="00F335B9">
        <w:rPr>
          <w:rFonts w:ascii="Times New Roman" w:eastAsia="Calibri" w:hAnsi="Times New Roman"/>
          <w:i/>
          <w:spacing w:val="1"/>
          <w:sz w:val="20"/>
          <w:szCs w:val="20"/>
          <w:lang w:val="it-IT"/>
        </w:rPr>
        <w:t>pë</w:t>
      </w:r>
      <w:r w:rsidRPr="00F335B9">
        <w:rPr>
          <w:rFonts w:ascii="Times New Roman" w:eastAsia="Calibri" w:hAnsi="Times New Roman"/>
          <w:i/>
          <w:spacing w:val="-1"/>
          <w:sz w:val="20"/>
          <w:szCs w:val="20"/>
          <w:lang w:val="it-IT"/>
        </w:rPr>
        <w:t>r</w:t>
      </w:r>
      <w:r w:rsidRPr="00F335B9">
        <w:rPr>
          <w:rFonts w:ascii="Times New Roman" w:eastAsia="Calibri" w:hAnsi="Times New Roman"/>
          <w:i/>
          <w:spacing w:val="1"/>
          <w:sz w:val="20"/>
          <w:szCs w:val="20"/>
          <w:lang w:val="it-IT"/>
        </w:rPr>
        <w:t>bë</w:t>
      </w:r>
      <w:r w:rsidRPr="00F335B9">
        <w:rPr>
          <w:rFonts w:ascii="Times New Roman" w:eastAsia="Calibri" w:hAnsi="Times New Roman"/>
          <w:i/>
          <w:spacing w:val="-1"/>
          <w:sz w:val="20"/>
          <w:szCs w:val="20"/>
          <w:lang w:val="it-IT"/>
        </w:rPr>
        <w:t>r</w:t>
      </w:r>
      <w:r w:rsidRPr="00F335B9">
        <w:rPr>
          <w:rFonts w:ascii="Times New Roman" w:eastAsia="Calibri" w:hAnsi="Times New Roman"/>
          <w:i/>
          <w:sz w:val="20"/>
          <w:szCs w:val="20"/>
          <w:lang w:val="it-IT"/>
        </w:rPr>
        <w:t xml:space="preserve">ja </w:t>
      </w:r>
      <w:r w:rsidRPr="00F335B9">
        <w:rPr>
          <w:rFonts w:ascii="Times New Roman" w:eastAsia="Calibri" w:hAnsi="Times New Roman"/>
          <w:i/>
          <w:spacing w:val="1"/>
          <w:sz w:val="20"/>
          <w:szCs w:val="20"/>
          <w:lang w:val="it-IT"/>
        </w:rPr>
        <w:t>n</w:t>
      </w:r>
      <w:r w:rsidRPr="00F335B9">
        <w:rPr>
          <w:rFonts w:ascii="Times New Roman" w:eastAsia="Calibri" w:hAnsi="Times New Roman"/>
          <w:i/>
          <w:sz w:val="20"/>
          <w:szCs w:val="20"/>
          <w:lang w:val="it-IT"/>
        </w:rPr>
        <w:t xml:space="preserve">ë </w:t>
      </w:r>
      <w:r w:rsidRPr="00F335B9">
        <w:rPr>
          <w:rFonts w:ascii="Times New Roman" w:eastAsia="Calibri" w:hAnsi="Times New Roman"/>
          <w:i/>
          <w:spacing w:val="1"/>
          <w:sz w:val="20"/>
          <w:szCs w:val="20"/>
          <w:lang w:val="it-IT"/>
        </w:rPr>
        <w:t>q</w:t>
      </w:r>
      <w:r w:rsidRPr="00F335B9">
        <w:rPr>
          <w:rFonts w:ascii="Times New Roman" w:eastAsia="Calibri" w:hAnsi="Times New Roman"/>
          <w:i/>
          <w:sz w:val="20"/>
          <w:szCs w:val="20"/>
          <w:lang w:val="it-IT"/>
        </w:rPr>
        <w:t>yt</w:t>
      </w:r>
      <w:r w:rsidRPr="00F335B9">
        <w:rPr>
          <w:rFonts w:ascii="Times New Roman" w:eastAsia="Calibri" w:hAnsi="Times New Roman"/>
          <w:i/>
          <w:spacing w:val="1"/>
          <w:sz w:val="20"/>
          <w:szCs w:val="20"/>
          <w:lang w:val="it-IT"/>
        </w:rPr>
        <w:t>e</w:t>
      </w:r>
      <w:r w:rsidRPr="00F335B9">
        <w:rPr>
          <w:rFonts w:ascii="Times New Roman" w:eastAsia="Calibri" w:hAnsi="Times New Roman"/>
          <w:i/>
          <w:sz w:val="20"/>
          <w:szCs w:val="20"/>
          <w:lang w:val="it-IT"/>
        </w:rPr>
        <w:t xml:space="preserve">te </w:t>
      </w:r>
      <w:r w:rsidRPr="00F335B9">
        <w:rPr>
          <w:rFonts w:ascii="Times New Roman" w:eastAsia="Calibri" w:hAnsi="Times New Roman"/>
          <w:i/>
          <w:spacing w:val="1"/>
          <w:sz w:val="20"/>
          <w:szCs w:val="20"/>
          <w:lang w:val="it-IT"/>
        </w:rPr>
        <w:t>dh</w:t>
      </w:r>
      <w:r w:rsidRPr="00F335B9">
        <w:rPr>
          <w:rFonts w:ascii="Times New Roman" w:eastAsia="Calibri" w:hAnsi="Times New Roman"/>
          <w:i/>
          <w:sz w:val="20"/>
          <w:szCs w:val="20"/>
          <w:lang w:val="it-IT"/>
        </w:rPr>
        <w:t xml:space="preserve">e </w:t>
      </w:r>
      <w:r w:rsidRPr="00F335B9">
        <w:rPr>
          <w:rFonts w:ascii="Times New Roman" w:eastAsia="Calibri" w:hAnsi="Times New Roman"/>
          <w:i/>
          <w:spacing w:val="-1"/>
          <w:sz w:val="20"/>
          <w:szCs w:val="20"/>
          <w:lang w:val="it-IT"/>
        </w:rPr>
        <w:t>fs</w:t>
      </w:r>
      <w:r w:rsidRPr="00F335B9">
        <w:rPr>
          <w:rFonts w:ascii="Times New Roman" w:eastAsia="Calibri" w:hAnsi="Times New Roman"/>
          <w:i/>
          <w:spacing w:val="1"/>
          <w:sz w:val="20"/>
          <w:szCs w:val="20"/>
          <w:lang w:val="it-IT"/>
        </w:rPr>
        <w:t>ha</w:t>
      </w:r>
      <w:r w:rsidRPr="00F335B9">
        <w:rPr>
          <w:rFonts w:ascii="Times New Roman" w:eastAsia="Calibri" w:hAnsi="Times New Roman"/>
          <w:i/>
          <w:sz w:val="20"/>
          <w:szCs w:val="20"/>
          <w:lang w:val="it-IT"/>
        </w:rPr>
        <w:t>t</w:t>
      </w:r>
      <w:r w:rsidRPr="00F335B9">
        <w:rPr>
          <w:rFonts w:ascii="Times New Roman" w:eastAsia="Calibri" w:hAnsi="Times New Roman"/>
          <w:i/>
          <w:spacing w:val="-1"/>
          <w:sz w:val="20"/>
          <w:szCs w:val="20"/>
          <w:lang w:val="it-IT"/>
        </w:rPr>
        <w:t>r</w:t>
      </w:r>
      <w:r w:rsidRPr="00F335B9">
        <w:rPr>
          <w:rFonts w:ascii="Times New Roman" w:eastAsia="Calibri" w:hAnsi="Times New Roman"/>
          <w:i/>
          <w:sz w:val="20"/>
          <w:szCs w:val="20"/>
          <w:lang w:val="it-IT"/>
        </w:rPr>
        <w:t>ave</w:t>
      </w:r>
    </w:p>
    <w:p w14:paraId="25C18431" w14:textId="77777777" w:rsidR="004D0694" w:rsidRPr="00F335B9" w:rsidRDefault="004D0694" w:rsidP="004D0694">
      <w:pPr>
        <w:spacing w:after="0"/>
        <w:rPr>
          <w:rFonts w:ascii="Times New Roman" w:eastAsia="Times New Roman" w:hAnsi="Times New Roman"/>
          <w:i/>
          <w:sz w:val="20"/>
          <w:szCs w:val="20"/>
          <w:lang w:val="it-IT"/>
        </w:rPr>
      </w:pPr>
      <w:r w:rsidRPr="00F335B9">
        <w:rPr>
          <w:rFonts w:ascii="Times New Roman" w:eastAsia="Times New Roman" w:hAnsi="Times New Roman"/>
          <w:i/>
          <w:spacing w:val="1"/>
          <w:sz w:val="20"/>
          <w:szCs w:val="20"/>
          <w:lang w:val="it-IT"/>
        </w:rPr>
        <w:t>Tabela 4: Shp</w:t>
      </w:r>
      <w:r w:rsidRPr="00F335B9">
        <w:rPr>
          <w:rFonts w:ascii="Times New Roman" w:eastAsia="Times New Roman" w:hAnsi="Times New Roman"/>
          <w:i/>
          <w:spacing w:val="-1"/>
          <w:sz w:val="20"/>
          <w:szCs w:val="20"/>
          <w:lang w:val="it-IT"/>
        </w:rPr>
        <w:t>ër</w:t>
      </w:r>
      <w:r w:rsidRPr="00F335B9">
        <w:rPr>
          <w:rFonts w:ascii="Times New Roman" w:eastAsia="Times New Roman" w:hAnsi="Times New Roman"/>
          <w:i/>
          <w:spacing w:val="1"/>
          <w:sz w:val="20"/>
          <w:szCs w:val="20"/>
          <w:lang w:val="it-IT"/>
        </w:rPr>
        <w:t>nd</w:t>
      </w:r>
      <w:r w:rsidRPr="00F335B9">
        <w:rPr>
          <w:rFonts w:ascii="Times New Roman" w:eastAsia="Times New Roman" w:hAnsi="Times New Roman"/>
          <w:i/>
          <w:sz w:val="20"/>
          <w:szCs w:val="20"/>
          <w:lang w:val="it-IT"/>
        </w:rPr>
        <w:t>a</w:t>
      </w:r>
      <w:r w:rsidRPr="00F335B9">
        <w:rPr>
          <w:rFonts w:ascii="Times New Roman" w:eastAsia="Times New Roman" w:hAnsi="Times New Roman"/>
          <w:i/>
          <w:spacing w:val="-1"/>
          <w:sz w:val="20"/>
          <w:szCs w:val="20"/>
          <w:lang w:val="it-IT"/>
        </w:rPr>
        <w:t>r</w:t>
      </w:r>
      <w:r w:rsidRPr="00F335B9">
        <w:rPr>
          <w:rFonts w:ascii="Times New Roman" w:eastAsia="Times New Roman" w:hAnsi="Times New Roman"/>
          <w:i/>
          <w:sz w:val="20"/>
          <w:szCs w:val="20"/>
          <w:lang w:val="it-IT"/>
        </w:rPr>
        <w:t>ja e</w:t>
      </w:r>
      <w:r w:rsidRPr="00F335B9">
        <w:rPr>
          <w:rFonts w:ascii="Times New Roman" w:hAnsi="Times New Roman"/>
          <w:i/>
          <w:sz w:val="20"/>
          <w:szCs w:val="20"/>
          <w:lang w:val="it-IT"/>
        </w:rPr>
        <w:t xml:space="preserve"> </w:t>
      </w:r>
      <w:r w:rsidRPr="00F335B9">
        <w:rPr>
          <w:rFonts w:ascii="Times New Roman" w:eastAsia="Times New Roman" w:hAnsi="Times New Roman"/>
          <w:i/>
          <w:spacing w:val="1"/>
          <w:sz w:val="20"/>
          <w:szCs w:val="20"/>
          <w:lang w:val="it-IT"/>
        </w:rPr>
        <w:t>p</w:t>
      </w:r>
      <w:r w:rsidRPr="00F335B9">
        <w:rPr>
          <w:rFonts w:ascii="Times New Roman" w:eastAsia="Times New Roman" w:hAnsi="Times New Roman"/>
          <w:i/>
          <w:sz w:val="20"/>
          <w:szCs w:val="20"/>
          <w:lang w:val="it-IT"/>
        </w:rPr>
        <w:t>o</w:t>
      </w:r>
      <w:r w:rsidRPr="00F335B9">
        <w:rPr>
          <w:rFonts w:ascii="Times New Roman" w:eastAsia="Times New Roman" w:hAnsi="Times New Roman"/>
          <w:i/>
          <w:spacing w:val="1"/>
          <w:sz w:val="20"/>
          <w:szCs w:val="20"/>
          <w:lang w:val="it-IT"/>
        </w:rPr>
        <w:t>pu</w:t>
      </w:r>
      <w:r w:rsidRPr="00F335B9">
        <w:rPr>
          <w:rFonts w:ascii="Times New Roman" w:eastAsia="Times New Roman" w:hAnsi="Times New Roman"/>
          <w:i/>
          <w:spacing w:val="-2"/>
          <w:sz w:val="20"/>
          <w:szCs w:val="20"/>
          <w:lang w:val="it-IT"/>
        </w:rPr>
        <w:t>l</w:t>
      </w:r>
      <w:r w:rsidRPr="00F335B9">
        <w:rPr>
          <w:rFonts w:ascii="Times New Roman" w:eastAsia="Times New Roman" w:hAnsi="Times New Roman"/>
          <w:i/>
          <w:sz w:val="20"/>
          <w:szCs w:val="20"/>
          <w:lang w:val="it-IT"/>
        </w:rPr>
        <w:t>ls</w:t>
      </w:r>
      <w:r w:rsidRPr="00F335B9">
        <w:rPr>
          <w:rFonts w:ascii="Times New Roman" w:eastAsia="Times New Roman" w:hAnsi="Times New Roman"/>
          <w:i/>
          <w:spacing w:val="1"/>
          <w:sz w:val="20"/>
          <w:szCs w:val="20"/>
          <w:lang w:val="it-IT"/>
        </w:rPr>
        <w:t>i</w:t>
      </w:r>
      <w:r w:rsidRPr="00F335B9">
        <w:rPr>
          <w:rFonts w:ascii="Times New Roman" w:eastAsia="Times New Roman" w:hAnsi="Times New Roman"/>
          <w:i/>
          <w:sz w:val="20"/>
          <w:szCs w:val="20"/>
          <w:lang w:val="it-IT"/>
        </w:rPr>
        <w:t>së si</w:t>
      </w:r>
      <w:r w:rsidRPr="00F335B9">
        <w:rPr>
          <w:rFonts w:ascii="Times New Roman" w:eastAsia="Times New Roman" w:hAnsi="Times New Roman"/>
          <w:i/>
          <w:spacing w:val="1"/>
          <w:sz w:val="20"/>
          <w:szCs w:val="20"/>
          <w:lang w:val="it-IT"/>
        </w:rPr>
        <w:t>p</w:t>
      </w:r>
      <w:r w:rsidRPr="00F335B9">
        <w:rPr>
          <w:rFonts w:ascii="Times New Roman" w:eastAsia="Times New Roman" w:hAnsi="Times New Roman"/>
          <w:i/>
          <w:sz w:val="20"/>
          <w:szCs w:val="20"/>
          <w:lang w:val="it-IT"/>
        </w:rPr>
        <w:t>as g</w:t>
      </w:r>
      <w:r w:rsidRPr="00F335B9">
        <w:rPr>
          <w:rFonts w:ascii="Times New Roman" w:eastAsia="Times New Roman" w:hAnsi="Times New Roman"/>
          <w:i/>
          <w:spacing w:val="-1"/>
          <w:sz w:val="20"/>
          <w:szCs w:val="20"/>
          <w:lang w:val="it-IT"/>
        </w:rPr>
        <w:t>r</w:t>
      </w:r>
      <w:r w:rsidRPr="00F335B9">
        <w:rPr>
          <w:rFonts w:ascii="Times New Roman" w:eastAsia="Times New Roman" w:hAnsi="Times New Roman"/>
          <w:i/>
          <w:spacing w:val="1"/>
          <w:sz w:val="20"/>
          <w:szCs w:val="20"/>
          <w:lang w:val="it-IT"/>
        </w:rPr>
        <w:t>up</w:t>
      </w:r>
      <w:r w:rsidRPr="00F335B9">
        <w:rPr>
          <w:rFonts w:ascii="Times New Roman" w:eastAsia="Times New Roman" w:hAnsi="Times New Roman"/>
          <w:i/>
          <w:spacing w:val="-3"/>
          <w:sz w:val="20"/>
          <w:szCs w:val="20"/>
          <w:lang w:val="it-IT"/>
        </w:rPr>
        <w:t>m</w:t>
      </w:r>
      <w:r w:rsidRPr="00F335B9">
        <w:rPr>
          <w:rFonts w:ascii="Times New Roman" w:eastAsia="Times New Roman" w:hAnsi="Times New Roman"/>
          <w:i/>
          <w:sz w:val="20"/>
          <w:szCs w:val="20"/>
          <w:lang w:val="it-IT"/>
        </w:rPr>
        <w:t>os</w:t>
      </w:r>
      <w:r w:rsidRPr="00F335B9">
        <w:rPr>
          <w:rFonts w:ascii="Times New Roman" w:eastAsia="Times New Roman" w:hAnsi="Times New Roman"/>
          <w:i/>
          <w:spacing w:val="1"/>
          <w:sz w:val="20"/>
          <w:szCs w:val="20"/>
          <w:lang w:val="it-IT"/>
        </w:rPr>
        <w:t>h</w:t>
      </w:r>
      <w:r w:rsidRPr="00F335B9">
        <w:rPr>
          <w:rFonts w:ascii="Times New Roman" w:eastAsia="Times New Roman" w:hAnsi="Times New Roman"/>
          <w:i/>
          <w:sz w:val="20"/>
          <w:szCs w:val="20"/>
          <w:lang w:val="it-IT"/>
        </w:rPr>
        <w:t>ave CENSUS</w:t>
      </w:r>
    </w:p>
    <w:p w14:paraId="0BF92319" w14:textId="77777777" w:rsidR="004D0694" w:rsidRPr="00F335B9" w:rsidRDefault="004D0694" w:rsidP="004D0694">
      <w:pPr>
        <w:spacing w:after="0"/>
        <w:rPr>
          <w:rFonts w:ascii="Times New Roman" w:hAnsi="Times New Roman"/>
          <w:sz w:val="24"/>
          <w:szCs w:val="24"/>
          <w:lang w:val="it-IT"/>
        </w:rPr>
      </w:pPr>
      <w:r w:rsidRPr="00F335B9">
        <w:rPr>
          <w:rFonts w:ascii="Times New Roman" w:eastAsia="Times New Roman" w:hAnsi="Times New Roman"/>
          <w:i/>
          <w:spacing w:val="1"/>
          <w:sz w:val="20"/>
          <w:szCs w:val="20"/>
          <w:lang w:val="it-IT"/>
        </w:rPr>
        <w:t>Tabela 5: Shp</w:t>
      </w:r>
      <w:r w:rsidRPr="00F335B9">
        <w:rPr>
          <w:rFonts w:ascii="Times New Roman" w:eastAsia="Times New Roman" w:hAnsi="Times New Roman"/>
          <w:i/>
          <w:spacing w:val="-1"/>
          <w:sz w:val="20"/>
          <w:szCs w:val="20"/>
          <w:lang w:val="it-IT"/>
        </w:rPr>
        <w:t>ër</w:t>
      </w:r>
      <w:r w:rsidRPr="00F335B9">
        <w:rPr>
          <w:rFonts w:ascii="Times New Roman" w:eastAsia="Times New Roman" w:hAnsi="Times New Roman"/>
          <w:i/>
          <w:spacing w:val="1"/>
          <w:sz w:val="20"/>
          <w:szCs w:val="20"/>
          <w:lang w:val="it-IT"/>
        </w:rPr>
        <w:t>nd</w:t>
      </w:r>
      <w:r w:rsidRPr="00F335B9">
        <w:rPr>
          <w:rFonts w:ascii="Times New Roman" w:eastAsia="Times New Roman" w:hAnsi="Times New Roman"/>
          <w:i/>
          <w:sz w:val="20"/>
          <w:szCs w:val="20"/>
          <w:lang w:val="it-IT"/>
        </w:rPr>
        <w:t>a</w:t>
      </w:r>
      <w:r w:rsidRPr="00F335B9">
        <w:rPr>
          <w:rFonts w:ascii="Times New Roman" w:eastAsia="Times New Roman" w:hAnsi="Times New Roman"/>
          <w:i/>
          <w:spacing w:val="-1"/>
          <w:sz w:val="20"/>
          <w:szCs w:val="20"/>
          <w:lang w:val="it-IT"/>
        </w:rPr>
        <w:t>r</w:t>
      </w:r>
      <w:r w:rsidRPr="00F335B9">
        <w:rPr>
          <w:rFonts w:ascii="Times New Roman" w:eastAsia="Times New Roman" w:hAnsi="Times New Roman"/>
          <w:i/>
          <w:sz w:val="20"/>
          <w:szCs w:val="20"/>
          <w:lang w:val="it-IT"/>
        </w:rPr>
        <w:t>ja e</w:t>
      </w:r>
      <w:r w:rsidRPr="00F335B9">
        <w:rPr>
          <w:rFonts w:ascii="Times New Roman" w:hAnsi="Times New Roman"/>
          <w:i/>
          <w:sz w:val="20"/>
          <w:szCs w:val="20"/>
          <w:lang w:val="it-IT"/>
        </w:rPr>
        <w:t xml:space="preserve"> </w:t>
      </w:r>
      <w:r w:rsidRPr="00F335B9">
        <w:rPr>
          <w:rFonts w:ascii="Times New Roman" w:eastAsia="Times New Roman" w:hAnsi="Times New Roman"/>
          <w:i/>
          <w:spacing w:val="1"/>
          <w:position w:val="-1"/>
          <w:sz w:val="20"/>
          <w:szCs w:val="20"/>
          <w:lang w:val="it-IT"/>
        </w:rPr>
        <w:t>p</w:t>
      </w:r>
      <w:r w:rsidRPr="00F335B9">
        <w:rPr>
          <w:rFonts w:ascii="Times New Roman" w:eastAsia="Times New Roman" w:hAnsi="Times New Roman"/>
          <w:i/>
          <w:position w:val="-1"/>
          <w:sz w:val="20"/>
          <w:szCs w:val="20"/>
          <w:lang w:val="it-IT"/>
        </w:rPr>
        <w:t>o</w:t>
      </w:r>
      <w:r w:rsidRPr="00F335B9">
        <w:rPr>
          <w:rFonts w:ascii="Times New Roman" w:eastAsia="Times New Roman" w:hAnsi="Times New Roman"/>
          <w:i/>
          <w:spacing w:val="1"/>
          <w:position w:val="-1"/>
          <w:sz w:val="20"/>
          <w:szCs w:val="20"/>
          <w:lang w:val="it-IT"/>
        </w:rPr>
        <w:t>pu</w:t>
      </w:r>
      <w:r w:rsidRPr="00F335B9">
        <w:rPr>
          <w:rFonts w:ascii="Times New Roman" w:eastAsia="Times New Roman" w:hAnsi="Times New Roman"/>
          <w:i/>
          <w:spacing w:val="-2"/>
          <w:position w:val="-1"/>
          <w:sz w:val="20"/>
          <w:szCs w:val="20"/>
          <w:lang w:val="it-IT"/>
        </w:rPr>
        <w:t>l</w:t>
      </w:r>
      <w:r w:rsidRPr="00F335B9">
        <w:rPr>
          <w:rFonts w:ascii="Times New Roman" w:eastAsia="Times New Roman" w:hAnsi="Times New Roman"/>
          <w:i/>
          <w:position w:val="-1"/>
          <w:sz w:val="20"/>
          <w:szCs w:val="20"/>
          <w:lang w:val="it-IT"/>
        </w:rPr>
        <w:t>ls</w:t>
      </w:r>
      <w:r w:rsidRPr="00F335B9">
        <w:rPr>
          <w:rFonts w:ascii="Times New Roman" w:eastAsia="Times New Roman" w:hAnsi="Times New Roman"/>
          <w:i/>
          <w:spacing w:val="1"/>
          <w:position w:val="-1"/>
          <w:sz w:val="20"/>
          <w:szCs w:val="20"/>
          <w:lang w:val="it-IT"/>
        </w:rPr>
        <w:t>i</w:t>
      </w:r>
      <w:r w:rsidRPr="00F335B9">
        <w:rPr>
          <w:rFonts w:ascii="Times New Roman" w:eastAsia="Times New Roman" w:hAnsi="Times New Roman"/>
          <w:i/>
          <w:position w:val="-1"/>
          <w:sz w:val="20"/>
          <w:szCs w:val="20"/>
          <w:lang w:val="it-IT"/>
        </w:rPr>
        <w:t>së si</w:t>
      </w:r>
      <w:r w:rsidRPr="00F335B9">
        <w:rPr>
          <w:rFonts w:ascii="Times New Roman" w:eastAsia="Times New Roman" w:hAnsi="Times New Roman"/>
          <w:i/>
          <w:spacing w:val="1"/>
          <w:position w:val="-1"/>
          <w:sz w:val="20"/>
          <w:szCs w:val="20"/>
          <w:lang w:val="it-IT"/>
        </w:rPr>
        <w:t>p</w:t>
      </w:r>
      <w:r w:rsidRPr="00F335B9">
        <w:rPr>
          <w:rFonts w:ascii="Times New Roman" w:eastAsia="Times New Roman" w:hAnsi="Times New Roman"/>
          <w:i/>
          <w:position w:val="-1"/>
          <w:sz w:val="20"/>
          <w:szCs w:val="20"/>
          <w:lang w:val="it-IT"/>
        </w:rPr>
        <w:t>as të</w:t>
      </w:r>
      <w:r w:rsidRPr="00F335B9">
        <w:rPr>
          <w:rFonts w:ascii="Times New Roman" w:eastAsia="Times New Roman" w:hAnsi="Times New Roman"/>
          <w:i/>
          <w:spacing w:val="-1"/>
          <w:position w:val="-1"/>
          <w:sz w:val="20"/>
          <w:szCs w:val="20"/>
          <w:lang w:val="it-IT"/>
        </w:rPr>
        <w:t xml:space="preserve"> </w:t>
      </w:r>
      <w:r w:rsidRPr="00F335B9">
        <w:rPr>
          <w:rFonts w:ascii="Times New Roman" w:eastAsia="Times New Roman" w:hAnsi="Times New Roman"/>
          <w:i/>
          <w:spacing w:val="1"/>
          <w:position w:val="-1"/>
          <w:sz w:val="20"/>
          <w:szCs w:val="20"/>
          <w:lang w:val="it-IT"/>
        </w:rPr>
        <w:t>dh</w:t>
      </w:r>
      <w:r w:rsidRPr="00F335B9">
        <w:rPr>
          <w:rFonts w:ascii="Times New Roman" w:eastAsia="Times New Roman" w:hAnsi="Times New Roman"/>
          <w:i/>
          <w:spacing w:val="-1"/>
          <w:position w:val="-1"/>
          <w:sz w:val="20"/>
          <w:szCs w:val="20"/>
          <w:lang w:val="it-IT"/>
        </w:rPr>
        <w:t>e</w:t>
      </w:r>
      <w:r w:rsidRPr="00F335B9">
        <w:rPr>
          <w:rFonts w:ascii="Times New Roman" w:eastAsia="Times New Roman" w:hAnsi="Times New Roman"/>
          <w:i/>
          <w:spacing w:val="1"/>
          <w:position w:val="-1"/>
          <w:sz w:val="20"/>
          <w:szCs w:val="20"/>
          <w:lang w:val="it-IT"/>
        </w:rPr>
        <w:t>n</w:t>
      </w:r>
      <w:r w:rsidRPr="00F335B9">
        <w:rPr>
          <w:rFonts w:ascii="Times New Roman" w:eastAsia="Times New Roman" w:hAnsi="Times New Roman"/>
          <w:i/>
          <w:position w:val="-1"/>
          <w:sz w:val="20"/>
          <w:szCs w:val="20"/>
          <w:lang w:val="it-IT"/>
        </w:rPr>
        <w:t>ave</w:t>
      </w:r>
      <w:r w:rsidRPr="00F335B9">
        <w:rPr>
          <w:rFonts w:ascii="Times New Roman" w:eastAsia="Times New Roman" w:hAnsi="Times New Roman"/>
          <w:i/>
          <w:spacing w:val="-1"/>
          <w:position w:val="-1"/>
          <w:sz w:val="20"/>
          <w:szCs w:val="20"/>
          <w:lang w:val="it-IT"/>
        </w:rPr>
        <w:t xml:space="preserve"> t</w:t>
      </w:r>
      <w:r w:rsidRPr="00F335B9">
        <w:rPr>
          <w:rFonts w:ascii="Times New Roman" w:eastAsia="Times New Roman" w:hAnsi="Times New Roman"/>
          <w:i/>
          <w:position w:val="-1"/>
          <w:sz w:val="20"/>
          <w:szCs w:val="20"/>
          <w:lang w:val="it-IT"/>
        </w:rPr>
        <w:t>ë GJC</w:t>
      </w:r>
    </w:p>
    <w:p w14:paraId="6FC41AA5" w14:textId="77777777" w:rsidR="004D0694" w:rsidRPr="00804294" w:rsidRDefault="004D0694" w:rsidP="004D0694">
      <w:pPr>
        <w:pStyle w:val="NormalWeb"/>
        <w:shd w:val="clear" w:color="auto" w:fill="FFFFFF"/>
        <w:spacing w:before="0" w:beforeAutospacing="0" w:after="0" w:afterAutospacing="0" w:line="276" w:lineRule="auto"/>
        <w:jc w:val="both"/>
        <w:rPr>
          <w:i/>
          <w:sz w:val="20"/>
          <w:szCs w:val="20"/>
          <w:lang w:val="de-DE"/>
        </w:rPr>
      </w:pPr>
      <w:r w:rsidRPr="00804294">
        <w:rPr>
          <w:i/>
          <w:sz w:val="20"/>
          <w:szCs w:val="20"/>
          <w:lang w:val="de-DE"/>
        </w:rPr>
        <w:t xml:space="preserve">Tabela 6: </w:t>
      </w:r>
      <w:r w:rsidRPr="00804294">
        <w:rPr>
          <w:i/>
          <w:spacing w:val="1"/>
          <w:sz w:val="20"/>
          <w:szCs w:val="20"/>
          <w:lang w:val="de-DE"/>
        </w:rPr>
        <w:t>Shp</w:t>
      </w:r>
      <w:r w:rsidRPr="00804294">
        <w:rPr>
          <w:i/>
          <w:spacing w:val="-1"/>
          <w:sz w:val="20"/>
          <w:szCs w:val="20"/>
          <w:lang w:val="de-DE"/>
        </w:rPr>
        <w:t>ër</w:t>
      </w:r>
      <w:r w:rsidRPr="00804294">
        <w:rPr>
          <w:i/>
          <w:spacing w:val="1"/>
          <w:sz w:val="20"/>
          <w:szCs w:val="20"/>
          <w:lang w:val="de-DE"/>
        </w:rPr>
        <w:t>nd</w:t>
      </w:r>
      <w:r w:rsidRPr="00804294">
        <w:rPr>
          <w:i/>
          <w:sz w:val="20"/>
          <w:szCs w:val="20"/>
          <w:lang w:val="de-DE"/>
        </w:rPr>
        <w:t>a</w:t>
      </w:r>
      <w:r w:rsidRPr="00804294">
        <w:rPr>
          <w:i/>
          <w:spacing w:val="-1"/>
          <w:sz w:val="20"/>
          <w:szCs w:val="20"/>
          <w:lang w:val="de-DE"/>
        </w:rPr>
        <w:t>r</w:t>
      </w:r>
      <w:r w:rsidRPr="00804294">
        <w:rPr>
          <w:i/>
          <w:sz w:val="20"/>
          <w:szCs w:val="20"/>
          <w:lang w:val="de-DE"/>
        </w:rPr>
        <w:t xml:space="preserve">ja e </w:t>
      </w:r>
      <w:r w:rsidRPr="00804294">
        <w:rPr>
          <w:i/>
          <w:spacing w:val="1"/>
          <w:sz w:val="20"/>
          <w:szCs w:val="20"/>
          <w:lang w:val="de-DE"/>
        </w:rPr>
        <w:t>b</w:t>
      </w:r>
      <w:r w:rsidRPr="00804294">
        <w:rPr>
          <w:i/>
          <w:sz w:val="20"/>
          <w:szCs w:val="20"/>
          <w:lang w:val="de-DE"/>
        </w:rPr>
        <w:t>a</w:t>
      </w:r>
      <w:r w:rsidRPr="00804294">
        <w:rPr>
          <w:i/>
          <w:spacing w:val="1"/>
          <w:sz w:val="20"/>
          <w:szCs w:val="20"/>
          <w:lang w:val="de-DE"/>
        </w:rPr>
        <w:t>n</w:t>
      </w:r>
      <w:r w:rsidRPr="00804294">
        <w:rPr>
          <w:i/>
          <w:spacing w:val="-1"/>
          <w:sz w:val="20"/>
          <w:szCs w:val="20"/>
          <w:lang w:val="de-DE"/>
        </w:rPr>
        <w:t>e</w:t>
      </w:r>
      <w:r w:rsidRPr="00804294">
        <w:rPr>
          <w:i/>
          <w:sz w:val="20"/>
          <w:szCs w:val="20"/>
          <w:lang w:val="de-DE"/>
        </w:rPr>
        <w:t>save si</w:t>
      </w:r>
      <w:r w:rsidRPr="00804294">
        <w:rPr>
          <w:i/>
          <w:spacing w:val="1"/>
          <w:sz w:val="20"/>
          <w:szCs w:val="20"/>
          <w:lang w:val="de-DE"/>
        </w:rPr>
        <w:t>p</w:t>
      </w:r>
      <w:r w:rsidRPr="00804294">
        <w:rPr>
          <w:i/>
          <w:sz w:val="20"/>
          <w:szCs w:val="20"/>
          <w:lang w:val="de-DE"/>
        </w:rPr>
        <w:t>as llojit d</w:t>
      </w:r>
      <w:r w:rsidRPr="00804294">
        <w:rPr>
          <w:i/>
          <w:spacing w:val="1"/>
          <w:sz w:val="20"/>
          <w:szCs w:val="20"/>
          <w:lang w:val="de-DE"/>
        </w:rPr>
        <w:t>h</w:t>
      </w:r>
      <w:r w:rsidRPr="00804294">
        <w:rPr>
          <w:i/>
          <w:sz w:val="20"/>
          <w:szCs w:val="20"/>
          <w:lang w:val="de-DE"/>
        </w:rPr>
        <w:t xml:space="preserve">e </w:t>
      </w:r>
      <w:r w:rsidRPr="00804294">
        <w:rPr>
          <w:i/>
          <w:spacing w:val="1"/>
          <w:sz w:val="20"/>
          <w:szCs w:val="20"/>
          <w:lang w:val="de-DE"/>
        </w:rPr>
        <w:t>k</w:t>
      </w:r>
      <w:r w:rsidRPr="00804294">
        <w:rPr>
          <w:i/>
          <w:sz w:val="20"/>
          <w:szCs w:val="20"/>
          <w:lang w:val="de-DE"/>
        </w:rPr>
        <w:t>a</w:t>
      </w:r>
      <w:r w:rsidRPr="00804294">
        <w:rPr>
          <w:i/>
          <w:spacing w:val="-1"/>
          <w:sz w:val="20"/>
          <w:szCs w:val="20"/>
          <w:lang w:val="de-DE"/>
        </w:rPr>
        <w:t>te</w:t>
      </w:r>
      <w:r w:rsidRPr="00804294">
        <w:rPr>
          <w:i/>
          <w:sz w:val="20"/>
          <w:szCs w:val="20"/>
          <w:lang w:val="de-DE"/>
        </w:rPr>
        <w:t>ve</w:t>
      </w:r>
    </w:p>
    <w:p w14:paraId="513F1E5B" w14:textId="77777777"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Tabela 7. Familjet me ndihmë ekonomike e aftësi të kufizuar, Bashkia Prrenjas</w:t>
      </w:r>
    </w:p>
    <w:p w14:paraId="7D7C70FB" w14:textId="77777777" w:rsidR="004D0694" w:rsidRPr="00804294" w:rsidRDefault="004D0694" w:rsidP="004D0694">
      <w:pPr>
        <w:spacing w:after="0"/>
        <w:rPr>
          <w:rFonts w:ascii="Times New Roman" w:hAnsi="Times New Roman"/>
          <w:i/>
          <w:sz w:val="20"/>
          <w:szCs w:val="20"/>
          <w:lang w:val="it-IT"/>
        </w:rPr>
      </w:pPr>
      <w:r w:rsidRPr="00804294">
        <w:rPr>
          <w:rFonts w:ascii="Times New Roman" w:hAnsi="Times New Roman"/>
          <w:i/>
          <w:sz w:val="20"/>
          <w:szCs w:val="20"/>
          <w:lang w:val="it-IT"/>
        </w:rPr>
        <w:t>Tabela 8: Shpërndarja e institucioneve dhe bizneseve sipas NJA</w:t>
      </w:r>
    </w:p>
    <w:p w14:paraId="2A074AEA" w14:textId="77777777"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Tabela 9: Rrjeti rrugor ne Bashkinë Prrenjas</w:t>
      </w:r>
    </w:p>
    <w:p w14:paraId="74D1C50D" w14:textId="77777777" w:rsidR="004D0694" w:rsidRPr="00804294" w:rsidRDefault="004D0694" w:rsidP="004D0694">
      <w:pPr>
        <w:spacing w:after="0"/>
        <w:rPr>
          <w:rFonts w:ascii="Times New Roman" w:eastAsia="Times New Roman" w:hAnsi="Times New Roman"/>
          <w:i/>
          <w:sz w:val="20"/>
          <w:szCs w:val="20"/>
          <w:lang w:val="it-IT"/>
        </w:rPr>
      </w:pPr>
      <w:r w:rsidRPr="00804294">
        <w:rPr>
          <w:rFonts w:ascii="Times New Roman" w:eastAsia="Times New Roman" w:hAnsi="Times New Roman"/>
          <w:i/>
          <w:sz w:val="20"/>
          <w:szCs w:val="20"/>
          <w:lang w:val="it-IT"/>
        </w:rPr>
        <w:t>Tabela 10: Gjenerimi i mbetjeve</w:t>
      </w:r>
    </w:p>
    <w:p w14:paraId="2E817FF5" w14:textId="22FCBFC3" w:rsidR="004D0694" w:rsidRPr="00804294" w:rsidRDefault="004D0694" w:rsidP="004D0694">
      <w:pPr>
        <w:spacing w:after="0"/>
        <w:jc w:val="both"/>
        <w:rPr>
          <w:rFonts w:ascii="Times New Roman" w:hAnsi="Times New Roman"/>
          <w:i/>
          <w:sz w:val="20"/>
          <w:szCs w:val="20"/>
          <w:lang w:val="sq-AL"/>
        </w:rPr>
      </w:pPr>
      <w:r w:rsidRPr="00804294">
        <w:rPr>
          <w:rFonts w:ascii="Times New Roman" w:hAnsi="Times New Roman"/>
          <w:i/>
          <w:sz w:val="20"/>
          <w:szCs w:val="20"/>
          <w:lang w:val="sq-AL"/>
        </w:rPr>
        <w:t xml:space="preserve">Tabela 11:Mbulimi i shërbimit në vitet </w:t>
      </w:r>
      <w:r w:rsidR="006624A9">
        <w:rPr>
          <w:rFonts w:ascii="Times New Roman" w:hAnsi="Times New Roman"/>
          <w:i/>
          <w:sz w:val="20"/>
          <w:szCs w:val="20"/>
          <w:lang w:val="sq-AL"/>
        </w:rPr>
        <w:t>2025-2029</w:t>
      </w:r>
    </w:p>
    <w:p w14:paraId="391693C6" w14:textId="77777777" w:rsidR="004D0694" w:rsidRPr="00804294" w:rsidRDefault="004D0694" w:rsidP="004D0694">
      <w:pPr>
        <w:spacing w:after="0"/>
        <w:jc w:val="both"/>
        <w:rPr>
          <w:rFonts w:ascii="Times New Roman" w:hAnsi="Times New Roman"/>
          <w:i/>
          <w:sz w:val="20"/>
          <w:szCs w:val="20"/>
          <w:lang w:val="sq-AL"/>
        </w:rPr>
      </w:pPr>
      <w:r w:rsidRPr="00804294">
        <w:rPr>
          <w:rFonts w:ascii="Times New Roman" w:hAnsi="Times New Roman"/>
          <w:i/>
          <w:sz w:val="20"/>
          <w:szCs w:val="20"/>
          <w:lang w:val="sq-AL"/>
        </w:rPr>
        <w:t>Tabela 12: Infrastruktura e mbetjeve në Bashkinë Prrenjas</w:t>
      </w:r>
    </w:p>
    <w:p w14:paraId="322FEE7E" w14:textId="77777777" w:rsidR="004D0694" w:rsidRPr="00804294" w:rsidRDefault="004D0694" w:rsidP="004D0694">
      <w:pPr>
        <w:spacing w:after="0"/>
        <w:rPr>
          <w:rFonts w:ascii="Times New Roman" w:hAnsi="Times New Roman"/>
          <w:i/>
          <w:sz w:val="20"/>
          <w:szCs w:val="20"/>
          <w:lang w:val="de-DE"/>
        </w:rPr>
      </w:pPr>
      <w:r w:rsidRPr="00804294">
        <w:rPr>
          <w:rFonts w:ascii="Times New Roman" w:hAnsi="Times New Roman"/>
          <w:i/>
          <w:sz w:val="20"/>
          <w:szCs w:val="20"/>
          <w:lang w:val="de-DE"/>
        </w:rPr>
        <w:t>Tabela 13: Sipërfaqe rrugë e trotuare që pastrohen</w:t>
      </w:r>
    </w:p>
    <w:p w14:paraId="73DD3043" w14:textId="77777777"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Tabela 14: Kosto e nevojshme për mbylljen e Vend depozitimit Krastë</w:t>
      </w:r>
    </w:p>
    <w:p w14:paraId="0791680A" w14:textId="77777777"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Tabela 15: Treguesit kryesorë të shërbimit të pastrimit</w:t>
      </w:r>
    </w:p>
    <w:p w14:paraId="7050F81C" w14:textId="77777777"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Tabela 16: Programi i shërbimeve Publike</w:t>
      </w:r>
    </w:p>
    <w:p w14:paraId="6D4B3804" w14:textId="2EE1E028" w:rsidR="004D0694" w:rsidRPr="00804294" w:rsidRDefault="004D0694" w:rsidP="004D0694">
      <w:pPr>
        <w:spacing w:after="0"/>
        <w:rPr>
          <w:rFonts w:ascii="Times New Roman" w:eastAsia="Arial Unicode MS" w:hAnsi="Times New Roman"/>
          <w:i/>
          <w:sz w:val="20"/>
          <w:szCs w:val="20"/>
          <w:lang w:val="sq-AL"/>
        </w:rPr>
      </w:pPr>
      <w:r w:rsidRPr="00804294">
        <w:rPr>
          <w:rFonts w:ascii="Times New Roman" w:eastAsia="Arial Unicode MS" w:hAnsi="Times New Roman"/>
          <w:i/>
          <w:sz w:val="20"/>
          <w:szCs w:val="20"/>
          <w:lang w:val="sq-AL"/>
        </w:rPr>
        <w:t>Tabela 17</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xml:space="preserve"> Niveli i tarifave dhe të ardhurat për vitin </w:t>
      </w:r>
      <w:r w:rsidR="006624A9">
        <w:rPr>
          <w:rFonts w:ascii="Times New Roman" w:eastAsia="Arial Unicode MS" w:hAnsi="Times New Roman"/>
          <w:i/>
          <w:sz w:val="20"/>
          <w:szCs w:val="20"/>
          <w:lang w:val="sq-AL"/>
        </w:rPr>
        <w:t>2025</w:t>
      </w:r>
    </w:p>
    <w:p w14:paraId="79B0D661" w14:textId="3C860C00" w:rsidR="004D0694" w:rsidRPr="00804294" w:rsidRDefault="004D0694" w:rsidP="004D0694">
      <w:pPr>
        <w:spacing w:after="0"/>
        <w:jc w:val="both"/>
        <w:rPr>
          <w:rFonts w:ascii="Times New Roman" w:eastAsia="Arial Unicode MS" w:hAnsi="Times New Roman"/>
          <w:i/>
          <w:sz w:val="20"/>
          <w:szCs w:val="20"/>
          <w:lang w:val="sq-AL"/>
        </w:rPr>
      </w:pPr>
      <w:r w:rsidRPr="00804294">
        <w:rPr>
          <w:rFonts w:ascii="Times New Roman" w:eastAsia="Arial Unicode MS" w:hAnsi="Times New Roman"/>
          <w:i/>
          <w:sz w:val="20"/>
          <w:szCs w:val="20"/>
          <w:lang w:val="sq-AL"/>
        </w:rPr>
        <w:t xml:space="preserve">Tabela 18: Planifikimi dhe realizmi i të ardhurave sipas viteve </w:t>
      </w:r>
      <w:r w:rsidR="006624A9">
        <w:rPr>
          <w:rFonts w:ascii="Times New Roman" w:eastAsia="Arial Unicode MS" w:hAnsi="Times New Roman"/>
          <w:i/>
          <w:sz w:val="20"/>
          <w:szCs w:val="20"/>
          <w:lang w:val="sq-AL"/>
        </w:rPr>
        <w:t>2025-2026-2027</w:t>
      </w:r>
    </w:p>
    <w:p w14:paraId="101D3ADB" w14:textId="4C7F03E6" w:rsidR="004D0694" w:rsidRPr="00804294" w:rsidRDefault="004D0694" w:rsidP="004D0694">
      <w:pPr>
        <w:spacing w:after="0"/>
        <w:jc w:val="both"/>
        <w:rPr>
          <w:rFonts w:ascii="Times New Roman" w:hAnsi="Times New Roman"/>
          <w:i/>
          <w:sz w:val="20"/>
          <w:szCs w:val="20"/>
          <w:lang w:val="sq-AL"/>
        </w:rPr>
      </w:pPr>
      <w:r w:rsidRPr="00804294">
        <w:rPr>
          <w:rFonts w:ascii="Times New Roman" w:hAnsi="Times New Roman"/>
          <w:i/>
          <w:sz w:val="20"/>
          <w:szCs w:val="20"/>
          <w:lang w:val="sq-AL"/>
        </w:rPr>
        <w:t xml:space="preserve">Tabela 19: Pesha specifike e kostos së pastrimit, Bashkia Prrenjas për vitin </w:t>
      </w:r>
      <w:r w:rsidR="006624A9">
        <w:rPr>
          <w:rFonts w:ascii="Times New Roman" w:hAnsi="Times New Roman"/>
          <w:i/>
          <w:sz w:val="20"/>
          <w:szCs w:val="20"/>
          <w:lang w:val="sq-AL"/>
        </w:rPr>
        <w:t>2025</w:t>
      </w:r>
    </w:p>
    <w:p w14:paraId="4C67A186" w14:textId="2D03692F" w:rsidR="004D0694" w:rsidRPr="00804294" w:rsidRDefault="004D0694" w:rsidP="004D0694">
      <w:pPr>
        <w:spacing w:after="0"/>
        <w:jc w:val="both"/>
        <w:rPr>
          <w:rFonts w:ascii="Times New Roman" w:hAnsi="Times New Roman"/>
          <w:i/>
          <w:sz w:val="20"/>
          <w:szCs w:val="20"/>
          <w:lang w:val="sq-AL"/>
        </w:rPr>
      </w:pPr>
      <w:r w:rsidRPr="00804294">
        <w:rPr>
          <w:rFonts w:ascii="Times New Roman" w:hAnsi="Times New Roman"/>
          <w:i/>
          <w:sz w:val="20"/>
          <w:szCs w:val="20"/>
          <w:lang w:val="sq-AL"/>
        </w:rPr>
        <w:t xml:space="preserve">Tabela 20: Kosto analitike e shpenzimeve, Bashkia Prrenjas për vitin </w:t>
      </w:r>
      <w:r w:rsidR="006624A9">
        <w:rPr>
          <w:rFonts w:ascii="Times New Roman" w:hAnsi="Times New Roman"/>
          <w:i/>
          <w:sz w:val="20"/>
          <w:szCs w:val="20"/>
          <w:lang w:val="sq-AL"/>
        </w:rPr>
        <w:t>2025</w:t>
      </w:r>
    </w:p>
    <w:p w14:paraId="3EAC73D6" w14:textId="77777777" w:rsidR="004D0694" w:rsidRPr="00804294" w:rsidRDefault="004D0694" w:rsidP="004D0694">
      <w:pPr>
        <w:spacing w:after="0"/>
        <w:jc w:val="both"/>
        <w:rPr>
          <w:rFonts w:ascii="Times New Roman" w:eastAsia="Arial Unicode MS" w:hAnsi="Times New Roman"/>
          <w:i/>
          <w:sz w:val="20"/>
          <w:szCs w:val="20"/>
          <w:lang w:val="sq-AL"/>
        </w:rPr>
      </w:pPr>
      <w:r w:rsidRPr="00804294">
        <w:rPr>
          <w:rFonts w:ascii="Times New Roman" w:eastAsia="Arial Unicode MS" w:hAnsi="Times New Roman"/>
          <w:i/>
          <w:sz w:val="20"/>
          <w:szCs w:val="20"/>
          <w:lang w:val="sq-AL"/>
        </w:rPr>
        <w:t>Tabela 21</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Të dhëna të ngarkesës së punës së punonjësve të shërbimit të pastrimit</w:t>
      </w:r>
    </w:p>
    <w:p w14:paraId="78E4B0A1" w14:textId="17400AB6"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Tabela 22</w:t>
      </w:r>
      <w:r>
        <w:rPr>
          <w:rFonts w:ascii="Times New Roman" w:hAnsi="Times New Roman"/>
          <w:i/>
          <w:sz w:val="20"/>
          <w:szCs w:val="20"/>
          <w:lang w:val="sq-AL"/>
        </w:rPr>
        <w:t>:</w:t>
      </w:r>
      <w:r w:rsidRPr="00804294">
        <w:rPr>
          <w:rFonts w:ascii="Times New Roman" w:hAnsi="Times New Roman"/>
          <w:i/>
          <w:sz w:val="20"/>
          <w:szCs w:val="20"/>
          <w:lang w:val="sq-AL"/>
        </w:rPr>
        <w:t>. Indikatorët e performancës, viti 20</w:t>
      </w:r>
      <w:r w:rsidR="0098387E">
        <w:rPr>
          <w:rFonts w:ascii="Times New Roman" w:hAnsi="Times New Roman"/>
          <w:i/>
          <w:sz w:val="20"/>
          <w:szCs w:val="20"/>
          <w:lang w:val="sq-AL"/>
        </w:rPr>
        <w:t>22</w:t>
      </w:r>
    </w:p>
    <w:p w14:paraId="78591329" w14:textId="77777777" w:rsidR="004D0694" w:rsidRPr="00804294" w:rsidRDefault="004D0694" w:rsidP="004D0694">
      <w:pPr>
        <w:spacing w:after="0"/>
        <w:jc w:val="both"/>
        <w:rPr>
          <w:rFonts w:ascii="Times New Roman" w:hAnsi="Times New Roman"/>
          <w:i/>
          <w:sz w:val="20"/>
          <w:szCs w:val="20"/>
          <w:lang w:val="sq-AL"/>
        </w:rPr>
      </w:pPr>
      <w:r w:rsidRPr="00804294">
        <w:rPr>
          <w:rFonts w:ascii="Times New Roman" w:hAnsi="Times New Roman"/>
          <w:i/>
          <w:sz w:val="20"/>
          <w:szCs w:val="20"/>
          <w:lang w:val="sq-AL"/>
        </w:rPr>
        <w:t>Tabela 23</w:t>
      </w:r>
      <w:r>
        <w:rPr>
          <w:rFonts w:ascii="Times New Roman" w:hAnsi="Times New Roman"/>
          <w:i/>
          <w:sz w:val="20"/>
          <w:szCs w:val="20"/>
          <w:lang w:val="sq-AL"/>
        </w:rPr>
        <w:t>:</w:t>
      </w:r>
      <w:r w:rsidRPr="00804294">
        <w:rPr>
          <w:rFonts w:ascii="Times New Roman" w:hAnsi="Times New Roman"/>
          <w:i/>
          <w:sz w:val="20"/>
          <w:szCs w:val="20"/>
          <w:lang w:val="sq-AL"/>
        </w:rPr>
        <w:t xml:space="preserve"> Politikat e PVMMU</w:t>
      </w:r>
    </w:p>
    <w:p w14:paraId="0C4103B5" w14:textId="77777777" w:rsidR="004D0694" w:rsidRPr="00804294" w:rsidRDefault="004D0694" w:rsidP="004D0694">
      <w:pPr>
        <w:spacing w:after="0"/>
        <w:jc w:val="both"/>
        <w:rPr>
          <w:rFonts w:ascii="Times New Roman" w:hAnsi="Times New Roman"/>
          <w:sz w:val="20"/>
          <w:szCs w:val="20"/>
          <w:lang w:val="sq-AL"/>
        </w:rPr>
      </w:pPr>
      <w:r w:rsidRPr="00804294">
        <w:rPr>
          <w:rFonts w:ascii="Times New Roman" w:hAnsi="Times New Roman"/>
          <w:i/>
          <w:sz w:val="20"/>
          <w:szCs w:val="20"/>
          <w:lang w:val="sq-AL"/>
        </w:rPr>
        <w:t>Tabela 24</w:t>
      </w:r>
      <w:r>
        <w:rPr>
          <w:rFonts w:ascii="Times New Roman" w:hAnsi="Times New Roman"/>
          <w:i/>
          <w:sz w:val="20"/>
          <w:szCs w:val="20"/>
          <w:lang w:val="sq-AL"/>
        </w:rPr>
        <w:t>:</w:t>
      </w:r>
      <w:r w:rsidRPr="00804294">
        <w:rPr>
          <w:rFonts w:ascii="Times New Roman" w:hAnsi="Times New Roman"/>
          <w:i/>
          <w:sz w:val="20"/>
          <w:szCs w:val="20"/>
          <w:lang w:val="sq-AL"/>
        </w:rPr>
        <w:t xml:space="preserve"> Mbetjet sipas fraksioneve që nuk depozitohen në landfill</w:t>
      </w:r>
    </w:p>
    <w:p w14:paraId="3537FB50" w14:textId="77777777" w:rsidR="004D0694" w:rsidRPr="00804294" w:rsidRDefault="004D0694" w:rsidP="004D0694">
      <w:pPr>
        <w:spacing w:after="0"/>
        <w:jc w:val="both"/>
        <w:rPr>
          <w:rFonts w:ascii="Times New Roman" w:hAnsi="Times New Roman"/>
          <w:i/>
          <w:sz w:val="20"/>
          <w:szCs w:val="20"/>
          <w:lang w:val="sq-AL"/>
        </w:rPr>
      </w:pPr>
      <w:r w:rsidRPr="00804294">
        <w:rPr>
          <w:rFonts w:ascii="Times New Roman" w:hAnsi="Times New Roman"/>
          <w:i/>
          <w:sz w:val="20"/>
          <w:szCs w:val="20"/>
          <w:lang w:val="sq-AL"/>
        </w:rPr>
        <w:t>Tabela 25</w:t>
      </w:r>
      <w:r>
        <w:rPr>
          <w:rFonts w:ascii="Times New Roman" w:hAnsi="Times New Roman"/>
          <w:i/>
          <w:sz w:val="20"/>
          <w:szCs w:val="20"/>
          <w:lang w:val="sq-AL"/>
        </w:rPr>
        <w:t>:</w:t>
      </w:r>
      <w:r w:rsidRPr="00804294">
        <w:rPr>
          <w:rFonts w:ascii="Times New Roman" w:hAnsi="Times New Roman"/>
          <w:i/>
          <w:sz w:val="20"/>
          <w:szCs w:val="20"/>
          <w:lang w:val="sq-AL"/>
        </w:rPr>
        <w:t xml:space="preserve"> Kosto transporti që kursehet nga mosdepozitimi i mbetjeve në landfill</w:t>
      </w:r>
    </w:p>
    <w:p w14:paraId="3FB10D9F" w14:textId="77777777" w:rsidR="004D0694" w:rsidRPr="00804294" w:rsidRDefault="004D0694" w:rsidP="004D0694">
      <w:pPr>
        <w:shd w:val="clear" w:color="auto" w:fill="FFFFFF"/>
        <w:spacing w:after="0"/>
        <w:jc w:val="both"/>
        <w:rPr>
          <w:rFonts w:ascii="Times New Roman" w:hAnsi="Times New Roman"/>
          <w:sz w:val="20"/>
          <w:szCs w:val="20"/>
          <w:lang w:val="sq-AL"/>
        </w:rPr>
      </w:pPr>
      <w:r w:rsidRPr="00804294">
        <w:rPr>
          <w:rFonts w:ascii="Times New Roman" w:eastAsia="Arial Unicode MS" w:hAnsi="Times New Roman"/>
          <w:i/>
          <w:sz w:val="20"/>
          <w:szCs w:val="20"/>
          <w:lang w:val="sq-AL"/>
        </w:rPr>
        <w:t>Tabela 26</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xml:space="preserve"> Dendësia e PGM-ve</w:t>
      </w:r>
    </w:p>
    <w:p w14:paraId="06645346" w14:textId="7E78ECF8" w:rsidR="004D0694" w:rsidRPr="00804294" w:rsidRDefault="004D0694" w:rsidP="004D0694">
      <w:pPr>
        <w:spacing w:after="0"/>
        <w:rPr>
          <w:rFonts w:ascii="Times New Roman" w:eastAsia="Times New Roman" w:hAnsi="Times New Roman"/>
          <w:i/>
          <w:sz w:val="20"/>
          <w:szCs w:val="20"/>
          <w:lang w:val="it-IT" w:eastAsia="sq-AL"/>
        </w:rPr>
      </w:pPr>
      <w:r w:rsidRPr="00804294">
        <w:rPr>
          <w:rFonts w:ascii="Times New Roman" w:eastAsia="Times New Roman" w:hAnsi="Times New Roman"/>
          <w:i/>
          <w:sz w:val="20"/>
          <w:szCs w:val="20"/>
          <w:lang w:val="it-IT" w:eastAsia="sq-AL"/>
        </w:rPr>
        <w:t>Tabela 27</w:t>
      </w:r>
      <w:r>
        <w:rPr>
          <w:rFonts w:ascii="Times New Roman" w:eastAsia="Times New Roman" w:hAnsi="Times New Roman"/>
          <w:i/>
          <w:sz w:val="20"/>
          <w:szCs w:val="20"/>
          <w:lang w:val="it-IT" w:eastAsia="sq-AL"/>
        </w:rPr>
        <w:t>:</w:t>
      </w:r>
      <w:r w:rsidRPr="00804294">
        <w:rPr>
          <w:rFonts w:ascii="Times New Roman" w:eastAsia="Times New Roman" w:hAnsi="Times New Roman"/>
          <w:i/>
          <w:sz w:val="20"/>
          <w:szCs w:val="20"/>
          <w:lang w:val="it-IT" w:eastAsia="sq-AL"/>
        </w:rPr>
        <w:t xml:space="preserve"> Numri banorëve, bizneseve dhe institucioneve për periudhën </w:t>
      </w:r>
      <w:r w:rsidR="006624A9">
        <w:rPr>
          <w:rFonts w:ascii="Times New Roman" w:eastAsia="Times New Roman" w:hAnsi="Times New Roman"/>
          <w:i/>
          <w:sz w:val="20"/>
          <w:szCs w:val="20"/>
          <w:lang w:val="it-IT" w:eastAsia="sq-AL"/>
        </w:rPr>
        <w:t>2025-2029</w:t>
      </w:r>
    </w:p>
    <w:p w14:paraId="51DB54FC" w14:textId="77777777" w:rsidR="004D0694" w:rsidRPr="00804294" w:rsidRDefault="004D0694" w:rsidP="004D0694">
      <w:pPr>
        <w:shd w:val="clear" w:color="auto" w:fill="FFFFFF"/>
        <w:spacing w:after="0"/>
        <w:jc w:val="both"/>
        <w:rPr>
          <w:rFonts w:ascii="Times New Roman" w:hAnsi="Times New Roman"/>
          <w:i/>
          <w:sz w:val="20"/>
          <w:szCs w:val="20"/>
          <w:lang w:val="sq-AL"/>
        </w:rPr>
      </w:pPr>
      <w:r w:rsidRPr="00804294">
        <w:rPr>
          <w:rFonts w:ascii="Times New Roman" w:eastAsia="Arial Unicode MS" w:hAnsi="Times New Roman"/>
          <w:i/>
          <w:sz w:val="20"/>
          <w:szCs w:val="20"/>
          <w:lang w:val="sq-AL"/>
        </w:rPr>
        <w:t>Tabela 28</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xml:space="preserve"> Konsumatorët dhe gjenerimi i mbetjeve në bazë vjetore</w:t>
      </w:r>
    </w:p>
    <w:p w14:paraId="665815FF" w14:textId="54F5A2E9" w:rsidR="004D0694" w:rsidRPr="00804294" w:rsidRDefault="004D0694" w:rsidP="004D0694">
      <w:pPr>
        <w:shd w:val="clear" w:color="auto" w:fill="FFFFFF"/>
        <w:spacing w:after="0"/>
        <w:jc w:val="both"/>
        <w:rPr>
          <w:rFonts w:ascii="Times New Roman" w:hAnsi="Times New Roman"/>
          <w:sz w:val="20"/>
          <w:szCs w:val="20"/>
          <w:lang w:val="sq-AL"/>
        </w:rPr>
      </w:pPr>
      <w:r w:rsidRPr="00804294">
        <w:rPr>
          <w:rFonts w:ascii="Times New Roman" w:eastAsia="Arial Unicode MS" w:hAnsi="Times New Roman"/>
          <w:i/>
          <w:sz w:val="20"/>
          <w:szCs w:val="20"/>
          <w:lang w:val="sq-AL"/>
        </w:rPr>
        <w:t>Tabela 29</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xml:space="preserve"> Mbledhja e mbetjeve për vitet </w:t>
      </w:r>
      <w:r w:rsidR="006624A9">
        <w:rPr>
          <w:rFonts w:ascii="Times New Roman" w:eastAsia="Arial Unicode MS" w:hAnsi="Times New Roman"/>
          <w:i/>
          <w:sz w:val="20"/>
          <w:szCs w:val="20"/>
          <w:lang w:val="sq-AL"/>
        </w:rPr>
        <w:t>2025-2029</w:t>
      </w:r>
    </w:p>
    <w:p w14:paraId="5C50B84B" w14:textId="78EF4B45" w:rsidR="004D0694" w:rsidRPr="00804294" w:rsidRDefault="004D0694" w:rsidP="004D0694">
      <w:pPr>
        <w:shd w:val="clear" w:color="auto" w:fill="FFFFFF"/>
        <w:spacing w:after="0"/>
        <w:jc w:val="both"/>
        <w:rPr>
          <w:rFonts w:ascii="Times New Roman" w:eastAsia="Arial Unicode MS" w:hAnsi="Times New Roman"/>
          <w:i/>
          <w:sz w:val="20"/>
          <w:szCs w:val="20"/>
          <w:lang w:val="sq-AL"/>
        </w:rPr>
      </w:pPr>
      <w:r w:rsidRPr="00804294">
        <w:rPr>
          <w:rFonts w:ascii="Times New Roman" w:eastAsia="Arial Unicode MS" w:hAnsi="Times New Roman"/>
          <w:i/>
          <w:sz w:val="20"/>
          <w:szCs w:val="20"/>
          <w:lang w:val="sq-AL"/>
        </w:rPr>
        <w:t>Tabela 30</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xml:space="preserve"> Llogaritja e numrit të kontenierëve për vitet </w:t>
      </w:r>
      <w:r w:rsidR="002A761A">
        <w:rPr>
          <w:rFonts w:ascii="Times New Roman" w:eastAsia="Arial Unicode MS" w:hAnsi="Times New Roman"/>
          <w:i/>
          <w:sz w:val="20"/>
          <w:szCs w:val="20"/>
          <w:lang w:val="sq-AL"/>
        </w:rPr>
        <w:t>2025-2029</w:t>
      </w:r>
    </w:p>
    <w:p w14:paraId="1FBAFB3A" w14:textId="77777777" w:rsidR="004D0694" w:rsidRPr="00804294" w:rsidRDefault="004D0694" w:rsidP="004D0694">
      <w:pPr>
        <w:spacing w:after="0"/>
        <w:rPr>
          <w:rFonts w:ascii="Times New Roman" w:hAnsi="Times New Roman"/>
          <w:i/>
          <w:sz w:val="20"/>
          <w:szCs w:val="20"/>
          <w:lang w:val="sq-AL" w:eastAsia="ja-JP" w:bidi="en-US"/>
        </w:rPr>
      </w:pPr>
      <w:r w:rsidRPr="00804294">
        <w:rPr>
          <w:rFonts w:ascii="Times New Roman" w:hAnsi="Times New Roman"/>
          <w:i/>
          <w:sz w:val="20"/>
          <w:szCs w:val="20"/>
          <w:lang w:val="sq-AL" w:eastAsia="ja-JP" w:bidi="en-US"/>
        </w:rPr>
        <w:t>Tabela 31</w:t>
      </w:r>
      <w:r>
        <w:rPr>
          <w:rFonts w:ascii="Times New Roman" w:hAnsi="Times New Roman"/>
          <w:i/>
          <w:sz w:val="20"/>
          <w:szCs w:val="20"/>
          <w:lang w:val="sq-AL" w:eastAsia="ja-JP" w:bidi="en-US"/>
        </w:rPr>
        <w:t>:</w:t>
      </w:r>
      <w:r w:rsidRPr="00804294">
        <w:rPr>
          <w:rFonts w:ascii="Times New Roman" w:hAnsi="Times New Roman"/>
          <w:i/>
          <w:sz w:val="20"/>
          <w:szCs w:val="20"/>
          <w:lang w:val="sq-AL" w:eastAsia="ja-JP" w:bidi="en-US"/>
        </w:rPr>
        <w:t xml:space="preserve"> Kosto e fshirjes së rrugëve</w:t>
      </w:r>
    </w:p>
    <w:p w14:paraId="63449BB6" w14:textId="77777777" w:rsidR="004D0694" w:rsidRPr="00804294" w:rsidRDefault="004D0694" w:rsidP="004D0694">
      <w:pPr>
        <w:spacing w:after="0"/>
        <w:rPr>
          <w:rFonts w:ascii="Times New Roman" w:hAnsi="Times New Roman"/>
          <w:i/>
          <w:sz w:val="20"/>
          <w:szCs w:val="20"/>
          <w:lang w:val="sq-AL" w:eastAsia="ja-JP" w:bidi="en-US"/>
        </w:rPr>
      </w:pPr>
      <w:r w:rsidRPr="00804294">
        <w:rPr>
          <w:rFonts w:ascii="Times New Roman" w:hAnsi="Times New Roman"/>
          <w:i/>
          <w:sz w:val="20"/>
          <w:szCs w:val="20"/>
          <w:lang w:val="sq-AL" w:eastAsia="ja-JP" w:bidi="en-US"/>
        </w:rPr>
        <w:t>Tabela 32</w:t>
      </w:r>
      <w:r>
        <w:rPr>
          <w:rFonts w:ascii="Times New Roman" w:hAnsi="Times New Roman"/>
          <w:i/>
          <w:sz w:val="20"/>
          <w:szCs w:val="20"/>
          <w:lang w:val="sq-AL" w:eastAsia="ja-JP" w:bidi="en-US"/>
        </w:rPr>
        <w:t>:</w:t>
      </w:r>
      <w:r w:rsidRPr="00804294">
        <w:rPr>
          <w:rFonts w:ascii="Times New Roman" w:hAnsi="Times New Roman"/>
          <w:i/>
          <w:sz w:val="20"/>
          <w:szCs w:val="20"/>
          <w:lang w:val="sq-AL" w:eastAsia="ja-JP" w:bidi="en-US"/>
        </w:rPr>
        <w:t xml:space="preserve"> Kosto e larjes së rrugëve</w:t>
      </w:r>
    </w:p>
    <w:p w14:paraId="5A16856F" w14:textId="77777777" w:rsidR="004D0694" w:rsidRPr="00804294" w:rsidRDefault="004D0694" w:rsidP="004D0694">
      <w:pPr>
        <w:spacing w:after="0"/>
        <w:rPr>
          <w:rFonts w:ascii="Times New Roman" w:hAnsi="Times New Roman"/>
          <w:i/>
          <w:sz w:val="24"/>
          <w:szCs w:val="24"/>
          <w:lang w:val="sq-AL" w:eastAsia="ja-JP" w:bidi="en-US"/>
        </w:rPr>
      </w:pPr>
      <w:r w:rsidRPr="00804294">
        <w:rPr>
          <w:rFonts w:ascii="Times New Roman" w:hAnsi="Times New Roman"/>
          <w:i/>
          <w:sz w:val="20"/>
          <w:szCs w:val="20"/>
          <w:lang w:val="sq-AL" w:eastAsia="ja-JP" w:bidi="en-US"/>
        </w:rPr>
        <w:t>Tabela 33</w:t>
      </w:r>
      <w:r>
        <w:rPr>
          <w:rFonts w:ascii="Times New Roman" w:hAnsi="Times New Roman"/>
          <w:i/>
          <w:sz w:val="20"/>
          <w:szCs w:val="20"/>
          <w:lang w:val="sq-AL" w:eastAsia="ja-JP" w:bidi="en-US"/>
        </w:rPr>
        <w:t>:</w:t>
      </w:r>
      <w:r w:rsidRPr="00804294">
        <w:rPr>
          <w:rFonts w:ascii="Times New Roman" w:hAnsi="Times New Roman"/>
          <w:i/>
          <w:sz w:val="20"/>
          <w:szCs w:val="20"/>
          <w:lang w:val="sq-AL" w:eastAsia="ja-JP" w:bidi="en-US"/>
        </w:rPr>
        <w:t xml:space="preserve"> Të dhëna bazë për çdo zonë mbetjesh</w:t>
      </w:r>
    </w:p>
    <w:p w14:paraId="2D09D7E1" w14:textId="77777777" w:rsidR="004D0694" w:rsidRPr="00804294" w:rsidRDefault="004D0694" w:rsidP="004D0694">
      <w:pPr>
        <w:spacing w:after="0"/>
        <w:rPr>
          <w:rFonts w:ascii="Times New Roman" w:hAnsi="Times New Roman"/>
          <w:i/>
          <w:sz w:val="20"/>
          <w:szCs w:val="20"/>
          <w:lang w:val="sq-AL" w:eastAsia="ja-JP" w:bidi="en-US"/>
        </w:rPr>
      </w:pPr>
      <w:r w:rsidRPr="00804294">
        <w:rPr>
          <w:rFonts w:ascii="Times New Roman" w:hAnsi="Times New Roman"/>
          <w:i/>
          <w:sz w:val="20"/>
          <w:szCs w:val="20"/>
          <w:lang w:val="sq-AL" w:eastAsia="ja-JP" w:bidi="en-US"/>
        </w:rPr>
        <w:t>Tabela 34: Parashikimi i kontenierëve në 5 vitet e ardhshme</w:t>
      </w:r>
    </w:p>
    <w:p w14:paraId="6DABA36F" w14:textId="77777777" w:rsidR="004D0694" w:rsidRPr="00804294" w:rsidRDefault="004D0694" w:rsidP="004D0694">
      <w:pPr>
        <w:shd w:val="clear" w:color="auto" w:fill="FFFFFF"/>
        <w:spacing w:after="0"/>
        <w:jc w:val="both"/>
        <w:rPr>
          <w:rFonts w:ascii="Times New Roman" w:eastAsia="Arial Unicode MS"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35: Kosto e larje e disfektim kontenierë</w:t>
      </w:r>
    </w:p>
    <w:p w14:paraId="6CA9CB36" w14:textId="77777777" w:rsidR="004D0694" w:rsidRPr="00804294" w:rsidRDefault="004D0694" w:rsidP="004D0694">
      <w:pPr>
        <w:shd w:val="clear" w:color="auto" w:fill="FFFFFF"/>
        <w:spacing w:after="0"/>
        <w:jc w:val="both"/>
        <w:rPr>
          <w:rFonts w:ascii="Times New Roman" w:eastAsia="Arial Unicode MS"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36: Kosto e mirëmbajtjes</w:t>
      </w:r>
    </w:p>
    <w:p w14:paraId="48E5DA6A" w14:textId="77777777" w:rsidR="004D0694" w:rsidRPr="00804294" w:rsidRDefault="004D0694" w:rsidP="004D0694">
      <w:pPr>
        <w:spacing w:after="0"/>
        <w:jc w:val="both"/>
        <w:rPr>
          <w:rFonts w:ascii="Times New Roman" w:hAnsi="Times New Roman"/>
          <w:sz w:val="20"/>
          <w:szCs w:val="20"/>
          <w:lang w:val="de-DE"/>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37: Kosto e grumbullimit të mbetjeve</w:t>
      </w:r>
    </w:p>
    <w:p w14:paraId="34F901D4" w14:textId="77777777" w:rsidR="004D0694" w:rsidRPr="00804294" w:rsidRDefault="004D0694" w:rsidP="004D0694">
      <w:pPr>
        <w:shd w:val="clear" w:color="auto" w:fill="FFFFFF"/>
        <w:spacing w:after="0"/>
        <w:jc w:val="both"/>
        <w:rPr>
          <w:rFonts w:ascii="Times New Roman" w:eastAsia="Arial Unicode MS"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38: Kosto e transportit të mbetjeve</w:t>
      </w:r>
    </w:p>
    <w:p w14:paraId="4FC7FC61" w14:textId="77777777" w:rsidR="004D0694" w:rsidRPr="00804294" w:rsidRDefault="004D0694" w:rsidP="004D0694">
      <w:pPr>
        <w:spacing w:after="0"/>
        <w:jc w:val="both"/>
        <w:rPr>
          <w:rFonts w:ascii="Times New Roman" w:hAnsi="Times New Roman"/>
          <w:sz w:val="24"/>
          <w:szCs w:val="24"/>
          <w:lang w:val="de-DE"/>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39</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xml:space="preserve"> Kosto e shoferëve dhe operatorëve</w:t>
      </w:r>
    </w:p>
    <w:p w14:paraId="4629F153" w14:textId="77777777" w:rsidR="004D0694" w:rsidRPr="00804294" w:rsidRDefault="004D0694" w:rsidP="004D0694">
      <w:pPr>
        <w:spacing w:after="0"/>
        <w:jc w:val="both"/>
        <w:rPr>
          <w:rFonts w:ascii="Times New Roman" w:eastAsia="Arial Unicode MS"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40: Kosto e amortizimit</w:t>
      </w:r>
    </w:p>
    <w:p w14:paraId="521BE00F" w14:textId="77777777" w:rsidR="004D0694" w:rsidRPr="00804294" w:rsidRDefault="004D0694" w:rsidP="004D0694">
      <w:pPr>
        <w:spacing w:after="0"/>
        <w:jc w:val="both"/>
        <w:rPr>
          <w:rFonts w:ascii="Times New Roman" w:eastAsia="Arial Unicode MS"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41: Kosto admini</w:t>
      </w:r>
      <w:r w:rsidR="001D3823">
        <w:rPr>
          <w:rFonts w:ascii="Times New Roman" w:eastAsia="Arial Unicode MS" w:hAnsi="Times New Roman"/>
          <w:i/>
          <w:sz w:val="20"/>
          <w:szCs w:val="20"/>
          <w:lang w:val="sq-AL"/>
        </w:rPr>
        <w:t>s</w:t>
      </w:r>
      <w:r w:rsidRPr="00804294">
        <w:rPr>
          <w:rFonts w:ascii="Times New Roman" w:eastAsia="Arial Unicode MS" w:hAnsi="Times New Roman"/>
          <w:i/>
          <w:sz w:val="20"/>
          <w:szCs w:val="20"/>
          <w:lang w:val="sq-AL"/>
        </w:rPr>
        <w:t>trative</w:t>
      </w:r>
    </w:p>
    <w:p w14:paraId="126F704D" w14:textId="77777777" w:rsidR="004D0694" w:rsidRPr="00804294" w:rsidRDefault="004D0694" w:rsidP="004D0694">
      <w:pPr>
        <w:shd w:val="clear" w:color="auto" w:fill="FFFFFF"/>
        <w:spacing w:after="0"/>
        <w:jc w:val="both"/>
        <w:rPr>
          <w:rFonts w:ascii="Times New Roman" w:eastAsia="Arial Unicode MS" w:hAnsi="Times New Roman"/>
          <w:i/>
          <w:sz w:val="20"/>
          <w:szCs w:val="20"/>
          <w:lang w:val="sq-AL"/>
        </w:rPr>
      </w:pPr>
      <w:r w:rsidRPr="00804294">
        <w:rPr>
          <w:rFonts w:ascii="Times New Roman" w:eastAsia="Arial Unicode MS" w:hAnsi="Times New Roman"/>
          <w:i/>
          <w:sz w:val="20"/>
          <w:szCs w:val="20"/>
          <w:lang w:val="sq-AL"/>
        </w:rPr>
        <w:t>Tabela 42: Kosto e totale e shërbimit</w:t>
      </w:r>
    </w:p>
    <w:p w14:paraId="5833ED13" w14:textId="77777777" w:rsidR="004D0694" w:rsidRPr="00804294" w:rsidRDefault="004D0694" w:rsidP="004D0694">
      <w:pPr>
        <w:spacing w:after="0"/>
        <w:rPr>
          <w:rFonts w:ascii="Times New Roman" w:eastAsia="Arial Unicode MS"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43: Struktura e kostos së shërbimit</w:t>
      </w:r>
    </w:p>
    <w:p w14:paraId="5B1AC718" w14:textId="77777777" w:rsidR="004D0694" w:rsidRPr="00804294" w:rsidRDefault="004D0694" w:rsidP="004D0694">
      <w:pPr>
        <w:spacing w:after="0"/>
        <w:rPr>
          <w:rFonts w:ascii="Times New Roman" w:eastAsia="Arial Unicode MS"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44: Kosto e totale e shërbimit</w:t>
      </w:r>
    </w:p>
    <w:p w14:paraId="2D54D1B7" w14:textId="7C6F0A3A"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T</w:t>
      </w:r>
      <w:r w:rsidRPr="00804294">
        <w:rPr>
          <w:rFonts w:ascii="Times New Roman" w:eastAsia="Arial Unicode MS" w:hAnsi="Times New Roman"/>
          <w:i/>
          <w:sz w:val="20"/>
          <w:szCs w:val="20"/>
          <w:lang w:val="sq-AL"/>
        </w:rPr>
        <w:t>abela 45</w:t>
      </w:r>
      <w:r>
        <w:rPr>
          <w:rFonts w:ascii="Times New Roman" w:eastAsia="Arial Unicode MS" w:hAnsi="Times New Roman"/>
          <w:i/>
          <w:sz w:val="20"/>
          <w:szCs w:val="20"/>
          <w:lang w:val="sq-AL"/>
        </w:rPr>
        <w:t>:</w:t>
      </w:r>
      <w:r w:rsidRPr="00804294">
        <w:rPr>
          <w:rFonts w:ascii="Times New Roman" w:eastAsia="Arial Unicode MS" w:hAnsi="Times New Roman"/>
          <w:i/>
          <w:sz w:val="20"/>
          <w:szCs w:val="20"/>
          <w:lang w:val="sq-AL"/>
        </w:rPr>
        <w:t xml:space="preserve"> Struktura e kostos së shërbimit </w:t>
      </w:r>
      <w:r w:rsidRPr="00804294">
        <w:rPr>
          <w:rFonts w:ascii="Times New Roman" w:hAnsi="Times New Roman"/>
          <w:i/>
          <w:sz w:val="20"/>
          <w:szCs w:val="20"/>
          <w:lang w:val="sq-AL"/>
        </w:rPr>
        <w:t>në vitin 202</w:t>
      </w:r>
      <w:r w:rsidR="002A761A">
        <w:rPr>
          <w:rFonts w:ascii="Times New Roman" w:hAnsi="Times New Roman"/>
          <w:i/>
          <w:sz w:val="20"/>
          <w:szCs w:val="20"/>
          <w:lang w:val="sq-AL"/>
        </w:rPr>
        <w:t>9</w:t>
      </w:r>
    </w:p>
    <w:p w14:paraId="29FE25D6" w14:textId="064EB23A" w:rsidR="004D0694" w:rsidRPr="00804294" w:rsidRDefault="004D0694" w:rsidP="004D0694">
      <w:pPr>
        <w:spacing w:after="0"/>
        <w:rPr>
          <w:rFonts w:ascii="Times New Roman" w:eastAsia="Times New Roman" w:hAnsi="Times New Roman"/>
          <w:i/>
          <w:sz w:val="20"/>
          <w:szCs w:val="20"/>
          <w:lang w:val="sq-AL"/>
        </w:rPr>
      </w:pPr>
      <w:r w:rsidRPr="00804294">
        <w:rPr>
          <w:rFonts w:ascii="Times New Roman" w:eastAsia="Times New Roman" w:hAnsi="Times New Roman"/>
          <w:i/>
          <w:sz w:val="20"/>
          <w:szCs w:val="20"/>
          <w:lang w:val="sq-AL"/>
        </w:rPr>
        <w:t xml:space="preserve">Tabela 46: Përmbledhje e evidentimit të kostove, </w:t>
      </w:r>
      <w:r w:rsidR="002A761A">
        <w:rPr>
          <w:rFonts w:ascii="Times New Roman" w:eastAsia="Times New Roman" w:hAnsi="Times New Roman"/>
          <w:i/>
          <w:sz w:val="20"/>
          <w:szCs w:val="20"/>
          <w:lang w:val="sq-AL"/>
        </w:rPr>
        <w:t>2025-2029</w:t>
      </w:r>
    </w:p>
    <w:p w14:paraId="15FE39BE" w14:textId="77777777" w:rsidR="004D0694" w:rsidRPr="00804294" w:rsidRDefault="004D0694" w:rsidP="004D0694">
      <w:pPr>
        <w:spacing w:after="0"/>
        <w:rPr>
          <w:rFonts w:ascii="Times New Roman" w:eastAsia="Times New Roman" w:hAnsi="Times New Roman"/>
          <w:i/>
          <w:sz w:val="20"/>
          <w:szCs w:val="20"/>
          <w:lang w:val="sq-AL"/>
        </w:rPr>
      </w:pPr>
      <w:r w:rsidRPr="00804294">
        <w:rPr>
          <w:rFonts w:ascii="Times New Roman" w:eastAsia="Times New Roman" w:hAnsi="Times New Roman"/>
          <w:i/>
          <w:sz w:val="20"/>
          <w:szCs w:val="20"/>
          <w:lang w:val="sq-AL"/>
        </w:rPr>
        <w:t>Tabela 47</w:t>
      </w:r>
      <w:r>
        <w:rPr>
          <w:rFonts w:ascii="Times New Roman" w:eastAsia="Times New Roman" w:hAnsi="Times New Roman"/>
          <w:i/>
          <w:sz w:val="20"/>
          <w:szCs w:val="20"/>
          <w:lang w:val="sq-AL"/>
        </w:rPr>
        <w:t>:</w:t>
      </w:r>
      <w:r w:rsidRPr="00804294">
        <w:rPr>
          <w:rFonts w:ascii="Times New Roman" w:eastAsia="Times New Roman" w:hAnsi="Times New Roman"/>
          <w:i/>
          <w:sz w:val="20"/>
          <w:szCs w:val="20"/>
          <w:lang w:val="sq-AL"/>
        </w:rPr>
        <w:t xml:space="preserve"> Analizë e përmbledhur e planifikimit të të ardhurave</w:t>
      </w:r>
    </w:p>
    <w:p w14:paraId="54F9EDF0" w14:textId="78752EBA" w:rsidR="004D0694" w:rsidRPr="00804294" w:rsidRDefault="004D0694" w:rsidP="004D0694">
      <w:pPr>
        <w:spacing w:after="0"/>
        <w:rPr>
          <w:rFonts w:ascii="Times New Roman" w:hAnsi="Times New Roman"/>
          <w:i/>
          <w:sz w:val="20"/>
          <w:szCs w:val="20"/>
          <w:lang w:val="it-IT"/>
        </w:rPr>
      </w:pPr>
      <w:r w:rsidRPr="00804294">
        <w:rPr>
          <w:rFonts w:ascii="Times New Roman" w:eastAsia="Times New Roman" w:hAnsi="Times New Roman"/>
          <w:i/>
          <w:sz w:val="20"/>
          <w:szCs w:val="20"/>
          <w:lang w:val="sq-AL"/>
        </w:rPr>
        <w:t>Tabela 48</w:t>
      </w:r>
      <w:r>
        <w:rPr>
          <w:rFonts w:ascii="Times New Roman" w:eastAsia="Times New Roman" w:hAnsi="Times New Roman"/>
          <w:i/>
          <w:sz w:val="20"/>
          <w:szCs w:val="20"/>
          <w:lang w:val="sq-AL"/>
        </w:rPr>
        <w:t>:</w:t>
      </w:r>
      <w:r w:rsidRPr="00804294">
        <w:rPr>
          <w:rFonts w:ascii="Times New Roman" w:eastAsia="Times New Roman" w:hAnsi="Times New Roman"/>
          <w:i/>
          <w:sz w:val="20"/>
          <w:szCs w:val="20"/>
          <w:lang w:val="sq-AL"/>
        </w:rPr>
        <w:t xml:space="preserve"> Koeficineti i mbulimit të kostos </w:t>
      </w:r>
      <w:r w:rsidR="002A761A">
        <w:rPr>
          <w:rFonts w:ascii="Times New Roman" w:eastAsia="Times New Roman" w:hAnsi="Times New Roman"/>
          <w:i/>
          <w:sz w:val="20"/>
          <w:szCs w:val="20"/>
          <w:lang w:val="sq-AL"/>
        </w:rPr>
        <w:t>2025-2029</w:t>
      </w:r>
    </w:p>
    <w:p w14:paraId="1329E7B5" w14:textId="77777777" w:rsidR="004D0694" w:rsidRPr="00804294" w:rsidRDefault="004D0694" w:rsidP="004D0694">
      <w:pPr>
        <w:spacing w:after="0"/>
        <w:rPr>
          <w:rFonts w:ascii="Times New Roman" w:hAnsi="Times New Roman"/>
          <w:i/>
          <w:sz w:val="20"/>
          <w:szCs w:val="20"/>
          <w:lang w:val="it-IT"/>
        </w:rPr>
      </w:pPr>
      <w:r w:rsidRPr="00804294">
        <w:rPr>
          <w:rFonts w:ascii="Times New Roman" w:hAnsi="Times New Roman"/>
          <w:i/>
          <w:sz w:val="20"/>
          <w:szCs w:val="20"/>
          <w:lang w:val="it-IT"/>
        </w:rPr>
        <w:t>Tabela 49: Aktorët kryesor dhe përgjegjësitë e tyre</w:t>
      </w:r>
    </w:p>
    <w:p w14:paraId="3736A4C3" w14:textId="5AA7320F" w:rsidR="004D0694" w:rsidRDefault="004D0694" w:rsidP="00E04ABD">
      <w:pPr>
        <w:spacing w:after="0"/>
        <w:rPr>
          <w:rFonts w:ascii="Times New Roman" w:hAnsi="Times New Roman"/>
          <w:i/>
          <w:sz w:val="20"/>
          <w:szCs w:val="20"/>
          <w:lang w:val="de-DE"/>
        </w:rPr>
      </w:pPr>
      <w:r w:rsidRPr="00804294">
        <w:rPr>
          <w:rFonts w:ascii="Times New Roman" w:hAnsi="Times New Roman"/>
          <w:i/>
          <w:sz w:val="20"/>
          <w:szCs w:val="20"/>
          <w:lang w:val="de-DE"/>
        </w:rPr>
        <w:t>Tabela 50</w:t>
      </w:r>
      <w:r>
        <w:rPr>
          <w:rFonts w:ascii="Times New Roman" w:hAnsi="Times New Roman"/>
          <w:i/>
          <w:sz w:val="20"/>
          <w:szCs w:val="20"/>
          <w:lang w:val="de-DE"/>
        </w:rPr>
        <w:t>:</w:t>
      </w:r>
      <w:r w:rsidRPr="00804294">
        <w:rPr>
          <w:rFonts w:ascii="Times New Roman" w:hAnsi="Times New Roman"/>
          <w:i/>
          <w:sz w:val="20"/>
          <w:szCs w:val="20"/>
          <w:lang w:val="de-DE"/>
        </w:rPr>
        <w:t xml:space="preserve"> Skema e raportimit mbi monitorimin e shërbimit</w:t>
      </w:r>
    </w:p>
    <w:p w14:paraId="5B384755" w14:textId="77777777" w:rsidR="00851DFB" w:rsidRDefault="00851DFB" w:rsidP="00E04ABD">
      <w:pPr>
        <w:spacing w:after="0"/>
        <w:rPr>
          <w:rFonts w:ascii="Times New Roman" w:hAnsi="Times New Roman"/>
          <w:i/>
          <w:sz w:val="20"/>
          <w:szCs w:val="20"/>
          <w:lang w:val="de-DE"/>
        </w:rPr>
      </w:pPr>
    </w:p>
    <w:p w14:paraId="06A6ACBD" w14:textId="77777777" w:rsidR="00E04ABD" w:rsidRPr="00E04ABD" w:rsidRDefault="00E04ABD" w:rsidP="00E04ABD">
      <w:pPr>
        <w:spacing w:after="0"/>
        <w:rPr>
          <w:rFonts w:ascii="Times New Roman" w:hAnsi="Times New Roman"/>
          <w:i/>
          <w:sz w:val="20"/>
          <w:szCs w:val="20"/>
          <w:lang w:val="de-DE"/>
        </w:rPr>
      </w:pPr>
    </w:p>
    <w:p w14:paraId="465B8F73" w14:textId="77777777" w:rsidR="004D0694" w:rsidRPr="00B91501" w:rsidRDefault="004D0694"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lastRenderedPageBreak/>
        <w:t>Harta 1: Ndarja administrative e qarkut Elbasan</w:t>
      </w:r>
    </w:p>
    <w:p w14:paraId="419B1AF9" w14:textId="77777777" w:rsidR="004D0694" w:rsidRPr="00B91501" w:rsidRDefault="004D0694" w:rsidP="00B91501">
      <w:pPr>
        <w:pStyle w:val="NoSpacing"/>
        <w:rPr>
          <w:rFonts w:ascii="Times New Roman" w:hAnsi="Times New Roman"/>
          <w:i/>
          <w:iCs/>
          <w:noProof/>
          <w:sz w:val="20"/>
          <w:szCs w:val="20"/>
          <w:lang w:val="de-DE" w:eastAsia="en-GB"/>
        </w:rPr>
      </w:pPr>
      <w:r w:rsidRPr="00B91501">
        <w:rPr>
          <w:rFonts w:ascii="Times New Roman" w:hAnsi="Times New Roman"/>
          <w:i/>
          <w:iCs/>
          <w:noProof/>
          <w:sz w:val="20"/>
          <w:szCs w:val="20"/>
          <w:lang w:val="de-DE" w:eastAsia="en-GB"/>
        </w:rPr>
        <w:t>Harta 2: Ndarja adminsitrative e Bashkisë Prrenjas</w:t>
      </w:r>
    </w:p>
    <w:p w14:paraId="7666A762" w14:textId="77777777" w:rsidR="004D0694" w:rsidRPr="00B91501" w:rsidRDefault="004D0694"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t>Harta 3: Harta Fiziko - Gjeografike e Bashkisë Prrenja</w:t>
      </w:r>
    </w:p>
    <w:p w14:paraId="5B304E24" w14:textId="77777777" w:rsidR="004D0694" w:rsidRPr="00B91501" w:rsidRDefault="004D0694"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t>Harta 4: Kushtet Klimatike</w:t>
      </w:r>
    </w:p>
    <w:p w14:paraId="67329883" w14:textId="77777777" w:rsidR="004D0694" w:rsidRPr="00B91501" w:rsidRDefault="004D0694"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t>Harta 5: Hidrografia e Bashkise Prrenjas</w:t>
      </w:r>
    </w:p>
    <w:p w14:paraId="1B11C6D6" w14:textId="77777777" w:rsidR="004D0694" w:rsidRPr="00B91501" w:rsidRDefault="004D0694"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t>Harta 6: Shpërndarja e banesave sipas NJA</w:t>
      </w:r>
    </w:p>
    <w:p w14:paraId="1405D324" w14:textId="77777777" w:rsidR="004D0694" w:rsidRPr="00B91501" w:rsidRDefault="004D0694"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t>Harta 7: Infrastruktura Rajonale</w:t>
      </w:r>
    </w:p>
    <w:p w14:paraId="3E81C5EC" w14:textId="77777777" w:rsidR="004D0694" w:rsidRPr="00B91501" w:rsidRDefault="004D0694" w:rsidP="00B91501">
      <w:pPr>
        <w:pStyle w:val="NoSpacing"/>
        <w:rPr>
          <w:rFonts w:ascii="Times New Roman" w:hAnsi="Times New Roman"/>
          <w:i/>
          <w:iCs/>
          <w:noProof/>
          <w:sz w:val="20"/>
          <w:szCs w:val="20"/>
          <w:lang w:val="de-DE"/>
        </w:rPr>
      </w:pPr>
      <w:r w:rsidRPr="00B91501">
        <w:rPr>
          <w:rFonts w:ascii="Times New Roman" w:hAnsi="Times New Roman"/>
          <w:i/>
          <w:iCs/>
          <w:noProof/>
          <w:sz w:val="20"/>
          <w:szCs w:val="20"/>
          <w:lang w:val="it-IT" w:eastAsia="sq-AL"/>
        </w:rPr>
        <w:t xml:space="preserve">Harta 8: </w:t>
      </w:r>
      <w:r w:rsidRPr="00B91501">
        <w:rPr>
          <w:rFonts w:ascii="Times New Roman" w:hAnsi="Times New Roman"/>
          <w:i/>
          <w:iCs/>
          <w:sz w:val="20"/>
          <w:szCs w:val="20"/>
          <w:lang w:val="it-IT"/>
        </w:rPr>
        <w:t>Skema e organizimit institucional në nivel kombëtar, rajonal dhe vendor</w:t>
      </w:r>
    </w:p>
    <w:p w14:paraId="1392D145" w14:textId="77777777" w:rsidR="004D0694" w:rsidRPr="00B91501" w:rsidRDefault="004D0694"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t>Harta 9: Organograma e Bashkisë</w:t>
      </w:r>
    </w:p>
    <w:p w14:paraId="0272F214" w14:textId="77777777" w:rsidR="0070121B" w:rsidRPr="00B91501" w:rsidRDefault="0070121B" w:rsidP="00B91501">
      <w:pPr>
        <w:pStyle w:val="NoSpacing"/>
        <w:rPr>
          <w:rFonts w:ascii="Times New Roman" w:hAnsi="Times New Roman"/>
          <w:i/>
          <w:iCs/>
          <w:sz w:val="20"/>
          <w:szCs w:val="20"/>
          <w:lang w:val="de-DE"/>
        </w:rPr>
      </w:pPr>
      <w:r w:rsidRPr="00B91501">
        <w:rPr>
          <w:rFonts w:ascii="Times New Roman" w:hAnsi="Times New Roman"/>
          <w:i/>
          <w:iCs/>
          <w:sz w:val="20"/>
          <w:szCs w:val="20"/>
          <w:lang w:val="de-DE"/>
        </w:rPr>
        <w:t>Harta 10: Mbulimi i shërbimit në Bashkinë Prrenjas</w:t>
      </w:r>
    </w:p>
    <w:p w14:paraId="0EBD8A9D" w14:textId="77777777" w:rsidR="004D0694" w:rsidRPr="00B91501" w:rsidRDefault="0070121B"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 xml:space="preserve">Harta: 11: </w:t>
      </w:r>
      <w:r w:rsidR="004D0694" w:rsidRPr="00B91501">
        <w:rPr>
          <w:rFonts w:ascii="Times New Roman" w:hAnsi="Times New Roman"/>
          <w:i/>
          <w:iCs/>
          <w:sz w:val="20"/>
          <w:szCs w:val="20"/>
          <w:lang w:val="sq-AL"/>
        </w:rPr>
        <w:t>Shpërndarja e PGM në qytetin e Prrenjasit</w:t>
      </w:r>
    </w:p>
    <w:p w14:paraId="6CDAE2BB" w14:textId="570E326C" w:rsidR="001677E3" w:rsidRPr="00B91501" w:rsidRDefault="004D0694"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1</w:t>
      </w:r>
      <w:r w:rsidR="0070121B" w:rsidRPr="00B91501">
        <w:rPr>
          <w:rFonts w:ascii="Times New Roman" w:hAnsi="Times New Roman"/>
          <w:i/>
          <w:iCs/>
          <w:sz w:val="20"/>
          <w:szCs w:val="20"/>
          <w:lang w:val="sq-AL"/>
        </w:rPr>
        <w:t>2</w:t>
      </w:r>
      <w:r w:rsidRPr="00B91501">
        <w:rPr>
          <w:rFonts w:ascii="Times New Roman" w:hAnsi="Times New Roman"/>
          <w:i/>
          <w:iCs/>
          <w:sz w:val="20"/>
          <w:szCs w:val="20"/>
          <w:lang w:val="sq-AL"/>
        </w:rPr>
        <w:t>: Shpërndarja e PGM në Prrenjas fshat</w:t>
      </w:r>
    </w:p>
    <w:p w14:paraId="19152E8D" w14:textId="77777777" w:rsidR="001677E3" w:rsidRPr="00B91501" w:rsidRDefault="001677E3"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Hartat 13: Shpërndarja e PGM në fshatin Rashtan</w:t>
      </w:r>
    </w:p>
    <w:p w14:paraId="04F421FA" w14:textId="77777777" w:rsidR="00E76FC9" w:rsidRPr="00B91501" w:rsidRDefault="00CB5632" w:rsidP="00B91501">
      <w:pPr>
        <w:pStyle w:val="NoSpacing"/>
        <w:rPr>
          <w:rFonts w:ascii="Times New Roman" w:hAnsi="Times New Roman"/>
          <w:i/>
          <w:iCs/>
          <w:noProof/>
          <w:sz w:val="20"/>
          <w:szCs w:val="20"/>
          <w:lang w:val="sq-AL" w:eastAsia="en-GB"/>
        </w:rPr>
      </w:pPr>
      <w:r w:rsidRPr="00B91501">
        <w:rPr>
          <w:rFonts w:ascii="Times New Roman" w:hAnsi="Times New Roman"/>
          <w:i/>
          <w:iCs/>
          <w:sz w:val="20"/>
          <w:szCs w:val="20"/>
          <w:lang w:val="sq-AL"/>
        </w:rPr>
        <w:t xml:space="preserve">Hartat 14: Shpërndarja e PGM në </w:t>
      </w:r>
      <w:r w:rsidRPr="00B91501">
        <w:rPr>
          <w:rFonts w:ascii="Times New Roman" w:hAnsi="Times New Roman"/>
          <w:i/>
          <w:iCs/>
          <w:noProof/>
          <w:sz w:val="20"/>
          <w:szCs w:val="20"/>
          <w:lang w:val="sq-AL" w:eastAsia="en-GB"/>
        </w:rPr>
        <w:t>fshatin  Bërzeshtë</w:t>
      </w:r>
    </w:p>
    <w:p w14:paraId="63B6115C" w14:textId="7502BC06" w:rsidR="0033260E" w:rsidRPr="00B91501" w:rsidRDefault="0033260E" w:rsidP="00B91501">
      <w:pPr>
        <w:pStyle w:val="NoSpacing"/>
        <w:rPr>
          <w:rFonts w:ascii="Times New Roman" w:hAnsi="Times New Roman"/>
          <w:i/>
          <w:iCs/>
          <w:noProof/>
          <w:sz w:val="20"/>
          <w:szCs w:val="20"/>
          <w:lang w:val="sq-AL" w:eastAsia="en-GB"/>
        </w:rPr>
      </w:pPr>
      <w:r w:rsidRPr="00B91501">
        <w:rPr>
          <w:rFonts w:ascii="Times New Roman" w:hAnsi="Times New Roman"/>
          <w:i/>
          <w:iCs/>
          <w:sz w:val="20"/>
          <w:szCs w:val="20"/>
          <w:lang w:val="sq-AL"/>
        </w:rPr>
        <w:t xml:space="preserve">Hartat 15: Shpërndarja e PGM në </w:t>
      </w:r>
      <w:r w:rsidRPr="00B91501">
        <w:rPr>
          <w:rFonts w:ascii="Times New Roman" w:hAnsi="Times New Roman"/>
          <w:i/>
          <w:iCs/>
          <w:noProof/>
          <w:sz w:val="20"/>
          <w:szCs w:val="20"/>
          <w:lang w:val="sq-AL" w:eastAsia="en-GB"/>
        </w:rPr>
        <w:t xml:space="preserve">fshatin  </w:t>
      </w:r>
      <w:r w:rsidRPr="00B91501">
        <w:rPr>
          <w:rFonts w:ascii="Times New Roman" w:hAnsi="Times New Roman"/>
          <w:i/>
          <w:iCs/>
          <w:sz w:val="20"/>
          <w:szCs w:val="20"/>
          <w:lang w:val="sq-AL"/>
        </w:rPr>
        <w:t>Karkavec</w:t>
      </w:r>
    </w:p>
    <w:p w14:paraId="72B337EE" w14:textId="3BDABB69" w:rsidR="009C4979" w:rsidRPr="00B91501" w:rsidRDefault="00E76FC9"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 xml:space="preserve">Hartat 16: Shpërndarja e PGM në </w:t>
      </w:r>
      <w:r w:rsidRPr="00B91501">
        <w:rPr>
          <w:rFonts w:ascii="Times New Roman" w:hAnsi="Times New Roman"/>
          <w:i/>
          <w:iCs/>
          <w:noProof/>
          <w:sz w:val="20"/>
          <w:szCs w:val="20"/>
          <w:lang w:val="sq-AL" w:eastAsia="en-GB"/>
        </w:rPr>
        <w:t xml:space="preserve">fshatin  </w:t>
      </w:r>
      <w:r w:rsidRPr="00B91501">
        <w:rPr>
          <w:rFonts w:ascii="Times New Roman" w:hAnsi="Times New Roman"/>
          <w:i/>
          <w:iCs/>
          <w:sz w:val="20"/>
          <w:szCs w:val="20"/>
          <w:lang w:val="sq-AL"/>
        </w:rPr>
        <w:t>Manastrec (Dritaj</w:t>
      </w:r>
      <w:r w:rsidR="009C4979" w:rsidRPr="00B91501">
        <w:rPr>
          <w:rFonts w:ascii="Times New Roman" w:hAnsi="Times New Roman"/>
          <w:i/>
          <w:iCs/>
          <w:sz w:val="20"/>
          <w:szCs w:val="20"/>
          <w:lang w:val="sq-AL"/>
        </w:rPr>
        <w:t>)</w:t>
      </w:r>
    </w:p>
    <w:p w14:paraId="1EA6A48C" w14:textId="1EEBCA92" w:rsidR="00947D48" w:rsidRPr="00B91501" w:rsidRDefault="009C4979"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17: Shpërndarja e PGM në fshatin Pishkash -Qendër</w:t>
      </w:r>
    </w:p>
    <w:p w14:paraId="3EC40B1B" w14:textId="77777777" w:rsidR="00144632" w:rsidRPr="00B91501" w:rsidRDefault="00947D48"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18: Shpërndarja e PGM në fshatin Pishkash -Veri</w:t>
      </w:r>
    </w:p>
    <w:p w14:paraId="031BBE94" w14:textId="59D0EA94" w:rsidR="00144632" w:rsidRPr="00B91501" w:rsidRDefault="00144632"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19: Shpërndarja e PGM në fshatin Qukës-Qendër</w:t>
      </w:r>
    </w:p>
    <w:p w14:paraId="0BFDC675" w14:textId="77777777" w:rsidR="00FC01CA" w:rsidRPr="00B91501" w:rsidRDefault="00FC01CA"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20: Shpërndarja e PGM në fshatin Qukës-Shkumbin</w:t>
      </w:r>
    </w:p>
    <w:p w14:paraId="77505821" w14:textId="36DA0A62" w:rsidR="00E05469" w:rsidRPr="00B91501" w:rsidRDefault="00E05469"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21: Shpërndarja e PGM në fshatin Qukës-Skëndërbe</w:t>
      </w:r>
      <w:r w:rsidR="00750CEF" w:rsidRPr="00B91501">
        <w:rPr>
          <w:rFonts w:ascii="Times New Roman" w:hAnsi="Times New Roman"/>
          <w:i/>
          <w:iCs/>
          <w:sz w:val="20"/>
          <w:szCs w:val="20"/>
          <w:lang w:val="sq-AL"/>
        </w:rPr>
        <w:t>j</w:t>
      </w:r>
    </w:p>
    <w:p w14:paraId="5F500484" w14:textId="499514EB" w:rsidR="00E05469" w:rsidRPr="00B91501" w:rsidRDefault="00E05469"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22: Shpërndarja e PGM në fshatin Skroskë</w:t>
      </w:r>
    </w:p>
    <w:p w14:paraId="39FAE325" w14:textId="77777777" w:rsidR="00750CEF" w:rsidRPr="00B91501" w:rsidRDefault="00750CEF"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 xml:space="preserve">Harta 23: Shpërndarja e PGM në fshatin Bardhaj </w:t>
      </w:r>
    </w:p>
    <w:p w14:paraId="35DBB98B" w14:textId="4969CAFC" w:rsidR="00750CEF" w:rsidRPr="00B91501" w:rsidRDefault="00750CEF"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24: Shpërndarja e PGM në fshatin Rrajce-Skenderbej</w:t>
      </w:r>
    </w:p>
    <w:p w14:paraId="28AE77CA" w14:textId="77777777" w:rsidR="00DE4F85" w:rsidRPr="00B91501" w:rsidRDefault="00DE4F85"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25: Shpërndarja e PGM në fshatin Gjashtë -Lis</w:t>
      </w:r>
    </w:p>
    <w:p w14:paraId="5CA70DAE" w14:textId="77777777" w:rsidR="001A2FEE" w:rsidRPr="00B91501" w:rsidRDefault="001A2FEE"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26: Shpërndarja e PGM në fshatin Katjel</w:t>
      </w:r>
    </w:p>
    <w:p w14:paraId="70A5AAE0" w14:textId="77777777" w:rsidR="00EF05F7" w:rsidRPr="00B91501" w:rsidRDefault="00EF05F7"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27: Shpërndarja e PGM në fshatin Kotodesh</w:t>
      </w:r>
    </w:p>
    <w:p w14:paraId="45BA7FD1" w14:textId="77777777" w:rsidR="00E766D0" w:rsidRPr="00B91501" w:rsidRDefault="00E766D0"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 xml:space="preserve">Harta 28: Shpërndarja e PGM në fshatin Urake </w:t>
      </w:r>
    </w:p>
    <w:p w14:paraId="63201600" w14:textId="77777777" w:rsidR="00B91501" w:rsidRPr="00B91501" w:rsidRDefault="00B91501"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29: Shpërndarja e PGM në fshatin Rrajcë</w:t>
      </w:r>
    </w:p>
    <w:p w14:paraId="3B9332EB" w14:textId="0A6936C4" w:rsidR="001677E3" w:rsidRPr="00B91501" w:rsidRDefault="00B91501" w:rsidP="00B91501">
      <w:pPr>
        <w:pStyle w:val="NoSpacing"/>
        <w:rPr>
          <w:rFonts w:ascii="Times New Roman" w:hAnsi="Times New Roman"/>
          <w:i/>
          <w:iCs/>
          <w:sz w:val="20"/>
          <w:szCs w:val="20"/>
          <w:lang w:val="sq-AL"/>
        </w:rPr>
      </w:pPr>
      <w:r w:rsidRPr="00B91501">
        <w:rPr>
          <w:rFonts w:ascii="Times New Roman" w:hAnsi="Times New Roman"/>
          <w:i/>
          <w:iCs/>
          <w:sz w:val="20"/>
          <w:szCs w:val="20"/>
          <w:lang w:val="sq-AL"/>
        </w:rPr>
        <w:t>Harta 29: Shpërndarja e PGM në fshatin Sutaj</w:t>
      </w:r>
    </w:p>
    <w:p w14:paraId="7CDD1007" w14:textId="1941BFCB" w:rsidR="000F470E" w:rsidRPr="00B91501" w:rsidRDefault="000F470E" w:rsidP="00B91501">
      <w:pPr>
        <w:pStyle w:val="NoSpacing"/>
        <w:rPr>
          <w:rFonts w:ascii="Times New Roman" w:hAnsi="Times New Roman"/>
          <w:i/>
          <w:iCs/>
          <w:noProof/>
          <w:sz w:val="20"/>
          <w:szCs w:val="20"/>
          <w:lang w:val="de-DE" w:eastAsia="en-GB"/>
        </w:rPr>
      </w:pPr>
      <w:r w:rsidRPr="00B91501">
        <w:rPr>
          <w:rFonts w:ascii="Times New Roman" w:hAnsi="Times New Roman"/>
          <w:i/>
          <w:iCs/>
          <w:sz w:val="20"/>
          <w:szCs w:val="20"/>
          <w:lang w:val="sq-AL"/>
        </w:rPr>
        <w:t xml:space="preserve">Harta 31: Shpërndarja e PGM në fshatin Stravaj </w:t>
      </w:r>
    </w:p>
    <w:p w14:paraId="0CFE87CC" w14:textId="77777777" w:rsidR="004D0694" w:rsidRPr="00804294" w:rsidRDefault="004D0694" w:rsidP="004D0694">
      <w:pPr>
        <w:rPr>
          <w:lang w:val="de-DE"/>
        </w:rPr>
      </w:pPr>
    </w:p>
    <w:p w14:paraId="1BAC57B5" w14:textId="77777777" w:rsidR="004D0694" w:rsidRPr="00804294" w:rsidRDefault="004D0694" w:rsidP="004D0694">
      <w:pPr>
        <w:spacing w:after="0"/>
        <w:rPr>
          <w:rFonts w:ascii="Times New Roman" w:hAnsi="Times New Roman"/>
          <w:i/>
          <w:position w:val="-1"/>
          <w:sz w:val="20"/>
          <w:szCs w:val="20"/>
          <w:lang w:val="de-DE"/>
        </w:rPr>
      </w:pPr>
      <w:r w:rsidRPr="00804294">
        <w:rPr>
          <w:rFonts w:ascii="Times New Roman" w:hAnsi="Times New Roman"/>
          <w:i/>
          <w:spacing w:val="-3"/>
          <w:position w:val="-1"/>
          <w:sz w:val="20"/>
          <w:szCs w:val="20"/>
          <w:lang w:val="de-DE"/>
        </w:rPr>
        <w:t>Grafiku 1: S</w:t>
      </w:r>
      <w:r w:rsidRPr="00804294">
        <w:rPr>
          <w:rFonts w:ascii="Times New Roman" w:hAnsi="Times New Roman"/>
          <w:i/>
          <w:spacing w:val="-1"/>
          <w:position w:val="-1"/>
          <w:sz w:val="20"/>
          <w:szCs w:val="20"/>
          <w:lang w:val="de-DE"/>
        </w:rPr>
        <w:t>h</w:t>
      </w:r>
      <w:r w:rsidRPr="00804294">
        <w:rPr>
          <w:rFonts w:ascii="Times New Roman" w:hAnsi="Times New Roman"/>
          <w:i/>
          <w:spacing w:val="1"/>
          <w:position w:val="-1"/>
          <w:sz w:val="20"/>
          <w:szCs w:val="20"/>
          <w:lang w:val="de-DE"/>
        </w:rPr>
        <w:t>k</w:t>
      </w:r>
      <w:r w:rsidRPr="00804294">
        <w:rPr>
          <w:rFonts w:ascii="Times New Roman" w:hAnsi="Times New Roman"/>
          <w:i/>
          <w:position w:val="-1"/>
          <w:sz w:val="20"/>
          <w:szCs w:val="20"/>
          <w:lang w:val="de-DE"/>
        </w:rPr>
        <w:t>al</w:t>
      </w:r>
      <w:r w:rsidRPr="00804294">
        <w:rPr>
          <w:rFonts w:ascii="Times New Roman" w:hAnsi="Times New Roman"/>
          <w:i/>
          <w:spacing w:val="1"/>
          <w:position w:val="-1"/>
          <w:sz w:val="20"/>
          <w:szCs w:val="20"/>
          <w:lang w:val="de-DE"/>
        </w:rPr>
        <w:t>l</w:t>
      </w:r>
      <w:r w:rsidRPr="00804294">
        <w:rPr>
          <w:rFonts w:ascii="Times New Roman" w:hAnsi="Times New Roman"/>
          <w:i/>
          <w:position w:val="-1"/>
          <w:sz w:val="20"/>
          <w:szCs w:val="20"/>
          <w:lang w:val="de-DE"/>
        </w:rPr>
        <w:t>a</w:t>
      </w:r>
      <w:r w:rsidRPr="00804294">
        <w:rPr>
          <w:rFonts w:ascii="Times New Roman" w:hAnsi="Times New Roman"/>
          <w:i/>
          <w:spacing w:val="-8"/>
          <w:position w:val="-1"/>
          <w:sz w:val="20"/>
          <w:szCs w:val="20"/>
          <w:lang w:val="de-DE"/>
        </w:rPr>
        <w:t xml:space="preserve"> </w:t>
      </w:r>
      <w:r w:rsidRPr="00804294">
        <w:rPr>
          <w:rFonts w:ascii="Times New Roman" w:hAnsi="Times New Roman"/>
          <w:i/>
          <w:position w:val="-1"/>
          <w:sz w:val="20"/>
          <w:szCs w:val="20"/>
          <w:lang w:val="de-DE"/>
        </w:rPr>
        <w:t xml:space="preserve">e </w:t>
      </w:r>
      <w:r w:rsidRPr="00804294">
        <w:rPr>
          <w:rFonts w:ascii="Times New Roman" w:hAnsi="Times New Roman"/>
          <w:i/>
          <w:spacing w:val="-1"/>
          <w:position w:val="-1"/>
          <w:sz w:val="20"/>
          <w:szCs w:val="20"/>
          <w:lang w:val="de-DE"/>
        </w:rPr>
        <w:t>p</w:t>
      </w:r>
      <w:r w:rsidRPr="00804294">
        <w:rPr>
          <w:rFonts w:ascii="Times New Roman" w:hAnsi="Times New Roman"/>
          <w:i/>
          <w:position w:val="-1"/>
          <w:sz w:val="20"/>
          <w:szCs w:val="20"/>
          <w:lang w:val="de-DE"/>
        </w:rPr>
        <w:t>a</w:t>
      </w:r>
      <w:r w:rsidRPr="00804294">
        <w:rPr>
          <w:rFonts w:ascii="Times New Roman" w:hAnsi="Times New Roman"/>
          <w:i/>
          <w:spacing w:val="-1"/>
          <w:position w:val="-1"/>
          <w:sz w:val="20"/>
          <w:szCs w:val="20"/>
          <w:lang w:val="de-DE"/>
        </w:rPr>
        <w:t>p</w:t>
      </w:r>
      <w:r w:rsidRPr="00804294">
        <w:rPr>
          <w:rFonts w:ascii="Times New Roman" w:hAnsi="Times New Roman"/>
          <w:i/>
          <w:position w:val="-1"/>
          <w:sz w:val="20"/>
          <w:szCs w:val="20"/>
          <w:lang w:val="de-DE"/>
        </w:rPr>
        <w:t>unë</w:t>
      </w:r>
      <w:r w:rsidRPr="00804294">
        <w:rPr>
          <w:rFonts w:ascii="Times New Roman" w:hAnsi="Times New Roman"/>
          <w:i/>
          <w:spacing w:val="1"/>
          <w:position w:val="-1"/>
          <w:sz w:val="20"/>
          <w:szCs w:val="20"/>
          <w:lang w:val="de-DE"/>
        </w:rPr>
        <w:t>s</w:t>
      </w:r>
      <w:r w:rsidRPr="00804294">
        <w:rPr>
          <w:rFonts w:ascii="Times New Roman" w:hAnsi="Times New Roman"/>
          <w:i/>
          <w:position w:val="-1"/>
          <w:sz w:val="20"/>
          <w:szCs w:val="20"/>
          <w:lang w:val="de-DE"/>
        </w:rPr>
        <w:t>isë</w:t>
      </w:r>
      <w:r w:rsidRPr="00804294">
        <w:rPr>
          <w:rFonts w:ascii="Times New Roman" w:hAnsi="Times New Roman"/>
          <w:i/>
          <w:spacing w:val="-9"/>
          <w:position w:val="-1"/>
          <w:sz w:val="20"/>
          <w:szCs w:val="20"/>
          <w:lang w:val="de-DE"/>
        </w:rPr>
        <w:t xml:space="preserve"> </w:t>
      </w:r>
      <w:r w:rsidRPr="00804294">
        <w:rPr>
          <w:rFonts w:ascii="Times New Roman" w:hAnsi="Times New Roman"/>
          <w:i/>
          <w:position w:val="-1"/>
          <w:sz w:val="20"/>
          <w:szCs w:val="20"/>
          <w:lang w:val="de-DE"/>
        </w:rPr>
        <w:t>s</w:t>
      </w:r>
      <w:r w:rsidRPr="00804294">
        <w:rPr>
          <w:rFonts w:ascii="Times New Roman" w:hAnsi="Times New Roman"/>
          <w:i/>
          <w:spacing w:val="1"/>
          <w:position w:val="-1"/>
          <w:sz w:val="20"/>
          <w:szCs w:val="20"/>
          <w:lang w:val="de-DE"/>
        </w:rPr>
        <w:t>i</w:t>
      </w:r>
      <w:r w:rsidRPr="00804294">
        <w:rPr>
          <w:rFonts w:ascii="Times New Roman" w:hAnsi="Times New Roman"/>
          <w:i/>
          <w:spacing w:val="-1"/>
          <w:position w:val="-1"/>
          <w:sz w:val="20"/>
          <w:szCs w:val="20"/>
          <w:lang w:val="de-DE"/>
        </w:rPr>
        <w:t>p</w:t>
      </w:r>
      <w:r w:rsidRPr="00804294">
        <w:rPr>
          <w:rFonts w:ascii="Times New Roman" w:hAnsi="Times New Roman"/>
          <w:i/>
          <w:position w:val="-1"/>
          <w:sz w:val="20"/>
          <w:szCs w:val="20"/>
          <w:lang w:val="de-DE"/>
        </w:rPr>
        <w:t>as</w:t>
      </w:r>
      <w:r w:rsidRPr="00804294">
        <w:rPr>
          <w:rFonts w:ascii="Times New Roman" w:hAnsi="Times New Roman"/>
          <w:i/>
          <w:spacing w:val="-2"/>
          <w:position w:val="-1"/>
          <w:sz w:val="20"/>
          <w:szCs w:val="20"/>
          <w:lang w:val="de-DE"/>
        </w:rPr>
        <w:t xml:space="preserve"> z</w:t>
      </w:r>
      <w:r w:rsidRPr="00804294">
        <w:rPr>
          <w:rFonts w:ascii="Times New Roman" w:hAnsi="Times New Roman"/>
          <w:i/>
          <w:spacing w:val="-1"/>
          <w:position w:val="-1"/>
          <w:sz w:val="20"/>
          <w:szCs w:val="20"/>
          <w:lang w:val="de-DE"/>
        </w:rPr>
        <w:t>o</w:t>
      </w:r>
      <w:r w:rsidRPr="00804294">
        <w:rPr>
          <w:rFonts w:ascii="Times New Roman" w:hAnsi="Times New Roman"/>
          <w:i/>
          <w:position w:val="-1"/>
          <w:sz w:val="20"/>
          <w:szCs w:val="20"/>
          <w:lang w:val="de-DE"/>
        </w:rPr>
        <w:t>na</w:t>
      </w:r>
      <w:r w:rsidRPr="00804294">
        <w:rPr>
          <w:rFonts w:ascii="Times New Roman" w:hAnsi="Times New Roman"/>
          <w:i/>
          <w:spacing w:val="2"/>
          <w:position w:val="-1"/>
          <w:sz w:val="20"/>
          <w:szCs w:val="20"/>
          <w:lang w:val="de-DE"/>
        </w:rPr>
        <w:t>v</w:t>
      </w:r>
      <w:r w:rsidRPr="00804294">
        <w:rPr>
          <w:rFonts w:ascii="Times New Roman" w:hAnsi="Times New Roman"/>
          <w:i/>
          <w:position w:val="-1"/>
          <w:sz w:val="20"/>
          <w:szCs w:val="20"/>
          <w:lang w:val="de-DE"/>
        </w:rPr>
        <w:t>e</w:t>
      </w:r>
      <w:r w:rsidRPr="00804294">
        <w:rPr>
          <w:rFonts w:ascii="Times New Roman" w:hAnsi="Times New Roman"/>
          <w:i/>
          <w:spacing w:val="-7"/>
          <w:position w:val="-1"/>
          <w:sz w:val="20"/>
          <w:szCs w:val="20"/>
          <w:lang w:val="de-DE"/>
        </w:rPr>
        <w:t xml:space="preserve"> </w:t>
      </w:r>
      <w:r w:rsidRPr="00804294">
        <w:rPr>
          <w:rFonts w:ascii="Times New Roman" w:hAnsi="Times New Roman"/>
          <w:i/>
          <w:position w:val="-1"/>
          <w:sz w:val="20"/>
          <w:szCs w:val="20"/>
          <w:lang w:val="de-DE"/>
        </w:rPr>
        <w:t>urban</w:t>
      </w:r>
      <w:r w:rsidRPr="00804294">
        <w:rPr>
          <w:rFonts w:ascii="Times New Roman" w:hAnsi="Times New Roman"/>
          <w:i/>
          <w:spacing w:val="3"/>
          <w:position w:val="-1"/>
          <w:sz w:val="20"/>
          <w:szCs w:val="20"/>
          <w:lang w:val="de-DE"/>
        </w:rPr>
        <w:t>e</w:t>
      </w:r>
      <w:r w:rsidRPr="00804294">
        <w:rPr>
          <w:rFonts w:ascii="Times New Roman" w:hAnsi="Times New Roman"/>
          <w:i/>
          <w:position w:val="-1"/>
          <w:sz w:val="20"/>
          <w:szCs w:val="20"/>
          <w:lang w:val="de-DE"/>
        </w:rPr>
        <w:t>/rurale</w:t>
      </w:r>
    </w:p>
    <w:p w14:paraId="3DAD6FE1" w14:textId="77777777" w:rsidR="004D0694" w:rsidRPr="00804294" w:rsidRDefault="004D0694" w:rsidP="004D0694">
      <w:pPr>
        <w:spacing w:after="0"/>
        <w:rPr>
          <w:rFonts w:ascii="Times New Roman" w:hAnsi="Times New Roman"/>
          <w:i/>
          <w:sz w:val="20"/>
          <w:szCs w:val="20"/>
          <w:lang w:val="de-DE"/>
        </w:rPr>
      </w:pPr>
      <w:r w:rsidRPr="00804294">
        <w:rPr>
          <w:rFonts w:ascii="Times New Roman" w:hAnsi="Times New Roman"/>
          <w:i/>
          <w:spacing w:val="-3"/>
          <w:sz w:val="20"/>
          <w:szCs w:val="20"/>
          <w:lang w:val="de-DE"/>
        </w:rPr>
        <w:t>Grafiku 2: S</w:t>
      </w:r>
      <w:r w:rsidRPr="00804294">
        <w:rPr>
          <w:rFonts w:ascii="Times New Roman" w:hAnsi="Times New Roman"/>
          <w:i/>
          <w:spacing w:val="-1"/>
          <w:sz w:val="20"/>
          <w:szCs w:val="20"/>
          <w:lang w:val="de-DE"/>
        </w:rPr>
        <w:t>h</w:t>
      </w:r>
      <w:r w:rsidRPr="00804294">
        <w:rPr>
          <w:rFonts w:ascii="Times New Roman" w:hAnsi="Times New Roman"/>
          <w:i/>
          <w:spacing w:val="1"/>
          <w:sz w:val="20"/>
          <w:szCs w:val="20"/>
          <w:lang w:val="de-DE"/>
        </w:rPr>
        <w:t>k</w:t>
      </w:r>
      <w:r w:rsidRPr="00804294">
        <w:rPr>
          <w:rFonts w:ascii="Times New Roman" w:hAnsi="Times New Roman"/>
          <w:i/>
          <w:sz w:val="20"/>
          <w:szCs w:val="20"/>
          <w:lang w:val="de-DE"/>
        </w:rPr>
        <w:t>al</w:t>
      </w:r>
      <w:r w:rsidRPr="00804294">
        <w:rPr>
          <w:rFonts w:ascii="Times New Roman" w:hAnsi="Times New Roman"/>
          <w:i/>
          <w:spacing w:val="1"/>
          <w:sz w:val="20"/>
          <w:szCs w:val="20"/>
          <w:lang w:val="de-DE"/>
        </w:rPr>
        <w:t>l</w:t>
      </w:r>
      <w:r w:rsidRPr="00804294">
        <w:rPr>
          <w:rFonts w:ascii="Times New Roman" w:hAnsi="Times New Roman"/>
          <w:i/>
          <w:sz w:val="20"/>
          <w:szCs w:val="20"/>
          <w:lang w:val="de-DE"/>
        </w:rPr>
        <w:t>a</w:t>
      </w:r>
      <w:r w:rsidRPr="00804294">
        <w:rPr>
          <w:rFonts w:ascii="Times New Roman" w:hAnsi="Times New Roman"/>
          <w:i/>
          <w:spacing w:val="-8"/>
          <w:sz w:val="20"/>
          <w:szCs w:val="20"/>
          <w:lang w:val="de-DE"/>
        </w:rPr>
        <w:t xml:space="preserve"> </w:t>
      </w:r>
      <w:r w:rsidRPr="00804294">
        <w:rPr>
          <w:rFonts w:ascii="Times New Roman" w:hAnsi="Times New Roman"/>
          <w:i/>
          <w:sz w:val="20"/>
          <w:szCs w:val="20"/>
          <w:lang w:val="de-DE"/>
        </w:rPr>
        <w:t xml:space="preserve">e </w:t>
      </w:r>
      <w:r w:rsidRPr="00804294">
        <w:rPr>
          <w:rFonts w:ascii="Times New Roman" w:hAnsi="Times New Roman"/>
          <w:i/>
          <w:spacing w:val="-1"/>
          <w:sz w:val="20"/>
          <w:szCs w:val="20"/>
          <w:lang w:val="de-DE"/>
        </w:rPr>
        <w:t>p</w:t>
      </w:r>
      <w:r w:rsidRPr="00804294">
        <w:rPr>
          <w:rFonts w:ascii="Times New Roman" w:hAnsi="Times New Roman"/>
          <w:i/>
          <w:sz w:val="20"/>
          <w:szCs w:val="20"/>
          <w:lang w:val="de-DE"/>
        </w:rPr>
        <w:t>a</w:t>
      </w:r>
      <w:r w:rsidRPr="00804294">
        <w:rPr>
          <w:rFonts w:ascii="Times New Roman" w:hAnsi="Times New Roman"/>
          <w:i/>
          <w:spacing w:val="-1"/>
          <w:sz w:val="20"/>
          <w:szCs w:val="20"/>
          <w:lang w:val="de-DE"/>
        </w:rPr>
        <w:t>p</w:t>
      </w:r>
      <w:r w:rsidRPr="00804294">
        <w:rPr>
          <w:rFonts w:ascii="Times New Roman" w:hAnsi="Times New Roman"/>
          <w:i/>
          <w:sz w:val="20"/>
          <w:szCs w:val="20"/>
          <w:lang w:val="de-DE"/>
        </w:rPr>
        <w:t>unë</w:t>
      </w:r>
      <w:r w:rsidRPr="00804294">
        <w:rPr>
          <w:rFonts w:ascii="Times New Roman" w:hAnsi="Times New Roman"/>
          <w:i/>
          <w:spacing w:val="1"/>
          <w:sz w:val="20"/>
          <w:szCs w:val="20"/>
          <w:lang w:val="de-DE"/>
        </w:rPr>
        <w:t>s</w:t>
      </w:r>
      <w:r w:rsidRPr="00804294">
        <w:rPr>
          <w:rFonts w:ascii="Times New Roman" w:hAnsi="Times New Roman"/>
          <w:i/>
          <w:sz w:val="20"/>
          <w:szCs w:val="20"/>
          <w:lang w:val="de-DE"/>
        </w:rPr>
        <w:t>isë</w:t>
      </w:r>
      <w:r w:rsidRPr="00804294">
        <w:rPr>
          <w:rFonts w:ascii="Times New Roman" w:hAnsi="Times New Roman"/>
          <w:i/>
          <w:spacing w:val="-9"/>
          <w:sz w:val="20"/>
          <w:szCs w:val="20"/>
          <w:lang w:val="de-DE"/>
        </w:rPr>
        <w:t xml:space="preserve"> </w:t>
      </w:r>
      <w:r w:rsidRPr="00804294">
        <w:rPr>
          <w:rFonts w:ascii="Times New Roman" w:hAnsi="Times New Roman"/>
          <w:i/>
          <w:sz w:val="20"/>
          <w:szCs w:val="20"/>
          <w:lang w:val="de-DE"/>
        </w:rPr>
        <w:t>s</w:t>
      </w:r>
      <w:r w:rsidRPr="00804294">
        <w:rPr>
          <w:rFonts w:ascii="Times New Roman" w:hAnsi="Times New Roman"/>
          <w:i/>
          <w:spacing w:val="1"/>
          <w:sz w:val="20"/>
          <w:szCs w:val="20"/>
          <w:lang w:val="de-DE"/>
        </w:rPr>
        <w:t>i</w:t>
      </w:r>
      <w:r w:rsidRPr="00804294">
        <w:rPr>
          <w:rFonts w:ascii="Times New Roman" w:hAnsi="Times New Roman"/>
          <w:i/>
          <w:spacing w:val="-1"/>
          <w:sz w:val="20"/>
          <w:szCs w:val="20"/>
          <w:lang w:val="de-DE"/>
        </w:rPr>
        <w:t>p</w:t>
      </w:r>
      <w:r w:rsidRPr="00804294">
        <w:rPr>
          <w:rFonts w:ascii="Times New Roman" w:hAnsi="Times New Roman"/>
          <w:i/>
          <w:sz w:val="20"/>
          <w:szCs w:val="20"/>
          <w:lang w:val="de-DE"/>
        </w:rPr>
        <w:t>as</w:t>
      </w:r>
      <w:r w:rsidRPr="00804294">
        <w:rPr>
          <w:rFonts w:ascii="Times New Roman" w:hAnsi="Times New Roman"/>
          <w:i/>
          <w:spacing w:val="-5"/>
          <w:sz w:val="20"/>
          <w:szCs w:val="20"/>
          <w:lang w:val="de-DE"/>
        </w:rPr>
        <w:t xml:space="preserve"> </w:t>
      </w:r>
      <w:r w:rsidRPr="00804294">
        <w:rPr>
          <w:rFonts w:ascii="Times New Roman" w:hAnsi="Times New Roman"/>
          <w:i/>
          <w:spacing w:val="-1"/>
          <w:sz w:val="20"/>
          <w:szCs w:val="20"/>
          <w:lang w:val="de-DE"/>
        </w:rPr>
        <w:t>g</w:t>
      </w:r>
      <w:r w:rsidRPr="00804294">
        <w:rPr>
          <w:rFonts w:ascii="Times New Roman" w:hAnsi="Times New Roman"/>
          <w:i/>
          <w:sz w:val="20"/>
          <w:szCs w:val="20"/>
          <w:lang w:val="de-DE"/>
        </w:rPr>
        <w:t>r</w:t>
      </w:r>
      <w:r w:rsidRPr="00804294">
        <w:rPr>
          <w:rFonts w:ascii="Times New Roman" w:hAnsi="Times New Roman"/>
          <w:i/>
          <w:spacing w:val="2"/>
          <w:sz w:val="20"/>
          <w:szCs w:val="20"/>
          <w:lang w:val="de-DE"/>
        </w:rPr>
        <w:t>u</w:t>
      </w:r>
      <w:r w:rsidRPr="00804294">
        <w:rPr>
          <w:rFonts w:ascii="Times New Roman" w:hAnsi="Times New Roman"/>
          <w:i/>
          <w:spacing w:val="-1"/>
          <w:sz w:val="20"/>
          <w:szCs w:val="20"/>
          <w:lang w:val="de-DE"/>
        </w:rPr>
        <w:t>p</w:t>
      </w:r>
      <w:r w:rsidRPr="00804294">
        <w:rPr>
          <w:rFonts w:ascii="Times New Roman" w:hAnsi="Times New Roman"/>
          <w:i/>
          <w:spacing w:val="1"/>
          <w:sz w:val="20"/>
          <w:szCs w:val="20"/>
          <w:lang w:val="de-DE"/>
        </w:rPr>
        <w:t>m</w:t>
      </w:r>
      <w:r w:rsidRPr="00804294">
        <w:rPr>
          <w:rFonts w:ascii="Times New Roman" w:hAnsi="Times New Roman"/>
          <w:i/>
          <w:spacing w:val="-1"/>
          <w:sz w:val="20"/>
          <w:szCs w:val="20"/>
          <w:lang w:val="de-DE"/>
        </w:rPr>
        <w:t>o</w:t>
      </w:r>
      <w:r w:rsidRPr="00804294">
        <w:rPr>
          <w:rFonts w:ascii="Times New Roman" w:hAnsi="Times New Roman"/>
          <w:i/>
          <w:sz w:val="20"/>
          <w:szCs w:val="20"/>
          <w:lang w:val="de-DE"/>
        </w:rPr>
        <w:t>s</w:t>
      </w:r>
      <w:r w:rsidRPr="00804294">
        <w:rPr>
          <w:rFonts w:ascii="Times New Roman" w:hAnsi="Times New Roman"/>
          <w:i/>
          <w:spacing w:val="-1"/>
          <w:sz w:val="20"/>
          <w:szCs w:val="20"/>
          <w:lang w:val="de-DE"/>
        </w:rPr>
        <w:t>h</w:t>
      </w:r>
      <w:r w:rsidRPr="00804294">
        <w:rPr>
          <w:rFonts w:ascii="Times New Roman" w:hAnsi="Times New Roman"/>
          <w:i/>
          <w:spacing w:val="1"/>
          <w:sz w:val="20"/>
          <w:szCs w:val="20"/>
          <w:lang w:val="de-DE"/>
        </w:rPr>
        <w:t>ë</w:t>
      </w:r>
      <w:r w:rsidRPr="00804294">
        <w:rPr>
          <w:rFonts w:ascii="Times New Roman" w:hAnsi="Times New Roman"/>
          <w:i/>
          <w:sz w:val="20"/>
          <w:szCs w:val="20"/>
          <w:lang w:val="de-DE"/>
        </w:rPr>
        <w:t>s</w:t>
      </w:r>
      <w:r w:rsidRPr="00804294">
        <w:rPr>
          <w:rFonts w:ascii="Times New Roman" w:hAnsi="Times New Roman"/>
          <w:i/>
          <w:spacing w:val="-13"/>
          <w:sz w:val="20"/>
          <w:szCs w:val="20"/>
          <w:lang w:val="de-DE"/>
        </w:rPr>
        <w:t xml:space="preserve"> </w:t>
      </w:r>
      <w:r w:rsidRPr="00804294">
        <w:rPr>
          <w:rFonts w:ascii="Times New Roman" w:hAnsi="Times New Roman"/>
          <w:i/>
          <w:spacing w:val="2"/>
          <w:sz w:val="20"/>
          <w:szCs w:val="20"/>
          <w:lang w:val="de-DE"/>
        </w:rPr>
        <w:t>d</w:t>
      </w:r>
      <w:r w:rsidRPr="00804294">
        <w:rPr>
          <w:rFonts w:ascii="Times New Roman" w:hAnsi="Times New Roman"/>
          <w:i/>
          <w:spacing w:val="-1"/>
          <w:sz w:val="20"/>
          <w:szCs w:val="20"/>
          <w:lang w:val="de-DE"/>
        </w:rPr>
        <w:t>h</w:t>
      </w:r>
      <w:r w:rsidRPr="00804294">
        <w:rPr>
          <w:rFonts w:ascii="Times New Roman" w:hAnsi="Times New Roman"/>
          <w:i/>
          <w:sz w:val="20"/>
          <w:szCs w:val="20"/>
          <w:lang w:val="de-DE"/>
        </w:rPr>
        <w:t>e</w:t>
      </w:r>
      <w:r w:rsidRPr="00804294">
        <w:rPr>
          <w:rFonts w:ascii="Times New Roman" w:hAnsi="Times New Roman"/>
          <w:i/>
          <w:spacing w:val="-1"/>
          <w:sz w:val="20"/>
          <w:szCs w:val="20"/>
          <w:lang w:val="de-DE"/>
        </w:rPr>
        <w:t xml:space="preserve"> g</w:t>
      </w:r>
      <w:r w:rsidRPr="00804294">
        <w:rPr>
          <w:rFonts w:ascii="Times New Roman" w:hAnsi="Times New Roman"/>
          <w:i/>
          <w:spacing w:val="1"/>
          <w:sz w:val="20"/>
          <w:szCs w:val="20"/>
          <w:lang w:val="de-DE"/>
        </w:rPr>
        <w:t>j</w:t>
      </w:r>
      <w:r w:rsidRPr="00804294">
        <w:rPr>
          <w:rFonts w:ascii="Times New Roman" w:hAnsi="Times New Roman"/>
          <w:i/>
          <w:sz w:val="20"/>
          <w:szCs w:val="20"/>
          <w:lang w:val="de-DE"/>
        </w:rPr>
        <w:t>ini</w:t>
      </w:r>
      <w:r w:rsidRPr="00804294">
        <w:rPr>
          <w:rFonts w:ascii="Times New Roman" w:hAnsi="Times New Roman"/>
          <w:i/>
          <w:spacing w:val="1"/>
          <w:sz w:val="20"/>
          <w:szCs w:val="20"/>
          <w:lang w:val="de-DE"/>
        </w:rPr>
        <w:t>s</w:t>
      </w:r>
      <w:r w:rsidRPr="00804294">
        <w:rPr>
          <w:rFonts w:ascii="Times New Roman" w:hAnsi="Times New Roman"/>
          <w:i/>
          <w:sz w:val="20"/>
          <w:szCs w:val="20"/>
          <w:lang w:val="de-DE"/>
        </w:rPr>
        <w:t>ë</w:t>
      </w:r>
    </w:p>
    <w:p w14:paraId="41A9DC43" w14:textId="77777777" w:rsidR="004D0694" w:rsidRPr="00804294" w:rsidRDefault="004D0694" w:rsidP="004D0694">
      <w:pPr>
        <w:spacing w:after="0"/>
        <w:rPr>
          <w:rFonts w:ascii="Times New Roman" w:hAnsi="Times New Roman"/>
          <w:i/>
          <w:sz w:val="20"/>
          <w:szCs w:val="20"/>
          <w:lang w:val="it-IT"/>
        </w:rPr>
      </w:pPr>
      <w:r w:rsidRPr="00804294">
        <w:rPr>
          <w:rFonts w:ascii="Times New Roman" w:hAnsi="Times New Roman"/>
          <w:i/>
          <w:sz w:val="20"/>
          <w:szCs w:val="20"/>
          <w:lang w:val="it-IT"/>
        </w:rPr>
        <w:t>Grafiku 3: Prodhimi i mbetjeve ne nivel vendor</w:t>
      </w:r>
    </w:p>
    <w:p w14:paraId="2C73C1CB" w14:textId="36BD1694" w:rsidR="004D0694" w:rsidRPr="00804294" w:rsidRDefault="004D0694" w:rsidP="004D0694">
      <w:pPr>
        <w:spacing w:after="0"/>
        <w:rPr>
          <w:i/>
          <w:sz w:val="20"/>
          <w:szCs w:val="20"/>
          <w:lang w:val="de-DE"/>
        </w:rPr>
      </w:pPr>
      <w:r w:rsidRPr="00804294">
        <w:rPr>
          <w:rFonts w:ascii="Times New Roman" w:hAnsi="Times New Roman"/>
          <w:i/>
          <w:sz w:val="20"/>
          <w:szCs w:val="20"/>
          <w:lang w:val="sq-AL"/>
        </w:rPr>
        <w:t xml:space="preserve">Grafiku 4: </w:t>
      </w:r>
      <w:r w:rsidRPr="00804294">
        <w:rPr>
          <w:rFonts w:ascii="Times New Roman" w:hAnsi="Times New Roman"/>
          <w:bCs/>
          <w:i/>
          <w:sz w:val="20"/>
          <w:szCs w:val="20"/>
          <w:lang w:val="de-DE"/>
        </w:rPr>
        <w:t xml:space="preserve">Struktura tarifave sipas grupimeve tatimore </w:t>
      </w:r>
      <w:r w:rsidR="004F5ECE">
        <w:rPr>
          <w:rFonts w:ascii="Times New Roman" w:hAnsi="Times New Roman"/>
          <w:bCs/>
          <w:i/>
          <w:sz w:val="20"/>
          <w:szCs w:val="20"/>
          <w:lang w:val="de-DE"/>
        </w:rPr>
        <w:t>2025</w:t>
      </w:r>
    </w:p>
    <w:p w14:paraId="6FDE5F36" w14:textId="352FEF93" w:rsidR="004D0694" w:rsidRPr="00F335B9" w:rsidRDefault="004D0694" w:rsidP="004D0694">
      <w:pPr>
        <w:pStyle w:val="Caption"/>
        <w:spacing w:after="0" w:line="276" w:lineRule="auto"/>
        <w:rPr>
          <w:rFonts w:ascii="Times New Roman" w:hAnsi="Times New Roman"/>
          <w:color w:val="auto"/>
          <w:sz w:val="20"/>
          <w:szCs w:val="20"/>
          <w:lang w:val="de-DE"/>
        </w:rPr>
      </w:pPr>
      <w:r w:rsidRPr="00F335B9">
        <w:rPr>
          <w:rFonts w:ascii="Times New Roman" w:hAnsi="Times New Roman"/>
          <w:color w:val="auto"/>
          <w:sz w:val="20"/>
          <w:szCs w:val="20"/>
          <w:lang w:val="de-DE"/>
        </w:rPr>
        <w:t xml:space="preserve">Grafiku 5: Niveli i planifikimit dhe realizimit të të ardhurave </w:t>
      </w:r>
      <w:r w:rsidR="004F5ECE">
        <w:rPr>
          <w:rFonts w:ascii="Times New Roman" w:hAnsi="Times New Roman"/>
          <w:color w:val="auto"/>
          <w:sz w:val="20"/>
          <w:szCs w:val="20"/>
          <w:lang w:val="de-DE"/>
        </w:rPr>
        <w:t>2025-2029</w:t>
      </w:r>
    </w:p>
    <w:p w14:paraId="40F78BFC" w14:textId="69736E8D" w:rsidR="004D0694" w:rsidRPr="00804294" w:rsidRDefault="004D0694" w:rsidP="004D0694">
      <w:pPr>
        <w:pStyle w:val="Caption"/>
        <w:spacing w:after="0" w:line="276" w:lineRule="auto"/>
        <w:rPr>
          <w:rFonts w:ascii="Times New Roman" w:hAnsi="Times New Roman"/>
          <w:color w:val="auto"/>
          <w:sz w:val="20"/>
          <w:szCs w:val="20"/>
          <w:lang w:val="sq-AL"/>
        </w:rPr>
      </w:pPr>
      <w:r w:rsidRPr="00804294">
        <w:rPr>
          <w:rFonts w:ascii="Times New Roman" w:hAnsi="Times New Roman"/>
          <w:color w:val="auto"/>
          <w:sz w:val="20"/>
          <w:szCs w:val="20"/>
          <w:lang w:val="sq-AL"/>
        </w:rPr>
        <w:t xml:space="preserve">Grafiku 6: Struktura e kostos së shërbimit </w:t>
      </w:r>
      <w:r w:rsidR="004F5ECE">
        <w:rPr>
          <w:rFonts w:ascii="Times New Roman" w:hAnsi="Times New Roman"/>
          <w:color w:val="auto"/>
          <w:sz w:val="20"/>
          <w:szCs w:val="20"/>
          <w:lang w:val="sq-AL"/>
        </w:rPr>
        <w:t>2025</w:t>
      </w:r>
    </w:p>
    <w:p w14:paraId="73C215A4" w14:textId="77777777"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Grafiku 7: Skema ideale e mbledhjes së mbetjeve</w:t>
      </w:r>
    </w:p>
    <w:p w14:paraId="77C51F46" w14:textId="77777777"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 xml:space="preserve">Grafiku 8: Skema e manaxhimit miks të mbetjeve </w:t>
      </w:r>
    </w:p>
    <w:p w14:paraId="604DB371" w14:textId="77777777" w:rsidR="004D0694" w:rsidRPr="00804294" w:rsidRDefault="004D0694" w:rsidP="004D0694">
      <w:pPr>
        <w:shd w:val="clear" w:color="auto" w:fill="FFFFFF"/>
        <w:spacing w:after="0"/>
        <w:rPr>
          <w:rFonts w:ascii="Times New Roman" w:eastAsia="Arial Unicode MS" w:hAnsi="Times New Roman"/>
          <w:i/>
          <w:sz w:val="20"/>
          <w:szCs w:val="20"/>
          <w:lang w:val="sq-AL"/>
        </w:rPr>
      </w:pPr>
      <w:r w:rsidRPr="00804294">
        <w:rPr>
          <w:rFonts w:ascii="Times New Roman" w:hAnsi="Times New Roman"/>
          <w:i/>
          <w:sz w:val="20"/>
          <w:szCs w:val="20"/>
          <w:lang w:val="sq-AL"/>
        </w:rPr>
        <w:t>Grafiku</w:t>
      </w:r>
      <w:r w:rsidRPr="00804294">
        <w:rPr>
          <w:rFonts w:ascii="Times New Roman" w:eastAsia="Arial Unicode MS" w:hAnsi="Times New Roman"/>
          <w:i/>
          <w:sz w:val="20"/>
          <w:szCs w:val="20"/>
          <w:lang w:val="sq-AL"/>
        </w:rPr>
        <w:t xml:space="preserve"> 9: Rritja e numrit të kontenierëve në 5 vitet e ardhshme</w:t>
      </w:r>
    </w:p>
    <w:p w14:paraId="1FE9EF5D" w14:textId="77777777" w:rsidR="004D0694" w:rsidRPr="00804294" w:rsidRDefault="004D0694" w:rsidP="004D0694">
      <w:pPr>
        <w:spacing w:after="0"/>
        <w:rPr>
          <w:rFonts w:ascii="Times New Roman" w:hAnsi="Times New Roman"/>
          <w:sz w:val="20"/>
          <w:szCs w:val="20"/>
          <w:lang w:val="de-DE"/>
        </w:rPr>
      </w:pPr>
      <w:r w:rsidRPr="00804294">
        <w:rPr>
          <w:rFonts w:ascii="Times New Roman" w:hAnsi="Times New Roman"/>
          <w:i/>
          <w:sz w:val="20"/>
          <w:szCs w:val="20"/>
          <w:lang w:val="sq-AL"/>
        </w:rPr>
        <w:t>Grafiku 10. Struktura e kostos operacionale</w:t>
      </w:r>
    </w:p>
    <w:p w14:paraId="6C90792E" w14:textId="401832D0" w:rsidR="004D0694" w:rsidRPr="00804294" w:rsidRDefault="004D0694" w:rsidP="004D0694">
      <w:pPr>
        <w:shd w:val="clear" w:color="auto" w:fill="FFFFFF"/>
        <w:spacing w:after="0"/>
        <w:jc w:val="both"/>
        <w:rPr>
          <w:rFonts w:ascii="Times New Roman" w:eastAsia="Arial Unicode MS" w:hAnsi="Times New Roman"/>
          <w:i/>
          <w:sz w:val="20"/>
          <w:szCs w:val="20"/>
          <w:lang w:val="sq-AL"/>
        </w:rPr>
      </w:pPr>
      <w:r w:rsidRPr="00804294">
        <w:rPr>
          <w:rFonts w:ascii="Times New Roman" w:eastAsia="Arial Unicode MS" w:hAnsi="Times New Roman"/>
          <w:i/>
          <w:sz w:val="20"/>
          <w:szCs w:val="20"/>
          <w:lang w:val="sq-AL"/>
        </w:rPr>
        <w:t xml:space="preserve">Grafiku 11: Ndryshimi i kostos së shërbimeve </w:t>
      </w:r>
      <w:r w:rsidR="004F5ECE">
        <w:rPr>
          <w:rFonts w:ascii="Times New Roman" w:eastAsia="Arial Unicode MS" w:hAnsi="Times New Roman"/>
          <w:i/>
          <w:sz w:val="20"/>
          <w:szCs w:val="20"/>
          <w:lang w:val="sq-AL"/>
        </w:rPr>
        <w:t>2025-2029</w:t>
      </w:r>
    </w:p>
    <w:p w14:paraId="7D85D4F7" w14:textId="07919EA6" w:rsidR="004D0694" w:rsidRPr="00804294" w:rsidRDefault="004D0694" w:rsidP="004D0694">
      <w:pPr>
        <w:spacing w:after="0"/>
        <w:rPr>
          <w:rFonts w:ascii="Times New Roman" w:hAnsi="Times New Roman"/>
          <w:i/>
          <w:sz w:val="20"/>
          <w:szCs w:val="20"/>
          <w:lang w:val="sq-AL"/>
        </w:rPr>
      </w:pPr>
      <w:r w:rsidRPr="00804294">
        <w:rPr>
          <w:rFonts w:ascii="Times New Roman" w:hAnsi="Times New Roman"/>
          <w:i/>
          <w:sz w:val="20"/>
          <w:szCs w:val="20"/>
          <w:lang w:val="sq-AL"/>
        </w:rPr>
        <w:t>Grafiku 12: Struktura e kostos së shërbimit në vitin 202</w:t>
      </w:r>
      <w:r w:rsidR="004F5ECE">
        <w:rPr>
          <w:rFonts w:ascii="Times New Roman" w:hAnsi="Times New Roman"/>
          <w:i/>
          <w:sz w:val="20"/>
          <w:szCs w:val="20"/>
          <w:lang w:val="sq-AL"/>
        </w:rPr>
        <w:t>9</w:t>
      </w:r>
    </w:p>
    <w:p w14:paraId="1248004B" w14:textId="77777777" w:rsidR="004D0694" w:rsidRPr="00804294" w:rsidRDefault="004D0694" w:rsidP="004D0694">
      <w:pPr>
        <w:rPr>
          <w:lang w:val="sq-AL"/>
        </w:rPr>
      </w:pPr>
    </w:p>
    <w:p w14:paraId="6F3FFAC2" w14:textId="77777777" w:rsidR="004D0694" w:rsidRPr="00A164C9" w:rsidRDefault="004D0694" w:rsidP="004D0694">
      <w:pPr>
        <w:rPr>
          <w:lang w:val="de-DE"/>
        </w:rPr>
      </w:pPr>
    </w:p>
    <w:p w14:paraId="0483E98E" w14:textId="77777777" w:rsidR="005B7B1E" w:rsidRPr="00F335B9" w:rsidRDefault="005B7B1E">
      <w:pPr>
        <w:rPr>
          <w:rFonts w:ascii="Times New Roman" w:hAnsi="Times New Roman"/>
          <w:sz w:val="24"/>
          <w:szCs w:val="24"/>
          <w:lang w:val="sq-AL"/>
        </w:rPr>
      </w:pPr>
      <w:r w:rsidRPr="00F335B9">
        <w:rPr>
          <w:rFonts w:ascii="Times New Roman" w:hAnsi="Times New Roman"/>
          <w:sz w:val="24"/>
          <w:szCs w:val="24"/>
          <w:lang w:val="sq-AL"/>
        </w:rPr>
        <w:br w:type="page"/>
      </w:r>
    </w:p>
    <w:p w14:paraId="53A3907A" w14:textId="77777777" w:rsidR="00D566AD" w:rsidRPr="00AF5875" w:rsidRDefault="001618CF" w:rsidP="00622AFE">
      <w:pPr>
        <w:pStyle w:val="Heading1"/>
        <w:numPr>
          <w:ilvl w:val="0"/>
          <w:numId w:val="76"/>
        </w:numPr>
        <w:rPr>
          <w:rFonts w:ascii="Times New Roman" w:hAnsi="Times New Roman"/>
        </w:rPr>
      </w:pPr>
      <w:bookmarkStart w:id="2" w:name="_Toc28249802"/>
      <w:r w:rsidRPr="00AF5875">
        <w:rPr>
          <w:rFonts w:ascii="Times New Roman" w:hAnsi="Times New Roman"/>
        </w:rPr>
        <w:lastRenderedPageBreak/>
        <w:t>HYRJE</w:t>
      </w:r>
      <w:bookmarkEnd w:id="2"/>
    </w:p>
    <w:p w14:paraId="44EA7262" w14:textId="77777777" w:rsidR="00451DF9" w:rsidRPr="0003313F" w:rsidRDefault="00451DF9" w:rsidP="00103348">
      <w:pPr>
        <w:jc w:val="both"/>
        <w:rPr>
          <w:rFonts w:ascii="Times New Roman" w:hAnsi="Times New Roman"/>
          <w:b/>
          <w:sz w:val="24"/>
          <w:szCs w:val="24"/>
        </w:rPr>
      </w:pPr>
    </w:p>
    <w:p w14:paraId="7133002D" w14:textId="77777777" w:rsidR="00D566AD" w:rsidRPr="00AF5875" w:rsidRDefault="00AF5875" w:rsidP="00AF5875">
      <w:pPr>
        <w:pStyle w:val="Heading2"/>
        <w:rPr>
          <w:rFonts w:ascii="Times New Roman" w:hAnsi="Times New Roman"/>
        </w:rPr>
      </w:pPr>
      <w:bookmarkStart w:id="3" w:name="_Toc28249803"/>
      <w:r w:rsidRPr="00AF5875">
        <w:rPr>
          <w:rFonts w:ascii="Times New Roman" w:hAnsi="Times New Roman"/>
        </w:rPr>
        <w:t xml:space="preserve">1.1 </w:t>
      </w:r>
      <w:r w:rsidR="001618CF" w:rsidRPr="00AF5875">
        <w:rPr>
          <w:rFonts w:ascii="Times New Roman" w:hAnsi="Times New Roman"/>
        </w:rPr>
        <w:t>Çfarë është plani vendor i menaxhimit t</w:t>
      </w:r>
      <w:r w:rsidR="00D566AD" w:rsidRPr="00AF5875">
        <w:rPr>
          <w:rFonts w:ascii="Times New Roman" w:hAnsi="Times New Roman"/>
        </w:rPr>
        <w:t>ë mbetjeve të ngurta bashkiake?</w:t>
      </w:r>
      <w:bookmarkEnd w:id="3"/>
    </w:p>
    <w:p w14:paraId="4C9AB1BD" w14:textId="77777777" w:rsidR="00D566AD" w:rsidRPr="0003313F" w:rsidRDefault="00D566AD" w:rsidP="00103348">
      <w:pPr>
        <w:pStyle w:val="ListParagraph"/>
        <w:ind w:left="435"/>
        <w:jc w:val="both"/>
        <w:rPr>
          <w:rFonts w:ascii="Times New Roman" w:hAnsi="Times New Roman"/>
          <w:sz w:val="24"/>
          <w:szCs w:val="24"/>
        </w:rPr>
      </w:pPr>
    </w:p>
    <w:p w14:paraId="65A16F02" w14:textId="77777777" w:rsidR="001618CF" w:rsidRPr="0003313F" w:rsidRDefault="001618CF" w:rsidP="00103348">
      <w:pPr>
        <w:pStyle w:val="ListParagraph"/>
        <w:ind w:left="0"/>
        <w:jc w:val="both"/>
        <w:rPr>
          <w:rFonts w:ascii="Times New Roman" w:hAnsi="Times New Roman"/>
          <w:sz w:val="24"/>
          <w:szCs w:val="24"/>
        </w:rPr>
      </w:pPr>
      <w:r w:rsidRPr="0003313F">
        <w:rPr>
          <w:rFonts w:ascii="Times New Roman" w:hAnsi="Times New Roman"/>
          <w:sz w:val="24"/>
          <w:szCs w:val="24"/>
        </w:rPr>
        <w:t xml:space="preserve">Plani Vendor i Menaxhimit të Mbetjeve Urbane (PVMMU) është një dokument udhëzues dhe planifikues, i cili mundëson zbatimin e politikës kombëtare dhe rajonale të mbetjeve në nivel vendor, pra, mundëson orientimin strategjik të Bashkisë Prrenjas drejt një menaxhimi të integruar e të qëndrueshëm të mbetjeve. </w:t>
      </w:r>
    </w:p>
    <w:p w14:paraId="7D2C8746" w14:textId="77777777" w:rsidR="00D566AD" w:rsidRPr="0003313F" w:rsidRDefault="00D566AD" w:rsidP="00103348">
      <w:pPr>
        <w:pStyle w:val="ListParagraph"/>
        <w:ind w:left="0"/>
        <w:jc w:val="both"/>
        <w:rPr>
          <w:rFonts w:ascii="Times New Roman" w:hAnsi="Times New Roman"/>
          <w:sz w:val="24"/>
          <w:szCs w:val="24"/>
        </w:rPr>
      </w:pPr>
    </w:p>
    <w:p w14:paraId="304E89AF" w14:textId="77777777" w:rsidR="001618CF" w:rsidRPr="0003313F" w:rsidRDefault="001618CF" w:rsidP="00103348">
      <w:pPr>
        <w:pStyle w:val="ListParagraph"/>
        <w:ind w:left="0"/>
        <w:jc w:val="both"/>
        <w:rPr>
          <w:rFonts w:ascii="Times New Roman" w:hAnsi="Times New Roman"/>
          <w:sz w:val="24"/>
          <w:szCs w:val="24"/>
        </w:rPr>
      </w:pPr>
      <w:r w:rsidRPr="0003313F">
        <w:rPr>
          <w:rFonts w:ascii="Times New Roman" w:hAnsi="Times New Roman"/>
          <w:sz w:val="24"/>
          <w:szCs w:val="24"/>
        </w:rPr>
        <w:t>Qëllimi i këtij plani është të parashtrojë një përqasje të qartë të politikave të menaxhimit të mbetjeve në nivel vendor, duke tentuar drejt një harmonizimi sa më të plotë dhe gjithëpërfshirës të interesave dhe qëndrimeve të përbashkëta midis aktorëve të ndryshëm të interesuar në menaxhimin e qëndrueshëm të mbetjeve.</w:t>
      </w:r>
    </w:p>
    <w:p w14:paraId="5004BECA" w14:textId="77777777" w:rsidR="00D566AD" w:rsidRPr="0003313F" w:rsidRDefault="00D566AD" w:rsidP="00103348">
      <w:pPr>
        <w:pStyle w:val="ListParagraph"/>
        <w:ind w:left="435"/>
        <w:jc w:val="both"/>
        <w:rPr>
          <w:rFonts w:ascii="Times New Roman" w:hAnsi="Times New Roman"/>
          <w:b/>
          <w:sz w:val="24"/>
          <w:szCs w:val="24"/>
        </w:rPr>
      </w:pPr>
    </w:p>
    <w:p w14:paraId="61181868" w14:textId="77777777" w:rsidR="00D566AD" w:rsidRDefault="001618CF" w:rsidP="00103348">
      <w:pPr>
        <w:pStyle w:val="ListParagraph"/>
        <w:ind w:left="0"/>
        <w:jc w:val="both"/>
        <w:rPr>
          <w:rFonts w:ascii="Times New Roman" w:hAnsi="Times New Roman"/>
          <w:sz w:val="24"/>
          <w:szCs w:val="24"/>
        </w:rPr>
      </w:pPr>
      <w:r w:rsidRPr="0003313F">
        <w:rPr>
          <w:rFonts w:ascii="Times New Roman" w:hAnsi="Times New Roman"/>
          <w:sz w:val="24"/>
          <w:szCs w:val="24"/>
        </w:rPr>
        <w:t xml:space="preserve">PVMMU është më shumë i orientuar në veprime konkrete dhe të detajuara në lidhje me sistemin e grumbullimit, trajtimit, riciklimit dhe impianteve respektive të trajtimit të mbetjeve. </w:t>
      </w:r>
    </w:p>
    <w:p w14:paraId="746D437E" w14:textId="77777777" w:rsidR="00375F24" w:rsidRPr="0003313F" w:rsidRDefault="00375F24" w:rsidP="00103348">
      <w:pPr>
        <w:pStyle w:val="ListParagraph"/>
        <w:ind w:left="0"/>
        <w:jc w:val="both"/>
        <w:rPr>
          <w:rFonts w:ascii="Times New Roman" w:hAnsi="Times New Roman"/>
          <w:sz w:val="24"/>
          <w:szCs w:val="24"/>
        </w:rPr>
      </w:pPr>
    </w:p>
    <w:p w14:paraId="1EC32054" w14:textId="77777777" w:rsidR="001618CF" w:rsidRPr="0003313F" w:rsidRDefault="001618CF" w:rsidP="00103348">
      <w:pPr>
        <w:pStyle w:val="ListParagraph"/>
        <w:ind w:left="0"/>
        <w:jc w:val="both"/>
        <w:rPr>
          <w:rFonts w:ascii="Times New Roman" w:hAnsi="Times New Roman"/>
          <w:sz w:val="24"/>
          <w:szCs w:val="24"/>
        </w:rPr>
      </w:pPr>
      <w:r w:rsidRPr="0003313F">
        <w:rPr>
          <w:rFonts w:ascii="Times New Roman" w:hAnsi="Times New Roman"/>
          <w:sz w:val="24"/>
          <w:szCs w:val="24"/>
        </w:rPr>
        <w:t xml:space="preserve">Më konkretisht, PVMMU përcakton mënyrën sipas të cilës do të manaxhohen mbetjet në Bashkinë </w:t>
      </w:r>
      <w:r w:rsidR="00D566AD" w:rsidRPr="0003313F">
        <w:rPr>
          <w:rFonts w:ascii="Times New Roman" w:hAnsi="Times New Roman"/>
          <w:sz w:val="24"/>
          <w:szCs w:val="24"/>
        </w:rPr>
        <w:t xml:space="preserve">Prrenjas </w:t>
      </w:r>
      <w:r w:rsidRPr="0003313F">
        <w:rPr>
          <w:rFonts w:ascii="Times New Roman" w:hAnsi="Times New Roman"/>
          <w:sz w:val="24"/>
          <w:szCs w:val="24"/>
        </w:rPr>
        <w:t>dhe ka si qëllim të mundësojë dhe sigurojë si më poshtë:</w:t>
      </w:r>
    </w:p>
    <w:p w14:paraId="3EBBEB31" w14:textId="77777777" w:rsidR="00D566AD" w:rsidRPr="0003313F" w:rsidRDefault="00D566AD" w:rsidP="00103348">
      <w:pPr>
        <w:pStyle w:val="ListParagraph"/>
        <w:ind w:left="435"/>
        <w:jc w:val="both"/>
        <w:rPr>
          <w:rFonts w:ascii="Times New Roman" w:hAnsi="Times New Roman"/>
          <w:b/>
          <w:sz w:val="24"/>
          <w:szCs w:val="24"/>
        </w:rPr>
      </w:pPr>
    </w:p>
    <w:p w14:paraId="4A3A84E0" w14:textId="77777777" w:rsidR="001618CF" w:rsidRPr="0003313F" w:rsidRDefault="001618CF" w:rsidP="00D819CC">
      <w:pPr>
        <w:pStyle w:val="ListParagraph"/>
        <w:numPr>
          <w:ilvl w:val="1"/>
          <w:numId w:val="82"/>
        </w:numPr>
        <w:jc w:val="both"/>
        <w:rPr>
          <w:rFonts w:ascii="Times New Roman" w:hAnsi="Times New Roman"/>
          <w:b/>
          <w:sz w:val="24"/>
          <w:szCs w:val="24"/>
        </w:rPr>
      </w:pPr>
      <w:r w:rsidRPr="0003313F">
        <w:rPr>
          <w:rFonts w:ascii="Times New Roman" w:hAnsi="Times New Roman"/>
          <w:sz w:val="24"/>
          <w:szCs w:val="24"/>
        </w:rPr>
        <w:t xml:space="preserve">Përputhshmëri me Strategjinë Kombëtare të Mbetjeve (SKM) dhe objektivat e saj, duke kontribuar në zbatimin e politikave kombëtare dhe arritjen e objektivave kombëtare në fushën e mbetjeve;  </w:t>
      </w:r>
    </w:p>
    <w:p w14:paraId="4208698E" w14:textId="77777777" w:rsidR="001618CF" w:rsidRPr="0003313F" w:rsidRDefault="001618CF" w:rsidP="00D819CC">
      <w:pPr>
        <w:pStyle w:val="ListParagraph"/>
        <w:numPr>
          <w:ilvl w:val="1"/>
          <w:numId w:val="82"/>
        </w:numPr>
        <w:jc w:val="both"/>
        <w:rPr>
          <w:rFonts w:ascii="Times New Roman" w:hAnsi="Times New Roman"/>
          <w:b/>
          <w:sz w:val="24"/>
          <w:szCs w:val="24"/>
        </w:rPr>
      </w:pPr>
      <w:r w:rsidRPr="0003313F">
        <w:rPr>
          <w:rFonts w:ascii="Times New Roman" w:hAnsi="Times New Roman"/>
          <w:sz w:val="24"/>
          <w:szCs w:val="24"/>
        </w:rPr>
        <w:t xml:space="preserve">Të ndërtojë dhe krahasojë skenarët specifikë të menaxhimit të mbetjeve për të mundësuar grumbullimin dhe trajtimin e mbetjeve në përputhje me objektivat kombëtare. Plani identifikon dhe rekomandon teknologjitë e duhura për minimizimin dhe depozitimin (asgjesimin) final të mbetjeve;  </w:t>
      </w:r>
    </w:p>
    <w:p w14:paraId="57C640CE" w14:textId="77777777" w:rsidR="001618CF" w:rsidRPr="0003313F" w:rsidRDefault="001618CF" w:rsidP="00D819CC">
      <w:pPr>
        <w:pStyle w:val="ListParagraph"/>
        <w:numPr>
          <w:ilvl w:val="1"/>
          <w:numId w:val="82"/>
        </w:numPr>
        <w:jc w:val="both"/>
        <w:rPr>
          <w:rFonts w:ascii="Times New Roman" w:hAnsi="Times New Roman"/>
          <w:b/>
          <w:sz w:val="24"/>
          <w:szCs w:val="24"/>
        </w:rPr>
      </w:pPr>
      <w:r w:rsidRPr="0003313F">
        <w:rPr>
          <w:rFonts w:ascii="Times New Roman" w:hAnsi="Times New Roman"/>
          <w:sz w:val="24"/>
          <w:szCs w:val="24"/>
        </w:rPr>
        <w:t xml:space="preserve">Të propozojë dhe rekomandojë hartimin e instrumentave të rëndësishëm institucionale, organizativ dhe financiar. Plani mundëson paraqitje të plotë të kuadrit institucional, organizativ dhe rregullator dhe rekomandon masat për përmirësimin e elementeve përbërës të tij; </w:t>
      </w:r>
    </w:p>
    <w:p w14:paraId="6BB0FEF7" w14:textId="77777777" w:rsidR="001618CF" w:rsidRPr="0003313F" w:rsidRDefault="001618CF" w:rsidP="00D819CC">
      <w:pPr>
        <w:pStyle w:val="ListParagraph"/>
        <w:numPr>
          <w:ilvl w:val="1"/>
          <w:numId w:val="82"/>
        </w:numPr>
        <w:jc w:val="both"/>
        <w:rPr>
          <w:rFonts w:ascii="Times New Roman" w:hAnsi="Times New Roman"/>
          <w:b/>
          <w:sz w:val="24"/>
          <w:szCs w:val="24"/>
        </w:rPr>
      </w:pPr>
      <w:r w:rsidRPr="0003313F">
        <w:rPr>
          <w:rFonts w:ascii="Times New Roman" w:hAnsi="Times New Roman"/>
          <w:sz w:val="24"/>
          <w:szCs w:val="24"/>
        </w:rPr>
        <w:t xml:space="preserve">Të parashikojë koston operative të shërbimit dhe nevojat financiare për investime, duke përshkruar dhe argumentuar këto nevoja të lidhura me zbatimin e skemave efektive të grumbullimit dhe trajtimit të mbetjeve; </w:t>
      </w:r>
    </w:p>
    <w:p w14:paraId="00324BA9" w14:textId="77777777" w:rsidR="00DD31F7" w:rsidRPr="00DD31F7" w:rsidRDefault="001618CF" w:rsidP="00D819CC">
      <w:pPr>
        <w:pStyle w:val="ListParagraph"/>
        <w:numPr>
          <w:ilvl w:val="1"/>
          <w:numId w:val="82"/>
        </w:numPr>
        <w:jc w:val="both"/>
        <w:rPr>
          <w:rFonts w:ascii="Times New Roman" w:hAnsi="Times New Roman"/>
          <w:b/>
          <w:sz w:val="24"/>
          <w:szCs w:val="24"/>
        </w:rPr>
      </w:pPr>
      <w:r w:rsidRPr="0003313F">
        <w:rPr>
          <w:rFonts w:ascii="Times New Roman" w:hAnsi="Times New Roman"/>
          <w:sz w:val="24"/>
          <w:szCs w:val="24"/>
        </w:rPr>
        <w:t xml:space="preserve">Të ndërtojë instrumentat për informimin, komunikimin dhe monitorimin e planit në përgjithësi dhe treguesve të shërbimit në vecanti. </w:t>
      </w:r>
    </w:p>
    <w:p w14:paraId="248D44AC" w14:textId="77777777" w:rsidR="00D566AD" w:rsidRPr="0003313F" w:rsidRDefault="00D566AD" w:rsidP="00103348">
      <w:pPr>
        <w:pStyle w:val="ListParagraph"/>
        <w:ind w:left="435"/>
        <w:jc w:val="both"/>
        <w:rPr>
          <w:rFonts w:ascii="Times New Roman" w:hAnsi="Times New Roman"/>
          <w:b/>
          <w:sz w:val="24"/>
          <w:szCs w:val="24"/>
        </w:rPr>
      </w:pPr>
    </w:p>
    <w:p w14:paraId="5A904FC1" w14:textId="7C77DDE4" w:rsidR="00BF6882" w:rsidRDefault="001618CF" w:rsidP="00C53535">
      <w:pPr>
        <w:pStyle w:val="ListParagraph"/>
        <w:ind w:left="0"/>
        <w:jc w:val="both"/>
        <w:rPr>
          <w:rFonts w:ascii="Times New Roman" w:hAnsi="Times New Roman"/>
          <w:b/>
          <w:sz w:val="24"/>
          <w:szCs w:val="24"/>
        </w:rPr>
      </w:pPr>
      <w:r w:rsidRPr="0003313F">
        <w:rPr>
          <w:rFonts w:ascii="Times New Roman" w:hAnsi="Times New Roman"/>
          <w:b/>
          <w:sz w:val="24"/>
          <w:szCs w:val="24"/>
        </w:rPr>
        <w:t xml:space="preserve">Ky është plani i </w:t>
      </w:r>
      <w:r w:rsidR="009A7D1A">
        <w:rPr>
          <w:rFonts w:ascii="Times New Roman" w:hAnsi="Times New Roman"/>
          <w:b/>
          <w:sz w:val="24"/>
          <w:szCs w:val="24"/>
        </w:rPr>
        <w:t xml:space="preserve"> dyt</w:t>
      </w:r>
      <w:r w:rsidR="00932D3E">
        <w:rPr>
          <w:rFonts w:ascii="Times New Roman" w:hAnsi="Times New Roman"/>
          <w:b/>
          <w:sz w:val="24"/>
          <w:szCs w:val="24"/>
        </w:rPr>
        <w:t>ë</w:t>
      </w:r>
      <w:r w:rsidR="009A7D1A">
        <w:rPr>
          <w:rFonts w:ascii="Times New Roman" w:hAnsi="Times New Roman"/>
          <w:b/>
          <w:sz w:val="24"/>
          <w:szCs w:val="24"/>
        </w:rPr>
        <w:t xml:space="preserve"> </w:t>
      </w:r>
      <w:r w:rsidRPr="0003313F">
        <w:rPr>
          <w:rFonts w:ascii="Times New Roman" w:hAnsi="Times New Roman"/>
          <w:b/>
          <w:sz w:val="24"/>
          <w:szCs w:val="24"/>
        </w:rPr>
        <w:t>për menaxhimin e mbetjeve në Bashkinë</w:t>
      </w:r>
      <w:r w:rsidR="00D566AD" w:rsidRPr="0003313F">
        <w:rPr>
          <w:rFonts w:ascii="Times New Roman" w:hAnsi="Times New Roman"/>
          <w:b/>
          <w:sz w:val="24"/>
          <w:szCs w:val="24"/>
        </w:rPr>
        <w:t xml:space="preserve"> Prrenjas</w:t>
      </w:r>
      <w:r w:rsidRPr="0003313F">
        <w:rPr>
          <w:rFonts w:ascii="Times New Roman" w:hAnsi="Times New Roman"/>
          <w:b/>
          <w:sz w:val="24"/>
          <w:szCs w:val="24"/>
        </w:rPr>
        <w:t>.</w:t>
      </w:r>
    </w:p>
    <w:p w14:paraId="6D507C19" w14:textId="77777777" w:rsidR="00DD31F7" w:rsidRPr="00C53535" w:rsidRDefault="00DD31F7" w:rsidP="00C53535">
      <w:pPr>
        <w:pStyle w:val="ListParagraph"/>
        <w:ind w:left="0"/>
        <w:jc w:val="both"/>
        <w:rPr>
          <w:rFonts w:ascii="Times New Roman" w:hAnsi="Times New Roman"/>
          <w:b/>
          <w:sz w:val="24"/>
          <w:szCs w:val="24"/>
        </w:rPr>
      </w:pPr>
    </w:p>
    <w:p w14:paraId="43B5B4E2" w14:textId="77777777" w:rsidR="00FA5B80" w:rsidRPr="00AF5875" w:rsidRDefault="00FA5B80">
      <w:pPr>
        <w:rPr>
          <w:rFonts w:ascii="Times New Roman" w:hAnsi="Times New Roman"/>
          <w:b/>
          <w:sz w:val="24"/>
          <w:szCs w:val="24"/>
        </w:rPr>
      </w:pPr>
      <w:r w:rsidRPr="00AF5875">
        <w:rPr>
          <w:rFonts w:ascii="Times New Roman" w:hAnsi="Times New Roman"/>
          <w:b/>
          <w:sz w:val="24"/>
          <w:szCs w:val="24"/>
        </w:rPr>
        <w:br w:type="page"/>
      </w:r>
    </w:p>
    <w:p w14:paraId="2CE907DC" w14:textId="77777777" w:rsidR="00D566AD" w:rsidRPr="00AF5875" w:rsidRDefault="00AF5875" w:rsidP="00AF5875">
      <w:pPr>
        <w:pStyle w:val="Heading2"/>
        <w:rPr>
          <w:rFonts w:ascii="Times New Roman" w:hAnsi="Times New Roman"/>
          <w:lang w:val="de-DE"/>
        </w:rPr>
      </w:pPr>
      <w:bookmarkStart w:id="4" w:name="_Toc28249804"/>
      <w:r w:rsidRPr="00AF5875">
        <w:rPr>
          <w:rFonts w:ascii="Times New Roman" w:hAnsi="Times New Roman"/>
          <w:lang w:val="de-DE"/>
        </w:rPr>
        <w:lastRenderedPageBreak/>
        <w:t xml:space="preserve">1.2 </w:t>
      </w:r>
      <w:r w:rsidR="00D566AD" w:rsidRPr="00AF5875">
        <w:rPr>
          <w:rFonts w:ascii="Times New Roman" w:hAnsi="Times New Roman"/>
          <w:lang w:val="de-DE"/>
        </w:rPr>
        <w:t>Nevoja për hartimin e një plani lokal për mbetjet</w:t>
      </w:r>
      <w:bookmarkEnd w:id="4"/>
      <w:r w:rsidR="00D566AD" w:rsidRPr="00AF5875">
        <w:rPr>
          <w:rFonts w:ascii="Times New Roman" w:hAnsi="Times New Roman"/>
          <w:lang w:val="de-DE"/>
        </w:rPr>
        <w:t xml:space="preserve"> </w:t>
      </w:r>
    </w:p>
    <w:p w14:paraId="02DF60E3" w14:textId="77777777" w:rsidR="00D566AD" w:rsidRPr="0003313F" w:rsidRDefault="00D566AD" w:rsidP="00103348">
      <w:pPr>
        <w:pStyle w:val="ListParagraph"/>
        <w:ind w:left="9"/>
        <w:jc w:val="both"/>
        <w:rPr>
          <w:rFonts w:ascii="Times New Roman" w:hAnsi="Times New Roman"/>
          <w:b/>
          <w:sz w:val="24"/>
          <w:szCs w:val="24"/>
          <w:lang w:val="de-DE"/>
        </w:rPr>
      </w:pPr>
    </w:p>
    <w:p w14:paraId="4E948F66" w14:textId="77777777" w:rsidR="00D566AD" w:rsidRPr="0003313F" w:rsidRDefault="00D566AD" w:rsidP="00203052">
      <w:pPr>
        <w:pStyle w:val="ListParagraph"/>
        <w:spacing w:after="0"/>
        <w:ind w:left="11"/>
        <w:jc w:val="both"/>
        <w:rPr>
          <w:rFonts w:ascii="Times New Roman" w:hAnsi="Times New Roman"/>
          <w:sz w:val="24"/>
          <w:szCs w:val="24"/>
          <w:lang w:val="de-DE"/>
        </w:rPr>
      </w:pPr>
      <w:r w:rsidRPr="0003313F">
        <w:rPr>
          <w:rFonts w:ascii="Times New Roman" w:hAnsi="Times New Roman"/>
          <w:sz w:val="24"/>
          <w:szCs w:val="24"/>
          <w:lang w:val="de-DE"/>
        </w:rPr>
        <w:t>Që prej vitit 1994 grumbullimi dhe trajtimi i mbetjeve dhe shërbimet e tjera të pastrimit i janë deleguar autoriteteve lokale duke i bërë këto të fundit përgjegjëse për menaxhimin e tyre dhe njëkohësisht duke u siguruar financimin nga qeverisja qendrore me anë të “granteve të pakushtëzuara”.</w:t>
      </w:r>
    </w:p>
    <w:p w14:paraId="344E18F8" w14:textId="77777777" w:rsidR="00375F24" w:rsidRDefault="00375F24" w:rsidP="00203052">
      <w:pPr>
        <w:pStyle w:val="ListParagraph"/>
        <w:spacing w:after="0"/>
        <w:ind w:left="11"/>
        <w:jc w:val="both"/>
        <w:rPr>
          <w:rFonts w:ascii="Times New Roman" w:hAnsi="Times New Roman"/>
          <w:sz w:val="24"/>
          <w:szCs w:val="24"/>
          <w:lang w:val="de-DE"/>
        </w:rPr>
      </w:pPr>
    </w:p>
    <w:p w14:paraId="3320B591" w14:textId="77777777" w:rsidR="00D566AD" w:rsidRPr="0003313F" w:rsidRDefault="00D566AD" w:rsidP="00203052">
      <w:pPr>
        <w:pStyle w:val="ListParagraph"/>
        <w:spacing w:after="0"/>
        <w:ind w:left="11"/>
        <w:jc w:val="both"/>
        <w:rPr>
          <w:rFonts w:ascii="Times New Roman" w:hAnsi="Times New Roman"/>
          <w:sz w:val="24"/>
          <w:szCs w:val="24"/>
          <w:lang w:val="de-DE"/>
        </w:rPr>
      </w:pPr>
      <w:r w:rsidRPr="0003313F">
        <w:rPr>
          <w:rFonts w:ascii="Times New Roman" w:hAnsi="Times New Roman"/>
          <w:sz w:val="24"/>
          <w:szCs w:val="24"/>
          <w:lang w:val="de-DE"/>
        </w:rPr>
        <w:t>Bashkia Prrenjas tashmë përfshin një territor të zgjeruar me zona urbane dhe rurale, ku prezantohen sisteme menaxhimi të ndryshme dhe mungesë e shërbimit në të gjithë territorin.</w:t>
      </w:r>
    </w:p>
    <w:p w14:paraId="08E23C7E" w14:textId="77777777" w:rsidR="00375F24" w:rsidRDefault="00375F24" w:rsidP="00203052">
      <w:pPr>
        <w:pStyle w:val="ListParagraph"/>
        <w:spacing w:after="0"/>
        <w:ind w:left="11"/>
        <w:jc w:val="both"/>
        <w:rPr>
          <w:rFonts w:ascii="Times New Roman" w:hAnsi="Times New Roman"/>
          <w:sz w:val="24"/>
          <w:szCs w:val="24"/>
          <w:lang w:val="de-DE"/>
        </w:rPr>
      </w:pPr>
    </w:p>
    <w:p w14:paraId="6A3765D1" w14:textId="77777777" w:rsidR="00D566AD" w:rsidRPr="0003313F" w:rsidRDefault="00D566AD" w:rsidP="00203052">
      <w:pPr>
        <w:pStyle w:val="ListParagraph"/>
        <w:spacing w:after="0"/>
        <w:ind w:left="11"/>
        <w:jc w:val="both"/>
        <w:rPr>
          <w:rFonts w:ascii="Times New Roman" w:hAnsi="Times New Roman"/>
          <w:sz w:val="24"/>
          <w:szCs w:val="24"/>
          <w:lang w:val="de-DE"/>
        </w:rPr>
      </w:pPr>
      <w:r w:rsidRPr="0003313F">
        <w:rPr>
          <w:rFonts w:ascii="Times New Roman" w:hAnsi="Times New Roman"/>
          <w:sz w:val="24"/>
          <w:szCs w:val="24"/>
          <w:lang w:val="de-DE"/>
        </w:rPr>
        <w:t xml:space="preserve">Sistemet kryesore për menaxhimin e mbetjeve kanë konsistuar vetëm në grumbullimin miks të mbetjeve të ngurta urbane dhe transportimin e tyre drejt vendeve të grumbullimit nën administrimin e vetë njësive lokale, por mungojnë nismat dhe politikat vendore, për të zvogëluar dhe diferencuar sasinë e mbetjeve në burim. </w:t>
      </w:r>
    </w:p>
    <w:p w14:paraId="6A49FE08" w14:textId="77777777" w:rsidR="00375F24" w:rsidRDefault="00375F24" w:rsidP="00203052">
      <w:pPr>
        <w:pStyle w:val="ListParagraph"/>
        <w:spacing w:after="0"/>
        <w:ind w:left="11"/>
        <w:jc w:val="both"/>
        <w:rPr>
          <w:rFonts w:ascii="Times New Roman" w:hAnsi="Times New Roman"/>
          <w:sz w:val="24"/>
          <w:szCs w:val="24"/>
          <w:lang w:val="de-DE"/>
        </w:rPr>
      </w:pPr>
    </w:p>
    <w:p w14:paraId="33A36375" w14:textId="77777777" w:rsidR="007541EB" w:rsidRPr="0003313F" w:rsidRDefault="00D566AD" w:rsidP="00203052">
      <w:pPr>
        <w:pStyle w:val="ListParagraph"/>
        <w:spacing w:after="0"/>
        <w:ind w:left="11"/>
        <w:jc w:val="both"/>
        <w:rPr>
          <w:rFonts w:ascii="Times New Roman" w:hAnsi="Times New Roman"/>
          <w:sz w:val="24"/>
          <w:szCs w:val="24"/>
          <w:lang w:val="de-DE"/>
        </w:rPr>
      </w:pPr>
      <w:r w:rsidRPr="0003313F">
        <w:rPr>
          <w:rFonts w:ascii="Times New Roman" w:hAnsi="Times New Roman"/>
          <w:sz w:val="24"/>
          <w:szCs w:val="24"/>
          <w:lang w:val="de-DE"/>
        </w:rPr>
        <w:t xml:space="preserve">Në përgjithësi, problematika në sektorin e mbetjeve lidhet ngushtë me mungesën e instrumenteve të duhura për menaxhimin mjedisor të tyre, mungesën e teknologjive dhe investimeve dhe kapacitetet e pamjaftueshme në burimet njerëzore dhe financiare. </w:t>
      </w:r>
    </w:p>
    <w:p w14:paraId="1E2B3E39" w14:textId="77777777" w:rsidR="00375F24" w:rsidRDefault="00375F24" w:rsidP="00203052">
      <w:pPr>
        <w:pStyle w:val="ListParagraph"/>
        <w:spacing w:after="0"/>
        <w:ind w:left="11"/>
        <w:jc w:val="both"/>
        <w:rPr>
          <w:rFonts w:ascii="Times New Roman" w:hAnsi="Times New Roman"/>
          <w:sz w:val="24"/>
          <w:szCs w:val="24"/>
          <w:lang w:val="de-DE"/>
        </w:rPr>
      </w:pPr>
    </w:p>
    <w:p w14:paraId="7BFEC574" w14:textId="77777777" w:rsidR="00D566AD" w:rsidRPr="0003313F" w:rsidRDefault="00D566AD" w:rsidP="00203052">
      <w:pPr>
        <w:pStyle w:val="ListParagraph"/>
        <w:spacing w:after="0"/>
        <w:ind w:left="11"/>
        <w:jc w:val="both"/>
        <w:rPr>
          <w:rFonts w:ascii="Times New Roman" w:hAnsi="Times New Roman"/>
          <w:sz w:val="24"/>
          <w:szCs w:val="24"/>
          <w:lang w:val="de-DE"/>
        </w:rPr>
      </w:pPr>
      <w:r w:rsidRPr="0003313F">
        <w:rPr>
          <w:rFonts w:ascii="Times New Roman" w:hAnsi="Times New Roman"/>
          <w:sz w:val="24"/>
          <w:szCs w:val="24"/>
          <w:lang w:val="de-DE"/>
        </w:rPr>
        <w:t>Për më tepër, përpjekjet e deritanishme për të adresuar këtë problematikë kanë qenë të pa koordinuara, të fragmentarizuara dhe joefikase.</w:t>
      </w:r>
    </w:p>
    <w:p w14:paraId="77E9EE8B" w14:textId="77777777" w:rsidR="007541EB" w:rsidRDefault="007541EB" w:rsidP="00203052">
      <w:pPr>
        <w:pStyle w:val="ListParagraph"/>
        <w:spacing w:after="0"/>
        <w:ind w:left="11"/>
        <w:jc w:val="both"/>
        <w:rPr>
          <w:rFonts w:ascii="Times New Roman" w:hAnsi="Times New Roman"/>
          <w:b/>
          <w:sz w:val="24"/>
          <w:szCs w:val="24"/>
          <w:lang w:val="de-DE"/>
        </w:rPr>
      </w:pPr>
    </w:p>
    <w:p w14:paraId="647150FE" w14:textId="77777777" w:rsidR="00375F24" w:rsidRPr="0003313F" w:rsidRDefault="00375F24" w:rsidP="00103348">
      <w:pPr>
        <w:pStyle w:val="ListParagraph"/>
        <w:ind w:left="9"/>
        <w:jc w:val="both"/>
        <w:rPr>
          <w:rFonts w:ascii="Times New Roman" w:hAnsi="Times New Roman"/>
          <w:b/>
          <w:sz w:val="24"/>
          <w:szCs w:val="24"/>
          <w:lang w:val="de-DE"/>
        </w:rPr>
      </w:pPr>
    </w:p>
    <w:p w14:paraId="6A3CFBE9" w14:textId="77777777" w:rsidR="007541EB" w:rsidRDefault="007541EB" w:rsidP="00103348">
      <w:pPr>
        <w:pStyle w:val="ListParagraph"/>
        <w:ind w:left="9"/>
        <w:jc w:val="both"/>
        <w:rPr>
          <w:rFonts w:ascii="Times New Roman" w:hAnsi="Times New Roman"/>
          <w:b/>
          <w:sz w:val="24"/>
          <w:szCs w:val="24"/>
          <w:lang w:val="de-DE"/>
        </w:rPr>
      </w:pPr>
      <w:r w:rsidRPr="0003313F">
        <w:rPr>
          <w:rFonts w:ascii="Times New Roman" w:hAnsi="Times New Roman"/>
          <w:b/>
          <w:sz w:val="24"/>
          <w:szCs w:val="24"/>
          <w:lang w:val="de-DE"/>
        </w:rPr>
        <w:t xml:space="preserve">Detyrimi dhe mbështetja ligjore për hartimin e planit </w:t>
      </w:r>
    </w:p>
    <w:p w14:paraId="1FA272EB" w14:textId="6EB5B015" w:rsidR="004F2873" w:rsidRPr="000C3814" w:rsidRDefault="00DE570F" w:rsidP="00F0135A">
      <w:pPr>
        <w:pStyle w:val="ListParagraph"/>
        <w:ind w:left="9"/>
        <w:jc w:val="both"/>
        <w:rPr>
          <w:rFonts w:ascii="Times New Roman" w:hAnsi="Times New Roman"/>
          <w:lang w:val="de-DE"/>
        </w:rPr>
      </w:pPr>
      <w:r w:rsidRPr="000C3814">
        <w:rPr>
          <w:rFonts w:ascii="Times New Roman" w:hAnsi="Times New Roman"/>
          <w:lang w:val="de-DE"/>
        </w:rPr>
        <w:t xml:space="preserve">Vendim </w:t>
      </w:r>
      <w:r w:rsidR="00E37CFB" w:rsidRPr="000C3814">
        <w:rPr>
          <w:rFonts w:ascii="Times New Roman" w:hAnsi="Times New Roman"/>
          <w:lang w:val="de-DE"/>
        </w:rPr>
        <w:t>Nr. 418, datë 27.5.2020</w:t>
      </w:r>
      <w:r w:rsidRPr="000C3814">
        <w:rPr>
          <w:rFonts w:ascii="Times New Roman" w:hAnsi="Times New Roman"/>
          <w:lang w:val="de-DE"/>
        </w:rPr>
        <w:t xml:space="preserve"> “</w:t>
      </w:r>
      <w:r w:rsidR="00E37CFB" w:rsidRPr="000C3814">
        <w:rPr>
          <w:rFonts w:ascii="Times New Roman" w:hAnsi="Times New Roman"/>
          <w:lang w:val="de-DE"/>
        </w:rPr>
        <w:t>P</w:t>
      </w:r>
      <w:r w:rsidRPr="000C3814">
        <w:rPr>
          <w:rFonts w:ascii="Times New Roman" w:hAnsi="Times New Roman"/>
          <w:lang w:val="de-DE"/>
        </w:rPr>
        <w:t>ër</w:t>
      </w:r>
      <w:r w:rsidR="00E37CFB" w:rsidRPr="000C3814">
        <w:rPr>
          <w:rFonts w:ascii="Times New Roman" w:hAnsi="Times New Roman"/>
          <w:lang w:val="de-DE"/>
        </w:rPr>
        <w:t xml:space="preserve"> </w:t>
      </w:r>
      <w:r w:rsidR="00F94C7F" w:rsidRPr="000C3814">
        <w:rPr>
          <w:rFonts w:ascii="Times New Roman" w:hAnsi="Times New Roman"/>
          <w:lang w:val="de-DE"/>
        </w:rPr>
        <w:t>miratimin e dokumentit të</w:t>
      </w:r>
      <w:r w:rsidR="00E37CFB" w:rsidRPr="000C3814">
        <w:rPr>
          <w:rFonts w:ascii="Times New Roman" w:hAnsi="Times New Roman"/>
          <w:lang w:val="de-DE"/>
        </w:rPr>
        <w:t xml:space="preserve"> P</w:t>
      </w:r>
      <w:r w:rsidR="00F94C7F" w:rsidRPr="000C3814">
        <w:rPr>
          <w:rFonts w:ascii="Times New Roman" w:hAnsi="Times New Roman"/>
          <w:lang w:val="de-DE"/>
        </w:rPr>
        <w:t>olitikave</w:t>
      </w:r>
      <w:r w:rsidR="00E37CFB" w:rsidRPr="000C3814">
        <w:rPr>
          <w:rFonts w:ascii="Times New Roman" w:hAnsi="Times New Roman"/>
          <w:lang w:val="de-DE"/>
        </w:rPr>
        <w:t xml:space="preserve"> S</w:t>
      </w:r>
      <w:r w:rsidR="00F94C7F" w:rsidRPr="000C3814">
        <w:rPr>
          <w:rFonts w:ascii="Times New Roman" w:hAnsi="Times New Roman"/>
          <w:lang w:val="de-DE"/>
        </w:rPr>
        <w:t>trategjike</w:t>
      </w:r>
      <w:r w:rsidR="00E37CFB" w:rsidRPr="000C3814">
        <w:rPr>
          <w:rFonts w:ascii="Times New Roman" w:hAnsi="Times New Roman"/>
          <w:lang w:val="de-DE"/>
        </w:rPr>
        <w:t xml:space="preserve"> </w:t>
      </w:r>
      <w:r w:rsidR="00F94C7F" w:rsidRPr="000C3814">
        <w:rPr>
          <w:rFonts w:ascii="Times New Roman" w:hAnsi="Times New Roman"/>
          <w:lang w:val="de-DE"/>
        </w:rPr>
        <w:t>dhe</w:t>
      </w:r>
      <w:r w:rsidR="00E37CFB" w:rsidRPr="000C3814">
        <w:rPr>
          <w:rFonts w:ascii="Times New Roman" w:hAnsi="Times New Roman"/>
          <w:lang w:val="de-DE"/>
        </w:rPr>
        <w:t xml:space="preserve"> </w:t>
      </w:r>
      <w:r w:rsidR="00F94C7F" w:rsidRPr="000C3814">
        <w:rPr>
          <w:rFonts w:ascii="Times New Roman" w:hAnsi="Times New Roman"/>
          <w:lang w:val="de-DE"/>
        </w:rPr>
        <w:t>të</w:t>
      </w:r>
      <w:r w:rsidR="00E37CFB" w:rsidRPr="000C3814">
        <w:rPr>
          <w:rFonts w:ascii="Times New Roman" w:hAnsi="Times New Roman"/>
          <w:lang w:val="de-DE"/>
        </w:rPr>
        <w:t xml:space="preserve"> P</w:t>
      </w:r>
      <w:r w:rsidR="00F94C7F" w:rsidRPr="000C3814">
        <w:rPr>
          <w:rFonts w:ascii="Times New Roman" w:hAnsi="Times New Roman"/>
          <w:lang w:val="de-DE"/>
        </w:rPr>
        <w:t xml:space="preserve">lanit </w:t>
      </w:r>
      <w:r w:rsidR="00E37CFB" w:rsidRPr="000C3814">
        <w:rPr>
          <w:rFonts w:ascii="Times New Roman" w:hAnsi="Times New Roman"/>
          <w:lang w:val="de-DE"/>
        </w:rPr>
        <w:t>K</w:t>
      </w:r>
      <w:r w:rsidR="00F94C7F" w:rsidRPr="000C3814">
        <w:rPr>
          <w:rFonts w:ascii="Times New Roman" w:hAnsi="Times New Roman"/>
          <w:lang w:val="de-DE"/>
        </w:rPr>
        <w:t>ombëtar</w:t>
      </w:r>
      <w:r w:rsidR="00E37CFB" w:rsidRPr="000C3814">
        <w:rPr>
          <w:rFonts w:ascii="Times New Roman" w:hAnsi="Times New Roman"/>
          <w:lang w:val="de-DE"/>
        </w:rPr>
        <w:t xml:space="preserve"> </w:t>
      </w:r>
      <w:r w:rsidR="00F94C7F" w:rsidRPr="000C3814">
        <w:rPr>
          <w:rFonts w:ascii="Times New Roman" w:hAnsi="Times New Roman"/>
          <w:lang w:val="de-DE"/>
        </w:rPr>
        <w:t>për</w:t>
      </w:r>
      <w:r w:rsidR="00E37CFB" w:rsidRPr="000C3814">
        <w:rPr>
          <w:rFonts w:ascii="Times New Roman" w:hAnsi="Times New Roman"/>
          <w:lang w:val="de-DE"/>
        </w:rPr>
        <w:t xml:space="preserve"> M</w:t>
      </w:r>
      <w:r w:rsidR="00F94C7F" w:rsidRPr="000C3814">
        <w:rPr>
          <w:rFonts w:ascii="Times New Roman" w:hAnsi="Times New Roman"/>
          <w:lang w:val="de-DE"/>
        </w:rPr>
        <w:t>enaxhimin</w:t>
      </w:r>
      <w:r w:rsidR="00E37CFB" w:rsidRPr="000C3814">
        <w:rPr>
          <w:rFonts w:ascii="Times New Roman" w:hAnsi="Times New Roman"/>
          <w:lang w:val="de-DE"/>
        </w:rPr>
        <w:t xml:space="preserve"> </w:t>
      </w:r>
      <w:r w:rsidR="00F94C7F" w:rsidRPr="000C3814">
        <w:rPr>
          <w:rFonts w:ascii="Times New Roman" w:hAnsi="Times New Roman"/>
          <w:lang w:val="de-DE"/>
        </w:rPr>
        <w:t>e</w:t>
      </w:r>
      <w:r w:rsidR="00E37CFB" w:rsidRPr="000C3814">
        <w:rPr>
          <w:rFonts w:ascii="Times New Roman" w:hAnsi="Times New Roman"/>
          <w:lang w:val="de-DE"/>
        </w:rPr>
        <w:t xml:space="preserve"> I</w:t>
      </w:r>
      <w:r w:rsidR="00F94C7F" w:rsidRPr="000C3814">
        <w:rPr>
          <w:rFonts w:ascii="Times New Roman" w:hAnsi="Times New Roman"/>
          <w:lang w:val="de-DE"/>
        </w:rPr>
        <w:t>ntegruar</w:t>
      </w:r>
      <w:r w:rsidR="00E37CFB" w:rsidRPr="000C3814">
        <w:rPr>
          <w:rFonts w:ascii="Times New Roman" w:hAnsi="Times New Roman"/>
          <w:lang w:val="de-DE"/>
        </w:rPr>
        <w:t xml:space="preserve"> </w:t>
      </w:r>
      <w:r w:rsidR="00F0135A" w:rsidRPr="000C3814">
        <w:rPr>
          <w:rFonts w:ascii="Times New Roman" w:hAnsi="Times New Roman"/>
          <w:lang w:val="de-DE"/>
        </w:rPr>
        <w:t>të</w:t>
      </w:r>
      <w:r w:rsidR="00E37CFB" w:rsidRPr="000C3814">
        <w:rPr>
          <w:rFonts w:ascii="Times New Roman" w:hAnsi="Times New Roman"/>
          <w:lang w:val="de-DE"/>
        </w:rPr>
        <w:t xml:space="preserve"> M</w:t>
      </w:r>
      <w:r w:rsidR="00F0135A" w:rsidRPr="000C3814">
        <w:rPr>
          <w:rFonts w:ascii="Times New Roman" w:hAnsi="Times New Roman"/>
          <w:lang w:val="de-DE"/>
        </w:rPr>
        <w:t>betjeve</w:t>
      </w:r>
      <w:r w:rsidR="00E37CFB" w:rsidRPr="000C3814">
        <w:rPr>
          <w:rFonts w:ascii="Times New Roman" w:hAnsi="Times New Roman"/>
          <w:lang w:val="de-DE"/>
        </w:rPr>
        <w:t>, 2020–2035</w:t>
      </w:r>
      <w:r w:rsidR="004F2873" w:rsidRPr="000C3814">
        <w:rPr>
          <w:rFonts w:ascii="Times New Roman" w:hAnsi="Times New Roman"/>
          <w:lang w:val="de-DE"/>
        </w:rPr>
        <w:t>.</w:t>
      </w:r>
    </w:p>
    <w:p w14:paraId="7AD7974D" w14:textId="14E9BEE6" w:rsidR="00C00DAB" w:rsidRPr="000C3814" w:rsidRDefault="00C00DAB" w:rsidP="00F0135A">
      <w:pPr>
        <w:pStyle w:val="ListParagraph"/>
        <w:ind w:left="9"/>
        <w:jc w:val="both"/>
        <w:rPr>
          <w:rFonts w:ascii="Times New Roman" w:hAnsi="Times New Roman"/>
          <w:lang w:val="de-DE"/>
        </w:rPr>
      </w:pPr>
      <w:r w:rsidRPr="000C3814">
        <w:rPr>
          <w:rFonts w:ascii="Times New Roman" w:hAnsi="Times New Roman"/>
          <w:lang w:val="de-DE"/>
        </w:rPr>
        <w:t xml:space="preserve">Polotika strategjike dhe </w:t>
      </w:r>
      <w:r w:rsidR="00A70483" w:rsidRPr="000C3814">
        <w:rPr>
          <w:rFonts w:ascii="Times New Roman" w:hAnsi="Times New Roman"/>
          <w:lang w:val="de-DE"/>
        </w:rPr>
        <w:t>Plani Komb</w:t>
      </w:r>
      <w:r w:rsidR="00932D3E" w:rsidRPr="000C3814">
        <w:rPr>
          <w:rFonts w:ascii="Times New Roman" w:hAnsi="Times New Roman"/>
          <w:lang w:val="de-DE"/>
        </w:rPr>
        <w:t>ë</w:t>
      </w:r>
      <w:r w:rsidR="00A70483" w:rsidRPr="000C3814">
        <w:rPr>
          <w:rFonts w:ascii="Times New Roman" w:hAnsi="Times New Roman"/>
          <w:lang w:val="de-DE"/>
        </w:rPr>
        <w:t>tar I menaxhimit te integruar te mbetjeve</w:t>
      </w:r>
      <w:r w:rsidR="008F5CE3" w:rsidRPr="000C3814">
        <w:rPr>
          <w:rFonts w:ascii="Times New Roman" w:hAnsi="Times New Roman"/>
          <w:lang w:val="de-DE"/>
        </w:rPr>
        <w:t xml:space="preserve"> 2020 -2035.</w:t>
      </w:r>
    </w:p>
    <w:p w14:paraId="4098F91A" w14:textId="7B484C42" w:rsidR="00597B7F" w:rsidRPr="00F0135A" w:rsidRDefault="007541EB" w:rsidP="00F0135A">
      <w:pPr>
        <w:pStyle w:val="ListParagraph"/>
        <w:ind w:left="9"/>
        <w:jc w:val="both"/>
        <w:rPr>
          <w:rFonts w:ascii="Times New Roman" w:hAnsi="Times New Roman"/>
          <w:b/>
          <w:sz w:val="24"/>
          <w:szCs w:val="24"/>
          <w:lang w:val="de-DE"/>
        </w:rPr>
      </w:pPr>
      <w:r w:rsidRPr="00F0135A">
        <w:rPr>
          <w:rFonts w:ascii="Times New Roman" w:hAnsi="Times New Roman"/>
          <w:sz w:val="24"/>
          <w:szCs w:val="24"/>
          <w:lang w:val="de-DE"/>
        </w:rPr>
        <w:t xml:space="preserve">Politika kombëtare për menaxhimin e mbetjeve, përfshin edhe detyrimin ligjor për hartimin e një plani të menaxhimit të mbetjeve urbane, (SKMM, PKMM, neni 12 i ligjit </w:t>
      </w:r>
      <w:r w:rsidR="00597B7F" w:rsidRPr="00F0135A">
        <w:rPr>
          <w:rFonts w:ascii="Times New Roman" w:hAnsi="Times New Roman"/>
          <w:sz w:val="24"/>
          <w:szCs w:val="24"/>
          <w:lang w:val="de-DE"/>
        </w:rPr>
        <w:t>Nr.</w:t>
      </w:r>
      <w:r w:rsidRPr="00F0135A">
        <w:rPr>
          <w:rFonts w:ascii="Times New Roman" w:hAnsi="Times New Roman"/>
          <w:sz w:val="24"/>
          <w:szCs w:val="24"/>
          <w:lang w:val="de-DE"/>
        </w:rPr>
        <w:t xml:space="preserve">10463, date 22.09.2011 “Për menaxhimin e integruar të mbetjeve”), që çdo njësi </w:t>
      </w:r>
      <w:r w:rsidR="00375F24" w:rsidRPr="00F0135A">
        <w:rPr>
          <w:rFonts w:ascii="Times New Roman" w:hAnsi="Times New Roman"/>
          <w:sz w:val="24"/>
          <w:szCs w:val="24"/>
          <w:lang w:val="de-DE"/>
        </w:rPr>
        <w:t>të</w:t>
      </w:r>
      <w:r w:rsidRPr="00F0135A">
        <w:rPr>
          <w:rFonts w:ascii="Times New Roman" w:hAnsi="Times New Roman"/>
          <w:sz w:val="24"/>
          <w:szCs w:val="24"/>
          <w:lang w:val="de-DE"/>
        </w:rPr>
        <w:t xml:space="preserve"> qeverisjes vendore apo grup njësish të qeverisjes vendore harton planin vendor të menaxhimit të integruar të mbetjeve për territorin që ka nën juridiksion, në përputhje me planin kombëtar dhe planin rajonal të menaxhimit të integruar të mbetjeve</w:t>
      </w:r>
      <w:r w:rsidR="00C63DFE" w:rsidRPr="0003313F">
        <w:rPr>
          <w:rStyle w:val="FootnoteReference"/>
          <w:rFonts w:ascii="Times New Roman" w:hAnsi="Times New Roman"/>
          <w:sz w:val="24"/>
          <w:szCs w:val="24"/>
        </w:rPr>
        <w:footnoteReference w:id="1"/>
      </w:r>
      <w:r w:rsidR="00375F24" w:rsidRPr="00F0135A">
        <w:rPr>
          <w:rFonts w:ascii="Times New Roman" w:hAnsi="Times New Roman"/>
          <w:sz w:val="24"/>
          <w:szCs w:val="24"/>
          <w:lang w:val="de-DE"/>
        </w:rPr>
        <w:t>;</w:t>
      </w:r>
      <w:r w:rsidRPr="00F0135A">
        <w:rPr>
          <w:rFonts w:ascii="Times New Roman" w:hAnsi="Times New Roman"/>
          <w:sz w:val="24"/>
          <w:szCs w:val="24"/>
          <w:lang w:val="de-DE"/>
        </w:rPr>
        <w:t xml:space="preserve"> ku mbrojtja e mjedisit nga ndotja përbën përparësi dhe është e detyrueshme edhe nga bashkia</w:t>
      </w:r>
      <w:r w:rsidR="00C63DFE" w:rsidRPr="0003313F">
        <w:rPr>
          <w:rStyle w:val="FootnoteReference"/>
          <w:rFonts w:ascii="Times New Roman" w:hAnsi="Times New Roman"/>
          <w:sz w:val="24"/>
          <w:szCs w:val="24"/>
        </w:rPr>
        <w:footnoteReference w:id="2"/>
      </w:r>
      <w:r w:rsidR="00597B7F" w:rsidRPr="00F0135A">
        <w:rPr>
          <w:rFonts w:ascii="Times New Roman" w:hAnsi="Times New Roman"/>
          <w:sz w:val="24"/>
          <w:szCs w:val="24"/>
          <w:lang w:val="de-DE"/>
        </w:rPr>
        <w:t>;</w:t>
      </w:r>
      <w:r w:rsidR="00375F24" w:rsidRPr="00F0135A">
        <w:rPr>
          <w:rFonts w:ascii="Times New Roman" w:hAnsi="Times New Roman"/>
          <w:sz w:val="24"/>
          <w:szCs w:val="24"/>
          <w:lang w:val="de-DE"/>
        </w:rPr>
        <w:t xml:space="preserve"> </w:t>
      </w:r>
      <w:r w:rsidR="00597B7F" w:rsidRPr="00F0135A">
        <w:rPr>
          <w:rFonts w:ascii="Times New Roman" w:hAnsi="Times New Roman"/>
          <w:sz w:val="24"/>
          <w:szCs w:val="24"/>
          <w:lang w:val="de-DE"/>
        </w:rPr>
        <w:t>Vendimi i K</w:t>
      </w:r>
      <w:r w:rsidR="00992900" w:rsidRPr="00F0135A">
        <w:rPr>
          <w:rFonts w:ascii="Times New Roman" w:hAnsi="Times New Roman"/>
          <w:sz w:val="24"/>
          <w:szCs w:val="24"/>
          <w:lang w:val="de-DE"/>
        </w:rPr>
        <w:t>ë</w:t>
      </w:r>
      <w:r w:rsidR="00597B7F" w:rsidRPr="00F0135A">
        <w:rPr>
          <w:rFonts w:ascii="Times New Roman" w:hAnsi="Times New Roman"/>
          <w:sz w:val="24"/>
          <w:szCs w:val="24"/>
          <w:lang w:val="de-DE"/>
        </w:rPr>
        <w:t>shillit t</w:t>
      </w:r>
      <w:r w:rsidR="00992900" w:rsidRPr="00F0135A">
        <w:rPr>
          <w:rFonts w:ascii="Times New Roman" w:hAnsi="Times New Roman"/>
          <w:sz w:val="24"/>
          <w:szCs w:val="24"/>
          <w:lang w:val="de-DE"/>
        </w:rPr>
        <w:t>ë</w:t>
      </w:r>
      <w:r w:rsidR="00597B7F" w:rsidRPr="00F0135A">
        <w:rPr>
          <w:rFonts w:ascii="Times New Roman" w:hAnsi="Times New Roman"/>
          <w:sz w:val="24"/>
          <w:szCs w:val="24"/>
          <w:lang w:val="de-DE"/>
        </w:rPr>
        <w:t xml:space="preserve"> Ministrave Nr.319, dat</w:t>
      </w:r>
      <w:r w:rsidR="00992900" w:rsidRPr="00F0135A">
        <w:rPr>
          <w:rFonts w:ascii="Times New Roman" w:hAnsi="Times New Roman"/>
          <w:sz w:val="24"/>
          <w:szCs w:val="24"/>
          <w:lang w:val="de-DE"/>
        </w:rPr>
        <w:t>ë</w:t>
      </w:r>
      <w:r w:rsidR="00597B7F" w:rsidRPr="00F0135A">
        <w:rPr>
          <w:rFonts w:ascii="Times New Roman" w:hAnsi="Times New Roman"/>
          <w:sz w:val="24"/>
          <w:szCs w:val="24"/>
          <w:lang w:val="de-DE"/>
        </w:rPr>
        <w:t xml:space="preserve"> 31.05.2018 “P</w:t>
      </w:r>
      <w:r w:rsidR="00992900" w:rsidRPr="00F0135A">
        <w:rPr>
          <w:rFonts w:ascii="Times New Roman" w:hAnsi="Times New Roman"/>
          <w:sz w:val="24"/>
          <w:szCs w:val="24"/>
          <w:lang w:val="de-DE"/>
        </w:rPr>
        <w:t>ë</w:t>
      </w:r>
      <w:r w:rsidR="00597B7F" w:rsidRPr="00F0135A">
        <w:rPr>
          <w:rFonts w:ascii="Times New Roman" w:hAnsi="Times New Roman"/>
          <w:sz w:val="24"/>
          <w:szCs w:val="24"/>
          <w:lang w:val="de-DE"/>
        </w:rPr>
        <w:t>r miratimin e masave p</w:t>
      </w:r>
      <w:r w:rsidR="00992900" w:rsidRPr="00F0135A">
        <w:rPr>
          <w:rFonts w:ascii="Times New Roman" w:hAnsi="Times New Roman"/>
          <w:sz w:val="24"/>
          <w:szCs w:val="24"/>
          <w:lang w:val="de-DE"/>
        </w:rPr>
        <w:t>ë</w:t>
      </w:r>
      <w:r w:rsidR="00597B7F" w:rsidRPr="00F0135A">
        <w:rPr>
          <w:rFonts w:ascii="Times New Roman" w:hAnsi="Times New Roman"/>
          <w:sz w:val="24"/>
          <w:szCs w:val="24"/>
          <w:lang w:val="de-DE"/>
        </w:rPr>
        <w:t>r kostot e menaxhimit t</w:t>
      </w:r>
      <w:r w:rsidR="00992900" w:rsidRPr="00F0135A">
        <w:rPr>
          <w:rFonts w:ascii="Times New Roman" w:hAnsi="Times New Roman"/>
          <w:sz w:val="24"/>
          <w:szCs w:val="24"/>
          <w:lang w:val="de-DE"/>
        </w:rPr>
        <w:t>ë</w:t>
      </w:r>
      <w:r w:rsidR="00597B7F" w:rsidRPr="00F0135A">
        <w:rPr>
          <w:rFonts w:ascii="Times New Roman" w:hAnsi="Times New Roman"/>
          <w:sz w:val="24"/>
          <w:szCs w:val="24"/>
          <w:lang w:val="de-DE"/>
        </w:rPr>
        <w:t xml:space="preserve"> Integruar t</w:t>
      </w:r>
      <w:r w:rsidR="00992900" w:rsidRPr="00F0135A">
        <w:rPr>
          <w:rFonts w:ascii="Times New Roman" w:hAnsi="Times New Roman"/>
          <w:sz w:val="24"/>
          <w:szCs w:val="24"/>
          <w:lang w:val="de-DE"/>
        </w:rPr>
        <w:t>ë</w:t>
      </w:r>
      <w:r w:rsidR="00597B7F" w:rsidRPr="00F0135A">
        <w:rPr>
          <w:rFonts w:ascii="Times New Roman" w:hAnsi="Times New Roman"/>
          <w:sz w:val="24"/>
          <w:szCs w:val="24"/>
          <w:lang w:val="de-DE"/>
        </w:rPr>
        <w:t xml:space="preserve"> mbetjeve”</w:t>
      </w:r>
      <w:r w:rsidR="005B7B1E" w:rsidRPr="00F0135A">
        <w:rPr>
          <w:rFonts w:ascii="Times New Roman" w:hAnsi="Times New Roman"/>
          <w:sz w:val="24"/>
          <w:szCs w:val="24"/>
          <w:lang w:val="de-DE"/>
        </w:rPr>
        <w:t>.</w:t>
      </w:r>
    </w:p>
    <w:p w14:paraId="47994405" w14:textId="77777777" w:rsidR="00375F24" w:rsidRDefault="00375F24" w:rsidP="00103348">
      <w:pPr>
        <w:pStyle w:val="ListParagraph"/>
        <w:ind w:left="9"/>
        <w:jc w:val="both"/>
        <w:rPr>
          <w:rFonts w:ascii="Times New Roman" w:hAnsi="Times New Roman"/>
          <w:sz w:val="24"/>
          <w:szCs w:val="24"/>
          <w:lang w:val="de-DE"/>
        </w:rPr>
      </w:pPr>
    </w:p>
    <w:p w14:paraId="5DD34B08" w14:textId="77777777" w:rsidR="007541EB" w:rsidRPr="0003313F" w:rsidRDefault="007541EB" w:rsidP="00103348">
      <w:pPr>
        <w:pStyle w:val="ListParagraph"/>
        <w:ind w:left="9"/>
        <w:jc w:val="both"/>
        <w:rPr>
          <w:rFonts w:ascii="Times New Roman" w:hAnsi="Times New Roman"/>
          <w:sz w:val="24"/>
          <w:szCs w:val="24"/>
          <w:lang w:val="de-DE"/>
        </w:rPr>
      </w:pPr>
      <w:r w:rsidRPr="0003313F">
        <w:rPr>
          <w:rFonts w:ascii="Times New Roman" w:hAnsi="Times New Roman"/>
          <w:sz w:val="24"/>
          <w:szCs w:val="24"/>
          <w:lang w:val="de-DE"/>
        </w:rPr>
        <w:t>Hartimi i Planit Kombëtar të Menaxhimit të Mbetjeve</w:t>
      </w:r>
      <w:r w:rsidR="00C63DFE" w:rsidRPr="0003313F">
        <w:rPr>
          <w:rStyle w:val="FootnoteReference"/>
          <w:rFonts w:ascii="Times New Roman" w:hAnsi="Times New Roman"/>
          <w:sz w:val="24"/>
          <w:szCs w:val="24"/>
        </w:rPr>
        <w:footnoteReference w:id="3"/>
      </w:r>
      <w:r w:rsidRPr="0003313F">
        <w:rPr>
          <w:rFonts w:ascii="Times New Roman" w:hAnsi="Times New Roman"/>
          <w:sz w:val="24"/>
          <w:szCs w:val="24"/>
          <w:lang w:val="de-DE"/>
        </w:rPr>
        <w:t xml:space="preserve">, planit rajonal dhe </w:t>
      </w:r>
      <w:r w:rsidR="00C63DFE" w:rsidRPr="0003313F">
        <w:rPr>
          <w:rFonts w:ascii="Times New Roman" w:hAnsi="Times New Roman"/>
          <w:sz w:val="24"/>
          <w:szCs w:val="24"/>
          <w:lang w:val="de-DE"/>
        </w:rPr>
        <w:t xml:space="preserve">atij </w:t>
      </w:r>
      <w:r w:rsidRPr="0003313F">
        <w:rPr>
          <w:rFonts w:ascii="Times New Roman" w:hAnsi="Times New Roman"/>
          <w:sz w:val="24"/>
          <w:szCs w:val="24"/>
          <w:lang w:val="de-DE"/>
        </w:rPr>
        <w:t>lokal është një detyrim, që rrjedh nga direktivat e Këshillit të Evropës që Shqipëria duhet të zbatojë si një vend potencial për t’u anëtarësuar në Bashkimin Evropian⁴.</w:t>
      </w:r>
    </w:p>
    <w:p w14:paraId="0DF25C3C" w14:textId="3DDBB788" w:rsidR="00597B7F" w:rsidRPr="000C3814" w:rsidRDefault="001F2AB7" w:rsidP="00103348">
      <w:pPr>
        <w:ind w:left="9"/>
        <w:jc w:val="both"/>
        <w:rPr>
          <w:rFonts w:ascii="Times New Roman" w:hAnsi="Times New Roman"/>
          <w:color w:val="FF0000"/>
          <w:sz w:val="24"/>
          <w:szCs w:val="24"/>
          <w:lang w:val="en-US"/>
        </w:rPr>
      </w:pPr>
      <w:r w:rsidRPr="000C3814">
        <w:rPr>
          <w:rFonts w:ascii="Times New Roman" w:hAnsi="Times New Roman"/>
          <w:color w:val="FF0000"/>
          <w:sz w:val="24"/>
          <w:szCs w:val="24"/>
          <w:lang w:val="en-US"/>
        </w:rPr>
        <w:t>.</w:t>
      </w:r>
    </w:p>
    <w:p w14:paraId="25C9139C" w14:textId="77777777" w:rsidR="00C63DFE" w:rsidRPr="000C3814" w:rsidRDefault="00C63DFE" w:rsidP="001F2AB7">
      <w:pPr>
        <w:jc w:val="both"/>
        <w:rPr>
          <w:rFonts w:ascii="Times New Roman" w:hAnsi="Times New Roman"/>
          <w:b/>
          <w:sz w:val="24"/>
          <w:szCs w:val="24"/>
          <w:lang w:val="en-US"/>
        </w:rPr>
      </w:pPr>
    </w:p>
    <w:p w14:paraId="2E0208C9" w14:textId="77777777" w:rsidR="00DC3573" w:rsidRPr="00334B92" w:rsidRDefault="00AF5875" w:rsidP="00AF5875">
      <w:pPr>
        <w:pStyle w:val="Heading2"/>
        <w:rPr>
          <w:rFonts w:ascii="Times New Roman" w:hAnsi="Times New Roman"/>
        </w:rPr>
      </w:pPr>
      <w:bookmarkStart w:id="5" w:name="_Toc28249805"/>
      <w:r w:rsidRPr="00334B92">
        <w:rPr>
          <w:rFonts w:ascii="Times New Roman" w:hAnsi="Times New Roman"/>
        </w:rPr>
        <w:t xml:space="preserve">1.3 </w:t>
      </w:r>
      <w:r w:rsidR="00DC3573" w:rsidRPr="00334B92">
        <w:rPr>
          <w:rFonts w:ascii="Times New Roman" w:hAnsi="Times New Roman"/>
        </w:rPr>
        <w:t>Procesi i hartimit, konsultimit dhe pjesëmarrjes</w:t>
      </w:r>
      <w:bookmarkEnd w:id="5"/>
      <w:r w:rsidR="00DC3573" w:rsidRPr="00334B92">
        <w:rPr>
          <w:rFonts w:ascii="Times New Roman" w:hAnsi="Times New Roman"/>
        </w:rPr>
        <w:t xml:space="preserve"> </w:t>
      </w:r>
    </w:p>
    <w:p w14:paraId="1F17DAF1" w14:textId="77777777" w:rsidR="00DC3573" w:rsidRPr="00334B92" w:rsidRDefault="00DC3573" w:rsidP="00103348">
      <w:pPr>
        <w:jc w:val="both"/>
        <w:rPr>
          <w:rFonts w:ascii="Times New Roman" w:hAnsi="Times New Roman"/>
          <w:sz w:val="24"/>
          <w:szCs w:val="24"/>
          <w:lang w:val="en-US"/>
        </w:rPr>
      </w:pPr>
      <w:r w:rsidRPr="00334B92">
        <w:rPr>
          <w:rFonts w:ascii="Times New Roman" w:hAnsi="Times New Roman"/>
          <w:sz w:val="24"/>
          <w:szCs w:val="24"/>
          <w:lang w:val="en-US"/>
        </w:rPr>
        <w:t xml:space="preserve">Qëllimi i projektit është të kontribuojë në mirëqeverisjen vendore të bashkisë </w:t>
      </w:r>
      <w:r w:rsidR="00C63DFE" w:rsidRPr="00334B92">
        <w:rPr>
          <w:rFonts w:ascii="Times New Roman" w:hAnsi="Times New Roman"/>
          <w:sz w:val="24"/>
          <w:szCs w:val="24"/>
          <w:lang w:val="en-US"/>
        </w:rPr>
        <w:t>Prrenjas</w:t>
      </w:r>
      <w:r w:rsidR="00375F24" w:rsidRPr="00334B92">
        <w:rPr>
          <w:rFonts w:ascii="Times New Roman" w:hAnsi="Times New Roman"/>
          <w:sz w:val="24"/>
          <w:szCs w:val="24"/>
          <w:lang w:val="en-US"/>
        </w:rPr>
        <w:t xml:space="preserve"> </w:t>
      </w:r>
      <w:r w:rsidRPr="00334B92">
        <w:rPr>
          <w:rFonts w:ascii="Times New Roman" w:hAnsi="Times New Roman"/>
          <w:sz w:val="24"/>
          <w:szCs w:val="24"/>
          <w:lang w:val="en-US"/>
        </w:rPr>
        <w:t xml:space="preserve">në fushën e menaxhimit të mbetjeve urbane duke ngritur kapacitetet e administratës dhe përmirësuar kuadrin rregullator të menaxhimit të mbetjeve urbane. </w:t>
      </w:r>
    </w:p>
    <w:p w14:paraId="713713CF" w14:textId="1A4C33E8" w:rsidR="00DC3573" w:rsidRPr="00334B92" w:rsidRDefault="00DC3573" w:rsidP="00103348">
      <w:pPr>
        <w:jc w:val="both"/>
        <w:rPr>
          <w:rFonts w:ascii="Times New Roman" w:hAnsi="Times New Roman"/>
          <w:sz w:val="24"/>
          <w:szCs w:val="24"/>
          <w:lang w:val="en-US"/>
        </w:rPr>
      </w:pPr>
      <w:r w:rsidRPr="00334B92">
        <w:rPr>
          <w:rFonts w:ascii="Times New Roman" w:hAnsi="Times New Roman"/>
          <w:sz w:val="24"/>
          <w:szCs w:val="24"/>
          <w:lang w:val="en-US"/>
        </w:rPr>
        <w:t xml:space="preserve">Nëpërmjet këtij projekti përpjekjet tona më të mëdha u fokusuan në promovimin e përqasjes gjithëpërfshirëse, transparencës në hartimin e planit vendor si një ndër treguesit kryesor të mirëqeverisjes dhe demokracisë. Për herë të parë PVMMU është bazuar mbi indikatorë të performancës duke synuar monitorimin e cilësisë së shërbimit si edhe përfshirjen e publikut në proces. Procesi i hartimit të PVMMU në Bashkinë Prrenjas filloi në shkurt të </w:t>
      </w:r>
      <w:r w:rsidR="002C68BC">
        <w:rPr>
          <w:rFonts w:ascii="Times New Roman" w:hAnsi="Times New Roman"/>
          <w:sz w:val="24"/>
          <w:szCs w:val="24"/>
          <w:lang w:val="en-US"/>
        </w:rPr>
        <w:t>shtator 2023</w:t>
      </w:r>
      <w:r w:rsidRPr="00334B92">
        <w:rPr>
          <w:rFonts w:ascii="Times New Roman" w:hAnsi="Times New Roman"/>
          <w:sz w:val="24"/>
          <w:szCs w:val="24"/>
          <w:lang w:val="en-US"/>
        </w:rPr>
        <w:t xml:space="preserve"> dhe kaloi në 5 faza kryesore (figura 1)</w:t>
      </w:r>
    </w:p>
    <w:p w14:paraId="68FFD83E" w14:textId="77777777" w:rsidR="00C63DFE" w:rsidRPr="0003313F" w:rsidRDefault="00617551" w:rsidP="001F2AB7">
      <w:pPr>
        <w:jc w:val="both"/>
        <w:rPr>
          <w:rFonts w:ascii="Times New Roman" w:hAnsi="Times New Roman"/>
          <w:sz w:val="24"/>
          <w:szCs w:val="24"/>
        </w:rPr>
      </w:pPr>
      <w:r>
        <w:rPr>
          <w:noProof/>
          <w:lang w:val="en-US"/>
        </w:rPr>
        <mc:AlternateContent>
          <mc:Choice Requires="wpg">
            <w:drawing>
              <wp:anchor distT="0" distB="0" distL="114300" distR="114300" simplePos="0" relativeHeight="251649024" behindDoc="0" locked="0" layoutInCell="1" allowOverlap="1" wp14:anchorId="6AE049B1" wp14:editId="3977F9D2">
                <wp:simplePos x="0" y="0"/>
                <wp:positionH relativeFrom="column">
                  <wp:posOffset>4604385</wp:posOffset>
                </wp:positionH>
                <wp:positionV relativeFrom="paragraph">
                  <wp:posOffset>32385</wp:posOffset>
                </wp:positionV>
                <wp:extent cx="1314450" cy="2962275"/>
                <wp:effectExtent l="0" t="19050" r="19050" b="47625"/>
                <wp:wrapNone/>
                <wp:docPr id="81"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4450" cy="2962275"/>
                          <a:chOff x="8691" y="7569"/>
                          <a:chExt cx="2070" cy="4665"/>
                        </a:xfrm>
                      </wpg:grpSpPr>
                      <wps:wsp>
                        <wps:cNvPr id="82" name="AutoShape 2"/>
                        <wps:cNvCnPr>
                          <a:cxnSpLocks noChangeShapeType="1"/>
                        </wps:cNvCnPr>
                        <wps:spPr bwMode="auto">
                          <a:xfrm>
                            <a:off x="8691" y="9871"/>
                            <a:ext cx="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AutoShape 3"/>
                        <wps:cNvSpPr>
                          <a:spLocks noChangeArrowheads="1"/>
                        </wps:cNvSpPr>
                        <wps:spPr bwMode="auto">
                          <a:xfrm>
                            <a:off x="9621" y="7569"/>
                            <a:ext cx="1140" cy="4665"/>
                          </a:xfrm>
                          <a:prstGeom prst="roundRect">
                            <a:avLst>
                              <a:gd name="adj" fmla="val 16667"/>
                            </a:avLst>
                          </a:prstGeom>
                          <a:solidFill>
                            <a:srgbClr val="00B050"/>
                          </a:solidFill>
                          <a:ln w="38100">
                            <a:solidFill>
                              <a:sysClr val="window" lastClr="FFFFFF">
                                <a:lumMod val="95000"/>
                                <a:lumOff val="0"/>
                              </a:sysClr>
                            </a:solidFill>
                            <a:round/>
                            <a:headEnd/>
                            <a:tailEnd/>
                          </a:ln>
                          <a:effectLst>
                            <a:outerShdw dist="28398" dir="3806097" algn="ctr" rotWithShape="0">
                              <a:srgbClr val="E7BC29">
                                <a:lumMod val="50000"/>
                                <a:lumOff val="0"/>
                                <a:alpha val="50000"/>
                              </a:srgbClr>
                            </a:outerShdw>
                          </a:effectLst>
                        </wps:spPr>
                        <wps:txbx>
                          <w:txbxContent>
                            <w:p w14:paraId="6A068581" w14:textId="77777777" w:rsidR="009F7AE3" w:rsidRPr="00375F24" w:rsidRDefault="009F7AE3" w:rsidP="00DD31F7">
                              <w:pPr>
                                <w:shd w:val="clear" w:color="auto" w:fill="00B050"/>
                                <w:ind w:left="360"/>
                                <w:rPr>
                                  <w:rFonts w:ascii="Times New Roman" w:hAnsi="Times New Roman"/>
                                  <w:b/>
                                  <w:sz w:val="24"/>
                                  <w:szCs w:val="24"/>
                                  <w:lang w:val="de-DE"/>
                                </w:rPr>
                              </w:pPr>
                              <w:r w:rsidRPr="00375F24">
                                <w:rPr>
                                  <w:rFonts w:ascii="Times New Roman" w:hAnsi="Times New Roman"/>
                                  <w:b/>
                                  <w:sz w:val="24"/>
                                  <w:szCs w:val="24"/>
                                  <w:lang w:val="de-DE"/>
                                </w:rPr>
                                <w:t>Konsultime me grupin e pun</w:t>
                              </w:r>
                              <w:r w:rsidRPr="00375F24">
                                <w:rPr>
                                  <w:rFonts w:ascii="Times New Roman" w:hAnsi="Times New Roman"/>
                                  <w:b/>
                                  <w:bCs/>
                                  <w:sz w:val="24"/>
                                  <w:szCs w:val="24"/>
                                  <w:lang w:val="de-DE"/>
                                </w:rPr>
                                <w:t>ës</w:t>
                              </w:r>
                            </w:p>
                            <w:p w14:paraId="173CA159" w14:textId="77777777" w:rsidR="009F7AE3" w:rsidRPr="00375F24" w:rsidRDefault="009F7AE3" w:rsidP="00DD31F7">
                              <w:pPr>
                                <w:shd w:val="clear" w:color="auto" w:fill="00B050"/>
                                <w:rPr>
                                  <w:lang w:val="de-DE"/>
                                </w:rPr>
                              </w:pPr>
                            </w:p>
                          </w:txbxContent>
                        </wps:txbx>
                        <wps:bodyPr rot="0" vert="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E049B1" id="Group 68" o:spid="_x0000_s1026" style="position:absolute;left:0;text-align:left;margin-left:362.55pt;margin-top:2.55pt;width:103.5pt;height:233.25pt;z-index:251649024" coordorigin="8691,7569" coordsize="2070,4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">
                <v:shapetype id="_x0000_t32" coordsize="21600,21600" o:spt="32" o:oned="t" path="m,l21600,21600e" filled="f">
                  <v:path arrowok="t" fillok="f" o:connecttype="none"/>
                  <o:lock v:ext="edit" shapetype="t"/>
                </v:shapetype>
                <v:shape id="AutoShape 2" o:spid="_x0000_s1027" type="#_x0000_t32" style="position:absolute;left:8691;top:9871;width:9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"/>
                <v:roundrect id="AutoShape 3" o:spid="_x0000_s1028" style="position:absolute;left:9621;top:7569;width:1140;height:466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" fillcolor="#00b050" strokecolor="#f2f2f2" strokeweight="3pt">
                  <v:shadow on="t" color="#7a620e" opacity=".5" offset="1pt"/>
                  <v:textbox style="layout-flow:vertical">
                    <w:txbxContent>
                      <w:p w14:paraId="6A068581" w14:textId="77777777" w:rsidR="009F7AE3" w:rsidRPr="00375F24" w:rsidRDefault="009F7AE3" w:rsidP="00DD31F7">
                        <w:pPr>
                          <w:shd w:val="clear" w:color="auto" w:fill="00B050"/>
                          <w:ind w:left="360"/>
                          <w:rPr>
                            <w:rFonts w:ascii="Times New Roman" w:hAnsi="Times New Roman"/>
                            <w:b/>
                            <w:sz w:val="24"/>
                            <w:szCs w:val="24"/>
                            <w:lang w:val="de-DE"/>
                          </w:rPr>
                        </w:pPr>
                        <w:r w:rsidRPr="00375F24">
                          <w:rPr>
                            <w:rFonts w:ascii="Times New Roman" w:hAnsi="Times New Roman"/>
                            <w:b/>
                            <w:sz w:val="24"/>
                            <w:szCs w:val="24"/>
                            <w:lang w:val="de-DE"/>
                          </w:rPr>
                          <w:t>Konsultime me grupin e pun</w:t>
                        </w:r>
                        <w:r w:rsidRPr="00375F24">
                          <w:rPr>
                            <w:rFonts w:ascii="Times New Roman" w:hAnsi="Times New Roman"/>
                            <w:b/>
                            <w:bCs/>
                            <w:sz w:val="24"/>
                            <w:szCs w:val="24"/>
                            <w:lang w:val="de-DE"/>
                          </w:rPr>
                          <w:t>ës</w:t>
                        </w:r>
                      </w:p>
                      <w:p w14:paraId="173CA159" w14:textId="77777777" w:rsidR="009F7AE3" w:rsidRPr="00375F24" w:rsidRDefault="009F7AE3" w:rsidP="00DD31F7">
                        <w:pPr>
                          <w:shd w:val="clear" w:color="auto" w:fill="00B050"/>
                          <w:rPr>
                            <w:lang w:val="de-DE"/>
                          </w:rPr>
                        </w:pPr>
                      </w:p>
                    </w:txbxContent>
                  </v:textbox>
                </v:roundrect>
              </v:group>
            </w:pict>
          </mc:Fallback>
        </mc:AlternateContent>
      </w:r>
      <w:r w:rsidRPr="008E54F7">
        <w:rPr>
          <w:rFonts w:ascii="Times New Roman" w:hAnsi="Times New Roman"/>
          <w:noProof/>
          <w:sz w:val="24"/>
          <w:szCs w:val="24"/>
          <w:lang w:val="en-US"/>
        </w:rPr>
        <w:drawing>
          <wp:inline distT="0" distB="0" distL="0" distR="0" wp14:anchorId="4AB7C421" wp14:editId="06EC13D6">
            <wp:extent cx="4546600" cy="3086100"/>
            <wp:effectExtent l="19050" t="0" r="25400" b="0"/>
            <wp:docPr id="30"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A17C007" w14:textId="77777777" w:rsidR="00E44D67" w:rsidRPr="00FA5B80" w:rsidRDefault="00DD31F7" w:rsidP="001F2AB7">
      <w:pPr>
        <w:jc w:val="both"/>
        <w:rPr>
          <w:rFonts w:ascii="Times New Roman" w:hAnsi="Times New Roman"/>
          <w:i/>
          <w:sz w:val="20"/>
          <w:szCs w:val="20"/>
        </w:rPr>
      </w:pPr>
      <w:r w:rsidRPr="00FA5B80">
        <w:rPr>
          <w:rFonts w:ascii="Times New Roman" w:hAnsi="Times New Roman"/>
          <w:i/>
          <w:sz w:val="20"/>
          <w:szCs w:val="20"/>
        </w:rPr>
        <w:t>Tab</w:t>
      </w:r>
      <w:r w:rsidR="00CA657B" w:rsidRPr="00FA5B80">
        <w:rPr>
          <w:rFonts w:ascii="Times New Roman" w:hAnsi="Times New Roman"/>
          <w:i/>
          <w:sz w:val="20"/>
          <w:szCs w:val="20"/>
        </w:rPr>
        <w:t xml:space="preserve">ela </w:t>
      </w:r>
      <w:r w:rsidRPr="00FA5B80">
        <w:rPr>
          <w:rFonts w:ascii="Times New Roman" w:hAnsi="Times New Roman"/>
          <w:i/>
          <w:sz w:val="20"/>
          <w:szCs w:val="20"/>
        </w:rPr>
        <w:t>1</w:t>
      </w:r>
      <w:r w:rsidR="00CA657B" w:rsidRPr="00FA5B80">
        <w:rPr>
          <w:rFonts w:ascii="Times New Roman" w:hAnsi="Times New Roman"/>
          <w:i/>
          <w:sz w:val="20"/>
          <w:szCs w:val="20"/>
        </w:rPr>
        <w:t>.</w:t>
      </w:r>
      <w:r w:rsidR="00375F24" w:rsidRPr="00FA5B80">
        <w:rPr>
          <w:rFonts w:ascii="Times New Roman" w:hAnsi="Times New Roman"/>
          <w:i/>
          <w:sz w:val="20"/>
          <w:szCs w:val="20"/>
        </w:rPr>
        <w:t xml:space="preserve"> </w:t>
      </w:r>
      <w:r w:rsidRPr="00FA5B80">
        <w:rPr>
          <w:rFonts w:ascii="Times New Roman" w:hAnsi="Times New Roman"/>
          <w:i/>
          <w:sz w:val="20"/>
          <w:szCs w:val="20"/>
        </w:rPr>
        <w:t>F</w:t>
      </w:r>
      <w:r w:rsidR="00CA657B" w:rsidRPr="00FA5B80">
        <w:rPr>
          <w:rFonts w:ascii="Times New Roman" w:hAnsi="Times New Roman"/>
          <w:i/>
          <w:sz w:val="20"/>
          <w:szCs w:val="20"/>
        </w:rPr>
        <w:t>azat e procesit t</w:t>
      </w:r>
      <w:r w:rsidR="004574C0" w:rsidRPr="00FA5B80">
        <w:rPr>
          <w:rFonts w:ascii="Times New Roman" w:hAnsi="Times New Roman"/>
          <w:i/>
          <w:sz w:val="20"/>
          <w:szCs w:val="20"/>
        </w:rPr>
        <w:t>ë</w:t>
      </w:r>
      <w:r w:rsidR="00CA657B" w:rsidRPr="00FA5B80">
        <w:rPr>
          <w:rFonts w:ascii="Times New Roman" w:hAnsi="Times New Roman"/>
          <w:i/>
          <w:sz w:val="20"/>
          <w:szCs w:val="20"/>
        </w:rPr>
        <w:t xml:space="preserve"> hartimit të PVMMU në Bashkinë Prrenjas</w:t>
      </w:r>
    </w:p>
    <w:p w14:paraId="3C2EAFE6" w14:textId="77777777" w:rsidR="00FA5B80" w:rsidRPr="00FC2651" w:rsidRDefault="00FA5B80" w:rsidP="00407867">
      <w:pPr>
        <w:jc w:val="both"/>
        <w:rPr>
          <w:rFonts w:ascii="Times New Roman" w:hAnsi="Times New Roman"/>
          <w:sz w:val="24"/>
          <w:szCs w:val="24"/>
        </w:rPr>
      </w:pPr>
    </w:p>
    <w:p w14:paraId="661EDED9" w14:textId="77777777" w:rsidR="00407867" w:rsidRPr="0003313F" w:rsidRDefault="00407867" w:rsidP="00407867">
      <w:pPr>
        <w:jc w:val="both"/>
        <w:rPr>
          <w:rFonts w:ascii="Times New Roman" w:hAnsi="Times New Roman"/>
          <w:sz w:val="24"/>
          <w:szCs w:val="24"/>
          <w:lang w:val="it-IT"/>
        </w:rPr>
      </w:pPr>
      <w:r w:rsidRPr="0003313F">
        <w:rPr>
          <w:rFonts w:ascii="Times New Roman" w:hAnsi="Times New Roman"/>
          <w:sz w:val="24"/>
          <w:szCs w:val="24"/>
          <w:lang w:val="it-IT"/>
        </w:rPr>
        <w:t>Plani u hartua si një proces, i cili kaloi në fazat e mëposhtme:</w:t>
      </w:r>
    </w:p>
    <w:p w14:paraId="495811EF" w14:textId="77777777" w:rsidR="00451DF9" w:rsidRPr="00335258" w:rsidRDefault="00407867" w:rsidP="007448C6">
      <w:pPr>
        <w:pStyle w:val="ListParagraph"/>
        <w:jc w:val="both"/>
        <w:rPr>
          <w:rFonts w:ascii="Times New Roman" w:hAnsi="Times New Roman"/>
          <w:b/>
          <w:sz w:val="24"/>
          <w:szCs w:val="24"/>
          <w:lang w:val="it-IT"/>
        </w:rPr>
      </w:pPr>
      <w:r w:rsidRPr="00335258">
        <w:rPr>
          <w:rFonts w:ascii="Times New Roman" w:hAnsi="Times New Roman"/>
          <w:b/>
          <w:sz w:val="24"/>
          <w:szCs w:val="24"/>
          <w:lang w:val="it-IT"/>
        </w:rPr>
        <w:t>Grumbullim informacioni &gt; Analizë e gjendjes &gt; Projektim &gt; Diskutim &gt; Konsultime &gt; Projektim &gt; Verifikim në terren &gt; Grumbullim të dhënash të mëtejshme &gt; Projektim &gt; Konsultim &gt; Dakortësim &gt; Finalizim &gt; Miratim.</w:t>
      </w:r>
    </w:p>
    <w:p w14:paraId="52B4D544" w14:textId="77777777" w:rsidR="000A49AA" w:rsidRPr="00375F24" w:rsidRDefault="0087125E" w:rsidP="000A49AA">
      <w:pPr>
        <w:jc w:val="both"/>
        <w:rPr>
          <w:rFonts w:ascii="Times New Roman" w:hAnsi="Times New Roman"/>
          <w:sz w:val="24"/>
          <w:szCs w:val="24"/>
          <w:lang w:val="it-IT"/>
        </w:rPr>
      </w:pPr>
      <w:r w:rsidRPr="0003313F">
        <w:rPr>
          <w:rFonts w:ascii="Times New Roman" w:hAnsi="Times New Roman"/>
          <w:sz w:val="24"/>
          <w:szCs w:val="24"/>
          <w:lang w:val="it-IT"/>
        </w:rPr>
        <w:t>Duke u bazuar n</w:t>
      </w:r>
      <w:r w:rsidR="00DD31F7">
        <w:rPr>
          <w:rFonts w:ascii="Times New Roman" w:hAnsi="Times New Roman"/>
          <w:sz w:val="24"/>
          <w:szCs w:val="24"/>
          <w:lang w:val="it-IT"/>
        </w:rPr>
        <w:t>ë</w:t>
      </w:r>
      <w:r w:rsidRPr="0003313F">
        <w:rPr>
          <w:rFonts w:ascii="Times New Roman" w:hAnsi="Times New Roman"/>
          <w:sz w:val="24"/>
          <w:szCs w:val="24"/>
          <w:lang w:val="it-IT"/>
        </w:rPr>
        <w:t xml:space="preserve"> Planin e P</w:t>
      </w:r>
      <w:r w:rsidR="00DD31F7">
        <w:rPr>
          <w:rFonts w:ascii="Times New Roman" w:hAnsi="Times New Roman"/>
          <w:sz w:val="24"/>
          <w:szCs w:val="24"/>
          <w:lang w:val="it-IT"/>
        </w:rPr>
        <w:t>ë</w:t>
      </w:r>
      <w:r w:rsidRPr="0003313F">
        <w:rPr>
          <w:rFonts w:ascii="Times New Roman" w:hAnsi="Times New Roman"/>
          <w:sz w:val="24"/>
          <w:szCs w:val="24"/>
          <w:lang w:val="it-IT"/>
        </w:rPr>
        <w:t>rgjithsh</w:t>
      </w:r>
      <w:r w:rsidR="00DD31F7">
        <w:rPr>
          <w:rFonts w:ascii="Times New Roman" w:hAnsi="Times New Roman"/>
          <w:sz w:val="24"/>
          <w:szCs w:val="24"/>
          <w:lang w:val="it-IT"/>
        </w:rPr>
        <w:t>ë</w:t>
      </w:r>
      <w:r w:rsidRPr="0003313F">
        <w:rPr>
          <w:rFonts w:ascii="Times New Roman" w:hAnsi="Times New Roman"/>
          <w:sz w:val="24"/>
          <w:szCs w:val="24"/>
          <w:lang w:val="it-IT"/>
        </w:rPr>
        <w:t>m Vendor</w:t>
      </w:r>
      <w:r w:rsidR="00E852BE" w:rsidRPr="0003313F">
        <w:rPr>
          <w:rFonts w:ascii="Times New Roman" w:hAnsi="Times New Roman"/>
          <w:sz w:val="24"/>
          <w:szCs w:val="24"/>
          <w:lang w:val="it-IT"/>
        </w:rPr>
        <w:t xml:space="preserve"> i miratuar nga KK</w:t>
      </w:r>
      <w:r w:rsidRPr="0003313F">
        <w:rPr>
          <w:rFonts w:ascii="Times New Roman" w:hAnsi="Times New Roman"/>
          <w:sz w:val="24"/>
          <w:szCs w:val="24"/>
          <w:lang w:val="it-IT"/>
        </w:rPr>
        <w:t>T</w:t>
      </w:r>
      <w:r w:rsidR="00E852BE" w:rsidRPr="0003313F">
        <w:rPr>
          <w:rFonts w:ascii="Times New Roman" w:hAnsi="Times New Roman"/>
          <w:sz w:val="24"/>
          <w:szCs w:val="24"/>
          <w:lang w:val="it-IT"/>
        </w:rPr>
        <w:t xml:space="preserve"> Nr.03 dat</w:t>
      </w:r>
      <w:r w:rsidR="00DD31F7">
        <w:rPr>
          <w:rFonts w:ascii="Times New Roman" w:hAnsi="Times New Roman"/>
          <w:sz w:val="24"/>
          <w:szCs w:val="24"/>
          <w:lang w:val="it-IT"/>
        </w:rPr>
        <w:t>ë</w:t>
      </w:r>
      <w:r w:rsidR="00E852BE" w:rsidRPr="0003313F">
        <w:rPr>
          <w:rFonts w:ascii="Times New Roman" w:hAnsi="Times New Roman"/>
          <w:sz w:val="24"/>
          <w:szCs w:val="24"/>
          <w:lang w:val="it-IT"/>
        </w:rPr>
        <w:t xml:space="preserve"> 17.04.2017</w:t>
      </w:r>
      <w:r w:rsidRPr="0003313F">
        <w:rPr>
          <w:rFonts w:ascii="Times New Roman" w:hAnsi="Times New Roman"/>
          <w:sz w:val="24"/>
          <w:szCs w:val="24"/>
          <w:lang w:val="it-IT"/>
        </w:rPr>
        <w:t xml:space="preserve"> </w:t>
      </w:r>
      <w:r w:rsidR="00E852BE" w:rsidRPr="0003313F">
        <w:rPr>
          <w:rFonts w:ascii="Times New Roman" w:hAnsi="Times New Roman"/>
          <w:sz w:val="24"/>
          <w:szCs w:val="24"/>
          <w:lang w:val="it-IT"/>
        </w:rPr>
        <w:t>“P</w:t>
      </w:r>
      <w:r w:rsidR="00DD31F7">
        <w:rPr>
          <w:rFonts w:ascii="Times New Roman" w:hAnsi="Times New Roman"/>
          <w:sz w:val="24"/>
          <w:szCs w:val="24"/>
          <w:lang w:val="it-IT"/>
        </w:rPr>
        <w:t>ë</w:t>
      </w:r>
      <w:r w:rsidR="00E852BE" w:rsidRPr="0003313F">
        <w:rPr>
          <w:rFonts w:ascii="Times New Roman" w:hAnsi="Times New Roman"/>
          <w:sz w:val="24"/>
          <w:szCs w:val="24"/>
          <w:lang w:val="it-IT"/>
        </w:rPr>
        <w:t>r miratimin e  Planit t</w:t>
      </w:r>
      <w:r w:rsidR="00DD31F7">
        <w:rPr>
          <w:rFonts w:ascii="Times New Roman" w:hAnsi="Times New Roman"/>
          <w:sz w:val="24"/>
          <w:szCs w:val="24"/>
          <w:lang w:val="it-IT"/>
        </w:rPr>
        <w:t>ë</w:t>
      </w:r>
      <w:r w:rsidR="00E852BE" w:rsidRPr="0003313F">
        <w:rPr>
          <w:rFonts w:ascii="Times New Roman" w:hAnsi="Times New Roman"/>
          <w:sz w:val="24"/>
          <w:szCs w:val="24"/>
          <w:lang w:val="it-IT"/>
        </w:rPr>
        <w:t xml:space="preserve"> P</w:t>
      </w:r>
      <w:r w:rsidR="00DD31F7">
        <w:rPr>
          <w:rFonts w:ascii="Times New Roman" w:hAnsi="Times New Roman"/>
          <w:sz w:val="24"/>
          <w:szCs w:val="24"/>
          <w:lang w:val="it-IT"/>
        </w:rPr>
        <w:t>ë</w:t>
      </w:r>
      <w:r w:rsidR="00E852BE" w:rsidRPr="0003313F">
        <w:rPr>
          <w:rFonts w:ascii="Times New Roman" w:hAnsi="Times New Roman"/>
          <w:sz w:val="24"/>
          <w:szCs w:val="24"/>
          <w:lang w:val="it-IT"/>
        </w:rPr>
        <w:t>rgjithsh</w:t>
      </w:r>
      <w:r w:rsidR="00DD31F7">
        <w:rPr>
          <w:rFonts w:ascii="Times New Roman" w:hAnsi="Times New Roman"/>
          <w:sz w:val="24"/>
          <w:szCs w:val="24"/>
          <w:lang w:val="it-IT"/>
        </w:rPr>
        <w:t>ë</w:t>
      </w:r>
      <w:r w:rsidR="00E852BE" w:rsidRPr="0003313F">
        <w:rPr>
          <w:rFonts w:ascii="Times New Roman" w:hAnsi="Times New Roman"/>
          <w:sz w:val="24"/>
          <w:szCs w:val="24"/>
          <w:lang w:val="it-IT"/>
        </w:rPr>
        <w:t>m Vendor,</w:t>
      </w:r>
      <w:r w:rsidR="009F773E">
        <w:rPr>
          <w:rFonts w:ascii="Times New Roman" w:hAnsi="Times New Roman"/>
          <w:sz w:val="24"/>
          <w:szCs w:val="24"/>
          <w:lang w:val="it-IT"/>
        </w:rPr>
        <w:t xml:space="preserve"> Bashkisë Prrenjas </w:t>
      </w:r>
      <w:r w:rsidRPr="0003313F">
        <w:rPr>
          <w:rFonts w:ascii="Times New Roman" w:hAnsi="Times New Roman"/>
          <w:sz w:val="24"/>
          <w:szCs w:val="24"/>
          <w:lang w:val="it-IT"/>
        </w:rPr>
        <w:t>objektivat kryesore p</w:t>
      </w:r>
      <w:r w:rsidR="00DD31F7">
        <w:rPr>
          <w:rFonts w:ascii="Times New Roman" w:hAnsi="Times New Roman"/>
          <w:sz w:val="24"/>
          <w:szCs w:val="24"/>
          <w:lang w:val="it-IT"/>
        </w:rPr>
        <w:t>ë</w:t>
      </w:r>
      <w:r w:rsidRPr="0003313F">
        <w:rPr>
          <w:rFonts w:ascii="Times New Roman" w:hAnsi="Times New Roman"/>
          <w:sz w:val="24"/>
          <w:szCs w:val="24"/>
          <w:lang w:val="it-IT"/>
        </w:rPr>
        <w:t>r mbrojtjen e mjedisit jan</w:t>
      </w:r>
      <w:r w:rsidR="00DD31F7">
        <w:rPr>
          <w:rFonts w:ascii="Times New Roman" w:hAnsi="Times New Roman"/>
          <w:sz w:val="24"/>
          <w:szCs w:val="24"/>
          <w:lang w:val="it-IT"/>
        </w:rPr>
        <w:t>ë</w:t>
      </w:r>
      <w:r w:rsidRPr="0003313F">
        <w:rPr>
          <w:rFonts w:ascii="Times New Roman" w:hAnsi="Times New Roman"/>
          <w:sz w:val="24"/>
          <w:szCs w:val="24"/>
          <w:lang w:val="it-IT"/>
        </w:rPr>
        <w:t>:</w:t>
      </w:r>
    </w:p>
    <w:p w14:paraId="7E666A91" w14:textId="77777777" w:rsidR="000A49AA" w:rsidRPr="00DD31F7" w:rsidRDefault="00DD31F7" w:rsidP="009F773E">
      <w:pPr>
        <w:jc w:val="both"/>
        <w:rPr>
          <w:rFonts w:ascii="Times New Roman" w:hAnsi="Times New Roman"/>
          <w:sz w:val="24"/>
          <w:szCs w:val="24"/>
          <w:lang w:val="it-IT"/>
        </w:rPr>
      </w:pPr>
      <w:r w:rsidRPr="00375F24">
        <w:rPr>
          <w:rFonts w:ascii="Times New Roman" w:hAnsi="Times New Roman"/>
          <w:b/>
          <w:spacing w:val="1"/>
          <w:sz w:val="24"/>
          <w:szCs w:val="24"/>
          <w:lang w:val="it-IT"/>
        </w:rPr>
        <w:t>S</w:t>
      </w:r>
      <w:r w:rsidR="009F773E" w:rsidRPr="00375F24">
        <w:rPr>
          <w:rFonts w:ascii="Times New Roman" w:hAnsi="Times New Roman"/>
          <w:b/>
          <w:sz w:val="24"/>
          <w:szCs w:val="24"/>
          <w:lang w:val="it-IT"/>
        </w:rPr>
        <w:t>ist</w:t>
      </w:r>
      <w:r w:rsidR="009F773E" w:rsidRPr="00375F24">
        <w:rPr>
          <w:rFonts w:ascii="Times New Roman" w:hAnsi="Times New Roman"/>
          <w:b/>
          <w:spacing w:val="-1"/>
          <w:sz w:val="24"/>
          <w:szCs w:val="24"/>
          <w:lang w:val="it-IT"/>
        </w:rPr>
        <w:t>e</w:t>
      </w:r>
      <w:r w:rsidR="009F773E" w:rsidRPr="00375F24">
        <w:rPr>
          <w:rFonts w:ascii="Times New Roman" w:hAnsi="Times New Roman"/>
          <w:b/>
          <w:spacing w:val="-3"/>
          <w:sz w:val="24"/>
          <w:szCs w:val="24"/>
          <w:lang w:val="it-IT"/>
        </w:rPr>
        <w:t>m</w:t>
      </w:r>
      <w:r w:rsidR="009F773E" w:rsidRPr="00375F24">
        <w:rPr>
          <w:rFonts w:ascii="Times New Roman" w:hAnsi="Times New Roman"/>
          <w:b/>
          <w:sz w:val="24"/>
          <w:szCs w:val="24"/>
          <w:lang w:val="it-IT"/>
        </w:rPr>
        <w:t>i</w:t>
      </w:r>
      <w:r w:rsidRPr="00375F24">
        <w:rPr>
          <w:rFonts w:ascii="Times New Roman" w:hAnsi="Times New Roman"/>
          <w:b/>
          <w:spacing w:val="1"/>
          <w:sz w:val="24"/>
          <w:szCs w:val="24"/>
          <w:lang w:val="it-IT"/>
        </w:rPr>
        <w:t xml:space="preserve"> </w:t>
      </w:r>
      <w:r w:rsidRPr="00375F24">
        <w:rPr>
          <w:rFonts w:ascii="Times New Roman" w:hAnsi="Times New Roman"/>
          <w:b/>
          <w:sz w:val="24"/>
          <w:szCs w:val="24"/>
          <w:lang w:val="it-IT"/>
        </w:rPr>
        <w:t>-</w:t>
      </w:r>
      <w:r w:rsidRPr="00375F24">
        <w:rPr>
          <w:rFonts w:ascii="Times New Roman" w:hAnsi="Times New Roman"/>
          <w:b/>
          <w:spacing w:val="2"/>
          <w:sz w:val="24"/>
          <w:szCs w:val="24"/>
          <w:lang w:val="it-IT"/>
        </w:rPr>
        <w:t xml:space="preserve"> </w:t>
      </w:r>
      <w:r w:rsidR="009F773E" w:rsidRPr="00375F24">
        <w:rPr>
          <w:rFonts w:ascii="Times New Roman" w:hAnsi="Times New Roman"/>
          <w:b/>
          <w:sz w:val="24"/>
          <w:szCs w:val="24"/>
          <w:lang w:val="it-IT"/>
        </w:rPr>
        <w:t>u</w:t>
      </w:r>
      <w:r w:rsidR="009F773E" w:rsidRPr="00375F24">
        <w:rPr>
          <w:rFonts w:ascii="Times New Roman" w:hAnsi="Times New Roman"/>
          <w:b/>
          <w:spacing w:val="-1"/>
          <w:sz w:val="24"/>
          <w:szCs w:val="24"/>
          <w:lang w:val="it-IT"/>
        </w:rPr>
        <w:t>r</w:t>
      </w:r>
      <w:r w:rsidR="009F773E" w:rsidRPr="00375F24">
        <w:rPr>
          <w:rFonts w:ascii="Times New Roman" w:hAnsi="Times New Roman"/>
          <w:b/>
          <w:sz w:val="24"/>
          <w:szCs w:val="24"/>
          <w:lang w:val="it-IT"/>
        </w:rPr>
        <w:t>ba</w:t>
      </w:r>
      <w:r w:rsidR="009F773E" w:rsidRPr="00375F24">
        <w:rPr>
          <w:rFonts w:ascii="Times New Roman" w:hAnsi="Times New Roman"/>
          <w:b/>
          <w:spacing w:val="-1"/>
          <w:sz w:val="24"/>
          <w:szCs w:val="24"/>
          <w:lang w:val="it-IT"/>
        </w:rPr>
        <w:t>n</w:t>
      </w:r>
      <w:r w:rsidR="009F773E" w:rsidRPr="00375F24">
        <w:rPr>
          <w:rFonts w:ascii="Times New Roman" w:hAnsi="Times New Roman"/>
          <w:b/>
          <w:sz w:val="24"/>
          <w:szCs w:val="24"/>
          <w:lang w:val="it-IT"/>
        </w:rPr>
        <w:t>/na</w:t>
      </w:r>
      <w:r w:rsidR="009F773E" w:rsidRPr="00375F24">
        <w:rPr>
          <w:rFonts w:ascii="Times New Roman" w:hAnsi="Times New Roman"/>
          <w:b/>
          <w:spacing w:val="2"/>
          <w:sz w:val="24"/>
          <w:szCs w:val="24"/>
          <w:lang w:val="it-IT"/>
        </w:rPr>
        <w:t>t</w:t>
      </w:r>
      <w:r w:rsidR="009F773E" w:rsidRPr="00375F24">
        <w:rPr>
          <w:rFonts w:ascii="Times New Roman" w:hAnsi="Times New Roman"/>
          <w:b/>
          <w:sz w:val="24"/>
          <w:szCs w:val="24"/>
          <w:lang w:val="it-IT"/>
        </w:rPr>
        <w:t>y</w:t>
      </w:r>
      <w:r w:rsidR="009F773E" w:rsidRPr="00375F24">
        <w:rPr>
          <w:rFonts w:ascii="Times New Roman" w:hAnsi="Times New Roman"/>
          <w:b/>
          <w:spacing w:val="-1"/>
          <w:sz w:val="24"/>
          <w:szCs w:val="24"/>
          <w:lang w:val="it-IT"/>
        </w:rPr>
        <w:t>r</w:t>
      </w:r>
      <w:r w:rsidR="009F773E" w:rsidRPr="00375F24">
        <w:rPr>
          <w:rFonts w:ascii="Times New Roman" w:hAnsi="Times New Roman"/>
          <w:b/>
          <w:sz w:val="24"/>
          <w:szCs w:val="24"/>
          <w:lang w:val="it-IT"/>
        </w:rPr>
        <w:t>or reali</w:t>
      </w:r>
      <w:r w:rsidR="009F773E" w:rsidRPr="00375F24">
        <w:rPr>
          <w:rFonts w:ascii="Times New Roman" w:hAnsi="Times New Roman"/>
          <w:b/>
          <w:spacing w:val="-2"/>
          <w:sz w:val="24"/>
          <w:szCs w:val="24"/>
          <w:lang w:val="it-IT"/>
        </w:rPr>
        <w:t>z</w:t>
      </w:r>
      <w:r w:rsidR="009F773E" w:rsidRPr="00375F24">
        <w:rPr>
          <w:rFonts w:ascii="Times New Roman" w:hAnsi="Times New Roman"/>
          <w:b/>
          <w:sz w:val="24"/>
          <w:szCs w:val="24"/>
          <w:lang w:val="it-IT"/>
        </w:rPr>
        <w:t>i</w:t>
      </w:r>
      <w:r w:rsidR="009F773E" w:rsidRPr="00375F24">
        <w:rPr>
          <w:rFonts w:ascii="Times New Roman" w:hAnsi="Times New Roman"/>
          <w:b/>
          <w:spacing w:val="-1"/>
          <w:sz w:val="24"/>
          <w:szCs w:val="24"/>
          <w:lang w:val="it-IT"/>
        </w:rPr>
        <w:t>m</w:t>
      </w:r>
      <w:r w:rsidR="009F773E" w:rsidRPr="00375F24">
        <w:rPr>
          <w:rFonts w:ascii="Times New Roman" w:hAnsi="Times New Roman"/>
          <w:b/>
          <w:sz w:val="24"/>
          <w:szCs w:val="24"/>
          <w:lang w:val="it-IT"/>
        </w:rPr>
        <w:t xml:space="preserve">i i </w:t>
      </w:r>
      <w:r w:rsidR="009F773E" w:rsidRPr="00375F24">
        <w:rPr>
          <w:rFonts w:ascii="Times New Roman" w:hAnsi="Times New Roman"/>
          <w:b/>
          <w:spacing w:val="1"/>
          <w:sz w:val="24"/>
          <w:szCs w:val="24"/>
          <w:lang w:val="it-IT"/>
        </w:rPr>
        <w:t>s</w:t>
      </w:r>
      <w:r w:rsidR="009F773E" w:rsidRPr="00375F24">
        <w:rPr>
          <w:rFonts w:ascii="Times New Roman" w:hAnsi="Times New Roman"/>
          <w:b/>
          <w:sz w:val="24"/>
          <w:szCs w:val="24"/>
          <w:lang w:val="it-IT"/>
        </w:rPr>
        <w:t>i</w:t>
      </w:r>
      <w:r w:rsidR="009F773E" w:rsidRPr="00375F24">
        <w:rPr>
          <w:rFonts w:ascii="Times New Roman" w:hAnsi="Times New Roman"/>
          <w:b/>
          <w:spacing w:val="1"/>
          <w:sz w:val="24"/>
          <w:szCs w:val="24"/>
          <w:lang w:val="it-IT"/>
        </w:rPr>
        <w:t>s</w:t>
      </w:r>
      <w:r w:rsidR="009F773E" w:rsidRPr="00375F24">
        <w:rPr>
          <w:rFonts w:ascii="Times New Roman" w:hAnsi="Times New Roman"/>
          <w:b/>
          <w:sz w:val="24"/>
          <w:szCs w:val="24"/>
          <w:lang w:val="it-IT"/>
        </w:rPr>
        <w:t>te</w:t>
      </w:r>
      <w:r w:rsidR="009F773E" w:rsidRPr="00375F24">
        <w:rPr>
          <w:rFonts w:ascii="Times New Roman" w:hAnsi="Times New Roman"/>
          <w:b/>
          <w:spacing w:val="-1"/>
          <w:sz w:val="24"/>
          <w:szCs w:val="24"/>
          <w:lang w:val="it-IT"/>
        </w:rPr>
        <w:t>m</w:t>
      </w:r>
      <w:r w:rsidR="009F773E" w:rsidRPr="00375F24">
        <w:rPr>
          <w:rFonts w:ascii="Times New Roman" w:hAnsi="Times New Roman"/>
          <w:b/>
          <w:sz w:val="24"/>
          <w:szCs w:val="24"/>
          <w:lang w:val="it-IT"/>
        </w:rPr>
        <w:t>it</w:t>
      </w:r>
      <w:r w:rsidRPr="00375F24">
        <w:rPr>
          <w:rFonts w:ascii="Times New Roman" w:hAnsi="Times New Roman"/>
          <w:b/>
          <w:spacing w:val="1"/>
          <w:sz w:val="24"/>
          <w:szCs w:val="24"/>
          <w:lang w:val="it-IT"/>
        </w:rPr>
        <w:t xml:space="preserve"> </w:t>
      </w:r>
      <w:r w:rsidR="009F773E" w:rsidRPr="00375F24">
        <w:rPr>
          <w:rFonts w:ascii="Times New Roman" w:hAnsi="Times New Roman"/>
          <w:b/>
          <w:sz w:val="24"/>
          <w:szCs w:val="24"/>
          <w:lang w:val="it-IT"/>
        </w:rPr>
        <w:t>të int</w:t>
      </w:r>
      <w:r w:rsidR="009F773E" w:rsidRPr="00375F24">
        <w:rPr>
          <w:rFonts w:ascii="Times New Roman" w:hAnsi="Times New Roman"/>
          <w:b/>
          <w:spacing w:val="1"/>
          <w:sz w:val="24"/>
          <w:szCs w:val="24"/>
          <w:lang w:val="it-IT"/>
        </w:rPr>
        <w:t>e</w:t>
      </w:r>
      <w:r w:rsidR="009F773E" w:rsidRPr="00375F24">
        <w:rPr>
          <w:rFonts w:ascii="Times New Roman" w:hAnsi="Times New Roman"/>
          <w:b/>
          <w:spacing w:val="-2"/>
          <w:sz w:val="24"/>
          <w:szCs w:val="24"/>
          <w:lang w:val="it-IT"/>
        </w:rPr>
        <w:t>g</w:t>
      </w:r>
      <w:r w:rsidR="009F773E" w:rsidRPr="00375F24">
        <w:rPr>
          <w:rFonts w:ascii="Times New Roman" w:hAnsi="Times New Roman"/>
          <w:b/>
          <w:sz w:val="24"/>
          <w:szCs w:val="24"/>
          <w:lang w:val="it-IT"/>
        </w:rPr>
        <w:t>r</w:t>
      </w:r>
      <w:r w:rsidR="009F773E" w:rsidRPr="00375F24">
        <w:rPr>
          <w:rFonts w:ascii="Times New Roman" w:hAnsi="Times New Roman"/>
          <w:b/>
          <w:spacing w:val="-1"/>
          <w:sz w:val="24"/>
          <w:szCs w:val="24"/>
          <w:lang w:val="it-IT"/>
        </w:rPr>
        <w:t>u</w:t>
      </w:r>
      <w:r w:rsidR="009F773E" w:rsidRPr="00375F24">
        <w:rPr>
          <w:rFonts w:ascii="Times New Roman" w:hAnsi="Times New Roman"/>
          <w:b/>
          <w:sz w:val="24"/>
          <w:szCs w:val="24"/>
          <w:lang w:val="it-IT"/>
        </w:rPr>
        <w:t>ar</w:t>
      </w:r>
      <w:r w:rsidRPr="00375F24">
        <w:rPr>
          <w:rFonts w:ascii="Times New Roman" w:hAnsi="Times New Roman"/>
          <w:b/>
          <w:spacing w:val="-1"/>
          <w:sz w:val="24"/>
          <w:szCs w:val="24"/>
          <w:lang w:val="it-IT"/>
        </w:rPr>
        <w:t xml:space="preserve"> </w:t>
      </w:r>
      <w:r w:rsidR="009F773E" w:rsidRPr="00375F24">
        <w:rPr>
          <w:rFonts w:ascii="Times New Roman" w:hAnsi="Times New Roman"/>
          <w:b/>
          <w:sz w:val="24"/>
          <w:szCs w:val="24"/>
          <w:lang w:val="it-IT"/>
        </w:rPr>
        <w:t xml:space="preserve">të </w:t>
      </w:r>
      <w:r w:rsidR="009F773E" w:rsidRPr="00375F24">
        <w:rPr>
          <w:rFonts w:ascii="Times New Roman" w:hAnsi="Times New Roman"/>
          <w:b/>
          <w:spacing w:val="-1"/>
          <w:sz w:val="24"/>
          <w:szCs w:val="24"/>
          <w:lang w:val="it-IT"/>
        </w:rPr>
        <w:t>m</w:t>
      </w:r>
      <w:r w:rsidR="009F773E" w:rsidRPr="00375F24">
        <w:rPr>
          <w:rFonts w:ascii="Times New Roman" w:hAnsi="Times New Roman"/>
          <w:b/>
          <w:sz w:val="24"/>
          <w:szCs w:val="24"/>
          <w:lang w:val="it-IT"/>
        </w:rPr>
        <w:t>betjeve</w:t>
      </w:r>
      <w:r w:rsidR="009F773E">
        <w:rPr>
          <w:rFonts w:ascii="Times New Roman" w:hAnsi="Times New Roman"/>
          <w:b/>
          <w:sz w:val="24"/>
          <w:szCs w:val="24"/>
          <w:lang w:val="it-IT"/>
        </w:rPr>
        <w:t xml:space="preserve"> </w:t>
      </w:r>
      <w:r w:rsidR="009F773E" w:rsidRPr="00375F24">
        <w:rPr>
          <w:rFonts w:ascii="Times New Roman" w:hAnsi="Times New Roman"/>
          <w:b/>
          <w:spacing w:val="-1"/>
          <w:sz w:val="24"/>
          <w:szCs w:val="24"/>
          <w:lang w:val="it-IT"/>
        </w:rPr>
        <w:t>m</w:t>
      </w:r>
      <w:r w:rsidR="009F773E" w:rsidRPr="00375F24">
        <w:rPr>
          <w:rFonts w:ascii="Times New Roman" w:hAnsi="Times New Roman"/>
          <w:b/>
          <w:sz w:val="24"/>
          <w:szCs w:val="24"/>
          <w:lang w:val="it-IT"/>
        </w:rPr>
        <w:t>bled</w:t>
      </w:r>
      <w:r w:rsidR="009F773E" w:rsidRPr="00375F24">
        <w:rPr>
          <w:rFonts w:ascii="Times New Roman" w:hAnsi="Times New Roman"/>
          <w:b/>
          <w:spacing w:val="-2"/>
          <w:sz w:val="24"/>
          <w:szCs w:val="24"/>
          <w:lang w:val="it-IT"/>
        </w:rPr>
        <w:t>h</w:t>
      </w:r>
      <w:r w:rsidR="009F773E" w:rsidRPr="00375F24">
        <w:rPr>
          <w:rFonts w:ascii="Times New Roman" w:hAnsi="Times New Roman"/>
          <w:b/>
          <w:sz w:val="24"/>
          <w:szCs w:val="24"/>
          <w:lang w:val="it-IT"/>
        </w:rPr>
        <w:t>ja/</w:t>
      </w:r>
      <w:r w:rsidR="009F773E">
        <w:rPr>
          <w:rFonts w:ascii="Times New Roman" w:hAnsi="Times New Roman"/>
          <w:b/>
          <w:sz w:val="24"/>
          <w:szCs w:val="24"/>
          <w:lang w:val="it-IT"/>
        </w:rPr>
        <w:t xml:space="preserve"> </w:t>
      </w:r>
      <w:r w:rsidR="009F773E" w:rsidRPr="00375F24">
        <w:rPr>
          <w:rFonts w:ascii="Times New Roman" w:hAnsi="Times New Roman"/>
          <w:b/>
          <w:sz w:val="24"/>
          <w:szCs w:val="24"/>
          <w:lang w:val="it-IT"/>
        </w:rPr>
        <w:t>de</w:t>
      </w:r>
      <w:r w:rsidR="009F773E" w:rsidRPr="00375F24">
        <w:rPr>
          <w:rFonts w:ascii="Times New Roman" w:hAnsi="Times New Roman"/>
          <w:b/>
          <w:spacing w:val="-2"/>
          <w:sz w:val="24"/>
          <w:szCs w:val="24"/>
          <w:lang w:val="it-IT"/>
        </w:rPr>
        <w:t>p</w:t>
      </w:r>
      <w:r w:rsidR="009F773E" w:rsidRPr="00375F24">
        <w:rPr>
          <w:rFonts w:ascii="Times New Roman" w:hAnsi="Times New Roman"/>
          <w:b/>
          <w:spacing w:val="3"/>
          <w:sz w:val="24"/>
          <w:szCs w:val="24"/>
          <w:lang w:val="it-IT"/>
        </w:rPr>
        <w:t>o</w:t>
      </w:r>
      <w:r w:rsidR="009F773E" w:rsidRPr="00375F24">
        <w:rPr>
          <w:rFonts w:ascii="Times New Roman" w:hAnsi="Times New Roman"/>
          <w:b/>
          <w:spacing w:val="-2"/>
          <w:sz w:val="24"/>
          <w:szCs w:val="24"/>
          <w:lang w:val="it-IT"/>
        </w:rPr>
        <w:t>z</w:t>
      </w:r>
      <w:r w:rsidR="009F773E" w:rsidRPr="00375F24">
        <w:rPr>
          <w:rFonts w:ascii="Times New Roman" w:hAnsi="Times New Roman"/>
          <w:b/>
          <w:sz w:val="24"/>
          <w:szCs w:val="24"/>
          <w:lang w:val="it-IT"/>
        </w:rPr>
        <w:t>i</w:t>
      </w:r>
      <w:r w:rsidR="009F773E" w:rsidRPr="00375F24">
        <w:rPr>
          <w:rFonts w:ascii="Times New Roman" w:hAnsi="Times New Roman"/>
          <w:b/>
          <w:spacing w:val="1"/>
          <w:sz w:val="24"/>
          <w:szCs w:val="24"/>
          <w:lang w:val="it-IT"/>
        </w:rPr>
        <w:t>t</w:t>
      </w:r>
      <w:r w:rsidR="009F773E" w:rsidRPr="00375F24">
        <w:rPr>
          <w:rFonts w:ascii="Times New Roman" w:hAnsi="Times New Roman"/>
          <w:b/>
          <w:sz w:val="24"/>
          <w:szCs w:val="24"/>
          <w:lang w:val="it-IT"/>
        </w:rPr>
        <w:t>i</w:t>
      </w:r>
      <w:r w:rsidR="009F773E" w:rsidRPr="00375F24">
        <w:rPr>
          <w:rFonts w:ascii="Times New Roman" w:hAnsi="Times New Roman"/>
          <w:b/>
          <w:spacing w:val="-1"/>
          <w:sz w:val="24"/>
          <w:szCs w:val="24"/>
          <w:lang w:val="it-IT"/>
        </w:rPr>
        <w:t>m</w:t>
      </w:r>
      <w:r w:rsidR="009F773E" w:rsidRPr="00375F24">
        <w:rPr>
          <w:rFonts w:ascii="Times New Roman" w:hAnsi="Times New Roman"/>
          <w:b/>
          <w:sz w:val="24"/>
          <w:szCs w:val="24"/>
          <w:lang w:val="it-IT"/>
        </w:rPr>
        <w:t>i/ ba</w:t>
      </w:r>
      <w:r w:rsidR="009F773E" w:rsidRPr="00375F24">
        <w:rPr>
          <w:rFonts w:ascii="Times New Roman" w:hAnsi="Times New Roman"/>
          <w:b/>
          <w:spacing w:val="-1"/>
          <w:sz w:val="24"/>
          <w:szCs w:val="24"/>
          <w:lang w:val="it-IT"/>
        </w:rPr>
        <w:t>r</w:t>
      </w:r>
      <w:r w:rsidR="009F773E" w:rsidRPr="00375F24">
        <w:rPr>
          <w:rFonts w:ascii="Times New Roman" w:hAnsi="Times New Roman"/>
          <w:b/>
          <w:sz w:val="24"/>
          <w:szCs w:val="24"/>
          <w:lang w:val="it-IT"/>
        </w:rPr>
        <w:t xml:space="preserve">tja </w:t>
      </w:r>
      <w:r w:rsidRPr="00375F24">
        <w:rPr>
          <w:rFonts w:ascii="Times New Roman" w:hAnsi="Times New Roman"/>
          <w:b/>
          <w:spacing w:val="-1"/>
          <w:sz w:val="24"/>
          <w:szCs w:val="24"/>
          <w:lang w:val="it-IT"/>
        </w:rPr>
        <w:t>(</w:t>
      </w:r>
      <w:r w:rsidR="009F773E" w:rsidRPr="00375F24">
        <w:rPr>
          <w:rFonts w:ascii="Times New Roman" w:hAnsi="Times New Roman"/>
          <w:b/>
          <w:sz w:val="24"/>
          <w:szCs w:val="24"/>
          <w:lang w:val="it-IT"/>
        </w:rPr>
        <w:t>t</w:t>
      </w:r>
      <w:r w:rsidR="009F773E" w:rsidRPr="00375F24">
        <w:rPr>
          <w:rFonts w:ascii="Times New Roman" w:hAnsi="Times New Roman"/>
          <w:b/>
          <w:spacing w:val="-2"/>
          <w:sz w:val="24"/>
          <w:szCs w:val="24"/>
          <w:lang w:val="it-IT"/>
        </w:rPr>
        <w:t>r</w:t>
      </w:r>
      <w:r w:rsidR="009F773E" w:rsidRPr="00375F24">
        <w:rPr>
          <w:rFonts w:ascii="Times New Roman" w:hAnsi="Times New Roman"/>
          <w:b/>
          <w:sz w:val="24"/>
          <w:szCs w:val="24"/>
          <w:lang w:val="it-IT"/>
        </w:rPr>
        <w:t>a</w:t>
      </w:r>
      <w:r w:rsidR="009F773E" w:rsidRPr="00375F24">
        <w:rPr>
          <w:rFonts w:ascii="Times New Roman" w:hAnsi="Times New Roman"/>
          <w:b/>
          <w:spacing w:val="1"/>
          <w:sz w:val="24"/>
          <w:szCs w:val="24"/>
          <w:lang w:val="it-IT"/>
        </w:rPr>
        <w:t>j</w:t>
      </w:r>
      <w:r w:rsidR="009F773E" w:rsidRPr="00375F24">
        <w:rPr>
          <w:rFonts w:ascii="Times New Roman" w:hAnsi="Times New Roman"/>
          <w:b/>
          <w:sz w:val="24"/>
          <w:szCs w:val="24"/>
          <w:lang w:val="it-IT"/>
        </w:rPr>
        <w:t>t</w:t>
      </w:r>
      <w:r w:rsidR="009F773E" w:rsidRPr="00375F24">
        <w:rPr>
          <w:rFonts w:ascii="Times New Roman" w:hAnsi="Times New Roman"/>
          <w:b/>
          <w:spacing w:val="2"/>
          <w:sz w:val="24"/>
          <w:szCs w:val="24"/>
          <w:lang w:val="it-IT"/>
        </w:rPr>
        <w:t>i</w:t>
      </w:r>
      <w:r w:rsidR="009F773E" w:rsidRPr="00375F24">
        <w:rPr>
          <w:rFonts w:ascii="Times New Roman" w:hAnsi="Times New Roman"/>
          <w:b/>
          <w:spacing w:val="-3"/>
          <w:sz w:val="24"/>
          <w:szCs w:val="24"/>
          <w:lang w:val="it-IT"/>
        </w:rPr>
        <w:t>m</w:t>
      </w:r>
      <w:r w:rsidR="009F773E" w:rsidRPr="00375F24">
        <w:rPr>
          <w:rFonts w:ascii="Times New Roman" w:hAnsi="Times New Roman"/>
          <w:b/>
          <w:sz w:val="24"/>
          <w:szCs w:val="24"/>
          <w:lang w:val="it-IT"/>
        </w:rPr>
        <w:t xml:space="preserve">i </w:t>
      </w:r>
      <w:r w:rsidR="009F773E" w:rsidRPr="00375F24">
        <w:rPr>
          <w:rFonts w:ascii="Times New Roman" w:hAnsi="Times New Roman"/>
          <w:b/>
          <w:spacing w:val="1"/>
          <w:sz w:val="24"/>
          <w:szCs w:val="24"/>
          <w:lang w:val="it-IT"/>
        </w:rPr>
        <w:t>n</w:t>
      </w:r>
      <w:r w:rsidR="009F773E" w:rsidRPr="00375F24">
        <w:rPr>
          <w:rFonts w:ascii="Times New Roman" w:hAnsi="Times New Roman"/>
          <w:b/>
          <w:sz w:val="24"/>
          <w:szCs w:val="24"/>
          <w:lang w:val="it-IT"/>
        </w:rPr>
        <w:t>ë</w:t>
      </w:r>
      <w:r w:rsidRPr="00375F24">
        <w:rPr>
          <w:rFonts w:ascii="Times New Roman" w:hAnsi="Times New Roman"/>
          <w:b/>
          <w:spacing w:val="1"/>
          <w:sz w:val="24"/>
          <w:szCs w:val="24"/>
          <w:lang w:val="it-IT"/>
        </w:rPr>
        <w:t xml:space="preserve"> </w:t>
      </w:r>
      <w:r w:rsidR="009F773E">
        <w:rPr>
          <w:rFonts w:ascii="Times New Roman" w:hAnsi="Times New Roman"/>
          <w:b/>
          <w:sz w:val="24"/>
          <w:szCs w:val="24"/>
          <w:lang w:val="it-IT"/>
        </w:rPr>
        <w:t>E</w:t>
      </w:r>
      <w:r w:rsidR="009F773E" w:rsidRPr="00375F24">
        <w:rPr>
          <w:rFonts w:ascii="Times New Roman" w:hAnsi="Times New Roman"/>
          <w:b/>
          <w:sz w:val="24"/>
          <w:szCs w:val="24"/>
          <w:lang w:val="it-IT"/>
        </w:rPr>
        <w:t>lbasan)</w:t>
      </w:r>
      <w:r w:rsidR="00203052">
        <w:rPr>
          <w:rFonts w:ascii="Times New Roman" w:hAnsi="Times New Roman"/>
          <w:b/>
          <w:sz w:val="24"/>
          <w:szCs w:val="24"/>
          <w:lang w:val="it-IT"/>
        </w:rPr>
        <w:t>.</w:t>
      </w:r>
    </w:p>
    <w:p w14:paraId="3A1326DA" w14:textId="77777777" w:rsidR="009F773E" w:rsidRDefault="00617551" w:rsidP="009F773E">
      <w:pPr>
        <w:keepNext/>
      </w:pPr>
      <w:r w:rsidRPr="008E54F7">
        <w:rPr>
          <w:rFonts w:ascii="Times New Roman" w:hAnsi="Times New Roman"/>
          <w:noProof/>
          <w:sz w:val="24"/>
          <w:szCs w:val="24"/>
          <w:lang w:val="en-US"/>
        </w:rPr>
        <w:lastRenderedPageBreak/>
        <w:drawing>
          <wp:inline distT="0" distB="0" distL="0" distR="0" wp14:anchorId="29C1B729" wp14:editId="079C5F23">
            <wp:extent cx="5234535" cy="4191357"/>
            <wp:effectExtent l="114300" t="114300" r="80645" b="95250"/>
            <wp:docPr id="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4"/>
                    <pic:cNvPicPr>
                      <a:picLocks noChangeAspect="1" noChangeArrowheads="1"/>
                    </pic:cNvPicPr>
                  </pic:nvPicPr>
                  <pic:blipFill>
                    <a:blip r:embed="rId15" cstate="print"/>
                    <a:srcRect/>
                    <a:stretch>
                      <a:fillRect/>
                    </a:stretch>
                  </pic:blipFill>
                  <pic:spPr bwMode="auto">
                    <a:xfrm>
                      <a:off x="0" y="0"/>
                      <a:ext cx="5234305" cy="4191000"/>
                    </a:xfrm>
                    <a:prstGeom prst="rect">
                      <a:avLst/>
                    </a:prstGeom>
                    <a:solidFill>
                      <a:srgbClr val="FFFFFF">
                        <a:shade val="85000"/>
                      </a:srgbClr>
                    </a:solidFill>
                    <a:ln w="5715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BC63B83" w14:textId="77777777" w:rsidR="000A49AA" w:rsidRPr="00FA5B80" w:rsidRDefault="009F773E" w:rsidP="009F773E">
      <w:pPr>
        <w:pStyle w:val="Caption"/>
        <w:rPr>
          <w:rFonts w:ascii="Times New Roman" w:hAnsi="Times New Roman"/>
          <w:color w:val="auto"/>
          <w:sz w:val="20"/>
          <w:szCs w:val="20"/>
          <w:lang w:val="de-DE"/>
        </w:rPr>
      </w:pPr>
      <w:r w:rsidRPr="00FA5B80">
        <w:rPr>
          <w:rFonts w:ascii="Times New Roman" w:hAnsi="Times New Roman"/>
          <w:color w:val="auto"/>
          <w:sz w:val="20"/>
          <w:szCs w:val="20"/>
          <w:lang w:val="de-DE"/>
        </w:rPr>
        <w:t>Harta 1: Ndarja administrative e qarkut Elbasan</w:t>
      </w:r>
    </w:p>
    <w:p w14:paraId="4EE5BA8D" w14:textId="77777777" w:rsidR="009F773E" w:rsidRPr="008E54F7" w:rsidRDefault="009F773E" w:rsidP="00407867">
      <w:pPr>
        <w:jc w:val="both"/>
        <w:rPr>
          <w:rFonts w:ascii="Times New Roman" w:hAnsi="Times New Roman"/>
          <w:b/>
          <w:color w:val="000000"/>
          <w:sz w:val="24"/>
          <w:szCs w:val="24"/>
          <w:lang w:val="de-DE"/>
        </w:rPr>
      </w:pPr>
    </w:p>
    <w:p w14:paraId="5E328245" w14:textId="77777777" w:rsidR="00D76E35" w:rsidRPr="008E54F7" w:rsidRDefault="00D76E35" w:rsidP="00407867">
      <w:pPr>
        <w:jc w:val="both"/>
        <w:rPr>
          <w:rFonts w:ascii="Times New Roman" w:hAnsi="Times New Roman"/>
          <w:b/>
          <w:color w:val="000000"/>
          <w:sz w:val="24"/>
          <w:szCs w:val="24"/>
        </w:rPr>
      </w:pPr>
      <w:r w:rsidRPr="008E54F7">
        <w:rPr>
          <w:rFonts w:ascii="Times New Roman" w:hAnsi="Times New Roman"/>
          <w:b/>
          <w:color w:val="000000"/>
          <w:sz w:val="24"/>
          <w:szCs w:val="24"/>
        </w:rPr>
        <w:t>O</w:t>
      </w:r>
      <w:r w:rsidR="009F773E" w:rsidRPr="008E54F7">
        <w:rPr>
          <w:rFonts w:ascii="Times New Roman" w:hAnsi="Times New Roman"/>
          <w:b/>
          <w:color w:val="000000"/>
          <w:spacing w:val="1"/>
          <w:sz w:val="24"/>
          <w:szCs w:val="24"/>
        </w:rPr>
        <w:t>b</w:t>
      </w:r>
      <w:r w:rsidR="009F773E" w:rsidRPr="008E54F7">
        <w:rPr>
          <w:rFonts w:ascii="Times New Roman" w:hAnsi="Times New Roman"/>
          <w:b/>
          <w:color w:val="000000"/>
          <w:sz w:val="24"/>
          <w:szCs w:val="24"/>
        </w:rPr>
        <w:t>je</w:t>
      </w:r>
      <w:r w:rsidR="009F773E" w:rsidRPr="008E54F7">
        <w:rPr>
          <w:rFonts w:ascii="Times New Roman" w:hAnsi="Times New Roman"/>
          <w:b/>
          <w:color w:val="000000"/>
          <w:spacing w:val="-1"/>
          <w:sz w:val="24"/>
          <w:szCs w:val="24"/>
        </w:rPr>
        <w:t>k</w:t>
      </w:r>
      <w:r w:rsidR="009F773E" w:rsidRPr="008E54F7">
        <w:rPr>
          <w:rFonts w:ascii="Times New Roman" w:hAnsi="Times New Roman"/>
          <w:b/>
          <w:color w:val="000000"/>
          <w:sz w:val="24"/>
          <w:szCs w:val="24"/>
        </w:rPr>
        <w:t>tiv</w:t>
      </w:r>
      <w:r w:rsidR="009F773E" w:rsidRPr="008E54F7">
        <w:rPr>
          <w:rFonts w:ascii="Times New Roman" w:hAnsi="Times New Roman"/>
          <w:b/>
          <w:color w:val="000000"/>
          <w:spacing w:val="-1"/>
          <w:sz w:val="24"/>
          <w:szCs w:val="24"/>
        </w:rPr>
        <w:t>a</w:t>
      </w:r>
      <w:r w:rsidR="009F773E" w:rsidRPr="008E54F7">
        <w:rPr>
          <w:rFonts w:ascii="Times New Roman" w:hAnsi="Times New Roman"/>
          <w:b/>
          <w:color w:val="000000"/>
          <w:sz w:val="24"/>
          <w:szCs w:val="24"/>
        </w:rPr>
        <w:t>t</w:t>
      </w:r>
    </w:p>
    <w:p w14:paraId="52BC831B" w14:textId="77777777" w:rsidR="000A49AA" w:rsidRPr="00FC2651" w:rsidRDefault="000A49AA" w:rsidP="00622AFE">
      <w:pPr>
        <w:pStyle w:val="ListParagraph"/>
        <w:numPr>
          <w:ilvl w:val="0"/>
          <w:numId w:val="67"/>
        </w:numPr>
        <w:spacing w:before="5"/>
        <w:ind w:left="714" w:hanging="357"/>
        <w:rPr>
          <w:rFonts w:ascii="Times New Roman" w:hAnsi="Times New Roman"/>
          <w:sz w:val="24"/>
          <w:szCs w:val="24"/>
          <w:lang w:val="it-IT"/>
        </w:rPr>
      </w:pPr>
      <w:r w:rsidRPr="00FC2651">
        <w:rPr>
          <w:rFonts w:ascii="Times New Roman" w:hAnsi="Times New Roman"/>
          <w:sz w:val="24"/>
          <w:szCs w:val="24"/>
          <w:lang w:val="it-IT"/>
        </w:rPr>
        <w:t>Men</w:t>
      </w:r>
      <w:r w:rsidRPr="00FC2651">
        <w:rPr>
          <w:rFonts w:ascii="Times New Roman" w:hAnsi="Times New Roman"/>
          <w:spacing w:val="-2"/>
          <w:sz w:val="24"/>
          <w:szCs w:val="24"/>
          <w:lang w:val="it-IT"/>
        </w:rPr>
        <w:t>a</w:t>
      </w:r>
      <w:r w:rsidRPr="00FC2651">
        <w:rPr>
          <w:rFonts w:ascii="Times New Roman" w:hAnsi="Times New Roman"/>
          <w:spacing w:val="2"/>
          <w:sz w:val="24"/>
          <w:szCs w:val="24"/>
          <w:lang w:val="it-IT"/>
        </w:rPr>
        <w:t>x</w:t>
      </w:r>
      <w:r w:rsidRPr="00FC2651">
        <w:rPr>
          <w:rFonts w:ascii="Times New Roman" w:hAnsi="Times New Roman"/>
          <w:sz w:val="24"/>
          <w:szCs w:val="24"/>
          <w:lang w:val="it-IT"/>
        </w:rPr>
        <w:t>hi</w:t>
      </w:r>
      <w:r w:rsidRPr="00FC2651">
        <w:rPr>
          <w:rFonts w:ascii="Times New Roman" w:hAnsi="Times New Roman"/>
          <w:spacing w:val="1"/>
          <w:sz w:val="24"/>
          <w:szCs w:val="24"/>
          <w:lang w:val="it-IT"/>
        </w:rPr>
        <w:t>m</w:t>
      </w:r>
      <w:r w:rsidRPr="00FC2651">
        <w:rPr>
          <w:rFonts w:ascii="Times New Roman" w:hAnsi="Times New Roman"/>
          <w:sz w:val="24"/>
          <w:szCs w:val="24"/>
          <w:lang w:val="it-IT"/>
        </w:rPr>
        <w:t>i i</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te</w:t>
      </w:r>
      <w:r w:rsidRPr="00FC2651">
        <w:rPr>
          <w:rFonts w:ascii="Times New Roman" w:hAnsi="Times New Roman"/>
          <w:spacing w:val="-1"/>
          <w:sz w:val="24"/>
          <w:szCs w:val="24"/>
          <w:lang w:val="it-IT"/>
        </w:rPr>
        <w:t>r</w:t>
      </w:r>
      <w:r w:rsidRPr="00FC2651">
        <w:rPr>
          <w:rFonts w:ascii="Times New Roman" w:hAnsi="Times New Roman"/>
          <w:sz w:val="24"/>
          <w:szCs w:val="24"/>
          <w:lang w:val="it-IT"/>
        </w:rPr>
        <w:t>ritorit në</w:t>
      </w:r>
      <w:r w:rsidRPr="00FC2651">
        <w:rPr>
          <w:rFonts w:ascii="Times New Roman" w:hAnsi="Times New Roman"/>
          <w:spacing w:val="-3"/>
          <w:sz w:val="24"/>
          <w:szCs w:val="24"/>
          <w:lang w:val="it-IT"/>
        </w:rPr>
        <w:t xml:space="preserve"> </w:t>
      </w:r>
      <w:r w:rsidRPr="00FC2651">
        <w:rPr>
          <w:rFonts w:ascii="Times New Roman" w:hAnsi="Times New Roman"/>
          <w:sz w:val="24"/>
          <w:szCs w:val="24"/>
          <w:lang w:val="it-IT"/>
        </w:rPr>
        <w:t>l</w:t>
      </w:r>
      <w:r w:rsidRPr="00FC2651">
        <w:rPr>
          <w:rFonts w:ascii="Times New Roman" w:hAnsi="Times New Roman"/>
          <w:spacing w:val="1"/>
          <w:sz w:val="24"/>
          <w:szCs w:val="24"/>
          <w:lang w:val="it-IT"/>
        </w:rPr>
        <w:t>i</w:t>
      </w:r>
      <w:r w:rsidRPr="00FC2651">
        <w:rPr>
          <w:rFonts w:ascii="Times New Roman" w:hAnsi="Times New Roman"/>
          <w:sz w:val="24"/>
          <w:szCs w:val="24"/>
          <w:lang w:val="it-IT"/>
        </w:rPr>
        <w:t>dhje me</w:t>
      </w:r>
      <w:r w:rsidRPr="00FC2651">
        <w:rPr>
          <w:rFonts w:ascii="Times New Roman" w:hAnsi="Times New Roman"/>
          <w:spacing w:val="-1"/>
          <w:sz w:val="24"/>
          <w:szCs w:val="24"/>
          <w:lang w:val="it-IT"/>
        </w:rPr>
        <w:t xml:space="preserve"> c</w:t>
      </w:r>
      <w:r w:rsidRPr="00FC2651">
        <w:rPr>
          <w:rFonts w:ascii="Times New Roman" w:hAnsi="Times New Roman"/>
          <w:sz w:val="24"/>
          <w:szCs w:val="24"/>
          <w:lang w:val="it-IT"/>
        </w:rPr>
        <w:t>ik</w:t>
      </w:r>
      <w:r w:rsidRPr="00FC2651">
        <w:rPr>
          <w:rFonts w:ascii="Times New Roman" w:hAnsi="Times New Roman"/>
          <w:spacing w:val="1"/>
          <w:sz w:val="24"/>
          <w:szCs w:val="24"/>
          <w:lang w:val="it-IT"/>
        </w:rPr>
        <w:t>l</w:t>
      </w:r>
      <w:r w:rsidRPr="00FC2651">
        <w:rPr>
          <w:rFonts w:ascii="Times New Roman" w:hAnsi="Times New Roman"/>
          <w:sz w:val="24"/>
          <w:szCs w:val="24"/>
          <w:lang w:val="it-IT"/>
        </w:rPr>
        <w:t>in e mb</w:t>
      </w:r>
      <w:r w:rsidRPr="00FC2651">
        <w:rPr>
          <w:rFonts w:ascii="Times New Roman" w:hAnsi="Times New Roman"/>
          <w:spacing w:val="-1"/>
          <w:sz w:val="24"/>
          <w:szCs w:val="24"/>
          <w:lang w:val="it-IT"/>
        </w:rPr>
        <w:t>e</w:t>
      </w:r>
      <w:r w:rsidRPr="00FC2651">
        <w:rPr>
          <w:rFonts w:ascii="Times New Roman" w:hAnsi="Times New Roman"/>
          <w:sz w:val="24"/>
          <w:szCs w:val="24"/>
          <w:lang w:val="it-IT"/>
        </w:rPr>
        <w:t>t</w:t>
      </w:r>
      <w:r w:rsidRPr="00FC2651">
        <w:rPr>
          <w:rFonts w:ascii="Times New Roman" w:hAnsi="Times New Roman"/>
          <w:spacing w:val="1"/>
          <w:sz w:val="24"/>
          <w:szCs w:val="24"/>
          <w:lang w:val="it-IT"/>
        </w:rPr>
        <w:t>j</w:t>
      </w:r>
      <w:r w:rsidRPr="00FC2651">
        <w:rPr>
          <w:rFonts w:ascii="Times New Roman" w:hAnsi="Times New Roman"/>
          <w:spacing w:val="-1"/>
          <w:sz w:val="24"/>
          <w:szCs w:val="24"/>
          <w:lang w:val="it-IT"/>
        </w:rPr>
        <w:t>e</w:t>
      </w:r>
      <w:r w:rsidRPr="00FC2651">
        <w:rPr>
          <w:rFonts w:ascii="Times New Roman" w:hAnsi="Times New Roman"/>
          <w:sz w:val="24"/>
          <w:szCs w:val="24"/>
          <w:lang w:val="it-IT"/>
        </w:rPr>
        <w:t>ve</w:t>
      </w:r>
    </w:p>
    <w:p w14:paraId="24FE8E2F" w14:textId="77777777" w:rsidR="000A49AA" w:rsidRPr="00FC2651" w:rsidRDefault="000A49AA" w:rsidP="00622AFE">
      <w:pPr>
        <w:pStyle w:val="ListParagraph"/>
        <w:numPr>
          <w:ilvl w:val="0"/>
          <w:numId w:val="67"/>
        </w:numPr>
        <w:ind w:left="714" w:hanging="357"/>
        <w:rPr>
          <w:rFonts w:ascii="Times New Roman" w:hAnsi="Times New Roman"/>
          <w:sz w:val="24"/>
          <w:szCs w:val="24"/>
          <w:lang w:val="it-IT"/>
        </w:rPr>
      </w:pPr>
      <w:r w:rsidRPr="00FC2651">
        <w:rPr>
          <w:rFonts w:ascii="Times New Roman" w:hAnsi="Times New Roman"/>
          <w:sz w:val="24"/>
          <w:szCs w:val="24"/>
          <w:lang w:val="it-IT"/>
        </w:rPr>
        <w:t>Ri</w:t>
      </w:r>
      <w:r w:rsidRPr="00FC2651">
        <w:rPr>
          <w:rFonts w:ascii="Times New Roman" w:hAnsi="Times New Roman"/>
          <w:spacing w:val="2"/>
          <w:sz w:val="24"/>
          <w:szCs w:val="24"/>
          <w:lang w:val="it-IT"/>
        </w:rPr>
        <w:t>z</w:t>
      </w:r>
      <w:r w:rsidRPr="00FC2651">
        <w:rPr>
          <w:rFonts w:ascii="Times New Roman" w:hAnsi="Times New Roman"/>
          <w:sz w:val="24"/>
          <w:szCs w:val="24"/>
          <w:lang w:val="it-IT"/>
        </w:rPr>
        <w:t>hv</w:t>
      </w:r>
      <w:r w:rsidRPr="00FC2651">
        <w:rPr>
          <w:rFonts w:ascii="Times New Roman" w:hAnsi="Times New Roman"/>
          <w:spacing w:val="-2"/>
          <w:sz w:val="24"/>
          <w:szCs w:val="24"/>
          <w:lang w:val="it-IT"/>
        </w:rPr>
        <w:t>i</w:t>
      </w:r>
      <w:r w:rsidRPr="00FC2651">
        <w:rPr>
          <w:rFonts w:ascii="Times New Roman" w:hAnsi="Times New Roman"/>
          <w:sz w:val="24"/>
          <w:szCs w:val="24"/>
          <w:lang w:val="it-IT"/>
        </w:rPr>
        <w:t>l</w:t>
      </w:r>
      <w:r w:rsidRPr="00FC2651">
        <w:rPr>
          <w:rFonts w:ascii="Times New Roman" w:hAnsi="Times New Roman"/>
          <w:spacing w:val="1"/>
          <w:sz w:val="24"/>
          <w:szCs w:val="24"/>
          <w:lang w:val="it-IT"/>
        </w:rPr>
        <w:t>l</w:t>
      </w:r>
      <w:r w:rsidRPr="00FC2651">
        <w:rPr>
          <w:rFonts w:ascii="Times New Roman" w:hAnsi="Times New Roman"/>
          <w:sz w:val="24"/>
          <w:szCs w:val="24"/>
          <w:lang w:val="it-IT"/>
        </w:rPr>
        <w:t>i</w:t>
      </w:r>
      <w:r w:rsidRPr="00FC2651">
        <w:rPr>
          <w:rFonts w:ascii="Times New Roman" w:hAnsi="Times New Roman"/>
          <w:spacing w:val="1"/>
          <w:sz w:val="24"/>
          <w:szCs w:val="24"/>
          <w:lang w:val="it-IT"/>
        </w:rPr>
        <w:t>m</w:t>
      </w:r>
      <w:r w:rsidRPr="00FC2651">
        <w:rPr>
          <w:rFonts w:ascii="Times New Roman" w:hAnsi="Times New Roman"/>
          <w:sz w:val="24"/>
          <w:szCs w:val="24"/>
          <w:lang w:val="it-IT"/>
        </w:rPr>
        <w:t>i dhe mb</w:t>
      </w:r>
      <w:r w:rsidRPr="00FC2651">
        <w:rPr>
          <w:rFonts w:ascii="Times New Roman" w:hAnsi="Times New Roman"/>
          <w:spacing w:val="-1"/>
          <w:sz w:val="24"/>
          <w:szCs w:val="24"/>
          <w:lang w:val="it-IT"/>
        </w:rPr>
        <w:t>r</w:t>
      </w:r>
      <w:r w:rsidRPr="00FC2651">
        <w:rPr>
          <w:rFonts w:ascii="Times New Roman" w:hAnsi="Times New Roman"/>
          <w:sz w:val="24"/>
          <w:szCs w:val="24"/>
          <w:lang w:val="it-IT"/>
        </w:rPr>
        <w:t>oj</w:t>
      </w:r>
      <w:r w:rsidRPr="00FC2651">
        <w:rPr>
          <w:rFonts w:ascii="Times New Roman" w:hAnsi="Times New Roman"/>
          <w:spacing w:val="-1"/>
          <w:sz w:val="24"/>
          <w:szCs w:val="24"/>
          <w:lang w:val="it-IT"/>
        </w:rPr>
        <w:t>t</w:t>
      </w:r>
      <w:r w:rsidRPr="00FC2651">
        <w:rPr>
          <w:rFonts w:ascii="Times New Roman" w:hAnsi="Times New Roman"/>
          <w:sz w:val="24"/>
          <w:szCs w:val="24"/>
          <w:lang w:val="it-IT"/>
        </w:rPr>
        <w:t>ja 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vle</w:t>
      </w:r>
      <w:r w:rsidRPr="00FC2651">
        <w:rPr>
          <w:rFonts w:ascii="Times New Roman" w:hAnsi="Times New Roman"/>
          <w:spacing w:val="-1"/>
          <w:sz w:val="24"/>
          <w:szCs w:val="24"/>
          <w:lang w:val="it-IT"/>
        </w:rPr>
        <w:t>ra</w:t>
      </w:r>
      <w:r w:rsidRPr="00FC2651">
        <w:rPr>
          <w:rFonts w:ascii="Times New Roman" w:hAnsi="Times New Roman"/>
          <w:spacing w:val="2"/>
          <w:sz w:val="24"/>
          <w:szCs w:val="24"/>
          <w:lang w:val="it-IT"/>
        </w:rPr>
        <w:t>v</w:t>
      </w:r>
      <w:r w:rsidRPr="00FC2651">
        <w:rPr>
          <w:rFonts w:ascii="Times New Roman" w:hAnsi="Times New Roman"/>
          <w:sz w:val="24"/>
          <w:szCs w:val="24"/>
          <w:lang w:val="it-IT"/>
        </w:rPr>
        <w:t>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m</w:t>
      </w:r>
      <w:r w:rsidRPr="00FC2651">
        <w:rPr>
          <w:rFonts w:ascii="Times New Roman" w:hAnsi="Times New Roman"/>
          <w:spacing w:val="3"/>
          <w:sz w:val="24"/>
          <w:szCs w:val="24"/>
          <w:lang w:val="it-IT"/>
        </w:rPr>
        <w:t>j</w:t>
      </w:r>
      <w:r w:rsidRPr="00FC2651">
        <w:rPr>
          <w:rFonts w:ascii="Times New Roman" w:hAnsi="Times New Roman"/>
          <w:spacing w:val="-1"/>
          <w:sz w:val="24"/>
          <w:szCs w:val="24"/>
          <w:lang w:val="it-IT"/>
        </w:rPr>
        <w:t>e</w:t>
      </w:r>
      <w:r w:rsidRPr="00FC2651">
        <w:rPr>
          <w:rFonts w:ascii="Times New Roman" w:hAnsi="Times New Roman"/>
          <w:sz w:val="24"/>
          <w:szCs w:val="24"/>
          <w:lang w:val="it-IT"/>
        </w:rPr>
        <w:t>disore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dhe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q</w:t>
      </w:r>
      <w:r w:rsidRPr="00FC2651">
        <w:rPr>
          <w:rFonts w:ascii="Times New Roman" w:hAnsi="Times New Roman"/>
          <w:spacing w:val="-1"/>
          <w:sz w:val="24"/>
          <w:szCs w:val="24"/>
          <w:lang w:val="it-IT"/>
        </w:rPr>
        <w:t>ë</w:t>
      </w:r>
      <w:r w:rsidRPr="00FC2651">
        <w:rPr>
          <w:rFonts w:ascii="Times New Roman" w:hAnsi="Times New Roman"/>
          <w:sz w:val="24"/>
          <w:szCs w:val="24"/>
          <w:lang w:val="it-IT"/>
        </w:rPr>
        <w:t>ndru</w:t>
      </w:r>
      <w:r w:rsidRPr="00FC2651">
        <w:rPr>
          <w:rFonts w:ascii="Times New Roman" w:hAnsi="Times New Roman"/>
          <w:spacing w:val="-2"/>
          <w:sz w:val="24"/>
          <w:szCs w:val="24"/>
          <w:lang w:val="it-IT"/>
        </w:rPr>
        <w:t>e</w:t>
      </w:r>
      <w:r w:rsidRPr="00FC2651">
        <w:rPr>
          <w:rFonts w:ascii="Times New Roman" w:hAnsi="Times New Roman"/>
          <w:sz w:val="24"/>
          <w:szCs w:val="24"/>
          <w:lang w:val="it-IT"/>
        </w:rPr>
        <w:t>shmë</w:t>
      </w:r>
      <w:r w:rsidRPr="00FC2651">
        <w:rPr>
          <w:rFonts w:ascii="Times New Roman" w:hAnsi="Times New Roman"/>
          <w:spacing w:val="-1"/>
          <w:sz w:val="24"/>
          <w:szCs w:val="24"/>
          <w:lang w:val="it-IT"/>
        </w:rPr>
        <w:t>r</w:t>
      </w:r>
      <w:r w:rsidRPr="00FC2651">
        <w:rPr>
          <w:rFonts w:ascii="Times New Roman" w:hAnsi="Times New Roman"/>
          <w:spacing w:val="3"/>
          <w:sz w:val="24"/>
          <w:szCs w:val="24"/>
          <w:lang w:val="it-IT"/>
        </w:rPr>
        <w:t>i</w:t>
      </w:r>
      <w:r w:rsidRPr="00FC2651">
        <w:rPr>
          <w:rFonts w:ascii="Times New Roman" w:hAnsi="Times New Roman"/>
          <w:sz w:val="24"/>
          <w:szCs w:val="24"/>
          <w:lang w:val="it-IT"/>
        </w:rPr>
        <w:t>a</w:t>
      </w:r>
    </w:p>
    <w:p w14:paraId="54A15FB7" w14:textId="77777777" w:rsidR="00D76E35" w:rsidRPr="00FC2651" w:rsidRDefault="000A49AA" w:rsidP="00622AFE">
      <w:pPr>
        <w:pStyle w:val="ListParagraph"/>
        <w:numPr>
          <w:ilvl w:val="0"/>
          <w:numId w:val="67"/>
        </w:numPr>
        <w:ind w:left="714" w:hanging="357"/>
        <w:rPr>
          <w:rFonts w:ascii="Times New Roman" w:hAnsi="Times New Roman"/>
          <w:sz w:val="24"/>
          <w:szCs w:val="24"/>
          <w:lang w:val="it-IT"/>
        </w:rPr>
      </w:pPr>
      <w:r w:rsidRPr="00FC2651">
        <w:rPr>
          <w:rFonts w:ascii="Times New Roman" w:hAnsi="Times New Roman"/>
          <w:sz w:val="24"/>
          <w:szCs w:val="24"/>
          <w:lang w:val="it-IT"/>
        </w:rPr>
        <w:t>Mbrojt</w:t>
      </w:r>
      <w:r w:rsidRPr="00FC2651">
        <w:rPr>
          <w:rFonts w:ascii="Times New Roman" w:hAnsi="Times New Roman"/>
          <w:spacing w:val="1"/>
          <w:sz w:val="24"/>
          <w:szCs w:val="24"/>
          <w:lang w:val="it-IT"/>
        </w:rPr>
        <w:t>j</w:t>
      </w:r>
      <w:r w:rsidRPr="00FC2651">
        <w:rPr>
          <w:rFonts w:ascii="Times New Roman" w:hAnsi="Times New Roman"/>
          <w:sz w:val="24"/>
          <w:szCs w:val="24"/>
          <w:lang w:val="it-IT"/>
        </w:rPr>
        <w:t>a</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vle</w:t>
      </w:r>
      <w:r w:rsidRPr="00FC2651">
        <w:rPr>
          <w:rFonts w:ascii="Times New Roman" w:hAnsi="Times New Roman"/>
          <w:spacing w:val="-1"/>
          <w:sz w:val="24"/>
          <w:szCs w:val="24"/>
          <w:lang w:val="it-IT"/>
        </w:rPr>
        <w:t>ra</w:t>
      </w:r>
      <w:r w:rsidRPr="00FC2651">
        <w:rPr>
          <w:rFonts w:ascii="Times New Roman" w:hAnsi="Times New Roman"/>
          <w:spacing w:val="2"/>
          <w:sz w:val="24"/>
          <w:szCs w:val="24"/>
          <w:lang w:val="it-IT"/>
        </w:rPr>
        <w:t>v</w:t>
      </w:r>
      <w:r w:rsidRPr="00FC2651">
        <w:rPr>
          <w:rFonts w:ascii="Times New Roman" w:hAnsi="Times New Roman"/>
          <w:sz w:val="24"/>
          <w:szCs w:val="24"/>
          <w:lang w:val="it-IT"/>
        </w:rPr>
        <w:t>e</w:t>
      </w:r>
      <w:r w:rsidRPr="00FC2651">
        <w:rPr>
          <w:rFonts w:ascii="Times New Roman" w:hAnsi="Times New Roman"/>
          <w:spacing w:val="-1"/>
          <w:sz w:val="24"/>
          <w:szCs w:val="24"/>
          <w:lang w:val="it-IT"/>
        </w:rPr>
        <w:t xml:space="preserve"> e</w:t>
      </w:r>
      <w:r w:rsidRPr="00FC2651">
        <w:rPr>
          <w:rFonts w:ascii="Times New Roman" w:hAnsi="Times New Roman"/>
          <w:sz w:val="24"/>
          <w:szCs w:val="24"/>
          <w:lang w:val="it-IT"/>
        </w:rPr>
        <w:t>kol</w:t>
      </w:r>
      <w:r w:rsidRPr="00FC2651">
        <w:rPr>
          <w:rFonts w:ascii="Times New Roman" w:hAnsi="Times New Roman"/>
          <w:spacing w:val="3"/>
          <w:sz w:val="24"/>
          <w:szCs w:val="24"/>
          <w:lang w:val="it-IT"/>
        </w:rPr>
        <w:t>o</w:t>
      </w:r>
      <w:r w:rsidRPr="00FC2651">
        <w:rPr>
          <w:rFonts w:ascii="Times New Roman" w:hAnsi="Times New Roman"/>
          <w:spacing w:val="-2"/>
          <w:sz w:val="24"/>
          <w:szCs w:val="24"/>
          <w:lang w:val="it-IT"/>
        </w:rPr>
        <w:t>g</w:t>
      </w:r>
      <w:r w:rsidRPr="00FC2651">
        <w:rPr>
          <w:rFonts w:ascii="Times New Roman" w:hAnsi="Times New Roman"/>
          <w:sz w:val="24"/>
          <w:szCs w:val="24"/>
          <w:lang w:val="it-IT"/>
        </w:rPr>
        <w:t>j</w:t>
      </w:r>
      <w:r w:rsidRPr="00FC2651">
        <w:rPr>
          <w:rFonts w:ascii="Times New Roman" w:hAnsi="Times New Roman"/>
          <w:spacing w:val="1"/>
          <w:sz w:val="24"/>
          <w:szCs w:val="24"/>
          <w:lang w:val="it-IT"/>
        </w:rPr>
        <w:t>i</w:t>
      </w:r>
      <w:r w:rsidRPr="00FC2651">
        <w:rPr>
          <w:rFonts w:ascii="Times New Roman" w:hAnsi="Times New Roman"/>
          <w:sz w:val="24"/>
          <w:szCs w:val="24"/>
          <w:lang w:val="it-IT"/>
        </w:rPr>
        <w:t>ke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dhe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ndik</w:t>
      </w:r>
      <w:r w:rsidRPr="00FC2651">
        <w:rPr>
          <w:rFonts w:ascii="Times New Roman" w:hAnsi="Times New Roman"/>
          <w:spacing w:val="1"/>
          <w:sz w:val="24"/>
          <w:szCs w:val="24"/>
          <w:lang w:val="it-IT"/>
        </w:rPr>
        <w:t>i</w:t>
      </w:r>
      <w:r w:rsidRPr="00FC2651">
        <w:rPr>
          <w:rFonts w:ascii="Times New Roman" w:hAnsi="Times New Roman"/>
          <w:sz w:val="24"/>
          <w:szCs w:val="24"/>
          <w:lang w:val="it-IT"/>
        </w:rPr>
        <w:t>met m</w:t>
      </w:r>
      <w:r w:rsidRPr="00FC2651">
        <w:rPr>
          <w:rFonts w:ascii="Times New Roman" w:hAnsi="Times New Roman"/>
          <w:spacing w:val="1"/>
          <w:sz w:val="24"/>
          <w:szCs w:val="24"/>
          <w:lang w:val="it-IT"/>
        </w:rPr>
        <w:t>j</w:t>
      </w:r>
      <w:r w:rsidRPr="00FC2651">
        <w:rPr>
          <w:rFonts w:ascii="Times New Roman" w:hAnsi="Times New Roman"/>
          <w:spacing w:val="-1"/>
          <w:sz w:val="24"/>
          <w:szCs w:val="24"/>
          <w:lang w:val="it-IT"/>
        </w:rPr>
        <w:t>e</w:t>
      </w:r>
      <w:r w:rsidRPr="00FC2651">
        <w:rPr>
          <w:rFonts w:ascii="Times New Roman" w:hAnsi="Times New Roman"/>
          <w:sz w:val="24"/>
          <w:szCs w:val="24"/>
          <w:lang w:val="it-IT"/>
        </w:rPr>
        <w:t>d</w:t>
      </w:r>
      <w:r w:rsidRPr="00FC2651">
        <w:rPr>
          <w:rFonts w:ascii="Times New Roman" w:hAnsi="Times New Roman"/>
          <w:spacing w:val="3"/>
          <w:sz w:val="24"/>
          <w:szCs w:val="24"/>
          <w:lang w:val="it-IT"/>
        </w:rPr>
        <w:t>i</w:t>
      </w:r>
      <w:r w:rsidRPr="00FC2651">
        <w:rPr>
          <w:rFonts w:ascii="Times New Roman" w:hAnsi="Times New Roman"/>
          <w:sz w:val="24"/>
          <w:szCs w:val="24"/>
          <w:lang w:val="it-IT"/>
        </w:rPr>
        <w:t>sore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 xml:space="preserve">të </w:t>
      </w:r>
      <w:r w:rsidRPr="00FC2651">
        <w:rPr>
          <w:rFonts w:ascii="Times New Roman" w:hAnsi="Times New Roman"/>
          <w:spacing w:val="-1"/>
          <w:sz w:val="24"/>
          <w:szCs w:val="24"/>
          <w:lang w:val="it-IT"/>
        </w:rPr>
        <w:t>a</w:t>
      </w:r>
      <w:r w:rsidRPr="00FC2651">
        <w:rPr>
          <w:rFonts w:ascii="Times New Roman" w:hAnsi="Times New Roman"/>
          <w:sz w:val="24"/>
          <w:szCs w:val="24"/>
          <w:lang w:val="it-IT"/>
        </w:rPr>
        <w:t>ntrop</w:t>
      </w:r>
      <w:r w:rsidRPr="00FC2651">
        <w:rPr>
          <w:rFonts w:ascii="Times New Roman" w:hAnsi="Times New Roman"/>
          <w:spacing w:val="2"/>
          <w:sz w:val="24"/>
          <w:szCs w:val="24"/>
          <w:lang w:val="it-IT"/>
        </w:rPr>
        <w:t>o</w:t>
      </w:r>
      <w:r w:rsidRPr="00FC2651">
        <w:rPr>
          <w:rFonts w:ascii="Times New Roman" w:hAnsi="Times New Roman"/>
          <w:spacing w:val="-2"/>
          <w:sz w:val="24"/>
          <w:szCs w:val="24"/>
          <w:lang w:val="it-IT"/>
        </w:rPr>
        <w:t>g</w:t>
      </w:r>
      <w:r w:rsidRPr="00FC2651">
        <w:rPr>
          <w:rFonts w:ascii="Times New Roman" w:hAnsi="Times New Roman"/>
          <w:sz w:val="24"/>
          <w:szCs w:val="24"/>
          <w:lang w:val="it-IT"/>
        </w:rPr>
        <w:t>je</w:t>
      </w:r>
      <w:r w:rsidRPr="00FC2651">
        <w:rPr>
          <w:rFonts w:ascii="Times New Roman" w:hAnsi="Times New Roman"/>
          <w:spacing w:val="2"/>
          <w:sz w:val="24"/>
          <w:szCs w:val="24"/>
          <w:lang w:val="it-IT"/>
        </w:rPr>
        <w:t>n</w:t>
      </w:r>
      <w:r w:rsidRPr="00FC2651">
        <w:rPr>
          <w:rFonts w:ascii="Times New Roman" w:hAnsi="Times New Roman"/>
          <w:spacing w:val="-1"/>
          <w:sz w:val="24"/>
          <w:szCs w:val="24"/>
          <w:lang w:val="it-IT"/>
        </w:rPr>
        <w:t>ë</w:t>
      </w:r>
      <w:r w:rsidRPr="00FC2651">
        <w:rPr>
          <w:rFonts w:ascii="Times New Roman" w:hAnsi="Times New Roman"/>
          <w:sz w:val="24"/>
          <w:szCs w:val="24"/>
          <w:lang w:val="it-IT"/>
        </w:rPr>
        <w:t>ve</w:t>
      </w:r>
    </w:p>
    <w:p w14:paraId="4DE1C3A0" w14:textId="77777777" w:rsidR="00203052" w:rsidRPr="008E54F7" w:rsidRDefault="00203052" w:rsidP="000A49AA">
      <w:pPr>
        <w:spacing w:line="260" w:lineRule="exact"/>
        <w:ind w:left="102"/>
        <w:rPr>
          <w:rFonts w:ascii="Times New Roman" w:hAnsi="Times New Roman"/>
          <w:b/>
          <w:color w:val="000000"/>
          <w:sz w:val="24"/>
          <w:szCs w:val="24"/>
          <w:lang w:val="it-IT"/>
        </w:rPr>
      </w:pPr>
    </w:p>
    <w:p w14:paraId="691AAA4A" w14:textId="77777777" w:rsidR="000A49AA" w:rsidRPr="008E54F7" w:rsidRDefault="009F773E" w:rsidP="000A49AA">
      <w:pPr>
        <w:spacing w:line="260" w:lineRule="exact"/>
        <w:ind w:left="102"/>
        <w:rPr>
          <w:rFonts w:ascii="Times New Roman" w:hAnsi="Times New Roman"/>
          <w:b/>
          <w:color w:val="000000"/>
          <w:sz w:val="24"/>
          <w:szCs w:val="24"/>
        </w:rPr>
      </w:pPr>
      <w:r w:rsidRPr="008E54F7">
        <w:rPr>
          <w:rFonts w:ascii="Times New Roman" w:hAnsi="Times New Roman"/>
          <w:b/>
          <w:color w:val="000000"/>
          <w:sz w:val="24"/>
          <w:szCs w:val="24"/>
        </w:rPr>
        <w:t>Ve</w:t>
      </w:r>
      <w:r w:rsidRPr="008E54F7">
        <w:rPr>
          <w:rFonts w:ascii="Times New Roman" w:hAnsi="Times New Roman"/>
          <w:b/>
          <w:color w:val="000000"/>
          <w:spacing w:val="-2"/>
          <w:sz w:val="24"/>
          <w:szCs w:val="24"/>
        </w:rPr>
        <w:t>p</w:t>
      </w:r>
      <w:r w:rsidRPr="008E54F7">
        <w:rPr>
          <w:rFonts w:ascii="Times New Roman" w:hAnsi="Times New Roman"/>
          <w:b/>
          <w:color w:val="000000"/>
          <w:sz w:val="24"/>
          <w:szCs w:val="24"/>
        </w:rPr>
        <w:t>r</w:t>
      </w:r>
      <w:r w:rsidRPr="008E54F7">
        <w:rPr>
          <w:rFonts w:ascii="Times New Roman" w:hAnsi="Times New Roman"/>
          <w:b/>
          <w:color w:val="000000"/>
          <w:spacing w:val="2"/>
          <w:sz w:val="24"/>
          <w:szCs w:val="24"/>
        </w:rPr>
        <w:t>i</w:t>
      </w:r>
      <w:r w:rsidRPr="008E54F7">
        <w:rPr>
          <w:rFonts w:ascii="Times New Roman" w:hAnsi="Times New Roman"/>
          <w:b/>
          <w:color w:val="000000"/>
          <w:spacing w:val="-1"/>
          <w:sz w:val="24"/>
          <w:szCs w:val="24"/>
        </w:rPr>
        <w:t>m</w:t>
      </w:r>
      <w:r w:rsidRPr="008E54F7">
        <w:rPr>
          <w:rFonts w:ascii="Times New Roman" w:hAnsi="Times New Roman"/>
          <w:b/>
          <w:color w:val="000000"/>
          <w:sz w:val="24"/>
          <w:szCs w:val="24"/>
        </w:rPr>
        <w:t>et</w:t>
      </w:r>
      <w:r w:rsidR="000A49AA" w:rsidRPr="008E54F7">
        <w:rPr>
          <w:rFonts w:ascii="Times New Roman" w:hAnsi="Times New Roman"/>
          <w:color w:val="000000"/>
          <w:sz w:val="24"/>
          <w:szCs w:val="24"/>
        </w:rPr>
        <w:t xml:space="preserve"> </w:t>
      </w:r>
      <w:r w:rsidRPr="008E54F7">
        <w:rPr>
          <w:rFonts w:ascii="Times New Roman" w:hAnsi="Times New Roman"/>
          <w:b/>
          <w:color w:val="000000"/>
          <w:sz w:val="24"/>
          <w:szCs w:val="24"/>
        </w:rPr>
        <w:t xml:space="preserve">dhe </w:t>
      </w:r>
      <w:r w:rsidRPr="008E54F7">
        <w:rPr>
          <w:rFonts w:ascii="Times New Roman" w:hAnsi="Times New Roman"/>
          <w:b/>
          <w:color w:val="000000"/>
          <w:spacing w:val="-3"/>
          <w:sz w:val="24"/>
          <w:szCs w:val="24"/>
        </w:rPr>
        <w:t>p</w:t>
      </w:r>
      <w:r w:rsidRPr="008E54F7">
        <w:rPr>
          <w:rFonts w:ascii="Times New Roman" w:hAnsi="Times New Roman"/>
          <w:b/>
          <w:color w:val="000000"/>
          <w:sz w:val="24"/>
          <w:szCs w:val="24"/>
        </w:rPr>
        <w:t>ërs</w:t>
      </w:r>
      <w:r w:rsidRPr="008E54F7">
        <w:rPr>
          <w:rFonts w:ascii="Times New Roman" w:hAnsi="Times New Roman"/>
          <w:b/>
          <w:color w:val="000000"/>
          <w:spacing w:val="1"/>
          <w:sz w:val="24"/>
          <w:szCs w:val="24"/>
        </w:rPr>
        <w:t>h</w:t>
      </w:r>
      <w:r w:rsidRPr="008E54F7">
        <w:rPr>
          <w:rFonts w:ascii="Times New Roman" w:hAnsi="Times New Roman"/>
          <w:b/>
          <w:color w:val="000000"/>
          <w:spacing w:val="-2"/>
          <w:sz w:val="24"/>
          <w:szCs w:val="24"/>
        </w:rPr>
        <w:t>k</w:t>
      </w:r>
      <w:r w:rsidRPr="008E54F7">
        <w:rPr>
          <w:rFonts w:ascii="Times New Roman" w:hAnsi="Times New Roman"/>
          <w:b/>
          <w:color w:val="000000"/>
          <w:sz w:val="24"/>
          <w:szCs w:val="24"/>
        </w:rPr>
        <w:t>r</w:t>
      </w:r>
      <w:r w:rsidRPr="008E54F7">
        <w:rPr>
          <w:rFonts w:ascii="Times New Roman" w:hAnsi="Times New Roman"/>
          <w:b/>
          <w:color w:val="000000"/>
          <w:spacing w:val="2"/>
          <w:sz w:val="24"/>
          <w:szCs w:val="24"/>
        </w:rPr>
        <w:t>i</w:t>
      </w:r>
      <w:r w:rsidRPr="008E54F7">
        <w:rPr>
          <w:rFonts w:ascii="Times New Roman" w:hAnsi="Times New Roman"/>
          <w:b/>
          <w:color w:val="000000"/>
          <w:spacing w:val="-1"/>
          <w:sz w:val="24"/>
          <w:szCs w:val="24"/>
        </w:rPr>
        <w:t>m</w:t>
      </w:r>
      <w:r w:rsidRPr="008E54F7">
        <w:rPr>
          <w:rFonts w:ascii="Times New Roman" w:hAnsi="Times New Roman"/>
          <w:b/>
          <w:color w:val="000000"/>
          <w:sz w:val="24"/>
          <w:szCs w:val="24"/>
        </w:rPr>
        <w:t>i</w:t>
      </w:r>
    </w:p>
    <w:p w14:paraId="3F03B891" w14:textId="77777777" w:rsidR="000A49AA" w:rsidRPr="0003313F" w:rsidRDefault="000A49AA" w:rsidP="00622AFE">
      <w:pPr>
        <w:pStyle w:val="ListParagraph"/>
        <w:numPr>
          <w:ilvl w:val="0"/>
          <w:numId w:val="68"/>
        </w:numPr>
        <w:ind w:left="714" w:hanging="357"/>
        <w:rPr>
          <w:rFonts w:ascii="Times New Roman" w:hAnsi="Times New Roman"/>
          <w:sz w:val="24"/>
          <w:szCs w:val="24"/>
        </w:rPr>
      </w:pPr>
      <w:r w:rsidRPr="0003313F">
        <w:rPr>
          <w:rFonts w:ascii="Times New Roman" w:hAnsi="Times New Roman"/>
          <w:spacing w:val="1"/>
          <w:position w:val="-1"/>
          <w:sz w:val="24"/>
          <w:szCs w:val="24"/>
        </w:rPr>
        <w:t>P</w:t>
      </w:r>
      <w:r w:rsidRPr="0003313F">
        <w:rPr>
          <w:rFonts w:ascii="Times New Roman" w:hAnsi="Times New Roman"/>
          <w:position w:val="-1"/>
          <w:sz w:val="24"/>
          <w:szCs w:val="24"/>
        </w:rPr>
        <w:t>r</w:t>
      </w:r>
      <w:r w:rsidRPr="0003313F">
        <w:rPr>
          <w:rFonts w:ascii="Times New Roman" w:hAnsi="Times New Roman"/>
          <w:spacing w:val="-2"/>
          <w:position w:val="-1"/>
          <w:sz w:val="24"/>
          <w:szCs w:val="24"/>
        </w:rPr>
        <w:t>e</w:t>
      </w:r>
      <w:r w:rsidRPr="0003313F">
        <w:rPr>
          <w:rFonts w:ascii="Times New Roman" w:hAnsi="Times New Roman"/>
          <w:spacing w:val="1"/>
          <w:position w:val="-1"/>
          <w:sz w:val="24"/>
          <w:szCs w:val="24"/>
        </w:rPr>
        <w:t>z</w:t>
      </w:r>
      <w:r w:rsidRPr="0003313F">
        <w:rPr>
          <w:rFonts w:ascii="Times New Roman" w:hAnsi="Times New Roman"/>
          <w:spacing w:val="-1"/>
          <w:position w:val="-1"/>
          <w:sz w:val="24"/>
          <w:szCs w:val="24"/>
        </w:rPr>
        <w:t>a</w:t>
      </w:r>
      <w:r w:rsidRPr="0003313F">
        <w:rPr>
          <w:rFonts w:ascii="Times New Roman" w:hAnsi="Times New Roman"/>
          <w:position w:val="-1"/>
          <w:sz w:val="24"/>
          <w:szCs w:val="24"/>
        </w:rPr>
        <w:t>nt</w:t>
      </w:r>
      <w:r w:rsidRPr="0003313F">
        <w:rPr>
          <w:rFonts w:ascii="Times New Roman" w:hAnsi="Times New Roman"/>
          <w:spacing w:val="1"/>
          <w:position w:val="-1"/>
          <w:sz w:val="24"/>
          <w:szCs w:val="24"/>
        </w:rPr>
        <w:t>i</w:t>
      </w:r>
      <w:r w:rsidRPr="0003313F">
        <w:rPr>
          <w:rFonts w:ascii="Times New Roman" w:hAnsi="Times New Roman"/>
          <w:position w:val="-1"/>
          <w:sz w:val="24"/>
          <w:szCs w:val="24"/>
        </w:rPr>
        <w:t>mi</w:t>
      </w:r>
      <w:r w:rsidRPr="0003313F">
        <w:rPr>
          <w:rFonts w:ascii="Times New Roman" w:hAnsi="Times New Roman"/>
          <w:spacing w:val="1"/>
          <w:position w:val="-1"/>
          <w:sz w:val="24"/>
          <w:szCs w:val="24"/>
        </w:rPr>
        <w:t xml:space="preserve"> </w:t>
      </w:r>
      <w:r w:rsidRPr="0003313F">
        <w:rPr>
          <w:rFonts w:ascii="Times New Roman" w:hAnsi="Times New Roman"/>
          <w:position w:val="-1"/>
          <w:sz w:val="24"/>
          <w:szCs w:val="24"/>
        </w:rPr>
        <w:t xml:space="preserve">i </w:t>
      </w:r>
      <w:r w:rsidRPr="0003313F">
        <w:rPr>
          <w:rFonts w:ascii="Times New Roman" w:hAnsi="Times New Roman"/>
          <w:spacing w:val="1"/>
          <w:position w:val="-1"/>
          <w:sz w:val="24"/>
          <w:szCs w:val="24"/>
        </w:rPr>
        <w:t>m</w:t>
      </w:r>
      <w:r w:rsidRPr="0003313F">
        <w:rPr>
          <w:rFonts w:ascii="Times New Roman" w:hAnsi="Times New Roman"/>
          <w:spacing w:val="-1"/>
          <w:position w:val="-1"/>
          <w:sz w:val="24"/>
          <w:szCs w:val="24"/>
        </w:rPr>
        <w:t>e</w:t>
      </w:r>
      <w:r w:rsidRPr="0003313F">
        <w:rPr>
          <w:rFonts w:ascii="Times New Roman" w:hAnsi="Times New Roman"/>
          <w:position w:val="-1"/>
          <w:sz w:val="24"/>
          <w:szCs w:val="24"/>
        </w:rPr>
        <w:t>n</w:t>
      </w:r>
      <w:r w:rsidRPr="0003313F">
        <w:rPr>
          <w:rFonts w:ascii="Times New Roman" w:hAnsi="Times New Roman"/>
          <w:spacing w:val="-1"/>
          <w:position w:val="-1"/>
          <w:sz w:val="24"/>
          <w:szCs w:val="24"/>
        </w:rPr>
        <w:t>a</w:t>
      </w:r>
      <w:r w:rsidRPr="0003313F">
        <w:rPr>
          <w:rFonts w:ascii="Times New Roman" w:hAnsi="Times New Roman"/>
          <w:spacing w:val="2"/>
          <w:position w:val="-1"/>
          <w:sz w:val="24"/>
          <w:szCs w:val="24"/>
        </w:rPr>
        <w:t>x</w:t>
      </w:r>
      <w:r w:rsidRPr="0003313F">
        <w:rPr>
          <w:rFonts w:ascii="Times New Roman" w:hAnsi="Times New Roman"/>
          <w:spacing w:val="-2"/>
          <w:position w:val="-1"/>
          <w:sz w:val="24"/>
          <w:szCs w:val="24"/>
        </w:rPr>
        <w:t>h</w:t>
      </w:r>
      <w:r w:rsidRPr="0003313F">
        <w:rPr>
          <w:rFonts w:ascii="Times New Roman" w:hAnsi="Times New Roman"/>
          <w:position w:val="-1"/>
          <w:sz w:val="24"/>
          <w:szCs w:val="24"/>
        </w:rPr>
        <w:t>i</w:t>
      </w:r>
      <w:r w:rsidRPr="0003313F">
        <w:rPr>
          <w:rFonts w:ascii="Times New Roman" w:hAnsi="Times New Roman"/>
          <w:spacing w:val="1"/>
          <w:position w:val="-1"/>
          <w:sz w:val="24"/>
          <w:szCs w:val="24"/>
        </w:rPr>
        <w:t>m</w:t>
      </w:r>
      <w:r w:rsidRPr="0003313F">
        <w:rPr>
          <w:rFonts w:ascii="Times New Roman" w:hAnsi="Times New Roman"/>
          <w:position w:val="-1"/>
          <w:sz w:val="24"/>
          <w:szCs w:val="24"/>
        </w:rPr>
        <w:t>it</w:t>
      </w:r>
      <w:r w:rsidRPr="0003313F">
        <w:rPr>
          <w:rFonts w:ascii="Times New Roman" w:hAnsi="Times New Roman"/>
          <w:spacing w:val="-2"/>
          <w:position w:val="-1"/>
          <w:sz w:val="24"/>
          <w:szCs w:val="24"/>
        </w:rPr>
        <w:t xml:space="preserve"> </w:t>
      </w:r>
      <w:r w:rsidRPr="0003313F">
        <w:rPr>
          <w:rFonts w:ascii="Times New Roman" w:hAnsi="Times New Roman"/>
          <w:position w:val="-1"/>
          <w:sz w:val="24"/>
          <w:szCs w:val="24"/>
        </w:rPr>
        <w:t>të inte</w:t>
      </w:r>
      <w:r w:rsidRPr="0003313F">
        <w:rPr>
          <w:rFonts w:ascii="Times New Roman" w:hAnsi="Times New Roman"/>
          <w:spacing w:val="-3"/>
          <w:position w:val="-1"/>
          <w:sz w:val="24"/>
          <w:szCs w:val="24"/>
        </w:rPr>
        <w:t>g</w:t>
      </w:r>
      <w:r w:rsidRPr="0003313F">
        <w:rPr>
          <w:rFonts w:ascii="Times New Roman" w:hAnsi="Times New Roman"/>
          <w:position w:val="-1"/>
          <w:sz w:val="24"/>
          <w:szCs w:val="24"/>
        </w:rPr>
        <w:t>r</w:t>
      </w:r>
      <w:r w:rsidRPr="0003313F">
        <w:rPr>
          <w:rFonts w:ascii="Times New Roman" w:hAnsi="Times New Roman"/>
          <w:spacing w:val="1"/>
          <w:position w:val="-1"/>
          <w:sz w:val="24"/>
          <w:szCs w:val="24"/>
        </w:rPr>
        <w:t>u</w:t>
      </w:r>
      <w:r w:rsidRPr="0003313F">
        <w:rPr>
          <w:rFonts w:ascii="Times New Roman" w:hAnsi="Times New Roman"/>
          <w:spacing w:val="-1"/>
          <w:position w:val="-1"/>
          <w:sz w:val="24"/>
          <w:szCs w:val="24"/>
        </w:rPr>
        <w:t>a</w:t>
      </w:r>
      <w:r w:rsidRPr="0003313F">
        <w:rPr>
          <w:rFonts w:ascii="Times New Roman" w:hAnsi="Times New Roman"/>
          <w:position w:val="-1"/>
          <w:sz w:val="24"/>
          <w:szCs w:val="24"/>
        </w:rPr>
        <w:t>r d</w:t>
      </w:r>
      <w:r w:rsidRPr="0003313F">
        <w:rPr>
          <w:rFonts w:ascii="Times New Roman" w:hAnsi="Times New Roman"/>
          <w:spacing w:val="1"/>
          <w:position w:val="-1"/>
          <w:sz w:val="24"/>
          <w:szCs w:val="24"/>
        </w:rPr>
        <w:t>h</w:t>
      </w:r>
      <w:r w:rsidRPr="0003313F">
        <w:rPr>
          <w:rFonts w:ascii="Times New Roman" w:hAnsi="Times New Roman"/>
          <w:position w:val="-1"/>
          <w:sz w:val="24"/>
          <w:szCs w:val="24"/>
        </w:rPr>
        <w:t>e</w:t>
      </w:r>
      <w:r w:rsidRPr="0003313F">
        <w:rPr>
          <w:rFonts w:ascii="Times New Roman" w:hAnsi="Times New Roman"/>
          <w:spacing w:val="-1"/>
          <w:position w:val="-1"/>
          <w:sz w:val="24"/>
          <w:szCs w:val="24"/>
        </w:rPr>
        <w:t xml:space="preserve"> </w:t>
      </w:r>
      <w:r w:rsidRPr="0003313F">
        <w:rPr>
          <w:rFonts w:ascii="Times New Roman" w:hAnsi="Times New Roman"/>
          <w:position w:val="-1"/>
          <w:sz w:val="24"/>
          <w:szCs w:val="24"/>
        </w:rPr>
        <w:t>të struk</w:t>
      </w:r>
      <w:r w:rsidRPr="0003313F">
        <w:rPr>
          <w:rFonts w:ascii="Times New Roman" w:hAnsi="Times New Roman"/>
          <w:spacing w:val="2"/>
          <w:position w:val="-1"/>
          <w:sz w:val="24"/>
          <w:szCs w:val="24"/>
        </w:rPr>
        <w:t>t</w:t>
      </w:r>
      <w:r w:rsidRPr="0003313F">
        <w:rPr>
          <w:rFonts w:ascii="Times New Roman" w:hAnsi="Times New Roman"/>
          <w:position w:val="-1"/>
          <w:sz w:val="24"/>
          <w:szCs w:val="24"/>
        </w:rPr>
        <w:t>u</w:t>
      </w:r>
      <w:r w:rsidRPr="0003313F">
        <w:rPr>
          <w:rFonts w:ascii="Times New Roman" w:hAnsi="Times New Roman"/>
          <w:spacing w:val="-1"/>
          <w:position w:val="-1"/>
          <w:sz w:val="24"/>
          <w:szCs w:val="24"/>
        </w:rPr>
        <w:t>r</w:t>
      </w:r>
      <w:r w:rsidRPr="0003313F">
        <w:rPr>
          <w:rFonts w:ascii="Times New Roman" w:hAnsi="Times New Roman"/>
          <w:position w:val="-1"/>
          <w:sz w:val="24"/>
          <w:szCs w:val="24"/>
        </w:rPr>
        <w:t>u</w:t>
      </w:r>
      <w:r w:rsidRPr="0003313F">
        <w:rPr>
          <w:rFonts w:ascii="Times New Roman" w:hAnsi="Times New Roman"/>
          <w:spacing w:val="-1"/>
          <w:position w:val="-1"/>
          <w:sz w:val="24"/>
          <w:szCs w:val="24"/>
        </w:rPr>
        <w:t>a</w:t>
      </w:r>
      <w:r w:rsidRPr="0003313F">
        <w:rPr>
          <w:rFonts w:ascii="Times New Roman" w:hAnsi="Times New Roman"/>
          <w:position w:val="-1"/>
          <w:sz w:val="24"/>
          <w:szCs w:val="24"/>
        </w:rPr>
        <w:t>r i mbl</w:t>
      </w:r>
      <w:r w:rsidRPr="0003313F">
        <w:rPr>
          <w:rFonts w:ascii="Times New Roman" w:hAnsi="Times New Roman"/>
          <w:spacing w:val="-1"/>
          <w:position w:val="-1"/>
          <w:sz w:val="24"/>
          <w:szCs w:val="24"/>
        </w:rPr>
        <w:t>e</w:t>
      </w:r>
      <w:r w:rsidRPr="0003313F">
        <w:rPr>
          <w:rFonts w:ascii="Times New Roman" w:hAnsi="Times New Roman"/>
          <w:position w:val="-1"/>
          <w:sz w:val="24"/>
          <w:szCs w:val="24"/>
        </w:rPr>
        <w:t>dhjes së</w:t>
      </w:r>
      <w:r w:rsidRPr="0003313F">
        <w:rPr>
          <w:rFonts w:ascii="Times New Roman" w:hAnsi="Times New Roman"/>
          <w:sz w:val="24"/>
          <w:szCs w:val="24"/>
        </w:rPr>
        <w:t xml:space="preserve"> mbetjeve</w:t>
      </w:r>
    </w:p>
    <w:p w14:paraId="0CCC6ACB" w14:textId="786FF83C" w:rsidR="000A49AA" w:rsidRPr="0003313F" w:rsidRDefault="000A49AA" w:rsidP="00622AFE">
      <w:pPr>
        <w:pStyle w:val="ListParagraph"/>
        <w:numPr>
          <w:ilvl w:val="0"/>
          <w:numId w:val="68"/>
        </w:numPr>
        <w:tabs>
          <w:tab w:val="left" w:pos="800"/>
        </w:tabs>
        <w:ind w:left="714" w:right="100" w:hanging="357"/>
        <w:rPr>
          <w:rFonts w:ascii="Times New Roman" w:hAnsi="Times New Roman"/>
          <w:sz w:val="24"/>
          <w:szCs w:val="24"/>
        </w:rPr>
      </w:pPr>
      <w:r w:rsidRPr="0003313F">
        <w:rPr>
          <w:rFonts w:ascii="Times New Roman" w:hAnsi="Times New Roman"/>
          <w:spacing w:val="-3"/>
          <w:sz w:val="24"/>
          <w:szCs w:val="24"/>
        </w:rPr>
        <w:t>I</w:t>
      </w:r>
      <w:r w:rsidRPr="0003313F">
        <w:rPr>
          <w:rFonts w:ascii="Times New Roman" w:hAnsi="Times New Roman"/>
          <w:spacing w:val="2"/>
          <w:sz w:val="24"/>
          <w:szCs w:val="24"/>
        </w:rPr>
        <w:t>d</w:t>
      </w:r>
      <w:r w:rsidRPr="0003313F">
        <w:rPr>
          <w:rFonts w:ascii="Times New Roman" w:hAnsi="Times New Roman"/>
          <w:spacing w:val="-1"/>
          <w:sz w:val="24"/>
          <w:szCs w:val="24"/>
        </w:rPr>
        <w:t>e</w:t>
      </w:r>
      <w:r w:rsidRPr="0003313F">
        <w:rPr>
          <w:rFonts w:ascii="Times New Roman" w:hAnsi="Times New Roman"/>
          <w:sz w:val="24"/>
          <w:szCs w:val="24"/>
        </w:rPr>
        <w:t>nt</w:t>
      </w:r>
      <w:r w:rsidRPr="0003313F">
        <w:rPr>
          <w:rFonts w:ascii="Times New Roman" w:hAnsi="Times New Roman"/>
          <w:spacing w:val="1"/>
          <w:sz w:val="24"/>
          <w:szCs w:val="24"/>
        </w:rPr>
        <w:t>i</w:t>
      </w:r>
      <w:r w:rsidRPr="0003313F">
        <w:rPr>
          <w:rFonts w:ascii="Times New Roman" w:hAnsi="Times New Roman"/>
          <w:sz w:val="24"/>
          <w:szCs w:val="24"/>
        </w:rPr>
        <w:t xml:space="preserve">fikimi dhe </w:t>
      </w:r>
      <w:r w:rsidRPr="0003313F">
        <w:rPr>
          <w:rFonts w:ascii="Times New Roman" w:hAnsi="Times New Roman"/>
          <w:spacing w:val="1"/>
          <w:sz w:val="24"/>
          <w:szCs w:val="24"/>
        </w:rPr>
        <w:t>z</w:t>
      </w:r>
      <w:r w:rsidRPr="0003313F">
        <w:rPr>
          <w:rFonts w:ascii="Times New Roman" w:hAnsi="Times New Roman"/>
          <w:sz w:val="24"/>
          <w:szCs w:val="24"/>
        </w:rPr>
        <w:t>b</w:t>
      </w:r>
      <w:r w:rsidRPr="0003313F">
        <w:rPr>
          <w:rFonts w:ascii="Times New Roman" w:hAnsi="Times New Roman"/>
          <w:spacing w:val="-1"/>
          <w:sz w:val="24"/>
          <w:szCs w:val="24"/>
        </w:rPr>
        <w:t>a</w:t>
      </w:r>
      <w:r w:rsidRPr="0003313F">
        <w:rPr>
          <w:rFonts w:ascii="Times New Roman" w:hAnsi="Times New Roman"/>
          <w:sz w:val="24"/>
          <w:szCs w:val="24"/>
        </w:rPr>
        <w:t>t</w:t>
      </w:r>
      <w:r w:rsidRPr="0003313F">
        <w:rPr>
          <w:rFonts w:ascii="Times New Roman" w:hAnsi="Times New Roman"/>
          <w:spacing w:val="1"/>
          <w:sz w:val="24"/>
          <w:szCs w:val="24"/>
        </w:rPr>
        <w:t>i</w:t>
      </w:r>
      <w:r w:rsidRPr="0003313F">
        <w:rPr>
          <w:rFonts w:ascii="Times New Roman" w:hAnsi="Times New Roman"/>
          <w:sz w:val="24"/>
          <w:szCs w:val="24"/>
        </w:rPr>
        <w:t>mi</w:t>
      </w:r>
      <w:r w:rsidRPr="0003313F">
        <w:rPr>
          <w:rFonts w:ascii="Times New Roman" w:hAnsi="Times New Roman"/>
          <w:spacing w:val="-2"/>
          <w:sz w:val="24"/>
          <w:szCs w:val="24"/>
        </w:rPr>
        <w:t xml:space="preserve"> </w:t>
      </w:r>
      <w:r w:rsidRPr="0003313F">
        <w:rPr>
          <w:rFonts w:ascii="Times New Roman" w:hAnsi="Times New Roman"/>
          <w:sz w:val="24"/>
          <w:szCs w:val="24"/>
        </w:rPr>
        <w:t>i n</w:t>
      </w:r>
      <w:r w:rsidRPr="0003313F">
        <w:rPr>
          <w:rFonts w:ascii="Times New Roman" w:hAnsi="Times New Roman"/>
          <w:spacing w:val="1"/>
          <w:sz w:val="24"/>
          <w:szCs w:val="24"/>
        </w:rPr>
        <w:t>j</w:t>
      </w:r>
      <w:r w:rsidRPr="0003313F">
        <w:rPr>
          <w:rFonts w:ascii="Times New Roman" w:hAnsi="Times New Roman"/>
          <w:sz w:val="24"/>
          <w:szCs w:val="24"/>
        </w:rPr>
        <w:t>ë</w:t>
      </w:r>
      <w:r w:rsidRPr="0003313F">
        <w:rPr>
          <w:rFonts w:ascii="Times New Roman" w:hAnsi="Times New Roman"/>
          <w:spacing w:val="-1"/>
          <w:sz w:val="24"/>
          <w:szCs w:val="24"/>
        </w:rPr>
        <w:t xml:space="preserve"> </w:t>
      </w:r>
      <w:r w:rsidRPr="0003313F">
        <w:rPr>
          <w:rFonts w:ascii="Times New Roman" w:hAnsi="Times New Roman"/>
          <w:sz w:val="24"/>
          <w:szCs w:val="24"/>
        </w:rPr>
        <w:t>v</w:t>
      </w:r>
      <w:r w:rsidRPr="0003313F">
        <w:rPr>
          <w:rFonts w:ascii="Times New Roman" w:hAnsi="Times New Roman"/>
          <w:spacing w:val="-1"/>
          <w:sz w:val="24"/>
          <w:szCs w:val="24"/>
        </w:rPr>
        <w:t>e</w:t>
      </w:r>
      <w:r w:rsidRPr="0003313F">
        <w:rPr>
          <w:rFonts w:ascii="Times New Roman" w:hAnsi="Times New Roman"/>
          <w:sz w:val="24"/>
          <w:szCs w:val="24"/>
        </w:rPr>
        <w:t>ndi për</w:t>
      </w:r>
      <w:r w:rsidRPr="0003313F">
        <w:rPr>
          <w:rFonts w:ascii="Times New Roman" w:hAnsi="Times New Roman"/>
          <w:spacing w:val="1"/>
          <w:sz w:val="24"/>
          <w:szCs w:val="24"/>
        </w:rPr>
        <w:t xml:space="preserve"> </w:t>
      </w:r>
      <w:r w:rsidRPr="0003313F">
        <w:rPr>
          <w:rFonts w:ascii="Times New Roman" w:hAnsi="Times New Roman"/>
          <w:spacing w:val="-2"/>
          <w:sz w:val="24"/>
          <w:szCs w:val="24"/>
        </w:rPr>
        <w:t>g</w:t>
      </w:r>
      <w:r w:rsidRPr="0003313F">
        <w:rPr>
          <w:rFonts w:ascii="Times New Roman" w:hAnsi="Times New Roman"/>
          <w:sz w:val="24"/>
          <w:szCs w:val="24"/>
        </w:rPr>
        <w:t>rumbullim</w:t>
      </w:r>
      <w:r w:rsidRPr="0003313F">
        <w:rPr>
          <w:rFonts w:ascii="Times New Roman" w:hAnsi="Times New Roman"/>
          <w:spacing w:val="4"/>
          <w:sz w:val="24"/>
          <w:szCs w:val="24"/>
        </w:rPr>
        <w:t xml:space="preserve"> </w:t>
      </w:r>
      <w:r w:rsidRPr="0003313F">
        <w:rPr>
          <w:rFonts w:ascii="Times New Roman" w:hAnsi="Times New Roman"/>
          <w:sz w:val="24"/>
          <w:szCs w:val="24"/>
        </w:rPr>
        <w:t>dhe</w:t>
      </w:r>
      <w:r w:rsidRPr="0003313F">
        <w:rPr>
          <w:rFonts w:ascii="Times New Roman" w:hAnsi="Times New Roman"/>
          <w:spacing w:val="-1"/>
          <w:sz w:val="24"/>
          <w:szCs w:val="24"/>
        </w:rPr>
        <w:t xml:space="preserve"> </w:t>
      </w:r>
      <w:r w:rsidRPr="0003313F">
        <w:rPr>
          <w:rFonts w:ascii="Times New Roman" w:hAnsi="Times New Roman"/>
          <w:sz w:val="24"/>
          <w:szCs w:val="24"/>
        </w:rPr>
        <w:t>p</w:t>
      </w:r>
      <w:r w:rsidRPr="0003313F">
        <w:rPr>
          <w:rFonts w:ascii="Times New Roman" w:hAnsi="Times New Roman"/>
          <w:spacing w:val="-1"/>
          <w:sz w:val="24"/>
          <w:szCs w:val="24"/>
        </w:rPr>
        <w:t>ë</w:t>
      </w:r>
      <w:r w:rsidRPr="0003313F">
        <w:rPr>
          <w:rFonts w:ascii="Times New Roman" w:hAnsi="Times New Roman"/>
          <w:sz w:val="24"/>
          <w:szCs w:val="24"/>
        </w:rPr>
        <w:t>r mb</w:t>
      </w:r>
      <w:r w:rsidRPr="0003313F">
        <w:rPr>
          <w:rFonts w:ascii="Times New Roman" w:hAnsi="Times New Roman"/>
          <w:spacing w:val="-1"/>
          <w:sz w:val="24"/>
          <w:szCs w:val="24"/>
        </w:rPr>
        <w:t>e</w:t>
      </w:r>
      <w:r w:rsidRPr="0003313F">
        <w:rPr>
          <w:rFonts w:ascii="Times New Roman" w:hAnsi="Times New Roman"/>
          <w:sz w:val="24"/>
          <w:szCs w:val="24"/>
        </w:rPr>
        <w:t>t</w:t>
      </w:r>
      <w:r w:rsidRPr="0003313F">
        <w:rPr>
          <w:rFonts w:ascii="Times New Roman" w:hAnsi="Times New Roman"/>
          <w:spacing w:val="1"/>
          <w:sz w:val="24"/>
          <w:szCs w:val="24"/>
        </w:rPr>
        <w:t>j</w:t>
      </w:r>
      <w:r w:rsidRPr="0003313F">
        <w:rPr>
          <w:rFonts w:ascii="Times New Roman" w:hAnsi="Times New Roman"/>
          <w:spacing w:val="-1"/>
          <w:sz w:val="24"/>
          <w:szCs w:val="24"/>
        </w:rPr>
        <w:t>e</w:t>
      </w:r>
      <w:r w:rsidRPr="0003313F">
        <w:rPr>
          <w:rFonts w:ascii="Times New Roman" w:hAnsi="Times New Roman"/>
          <w:sz w:val="24"/>
          <w:szCs w:val="24"/>
        </w:rPr>
        <w:t>t s</w:t>
      </w:r>
      <w:r w:rsidRPr="0003313F">
        <w:rPr>
          <w:rFonts w:ascii="Times New Roman" w:hAnsi="Times New Roman"/>
          <w:spacing w:val="1"/>
          <w:sz w:val="24"/>
          <w:szCs w:val="24"/>
        </w:rPr>
        <w:t>t</w:t>
      </w:r>
      <w:r w:rsidRPr="0003313F">
        <w:rPr>
          <w:rFonts w:ascii="Times New Roman" w:hAnsi="Times New Roman"/>
          <w:sz w:val="24"/>
          <w:szCs w:val="24"/>
        </w:rPr>
        <w:t>ok të d</w:t>
      </w:r>
      <w:r w:rsidRPr="0003313F">
        <w:rPr>
          <w:rFonts w:ascii="Times New Roman" w:hAnsi="Times New Roman"/>
          <w:spacing w:val="-1"/>
          <w:sz w:val="24"/>
          <w:szCs w:val="24"/>
        </w:rPr>
        <w:t>ë</w:t>
      </w:r>
      <w:r w:rsidRPr="0003313F">
        <w:rPr>
          <w:rFonts w:ascii="Times New Roman" w:hAnsi="Times New Roman"/>
          <w:spacing w:val="1"/>
          <w:sz w:val="24"/>
          <w:szCs w:val="24"/>
        </w:rPr>
        <w:t>r</w:t>
      </w:r>
      <w:r w:rsidRPr="0003313F">
        <w:rPr>
          <w:rFonts w:ascii="Times New Roman" w:hAnsi="Times New Roman"/>
          <w:spacing w:val="-2"/>
          <w:sz w:val="24"/>
          <w:szCs w:val="24"/>
        </w:rPr>
        <w:t>g</w:t>
      </w:r>
      <w:r w:rsidRPr="0003313F">
        <w:rPr>
          <w:rFonts w:ascii="Times New Roman" w:hAnsi="Times New Roman"/>
          <w:sz w:val="24"/>
          <w:szCs w:val="24"/>
        </w:rPr>
        <w:t>u</w:t>
      </w:r>
      <w:r w:rsidRPr="0003313F">
        <w:rPr>
          <w:rFonts w:ascii="Times New Roman" w:hAnsi="Times New Roman"/>
          <w:spacing w:val="1"/>
          <w:sz w:val="24"/>
          <w:szCs w:val="24"/>
        </w:rPr>
        <w:t>a</w:t>
      </w:r>
      <w:r w:rsidRPr="0003313F">
        <w:rPr>
          <w:rFonts w:ascii="Times New Roman" w:hAnsi="Times New Roman"/>
          <w:sz w:val="24"/>
          <w:szCs w:val="24"/>
        </w:rPr>
        <w:t>ra</w:t>
      </w:r>
      <w:r w:rsidR="009F773E">
        <w:rPr>
          <w:rFonts w:ascii="Times New Roman" w:hAnsi="Times New Roman"/>
          <w:sz w:val="24"/>
          <w:szCs w:val="24"/>
        </w:rPr>
        <w:t xml:space="preserve"> </w:t>
      </w:r>
      <w:r w:rsidRPr="0003313F">
        <w:rPr>
          <w:rFonts w:ascii="Times New Roman" w:hAnsi="Times New Roman"/>
          <w:spacing w:val="-1"/>
          <w:sz w:val="24"/>
          <w:szCs w:val="24"/>
        </w:rPr>
        <w:t>(</w:t>
      </w:r>
      <w:r w:rsidRPr="0003313F">
        <w:rPr>
          <w:rFonts w:ascii="Times New Roman" w:hAnsi="Times New Roman"/>
          <w:spacing w:val="2"/>
          <w:sz w:val="24"/>
          <w:szCs w:val="24"/>
        </w:rPr>
        <w:t>p</w:t>
      </w:r>
      <w:r w:rsidRPr="0003313F">
        <w:rPr>
          <w:rFonts w:ascii="Times New Roman" w:hAnsi="Times New Roman"/>
          <w:spacing w:val="-1"/>
          <w:sz w:val="24"/>
          <w:szCs w:val="24"/>
        </w:rPr>
        <w:t>ë</w:t>
      </w:r>
      <w:r w:rsidRPr="0003313F">
        <w:rPr>
          <w:rFonts w:ascii="Times New Roman" w:hAnsi="Times New Roman"/>
          <w:sz w:val="24"/>
          <w:szCs w:val="24"/>
        </w:rPr>
        <w:t xml:space="preserve">r </w:t>
      </w:r>
      <w:r w:rsidRPr="0003313F">
        <w:rPr>
          <w:rFonts w:ascii="Times New Roman" w:hAnsi="Times New Roman"/>
          <w:spacing w:val="-2"/>
          <w:sz w:val="24"/>
          <w:szCs w:val="24"/>
        </w:rPr>
        <w:t>ç</w:t>
      </w:r>
      <w:r w:rsidRPr="0003313F">
        <w:rPr>
          <w:rFonts w:ascii="Times New Roman" w:hAnsi="Times New Roman"/>
          <w:sz w:val="24"/>
          <w:szCs w:val="24"/>
        </w:rPr>
        <w:t>do n</w:t>
      </w:r>
      <w:r w:rsidRPr="0003313F">
        <w:rPr>
          <w:rFonts w:ascii="Times New Roman" w:hAnsi="Times New Roman"/>
          <w:spacing w:val="3"/>
          <w:sz w:val="24"/>
          <w:szCs w:val="24"/>
        </w:rPr>
        <w:t>j</w:t>
      </w:r>
      <w:r w:rsidRPr="0003313F">
        <w:rPr>
          <w:rFonts w:ascii="Times New Roman" w:hAnsi="Times New Roman"/>
          <w:spacing w:val="-1"/>
          <w:sz w:val="24"/>
          <w:szCs w:val="24"/>
        </w:rPr>
        <w:t>ë</w:t>
      </w:r>
      <w:r w:rsidRPr="0003313F">
        <w:rPr>
          <w:rFonts w:ascii="Times New Roman" w:hAnsi="Times New Roman"/>
          <w:sz w:val="24"/>
          <w:szCs w:val="24"/>
        </w:rPr>
        <w:t>si adminis</w:t>
      </w:r>
      <w:r w:rsidRPr="0003313F">
        <w:rPr>
          <w:rFonts w:ascii="Times New Roman" w:hAnsi="Times New Roman"/>
          <w:spacing w:val="1"/>
          <w:sz w:val="24"/>
          <w:szCs w:val="24"/>
        </w:rPr>
        <w:t>t</w:t>
      </w:r>
      <w:r w:rsidRPr="0003313F">
        <w:rPr>
          <w:rFonts w:ascii="Times New Roman" w:hAnsi="Times New Roman"/>
          <w:sz w:val="24"/>
          <w:szCs w:val="24"/>
        </w:rPr>
        <w:t>r</w:t>
      </w:r>
      <w:r w:rsidRPr="0003313F">
        <w:rPr>
          <w:rFonts w:ascii="Times New Roman" w:hAnsi="Times New Roman"/>
          <w:spacing w:val="-2"/>
          <w:sz w:val="24"/>
          <w:szCs w:val="24"/>
        </w:rPr>
        <w:t>a</w:t>
      </w:r>
      <w:r w:rsidRPr="0003313F">
        <w:rPr>
          <w:rFonts w:ascii="Times New Roman" w:hAnsi="Times New Roman"/>
          <w:sz w:val="24"/>
          <w:szCs w:val="24"/>
        </w:rPr>
        <w:t>t</w:t>
      </w:r>
      <w:r w:rsidRPr="0003313F">
        <w:rPr>
          <w:rFonts w:ascii="Times New Roman" w:hAnsi="Times New Roman"/>
          <w:spacing w:val="1"/>
          <w:sz w:val="24"/>
          <w:szCs w:val="24"/>
        </w:rPr>
        <w:t>i</w:t>
      </w:r>
      <w:r w:rsidRPr="0003313F">
        <w:rPr>
          <w:rFonts w:ascii="Times New Roman" w:hAnsi="Times New Roman"/>
          <w:sz w:val="24"/>
          <w:szCs w:val="24"/>
        </w:rPr>
        <w:t>v</w:t>
      </w:r>
      <w:r w:rsidRPr="0003313F">
        <w:rPr>
          <w:rFonts w:ascii="Times New Roman" w:hAnsi="Times New Roman"/>
          <w:spacing w:val="-1"/>
          <w:sz w:val="24"/>
          <w:szCs w:val="24"/>
        </w:rPr>
        <w:t>e</w:t>
      </w:r>
      <w:r w:rsidRPr="0003313F">
        <w:rPr>
          <w:rFonts w:ascii="Times New Roman" w:hAnsi="Times New Roman"/>
          <w:sz w:val="24"/>
          <w:szCs w:val="24"/>
        </w:rPr>
        <w:t>)</w:t>
      </w:r>
    </w:p>
    <w:p w14:paraId="1929B89A" w14:textId="77777777" w:rsidR="000A49AA" w:rsidRPr="0003313F" w:rsidRDefault="009F773E" w:rsidP="009F773E">
      <w:pPr>
        <w:ind w:left="105" w:right="90"/>
        <w:jc w:val="both"/>
        <w:rPr>
          <w:rFonts w:ascii="Times New Roman" w:hAnsi="Times New Roman"/>
          <w:sz w:val="24"/>
          <w:szCs w:val="24"/>
        </w:rPr>
      </w:pPr>
      <w:r>
        <w:rPr>
          <w:rFonts w:ascii="Times New Roman" w:hAnsi="Times New Roman"/>
          <w:sz w:val="24"/>
          <w:szCs w:val="24"/>
        </w:rPr>
        <w:t>Veprimet e propozuara kërkojnë të punohet për zbatimin e</w:t>
      </w:r>
      <w:r w:rsidR="000A49AA" w:rsidRPr="0003313F">
        <w:rPr>
          <w:rFonts w:ascii="Times New Roman" w:hAnsi="Times New Roman"/>
          <w:spacing w:val="-1"/>
          <w:sz w:val="24"/>
          <w:szCs w:val="24"/>
        </w:rPr>
        <w:t xml:space="preserve"> </w:t>
      </w:r>
      <w:r w:rsidR="000A49AA" w:rsidRPr="0003313F">
        <w:rPr>
          <w:rFonts w:ascii="Times New Roman" w:hAnsi="Times New Roman"/>
          <w:sz w:val="24"/>
          <w:szCs w:val="24"/>
        </w:rPr>
        <w:t>l</w:t>
      </w:r>
      <w:r w:rsidR="000A49AA" w:rsidRPr="0003313F">
        <w:rPr>
          <w:rFonts w:ascii="Times New Roman" w:hAnsi="Times New Roman"/>
          <w:spacing w:val="1"/>
          <w:sz w:val="24"/>
          <w:szCs w:val="24"/>
        </w:rPr>
        <w:t>i</w:t>
      </w:r>
      <w:r w:rsidR="000A49AA" w:rsidRPr="0003313F">
        <w:rPr>
          <w:rFonts w:ascii="Times New Roman" w:hAnsi="Times New Roman"/>
          <w:spacing w:val="-2"/>
          <w:sz w:val="24"/>
          <w:szCs w:val="24"/>
        </w:rPr>
        <w:t>g</w:t>
      </w:r>
      <w:r w:rsidR="000A49AA" w:rsidRPr="0003313F">
        <w:rPr>
          <w:rFonts w:ascii="Times New Roman" w:hAnsi="Times New Roman"/>
          <w:sz w:val="24"/>
          <w:szCs w:val="24"/>
        </w:rPr>
        <w:t>j</w:t>
      </w:r>
      <w:r w:rsidR="000A49AA" w:rsidRPr="0003313F">
        <w:rPr>
          <w:rFonts w:ascii="Times New Roman" w:hAnsi="Times New Roman"/>
          <w:spacing w:val="1"/>
          <w:sz w:val="24"/>
          <w:szCs w:val="24"/>
        </w:rPr>
        <w:t>i</w:t>
      </w:r>
      <w:r w:rsidR="000A49AA" w:rsidRPr="0003313F">
        <w:rPr>
          <w:rFonts w:ascii="Times New Roman" w:hAnsi="Times New Roman"/>
          <w:sz w:val="24"/>
          <w:szCs w:val="24"/>
        </w:rPr>
        <w:t>t</w:t>
      </w:r>
      <w:r w:rsidR="000A49AA" w:rsidRPr="0003313F">
        <w:rPr>
          <w:rFonts w:ascii="Times New Roman" w:hAnsi="Times New Roman"/>
          <w:spacing w:val="-2"/>
          <w:sz w:val="24"/>
          <w:szCs w:val="24"/>
        </w:rPr>
        <w:t xml:space="preserve"> </w:t>
      </w:r>
      <w:r w:rsidR="000A49AA" w:rsidRPr="0003313F">
        <w:rPr>
          <w:rFonts w:ascii="Times New Roman" w:hAnsi="Times New Roman"/>
          <w:sz w:val="24"/>
          <w:szCs w:val="24"/>
        </w:rPr>
        <w:t>p</w:t>
      </w:r>
      <w:r w:rsidR="000A49AA" w:rsidRPr="0003313F">
        <w:rPr>
          <w:rFonts w:ascii="Times New Roman" w:hAnsi="Times New Roman"/>
          <w:spacing w:val="-1"/>
          <w:sz w:val="24"/>
          <w:szCs w:val="24"/>
        </w:rPr>
        <w:t>ë</w:t>
      </w:r>
      <w:r w:rsidR="000A49AA" w:rsidRPr="0003313F">
        <w:rPr>
          <w:rFonts w:ascii="Times New Roman" w:hAnsi="Times New Roman"/>
          <w:sz w:val="24"/>
          <w:szCs w:val="24"/>
        </w:rPr>
        <w:t>r b</w:t>
      </w:r>
      <w:r w:rsidR="000A49AA" w:rsidRPr="0003313F">
        <w:rPr>
          <w:rFonts w:ascii="Times New Roman" w:hAnsi="Times New Roman"/>
          <w:spacing w:val="-1"/>
          <w:sz w:val="24"/>
          <w:szCs w:val="24"/>
        </w:rPr>
        <w:t>ra</w:t>
      </w:r>
      <w:r w:rsidR="000A49AA" w:rsidRPr="0003313F">
        <w:rPr>
          <w:rFonts w:ascii="Times New Roman" w:hAnsi="Times New Roman"/>
          <w:sz w:val="24"/>
          <w:szCs w:val="24"/>
        </w:rPr>
        <w:t>kt</w:t>
      </w:r>
      <w:r w:rsidR="000A49AA" w:rsidRPr="0003313F">
        <w:rPr>
          <w:rFonts w:ascii="Times New Roman" w:hAnsi="Times New Roman"/>
          <w:spacing w:val="1"/>
          <w:sz w:val="24"/>
          <w:szCs w:val="24"/>
        </w:rPr>
        <w:t>i</w:t>
      </w:r>
      <w:r w:rsidR="000A49AA" w:rsidRPr="0003313F">
        <w:rPr>
          <w:rFonts w:ascii="Times New Roman" w:hAnsi="Times New Roman"/>
          <w:sz w:val="24"/>
          <w:szCs w:val="24"/>
        </w:rPr>
        <w:t>sjen e</w:t>
      </w:r>
      <w:r w:rsidR="000A49AA" w:rsidRPr="0003313F">
        <w:rPr>
          <w:rFonts w:ascii="Times New Roman" w:hAnsi="Times New Roman"/>
          <w:spacing w:val="-1"/>
          <w:sz w:val="24"/>
          <w:szCs w:val="24"/>
        </w:rPr>
        <w:t xml:space="preserve"> </w:t>
      </w:r>
      <w:r w:rsidR="000A49AA" w:rsidRPr="0003313F">
        <w:rPr>
          <w:rFonts w:ascii="Times New Roman" w:hAnsi="Times New Roman"/>
          <w:sz w:val="24"/>
          <w:szCs w:val="24"/>
        </w:rPr>
        <w:t>mbetjeve</w:t>
      </w:r>
      <w:r w:rsidR="000A49AA" w:rsidRPr="0003313F">
        <w:rPr>
          <w:rFonts w:ascii="Times New Roman" w:hAnsi="Times New Roman"/>
          <w:spacing w:val="-1"/>
          <w:sz w:val="24"/>
          <w:szCs w:val="24"/>
        </w:rPr>
        <w:t xml:space="preserve"> </w:t>
      </w:r>
      <w:r w:rsidR="000A49AA" w:rsidRPr="0003313F">
        <w:rPr>
          <w:rFonts w:ascii="Times New Roman" w:hAnsi="Times New Roman"/>
          <w:sz w:val="24"/>
          <w:szCs w:val="24"/>
        </w:rPr>
        <w:t>d</w:t>
      </w:r>
      <w:r w:rsidR="000A49AA" w:rsidRPr="0003313F">
        <w:rPr>
          <w:rFonts w:ascii="Times New Roman" w:hAnsi="Times New Roman"/>
          <w:spacing w:val="2"/>
          <w:sz w:val="24"/>
          <w:szCs w:val="24"/>
        </w:rPr>
        <w:t>h</w:t>
      </w:r>
      <w:r w:rsidR="000A49AA" w:rsidRPr="0003313F">
        <w:rPr>
          <w:rFonts w:ascii="Times New Roman" w:hAnsi="Times New Roman"/>
          <w:sz w:val="24"/>
          <w:szCs w:val="24"/>
        </w:rPr>
        <w:t>e</w:t>
      </w:r>
      <w:r w:rsidR="000A49AA" w:rsidRPr="0003313F">
        <w:rPr>
          <w:rFonts w:ascii="Times New Roman" w:hAnsi="Times New Roman"/>
          <w:spacing w:val="-1"/>
          <w:sz w:val="24"/>
          <w:szCs w:val="24"/>
        </w:rPr>
        <w:t xml:space="preserve"> </w:t>
      </w:r>
      <w:r w:rsidR="000A49AA" w:rsidRPr="0003313F">
        <w:rPr>
          <w:rFonts w:ascii="Times New Roman" w:hAnsi="Times New Roman"/>
          <w:sz w:val="24"/>
          <w:szCs w:val="24"/>
        </w:rPr>
        <w:t>ndot</w:t>
      </w:r>
      <w:r w:rsidR="000A49AA" w:rsidRPr="0003313F">
        <w:rPr>
          <w:rFonts w:ascii="Times New Roman" w:hAnsi="Times New Roman"/>
          <w:spacing w:val="1"/>
          <w:sz w:val="24"/>
          <w:szCs w:val="24"/>
        </w:rPr>
        <w:t>j</w:t>
      </w:r>
      <w:r w:rsidR="000A49AA" w:rsidRPr="0003313F">
        <w:rPr>
          <w:rFonts w:ascii="Times New Roman" w:hAnsi="Times New Roman"/>
          <w:spacing w:val="-1"/>
          <w:sz w:val="24"/>
          <w:szCs w:val="24"/>
        </w:rPr>
        <w:t>e</w:t>
      </w:r>
      <w:r w:rsidR="000A49AA" w:rsidRPr="0003313F">
        <w:rPr>
          <w:rFonts w:ascii="Times New Roman" w:hAnsi="Times New Roman"/>
          <w:sz w:val="24"/>
          <w:szCs w:val="24"/>
        </w:rPr>
        <w:t xml:space="preserve">s </w:t>
      </w:r>
      <w:r>
        <w:rPr>
          <w:rFonts w:ascii="Times New Roman" w:hAnsi="Times New Roman"/>
          <w:sz w:val="24"/>
          <w:szCs w:val="24"/>
        </w:rPr>
        <w:t xml:space="preserve">si dhe </w:t>
      </w:r>
      <w:r w:rsidR="000A49AA" w:rsidRPr="0003313F">
        <w:rPr>
          <w:rFonts w:ascii="Times New Roman" w:hAnsi="Times New Roman"/>
          <w:sz w:val="24"/>
          <w:szCs w:val="24"/>
        </w:rPr>
        <w:t>për</w:t>
      </w:r>
      <w:r w:rsidR="000A49AA" w:rsidRPr="0003313F">
        <w:rPr>
          <w:rFonts w:ascii="Times New Roman" w:hAnsi="Times New Roman"/>
          <w:spacing w:val="-1"/>
          <w:sz w:val="24"/>
          <w:szCs w:val="24"/>
        </w:rPr>
        <w:t xml:space="preserve"> </w:t>
      </w:r>
      <w:r w:rsidR="000A49AA" w:rsidRPr="0003313F">
        <w:rPr>
          <w:rFonts w:ascii="Times New Roman" w:hAnsi="Times New Roman"/>
          <w:sz w:val="24"/>
          <w:szCs w:val="24"/>
        </w:rPr>
        <w:t>të m</w:t>
      </w:r>
      <w:r w:rsidR="000A49AA" w:rsidRPr="0003313F">
        <w:rPr>
          <w:rFonts w:ascii="Times New Roman" w:hAnsi="Times New Roman"/>
          <w:spacing w:val="-1"/>
          <w:sz w:val="24"/>
          <w:szCs w:val="24"/>
        </w:rPr>
        <w:t>e</w:t>
      </w:r>
      <w:r w:rsidR="000A49AA" w:rsidRPr="0003313F">
        <w:rPr>
          <w:rFonts w:ascii="Times New Roman" w:hAnsi="Times New Roman"/>
          <w:spacing w:val="2"/>
          <w:sz w:val="24"/>
          <w:szCs w:val="24"/>
        </w:rPr>
        <w:t>n</w:t>
      </w:r>
      <w:r w:rsidR="000A49AA" w:rsidRPr="0003313F">
        <w:rPr>
          <w:rFonts w:ascii="Times New Roman" w:hAnsi="Times New Roman"/>
          <w:spacing w:val="-1"/>
          <w:sz w:val="24"/>
          <w:szCs w:val="24"/>
        </w:rPr>
        <w:t>a</w:t>
      </w:r>
      <w:r w:rsidR="000A49AA" w:rsidRPr="0003313F">
        <w:rPr>
          <w:rFonts w:ascii="Times New Roman" w:hAnsi="Times New Roman"/>
          <w:spacing w:val="2"/>
          <w:sz w:val="24"/>
          <w:szCs w:val="24"/>
        </w:rPr>
        <w:t>x</w:t>
      </w:r>
      <w:r w:rsidR="000A49AA" w:rsidRPr="0003313F">
        <w:rPr>
          <w:rFonts w:ascii="Times New Roman" w:hAnsi="Times New Roman"/>
          <w:sz w:val="24"/>
          <w:szCs w:val="24"/>
        </w:rPr>
        <w:t>hu</w:t>
      </w:r>
      <w:r w:rsidR="000A49AA" w:rsidRPr="0003313F">
        <w:rPr>
          <w:rFonts w:ascii="Times New Roman" w:hAnsi="Times New Roman"/>
          <w:spacing w:val="-1"/>
          <w:sz w:val="24"/>
          <w:szCs w:val="24"/>
        </w:rPr>
        <w:t>a</w:t>
      </w:r>
      <w:r w:rsidR="000A49AA" w:rsidRPr="0003313F">
        <w:rPr>
          <w:rFonts w:ascii="Times New Roman" w:hAnsi="Times New Roman"/>
          <w:sz w:val="24"/>
          <w:szCs w:val="24"/>
        </w:rPr>
        <w:t>r mb</w:t>
      </w:r>
      <w:r w:rsidR="000A49AA" w:rsidRPr="0003313F">
        <w:rPr>
          <w:rFonts w:ascii="Times New Roman" w:hAnsi="Times New Roman"/>
          <w:spacing w:val="-1"/>
          <w:sz w:val="24"/>
          <w:szCs w:val="24"/>
        </w:rPr>
        <w:t>e</w:t>
      </w:r>
      <w:r w:rsidR="000A49AA" w:rsidRPr="0003313F">
        <w:rPr>
          <w:rFonts w:ascii="Times New Roman" w:hAnsi="Times New Roman"/>
          <w:sz w:val="24"/>
          <w:szCs w:val="24"/>
        </w:rPr>
        <w:t>t</w:t>
      </w:r>
      <w:r w:rsidR="000A49AA" w:rsidRPr="0003313F">
        <w:rPr>
          <w:rFonts w:ascii="Times New Roman" w:hAnsi="Times New Roman"/>
          <w:spacing w:val="1"/>
          <w:sz w:val="24"/>
          <w:szCs w:val="24"/>
        </w:rPr>
        <w:t>j</w:t>
      </w:r>
      <w:r w:rsidR="000A49AA" w:rsidRPr="0003313F">
        <w:rPr>
          <w:rFonts w:ascii="Times New Roman" w:hAnsi="Times New Roman"/>
          <w:spacing w:val="-1"/>
          <w:sz w:val="24"/>
          <w:szCs w:val="24"/>
        </w:rPr>
        <w:t>e</w:t>
      </w:r>
      <w:r w:rsidR="000A49AA" w:rsidRPr="0003313F">
        <w:rPr>
          <w:rFonts w:ascii="Times New Roman" w:hAnsi="Times New Roman"/>
          <w:sz w:val="24"/>
          <w:szCs w:val="24"/>
        </w:rPr>
        <w:t>t në të</w:t>
      </w:r>
      <w:r w:rsidR="000A49AA" w:rsidRPr="0003313F">
        <w:rPr>
          <w:rFonts w:ascii="Times New Roman" w:hAnsi="Times New Roman"/>
          <w:spacing w:val="1"/>
          <w:sz w:val="24"/>
          <w:szCs w:val="24"/>
        </w:rPr>
        <w:t xml:space="preserve"> </w:t>
      </w:r>
      <w:r w:rsidR="000A49AA" w:rsidRPr="0003313F">
        <w:rPr>
          <w:rFonts w:ascii="Times New Roman" w:hAnsi="Times New Roman"/>
          <w:spacing w:val="-2"/>
          <w:sz w:val="24"/>
          <w:szCs w:val="24"/>
        </w:rPr>
        <w:t>g</w:t>
      </w:r>
      <w:r w:rsidR="000A49AA" w:rsidRPr="0003313F">
        <w:rPr>
          <w:rFonts w:ascii="Times New Roman" w:hAnsi="Times New Roman"/>
          <w:sz w:val="24"/>
          <w:szCs w:val="24"/>
        </w:rPr>
        <w:t>j</w:t>
      </w:r>
      <w:r w:rsidR="000A49AA" w:rsidRPr="0003313F">
        <w:rPr>
          <w:rFonts w:ascii="Times New Roman" w:hAnsi="Times New Roman"/>
          <w:spacing w:val="1"/>
          <w:sz w:val="24"/>
          <w:szCs w:val="24"/>
        </w:rPr>
        <w:t>i</w:t>
      </w:r>
      <w:r w:rsidR="000A49AA" w:rsidRPr="0003313F">
        <w:rPr>
          <w:rFonts w:ascii="Times New Roman" w:hAnsi="Times New Roman"/>
          <w:sz w:val="24"/>
          <w:szCs w:val="24"/>
        </w:rPr>
        <w:t xml:space="preserve">thë </w:t>
      </w:r>
      <w:r w:rsidR="000A49AA" w:rsidRPr="0003313F">
        <w:rPr>
          <w:rFonts w:ascii="Times New Roman" w:hAnsi="Times New Roman"/>
          <w:spacing w:val="1"/>
          <w:sz w:val="24"/>
          <w:szCs w:val="24"/>
        </w:rPr>
        <w:t>r</w:t>
      </w:r>
      <w:r w:rsidR="000A49AA" w:rsidRPr="0003313F">
        <w:rPr>
          <w:rFonts w:ascii="Times New Roman" w:hAnsi="Times New Roman"/>
          <w:sz w:val="24"/>
          <w:szCs w:val="24"/>
        </w:rPr>
        <w:t>r</w:t>
      </w:r>
      <w:r w:rsidR="000A49AA" w:rsidRPr="0003313F">
        <w:rPr>
          <w:rFonts w:ascii="Times New Roman" w:hAnsi="Times New Roman"/>
          <w:spacing w:val="1"/>
          <w:sz w:val="24"/>
          <w:szCs w:val="24"/>
        </w:rPr>
        <w:t>u</w:t>
      </w:r>
      <w:r w:rsidR="000A49AA" w:rsidRPr="0003313F">
        <w:rPr>
          <w:rFonts w:ascii="Times New Roman" w:hAnsi="Times New Roman"/>
          <w:spacing w:val="-2"/>
          <w:sz w:val="24"/>
          <w:szCs w:val="24"/>
        </w:rPr>
        <w:t>g</w:t>
      </w:r>
      <w:r w:rsidR="000A49AA" w:rsidRPr="0003313F">
        <w:rPr>
          <w:rFonts w:ascii="Times New Roman" w:hAnsi="Times New Roman"/>
          <w:spacing w:val="-1"/>
          <w:sz w:val="24"/>
          <w:szCs w:val="24"/>
        </w:rPr>
        <w:t>ë</w:t>
      </w:r>
      <w:r w:rsidR="000A49AA" w:rsidRPr="0003313F">
        <w:rPr>
          <w:rFonts w:ascii="Times New Roman" w:hAnsi="Times New Roman"/>
          <w:sz w:val="24"/>
          <w:szCs w:val="24"/>
        </w:rPr>
        <w:t>n</w:t>
      </w:r>
      <w:r w:rsidR="000A49AA" w:rsidRPr="0003313F">
        <w:rPr>
          <w:rFonts w:ascii="Times New Roman" w:hAnsi="Times New Roman"/>
          <w:spacing w:val="2"/>
          <w:sz w:val="24"/>
          <w:szCs w:val="24"/>
        </w:rPr>
        <w:t xml:space="preserve"> </w:t>
      </w:r>
      <w:r w:rsidR="000A49AA" w:rsidRPr="0003313F">
        <w:rPr>
          <w:rFonts w:ascii="Times New Roman" w:hAnsi="Times New Roman"/>
          <w:sz w:val="24"/>
          <w:szCs w:val="24"/>
        </w:rPr>
        <w:t xml:space="preserve">e </w:t>
      </w:r>
      <w:r w:rsidR="000A49AA" w:rsidRPr="0003313F">
        <w:rPr>
          <w:rFonts w:ascii="Times New Roman" w:hAnsi="Times New Roman"/>
          <w:spacing w:val="3"/>
          <w:sz w:val="24"/>
          <w:szCs w:val="24"/>
        </w:rPr>
        <w:t>t</w:t>
      </w:r>
      <w:r w:rsidR="000A49AA" w:rsidRPr="0003313F">
        <w:rPr>
          <w:rFonts w:ascii="Times New Roman" w:hAnsi="Times New Roman"/>
          <w:spacing w:val="-5"/>
          <w:sz w:val="24"/>
          <w:szCs w:val="24"/>
        </w:rPr>
        <w:t>y</w:t>
      </w:r>
      <w:r w:rsidR="000A49AA" w:rsidRPr="0003313F">
        <w:rPr>
          <w:rFonts w:ascii="Times New Roman" w:hAnsi="Times New Roman"/>
          <w:sz w:val="24"/>
          <w:szCs w:val="24"/>
        </w:rPr>
        <w:t>r</w:t>
      </w:r>
      <w:r w:rsidR="000A49AA" w:rsidRPr="0003313F">
        <w:rPr>
          <w:rFonts w:ascii="Times New Roman" w:hAnsi="Times New Roman"/>
          <w:spacing w:val="-2"/>
          <w:sz w:val="24"/>
          <w:szCs w:val="24"/>
        </w:rPr>
        <w:t>e</w:t>
      </w:r>
      <w:r w:rsidR="000A49AA" w:rsidRPr="0003313F">
        <w:rPr>
          <w:rFonts w:ascii="Times New Roman" w:hAnsi="Times New Roman"/>
          <w:sz w:val="24"/>
          <w:szCs w:val="24"/>
        </w:rPr>
        <w:t xml:space="preserve">, </w:t>
      </w:r>
      <w:r w:rsidR="000A49AA" w:rsidRPr="0003313F">
        <w:rPr>
          <w:rFonts w:ascii="Times New Roman" w:hAnsi="Times New Roman"/>
          <w:spacing w:val="3"/>
          <w:sz w:val="24"/>
          <w:szCs w:val="24"/>
        </w:rPr>
        <w:t>t</w:t>
      </w:r>
      <w:r w:rsidR="000A49AA" w:rsidRPr="0003313F">
        <w:rPr>
          <w:rFonts w:ascii="Times New Roman" w:hAnsi="Times New Roman"/>
          <w:sz w:val="24"/>
          <w:szCs w:val="24"/>
        </w:rPr>
        <w:t>ë</w:t>
      </w:r>
      <w:r w:rsidR="000A49AA" w:rsidRPr="0003313F">
        <w:rPr>
          <w:rFonts w:ascii="Times New Roman" w:hAnsi="Times New Roman"/>
          <w:spacing w:val="-1"/>
          <w:sz w:val="24"/>
          <w:szCs w:val="24"/>
        </w:rPr>
        <w:t xml:space="preserve"> </w:t>
      </w:r>
      <w:r w:rsidR="000A49AA" w:rsidRPr="0003313F">
        <w:rPr>
          <w:rFonts w:ascii="Times New Roman" w:hAnsi="Times New Roman"/>
          <w:sz w:val="24"/>
          <w:szCs w:val="24"/>
        </w:rPr>
        <w:t>mb</w:t>
      </w:r>
      <w:r w:rsidR="000A49AA" w:rsidRPr="0003313F">
        <w:rPr>
          <w:rFonts w:ascii="Times New Roman" w:hAnsi="Times New Roman"/>
          <w:spacing w:val="1"/>
          <w:sz w:val="24"/>
          <w:szCs w:val="24"/>
        </w:rPr>
        <w:t>l</w:t>
      </w:r>
      <w:r w:rsidR="000A49AA" w:rsidRPr="0003313F">
        <w:rPr>
          <w:rFonts w:ascii="Times New Roman" w:hAnsi="Times New Roman"/>
          <w:spacing w:val="-1"/>
          <w:sz w:val="24"/>
          <w:szCs w:val="24"/>
        </w:rPr>
        <w:t>e</w:t>
      </w:r>
      <w:r w:rsidR="000A49AA" w:rsidRPr="0003313F">
        <w:rPr>
          <w:rFonts w:ascii="Times New Roman" w:hAnsi="Times New Roman"/>
          <w:sz w:val="24"/>
          <w:szCs w:val="24"/>
        </w:rPr>
        <w:t xml:space="preserve">dhjes </w:t>
      </w:r>
      <w:r>
        <w:rPr>
          <w:rFonts w:ascii="Times New Roman" w:hAnsi="Times New Roman"/>
          <w:sz w:val="24"/>
          <w:szCs w:val="24"/>
        </w:rPr>
        <w:t>e</w:t>
      </w:r>
      <w:r w:rsidR="000A49AA" w:rsidRPr="0003313F">
        <w:rPr>
          <w:rFonts w:ascii="Times New Roman" w:hAnsi="Times New Roman"/>
          <w:sz w:val="24"/>
          <w:szCs w:val="24"/>
        </w:rPr>
        <w:t xml:space="preserve"> a</w:t>
      </w:r>
      <w:r w:rsidR="000A49AA" w:rsidRPr="0003313F">
        <w:rPr>
          <w:rFonts w:ascii="Times New Roman" w:hAnsi="Times New Roman"/>
          <w:spacing w:val="3"/>
          <w:sz w:val="24"/>
          <w:szCs w:val="24"/>
        </w:rPr>
        <w:t>s</w:t>
      </w:r>
      <w:r w:rsidR="000A49AA" w:rsidRPr="0003313F">
        <w:rPr>
          <w:rFonts w:ascii="Times New Roman" w:hAnsi="Times New Roman"/>
          <w:spacing w:val="-2"/>
          <w:sz w:val="24"/>
          <w:szCs w:val="24"/>
        </w:rPr>
        <w:t>g</w:t>
      </w:r>
      <w:r w:rsidR="000A49AA" w:rsidRPr="0003313F">
        <w:rPr>
          <w:rFonts w:ascii="Times New Roman" w:hAnsi="Times New Roman"/>
          <w:sz w:val="24"/>
          <w:szCs w:val="24"/>
        </w:rPr>
        <w:t>j</w:t>
      </w:r>
      <w:r w:rsidR="000A49AA" w:rsidRPr="0003313F">
        <w:rPr>
          <w:rFonts w:ascii="Times New Roman" w:hAnsi="Times New Roman"/>
          <w:spacing w:val="2"/>
          <w:sz w:val="24"/>
          <w:szCs w:val="24"/>
        </w:rPr>
        <w:t>e</w:t>
      </w:r>
      <w:r w:rsidR="000A49AA" w:rsidRPr="0003313F">
        <w:rPr>
          <w:rFonts w:ascii="Times New Roman" w:hAnsi="Times New Roman"/>
          <w:sz w:val="24"/>
          <w:szCs w:val="24"/>
        </w:rPr>
        <w:t>si</w:t>
      </w:r>
      <w:r w:rsidR="000A49AA" w:rsidRPr="0003313F">
        <w:rPr>
          <w:rFonts w:ascii="Times New Roman" w:hAnsi="Times New Roman"/>
          <w:spacing w:val="1"/>
          <w:sz w:val="24"/>
          <w:szCs w:val="24"/>
        </w:rPr>
        <w:t>m</w:t>
      </w:r>
      <w:r w:rsidR="000A49AA" w:rsidRPr="0003313F">
        <w:rPr>
          <w:rFonts w:ascii="Times New Roman" w:hAnsi="Times New Roman"/>
          <w:sz w:val="24"/>
          <w:szCs w:val="24"/>
        </w:rPr>
        <w:t>i</w:t>
      </w:r>
      <w:r w:rsidR="000A49AA" w:rsidRPr="0003313F">
        <w:rPr>
          <w:rFonts w:ascii="Times New Roman" w:hAnsi="Times New Roman"/>
          <w:spacing w:val="1"/>
          <w:sz w:val="24"/>
          <w:szCs w:val="24"/>
        </w:rPr>
        <w:t>t</w:t>
      </w:r>
      <w:r w:rsidR="000A49AA" w:rsidRPr="0003313F">
        <w:rPr>
          <w:rFonts w:ascii="Times New Roman" w:hAnsi="Times New Roman"/>
          <w:sz w:val="24"/>
          <w:szCs w:val="24"/>
        </w:rPr>
        <w:t>.</w:t>
      </w:r>
    </w:p>
    <w:p w14:paraId="709BB107" w14:textId="77777777" w:rsidR="000A49AA" w:rsidRDefault="000A49AA" w:rsidP="000E5708">
      <w:pPr>
        <w:ind w:left="102"/>
        <w:jc w:val="both"/>
        <w:rPr>
          <w:rFonts w:ascii="Times New Roman" w:hAnsi="Times New Roman"/>
          <w:sz w:val="24"/>
          <w:szCs w:val="24"/>
        </w:rPr>
      </w:pPr>
      <w:r w:rsidRPr="0003313F">
        <w:rPr>
          <w:rFonts w:ascii="Times New Roman" w:hAnsi="Times New Roman"/>
          <w:sz w:val="24"/>
          <w:szCs w:val="24"/>
        </w:rPr>
        <w:t>Q</w:t>
      </w:r>
      <w:r w:rsidRPr="0003313F">
        <w:rPr>
          <w:rFonts w:ascii="Times New Roman" w:hAnsi="Times New Roman"/>
          <w:spacing w:val="-1"/>
          <w:sz w:val="24"/>
          <w:szCs w:val="24"/>
        </w:rPr>
        <w:t>ë</w:t>
      </w:r>
      <w:r w:rsidRPr="0003313F">
        <w:rPr>
          <w:rFonts w:ascii="Times New Roman" w:hAnsi="Times New Roman"/>
          <w:sz w:val="24"/>
          <w:szCs w:val="24"/>
        </w:rPr>
        <w:t>l</w:t>
      </w:r>
      <w:r w:rsidRPr="0003313F">
        <w:rPr>
          <w:rFonts w:ascii="Times New Roman" w:hAnsi="Times New Roman"/>
          <w:spacing w:val="1"/>
          <w:sz w:val="24"/>
          <w:szCs w:val="24"/>
        </w:rPr>
        <w:t>l</w:t>
      </w:r>
      <w:r w:rsidRPr="0003313F">
        <w:rPr>
          <w:rFonts w:ascii="Times New Roman" w:hAnsi="Times New Roman"/>
          <w:sz w:val="24"/>
          <w:szCs w:val="24"/>
        </w:rPr>
        <w:t>i</w:t>
      </w:r>
      <w:r w:rsidRPr="0003313F">
        <w:rPr>
          <w:rFonts w:ascii="Times New Roman" w:hAnsi="Times New Roman"/>
          <w:spacing w:val="1"/>
          <w:sz w:val="24"/>
          <w:szCs w:val="24"/>
        </w:rPr>
        <w:t>m</w:t>
      </w:r>
      <w:r w:rsidRPr="0003313F">
        <w:rPr>
          <w:rFonts w:ascii="Times New Roman" w:hAnsi="Times New Roman"/>
          <w:sz w:val="24"/>
          <w:szCs w:val="24"/>
        </w:rPr>
        <w:t>i</w:t>
      </w:r>
      <w:r w:rsidRPr="0003313F">
        <w:rPr>
          <w:rFonts w:ascii="Times New Roman" w:hAnsi="Times New Roman"/>
          <w:spacing w:val="2"/>
          <w:sz w:val="24"/>
          <w:szCs w:val="24"/>
        </w:rPr>
        <w:t xml:space="preserve"> </w:t>
      </w:r>
      <w:r w:rsidRPr="0003313F">
        <w:rPr>
          <w:rFonts w:ascii="Times New Roman" w:hAnsi="Times New Roman"/>
          <w:spacing w:val="-1"/>
          <w:sz w:val="24"/>
          <w:szCs w:val="24"/>
        </w:rPr>
        <w:t>ë</w:t>
      </w:r>
      <w:r w:rsidRPr="0003313F">
        <w:rPr>
          <w:rFonts w:ascii="Times New Roman" w:hAnsi="Times New Roman"/>
          <w:sz w:val="24"/>
          <w:szCs w:val="24"/>
        </w:rPr>
        <w:t>shtë</w:t>
      </w:r>
      <w:r w:rsidRPr="0003313F">
        <w:rPr>
          <w:rFonts w:ascii="Times New Roman" w:hAnsi="Times New Roman"/>
          <w:spacing w:val="1"/>
          <w:sz w:val="24"/>
          <w:szCs w:val="24"/>
        </w:rPr>
        <w:t xml:space="preserve"> </w:t>
      </w:r>
      <w:r w:rsidRPr="0003313F">
        <w:rPr>
          <w:rFonts w:ascii="Times New Roman" w:hAnsi="Times New Roman"/>
          <w:sz w:val="24"/>
          <w:szCs w:val="24"/>
        </w:rPr>
        <w:t>p</w:t>
      </w:r>
      <w:r w:rsidRPr="0003313F">
        <w:rPr>
          <w:rFonts w:ascii="Times New Roman" w:hAnsi="Times New Roman"/>
          <w:spacing w:val="-1"/>
          <w:sz w:val="24"/>
          <w:szCs w:val="24"/>
        </w:rPr>
        <w:t>ë</w:t>
      </w:r>
      <w:r w:rsidRPr="0003313F">
        <w:rPr>
          <w:rFonts w:ascii="Times New Roman" w:hAnsi="Times New Roman"/>
          <w:sz w:val="24"/>
          <w:szCs w:val="24"/>
        </w:rPr>
        <w:t>r</w:t>
      </w:r>
      <w:r w:rsidRPr="0003313F">
        <w:rPr>
          <w:rFonts w:ascii="Times New Roman" w:hAnsi="Times New Roman"/>
          <w:spacing w:val="1"/>
          <w:sz w:val="24"/>
          <w:szCs w:val="24"/>
        </w:rPr>
        <w:t xml:space="preserve"> </w:t>
      </w:r>
      <w:r w:rsidRPr="0003313F">
        <w:rPr>
          <w:rFonts w:ascii="Times New Roman" w:hAnsi="Times New Roman"/>
          <w:sz w:val="24"/>
          <w:szCs w:val="24"/>
        </w:rPr>
        <w:t>të</w:t>
      </w:r>
      <w:r w:rsidRPr="0003313F">
        <w:rPr>
          <w:rFonts w:ascii="Times New Roman" w:hAnsi="Times New Roman"/>
          <w:spacing w:val="1"/>
          <w:sz w:val="24"/>
          <w:szCs w:val="24"/>
        </w:rPr>
        <w:t xml:space="preserve"> </w:t>
      </w:r>
      <w:r w:rsidRPr="0003313F">
        <w:rPr>
          <w:rFonts w:ascii="Times New Roman" w:hAnsi="Times New Roman"/>
          <w:sz w:val="24"/>
          <w:szCs w:val="24"/>
        </w:rPr>
        <w:t>k</w:t>
      </w:r>
      <w:r w:rsidRPr="0003313F">
        <w:rPr>
          <w:rFonts w:ascii="Times New Roman" w:hAnsi="Times New Roman"/>
          <w:spacing w:val="-1"/>
          <w:sz w:val="24"/>
          <w:szCs w:val="24"/>
        </w:rPr>
        <w:t>r</w:t>
      </w:r>
      <w:r w:rsidRPr="0003313F">
        <w:rPr>
          <w:rFonts w:ascii="Times New Roman" w:hAnsi="Times New Roman"/>
          <w:spacing w:val="3"/>
          <w:sz w:val="24"/>
          <w:szCs w:val="24"/>
        </w:rPr>
        <w:t>i</w:t>
      </w:r>
      <w:r w:rsidRPr="0003313F">
        <w:rPr>
          <w:rFonts w:ascii="Times New Roman" w:hAnsi="Times New Roman"/>
          <w:sz w:val="24"/>
          <w:szCs w:val="24"/>
        </w:rPr>
        <w:t>juar një</w:t>
      </w:r>
      <w:r w:rsidRPr="0003313F">
        <w:rPr>
          <w:rFonts w:ascii="Times New Roman" w:hAnsi="Times New Roman"/>
          <w:spacing w:val="1"/>
          <w:sz w:val="24"/>
          <w:szCs w:val="24"/>
        </w:rPr>
        <w:t xml:space="preserve"> </w:t>
      </w:r>
      <w:r w:rsidRPr="0003313F">
        <w:rPr>
          <w:rFonts w:ascii="Times New Roman" w:hAnsi="Times New Roman"/>
          <w:sz w:val="24"/>
          <w:szCs w:val="24"/>
        </w:rPr>
        <w:t>si</w:t>
      </w:r>
      <w:r w:rsidRPr="0003313F">
        <w:rPr>
          <w:rFonts w:ascii="Times New Roman" w:hAnsi="Times New Roman"/>
          <w:spacing w:val="1"/>
          <w:sz w:val="24"/>
          <w:szCs w:val="24"/>
        </w:rPr>
        <w:t>s</w:t>
      </w:r>
      <w:r w:rsidRPr="0003313F">
        <w:rPr>
          <w:rFonts w:ascii="Times New Roman" w:hAnsi="Times New Roman"/>
          <w:sz w:val="24"/>
          <w:szCs w:val="24"/>
        </w:rPr>
        <w:t>tem</w:t>
      </w:r>
      <w:r w:rsidRPr="0003313F">
        <w:rPr>
          <w:rFonts w:ascii="Times New Roman" w:hAnsi="Times New Roman"/>
          <w:spacing w:val="2"/>
          <w:sz w:val="24"/>
          <w:szCs w:val="24"/>
        </w:rPr>
        <w:t xml:space="preserve"> </w:t>
      </w:r>
      <w:r w:rsidRPr="0003313F">
        <w:rPr>
          <w:rFonts w:ascii="Times New Roman" w:hAnsi="Times New Roman"/>
          <w:sz w:val="24"/>
          <w:szCs w:val="24"/>
        </w:rPr>
        <w:t>të</w:t>
      </w:r>
      <w:r w:rsidRPr="0003313F">
        <w:rPr>
          <w:rFonts w:ascii="Times New Roman" w:hAnsi="Times New Roman"/>
          <w:spacing w:val="1"/>
          <w:sz w:val="24"/>
          <w:szCs w:val="24"/>
        </w:rPr>
        <w:t xml:space="preserve"> </w:t>
      </w:r>
      <w:r w:rsidRPr="0003313F">
        <w:rPr>
          <w:rFonts w:ascii="Times New Roman" w:hAnsi="Times New Roman"/>
          <w:spacing w:val="-1"/>
          <w:sz w:val="24"/>
          <w:szCs w:val="24"/>
        </w:rPr>
        <w:t>ce</w:t>
      </w:r>
      <w:r w:rsidRPr="0003313F">
        <w:rPr>
          <w:rFonts w:ascii="Times New Roman" w:hAnsi="Times New Roman"/>
          <w:sz w:val="24"/>
          <w:szCs w:val="24"/>
        </w:rPr>
        <w:t>n</w:t>
      </w:r>
      <w:r w:rsidRPr="0003313F">
        <w:rPr>
          <w:rFonts w:ascii="Times New Roman" w:hAnsi="Times New Roman"/>
          <w:spacing w:val="3"/>
          <w:sz w:val="24"/>
          <w:szCs w:val="24"/>
        </w:rPr>
        <w:t>t</w:t>
      </w:r>
      <w:r w:rsidRPr="0003313F">
        <w:rPr>
          <w:rFonts w:ascii="Times New Roman" w:hAnsi="Times New Roman"/>
          <w:spacing w:val="1"/>
          <w:sz w:val="24"/>
          <w:szCs w:val="24"/>
        </w:rPr>
        <w:t>r</w:t>
      </w:r>
      <w:r w:rsidRPr="0003313F">
        <w:rPr>
          <w:rFonts w:ascii="Times New Roman" w:hAnsi="Times New Roman"/>
          <w:spacing w:val="-1"/>
          <w:sz w:val="24"/>
          <w:szCs w:val="24"/>
        </w:rPr>
        <w:t>a</w:t>
      </w:r>
      <w:r w:rsidRPr="0003313F">
        <w:rPr>
          <w:rFonts w:ascii="Times New Roman" w:hAnsi="Times New Roman"/>
          <w:sz w:val="24"/>
          <w:szCs w:val="24"/>
        </w:rPr>
        <w:t>l</w:t>
      </w:r>
      <w:r w:rsidRPr="0003313F">
        <w:rPr>
          <w:rFonts w:ascii="Times New Roman" w:hAnsi="Times New Roman"/>
          <w:spacing w:val="1"/>
          <w:sz w:val="24"/>
          <w:szCs w:val="24"/>
        </w:rPr>
        <w:t>iz</w:t>
      </w:r>
      <w:r w:rsidRPr="0003313F">
        <w:rPr>
          <w:rFonts w:ascii="Times New Roman" w:hAnsi="Times New Roman"/>
          <w:sz w:val="24"/>
          <w:szCs w:val="24"/>
        </w:rPr>
        <w:t>u</w:t>
      </w:r>
      <w:r w:rsidRPr="0003313F">
        <w:rPr>
          <w:rFonts w:ascii="Times New Roman" w:hAnsi="Times New Roman"/>
          <w:spacing w:val="-1"/>
          <w:sz w:val="24"/>
          <w:szCs w:val="24"/>
        </w:rPr>
        <w:t>a</w:t>
      </w:r>
      <w:r w:rsidRPr="0003313F">
        <w:rPr>
          <w:rFonts w:ascii="Times New Roman" w:hAnsi="Times New Roman"/>
          <w:sz w:val="24"/>
          <w:szCs w:val="24"/>
        </w:rPr>
        <w:t>r</w:t>
      </w:r>
      <w:r w:rsidRPr="0003313F">
        <w:rPr>
          <w:rFonts w:ascii="Times New Roman" w:hAnsi="Times New Roman"/>
          <w:spacing w:val="1"/>
          <w:sz w:val="24"/>
          <w:szCs w:val="24"/>
        </w:rPr>
        <w:t xml:space="preserve"> </w:t>
      </w:r>
      <w:r w:rsidRPr="0003313F">
        <w:rPr>
          <w:rFonts w:ascii="Times New Roman" w:hAnsi="Times New Roman"/>
          <w:sz w:val="24"/>
          <w:szCs w:val="24"/>
        </w:rPr>
        <w:t>të</w:t>
      </w:r>
      <w:r w:rsidRPr="0003313F">
        <w:rPr>
          <w:rFonts w:ascii="Times New Roman" w:hAnsi="Times New Roman"/>
          <w:spacing w:val="1"/>
          <w:sz w:val="24"/>
          <w:szCs w:val="24"/>
        </w:rPr>
        <w:t xml:space="preserve"> </w:t>
      </w:r>
      <w:r w:rsidRPr="0003313F">
        <w:rPr>
          <w:rFonts w:ascii="Times New Roman" w:hAnsi="Times New Roman"/>
          <w:sz w:val="24"/>
          <w:szCs w:val="24"/>
        </w:rPr>
        <w:t>mb</w:t>
      </w:r>
      <w:r w:rsidRPr="0003313F">
        <w:rPr>
          <w:rFonts w:ascii="Times New Roman" w:hAnsi="Times New Roman"/>
          <w:spacing w:val="1"/>
          <w:sz w:val="24"/>
          <w:szCs w:val="24"/>
        </w:rPr>
        <w:t>l</w:t>
      </w:r>
      <w:r w:rsidRPr="0003313F">
        <w:rPr>
          <w:rFonts w:ascii="Times New Roman" w:hAnsi="Times New Roman"/>
          <w:spacing w:val="-1"/>
          <w:sz w:val="24"/>
          <w:szCs w:val="24"/>
        </w:rPr>
        <w:t>e</w:t>
      </w:r>
      <w:r w:rsidRPr="0003313F">
        <w:rPr>
          <w:rFonts w:ascii="Times New Roman" w:hAnsi="Times New Roman"/>
          <w:sz w:val="24"/>
          <w:szCs w:val="24"/>
        </w:rPr>
        <w:t>dhjes</w:t>
      </w:r>
      <w:r w:rsidRPr="0003313F">
        <w:rPr>
          <w:rFonts w:ascii="Times New Roman" w:hAnsi="Times New Roman"/>
          <w:spacing w:val="1"/>
          <w:sz w:val="24"/>
          <w:szCs w:val="24"/>
        </w:rPr>
        <w:t xml:space="preserve"> </w:t>
      </w:r>
      <w:r w:rsidRPr="0003313F">
        <w:rPr>
          <w:rFonts w:ascii="Times New Roman" w:hAnsi="Times New Roman"/>
          <w:sz w:val="24"/>
          <w:szCs w:val="24"/>
        </w:rPr>
        <w:t>p</w:t>
      </w:r>
      <w:r w:rsidRPr="0003313F">
        <w:rPr>
          <w:rFonts w:ascii="Times New Roman" w:hAnsi="Times New Roman"/>
          <w:spacing w:val="1"/>
          <w:sz w:val="24"/>
          <w:szCs w:val="24"/>
        </w:rPr>
        <w:t>ë</w:t>
      </w:r>
      <w:r w:rsidRPr="0003313F">
        <w:rPr>
          <w:rFonts w:ascii="Times New Roman" w:hAnsi="Times New Roman"/>
          <w:sz w:val="24"/>
          <w:szCs w:val="24"/>
        </w:rPr>
        <w:t>r</w:t>
      </w:r>
      <w:r w:rsidRPr="0003313F">
        <w:rPr>
          <w:rFonts w:ascii="Times New Roman" w:hAnsi="Times New Roman"/>
          <w:spacing w:val="1"/>
          <w:sz w:val="24"/>
          <w:szCs w:val="24"/>
        </w:rPr>
        <w:t xml:space="preserve"> </w:t>
      </w:r>
      <w:r w:rsidRPr="0003313F">
        <w:rPr>
          <w:rFonts w:ascii="Times New Roman" w:hAnsi="Times New Roman"/>
          <w:spacing w:val="-1"/>
          <w:sz w:val="24"/>
          <w:szCs w:val="24"/>
        </w:rPr>
        <w:t>ç</w:t>
      </w:r>
      <w:r w:rsidRPr="0003313F">
        <w:rPr>
          <w:rFonts w:ascii="Times New Roman" w:hAnsi="Times New Roman"/>
          <w:sz w:val="24"/>
          <w:szCs w:val="24"/>
        </w:rPr>
        <w:t>do str</w:t>
      </w:r>
      <w:r w:rsidRPr="0003313F">
        <w:rPr>
          <w:rFonts w:ascii="Times New Roman" w:hAnsi="Times New Roman"/>
          <w:spacing w:val="-1"/>
          <w:sz w:val="24"/>
          <w:szCs w:val="24"/>
        </w:rPr>
        <w:t>e</w:t>
      </w:r>
      <w:r w:rsidRPr="0003313F">
        <w:rPr>
          <w:rFonts w:ascii="Times New Roman" w:hAnsi="Times New Roman"/>
          <w:sz w:val="24"/>
          <w:szCs w:val="24"/>
        </w:rPr>
        <w:t>him</w:t>
      </w:r>
      <w:r w:rsidRPr="0003313F">
        <w:rPr>
          <w:rFonts w:ascii="Times New Roman" w:hAnsi="Times New Roman"/>
          <w:spacing w:val="2"/>
          <w:sz w:val="24"/>
          <w:szCs w:val="24"/>
        </w:rPr>
        <w:t xml:space="preserve"> </w:t>
      </w:r>
      <w:r w:rsidRPr="0003313F">
        <w:rPr>
          <w:rFonts w:ascii="Times New Roman" w:hAnsi="Times New Roman"/>
          <w:sz w:val="24"/>
          <w:szCs w:val="24"/>
        </w:rPr>
        <w:t>b</w:t>
      </w:r>
      <w:r w:rsidRPr="0003313F">
        <w:rPr>
          <w:rFonts w:ascii="Times New Roman" w:hAnsi="Times New Roman"/>
          <w:spacing w:val="-1"/>
          <w:sz w:val="24"/>
          <w:szCs w:val="24"/>
        </w:rPr>
        <w:t>a</w:t>
      </w:r>
      <w:r w:rsidRPr="0003313F">
        <w:rPr>
          <w:rFonts w:ascii="Times New Roman" w:hAnsi="Times New Roman"/>
          <w:spacing w:val="1"/>
          <w:sz w:val="24"/>
          <w:szCs w:val="24"/>
        </w:rPr>
        <w:t>z</w:t>
      </w:r>
      <w:r w:rsidRPr="0003313F">
        <w:rPr>
          <w:rFonts w:ascii="Times New Roman" w:hAnsi="Times New Roman"/>
          <w:sz w:val="24"/>
          <w:szCs w:val="24"/>
        </w:rPr>
        <w:t>ë dhe p</w:t>
      </w:r>
      <w:r w:rsidRPr="0003313F">
        <w:rPr>
          <w:rFonts w:ascii="Times New Roman" w:hAnsi="Times New Roman"/>
          <w:spacing w:val="-1"/>
          <w:sz w:val="24"/>
          <w:szCs w:val="24"/>
        </w:rPr>
        <w:t>ë</w:t>
      </w:r>
      <w:r w:rsidRPr="0003313F">
        <w:rPr>
          <w:rFonts w:ascii="Times New Roman" w:hAnsi="Times New Roman"/>
          <w:sz w:val="24"/>
          <w:szCs w:val="24"/>
        </w:rPr>
        <w:t>r</w:t>
      </w:r>
      <w:r w:rsidRPr="0003313F">
        <w:rPr>
          <w:rFonts w:ascii="Times New Roman" w:hAnsi="Times New Roman"/>
          <w:spacing w:val="1"/>
          <w:sz w:val="24"/>
          <w:szCs w:val="24"/>
        </w:rPr>
        <w:t xml:space="preserve"> </w:t>
      </w:r>
      <w:r w:rsidRPr="0003313F">
        <w:rPr>
          <w:rFonts w:ascii="Times New Roman" w:hAnsi="Times New Roman"/>
          <w:spacing w:val="-1"/>
          <w:sz w:val="24"/>
          <w:szCs w:val="24"/>
        </w:rPr>
        <w:t>ç</w:t>
      </w:r>
      <w:r w:rsidRPr="0003313F">
        <w:rPr>
          <w:rFonts w:ascii="Times New Roman" w:hAnsi="Times New Roman"/>
          <w:sz w:val="24"/>
          <w:szCs w:val="24"/>
        </w:rPr>
        <w:t>do</w:t>
      </w:r>
      <w:r w:rsidRPr="0003313F">
        <w:rPr>
          <w:rFonts w:ascii="Times New Roman" w:hAnsi="Times New Roman"/>
          <w:spacing w:val="1"/>
          <w:sz w:val="24"/>
          <w:szCs w:val="24"/>
        </w:rPr>
        <w:t xml:space="preserve"> </w:t>
      </w:r>
      <w:r w:rsidRPr="0003313F">
        <w:rPr>
          <w:rFonts w:ascii="Times New Roman" w:hAnsi="Times New Roman"/>
          <w:sz w:val="24"/>
          <w:szCs w:val="24"/>
        </w:rPr>
        <w:t>njësi</w:t>
      </w:r>
      <w:r w:rsidRPr="0003313F">
        <w:rPr>
          <w:rFonts w:ascii="Times New Roman" w:hAnsi="Times New Roman"/>
          <w:spacing w:val="2"/>
          <w:sz w:val="24"/>
          <w:szCs w:val="24"/>
        </w:rPr>
        <w:t xml:space="preserve"> </w:t>
      </w:r>
      <w:r w:rsidRPr="0003313F">
        <w:rPr>
          <w:rFonts w:ascii="Times New Roman" w:hAnsi="Times New Roman"/>
          <w:spacing w:val="-1"/>
          <w:sz w:val="24"/>
          <w:szCs w:val="24"/>
        </w:rPr>
        <w:t>a</w:t>
      </w:r>
      <w:r w:rsidRPr="0003313F">
        <w:rPr>
          <w:rFonts w:ascii="Times New Roman" w:hAnsi="Times New Roman"/>
          <w:sz w:val="24"/>
          <w:szCs w:val="24"/>
        </w:rPr>
        <w:t>dm</w:t>
      </w:r>
      <w:r w:rsidRPr="0003313F">
        <w:rPr>
          <w:rFonts w:ascii="Times New Roman" w:hAnsi="Times New Roman"/>
          <w:spacing w:val="1"/>
          <w:sz w:val="24"/>
          <w:szCs w:val="24"/>
        </w:rPr>
        <w:t>i</w:t>
      </w:r>
      <w:r w:rsidRPr="0003313F">
        <w:rPr>
          <w:rFonts w:ascii="Times New Roman" w:hAnsi="Times New Roman"/>
          <w:sz w:val="24"/>
          <w:szCs w:val="24"/>
        </w:rPr>
        <w:t>nis</w:t>
      </w:r>
      <w:r w:rsidRPr="0003313F">
        <w:rPr>
          <w:rFonts w:ascii="Times New Roman" w:hAnsi="Times New Roman"/>
          <w:spacing w:val="1"/>
          <w:sz w:val="24"/>
          <w:szCs w:val="24"/>
        </w:rPr>
        <w:t>t</w:t>
      </w:r>
      <w:r w:rsidRPr="0003313F">
        <w:rPr>
          <w:rFonts w:ascii="Times New Roman" w:hAnsi="Times New Roman"/>
          <w:sz w:val="24"/>
          <w:szCs w:val="24"/>
        </w:rPr>
        <w:t>r</w:t>
      </w:r>
      <w:r w:rsidRPr="0003313F">
        <w:rPr>
          <w:rFonts w:ascii="Times New Roman" w:hAnsi="Times New Roman"/>
          <w:spacing w:val="-2"/>
          <w:sz w:val="24"/>
          <w:szCs w:val="24"/>
        </w:rPr>
        <w:t>a</w:t>
      </w:r>
      <w:r w:rsidRPr="0003313F">
        <w:rPr>
          <w:rFonts w:ascii="Times New Roman" w:hAnsi="Times New Roman"/>
          <w:sz w:val="24"/>
          <w:szCs w:val="24"/>
        </w:rPr>
        <w:t>t</w:t>
      </w:r>
      <w:r w:rsidRPr="0003313F">
        <w:rPr>
          <w:rFonts w:ascii="Times New Roman" w:hAnsi="Times New Roman"/>
          <w:spacing w:val="1"/>
          <w:sz w:val="24"/>
          <w:szCs w:val="24"/>
        </w:rPr>
        <w:t>i</w:t>
      </w:r>
      <w:r w:rsidRPr="0003313F">
        <w:rPr>
          <w:rFonts w:ascii="Times New Roman" w:hAnsi="Times New Roman"/>
          <w:sz w:val="24"/>
          <w:szCs w:val="24"/>
        </w:rPr>
        <w:t>v</w:t>
      </w:r>
      <w:r w:rsidRPr="0003313F">
        <w:rPr>
          <w:rFonts w:ascii="Times New Roman" w:hAnsi="Times New Roman"/>
          <w:spacing w:val="-1"/>
          <w:sz w:val="24"/>
          <w:szCs w:val="24"/>
        </w:rPr>
        <w:t>e</w:t>
      </w:r>
      <w:r w:rsidRPr="0003313F">
        <w:rPr>
          <w:rFonts w:ascii="Times New Roman" w:hAnsi="Times New Roman"/>
          <w:sz w:val="24"/>
          <w:szCs w:val="24"/>
        </w:rPr>
        <w:t>,</w:t>
      </w:r>
      <w:r w:rsidRPr="0003313F">
        <w:rPr>
          <w:rFonts w:ascii="Times New Roman" w:hAnsi="Times New Roman"/>
          <w:spacing w:val="1"/>
          <w:sz w:val="24"/>
          <w:szCs w:val="24"/>
        </w:rPr>
        <w:t xml:space="preserve"> </w:t>
      </w:r>
      <w:r w:rsidRPr="0003313F">
        <w:rPr>
          <w:rFonts w:ascii="Times New Roman" w:hAnsi="Times New Roman"/>
          <w:sz w:val="24"/>
          <w:szCs w:val="24"/>
        </w:rPr>
        <w:t xml:space="preserve">në </w:t>
      </w:r>
      <w:r w:rsidRPr="0003313F">
        <w:rPr>
          <w:rFonts w:ascii="Times New Roman" w:hAnsi="Times New Roman"/>
          <w:spacing w:val="-2"/>
          <w:sz w:val="24"/>
          <w:szCs w:val="24"/>
        </w:rPr>
        <w:t>t</w:t>
      </w:r>
      <w:r w:rsidRPr="0003313F">
        <w:rPr>
          <w:rFonts w:ascii="Times New Roman" w:hAnsi="Times New Roman"/>
          <w:sz w:val="24"/>
          <w:szCs w:val="24"/>
        </w:rPr>
        <w:t xml:space="preserve">ë </w:t>
      </w:r>
      <w:r w:rsidRPr="0003313F">
        <w:rPr>
          <w:rFonts w:ascii="Times New Roman" w:hAnsi="Times New Roman"/>
          <w:spacing w:val="-1"/>
          <w:sz w:val="24"/>
          <w:szCs w:val="24"/>
        </w:rPr>
        <w:t>c</w:t>
      </w:r>
      <w:r w:rsidRPr="0003313F">
        <w:rPr>
          <w:rFonts w:ascii="Times New Roman" w:hAnsi="Times New Roman"/>
          <w:sz w:val="24"/>
          <w:szCs w:val="24"/>
        </w:rPr>
        <w:t>i</w:t>
      </w:r>
      <w:r w:rsidRPr="0003313F">
        <w:rPr>
          <w:rFonts w:ascii="Times New Roman" w:hAnsi="Times New Roman"/>
          <w:spacing w:val="1"/>
          <w:sz w:val="24"/>
          <w:szCs w:val="24"/>
        </w:rPr>
        <w:t>l</w:t>
      </w:r>
      <w:r w:rsidRPr="0003313F">
        <w:rPr>
          <w:rFonts w:ascii="Times New Roman" w:hAnsi="Times New Roman"/>
          <w:spacing w:val="-1"/>
          <w:sz w:val="24"/>
          <w:szCs w:val="24"/>
        </w:rPr>
        <w:t>ë</w:t>
      </w:r>
      <w:r w:rsidRPr="0003313F">
        <w:rPr>
          <w:rFonts w:ascii="Times New Roman" w:hAnsi="Times New Roman"/>
          <w:sz w:val="24"/>
          <w:szCs w:val="24"/>
        </w:rPr>
        <w:t>n</w:t>
      </w:r>
      <w:r w:rsidRPr="0003313F">
        <w:rPr>
          <w:rFonts w:ascii="Times New Roman" w:hAnsi="Times New Roman"/>
          <w:spacing w:val="1"/>
          <w:sz w:val="24"/>
          <w:szCs w:val="24"/>
        </w:rPr>
        <w:t xml:space="preserve"> </w:t>
      </w:r>
      <w:r w:rsidRPr="0003313F">
        <w:rPr>
          <w:rFonts w:ascii="Times New Roman" w:hAnsi="Times New Roman"/>
          <w:sz w:val="24"/>
          <w:szCs w:val="24"/>
        </w:rPr>
        <w:t xml:space="preserve">ka </w:t>
      </w:r>
      <w:r w:rsidRPr="0003313F">
        <w:rPr>
          <w:rFonts w:ascii="Times New Roman" w:hAnsi="Times New Roman"/>
          <w:spacing w:val="1"/>
          <w:sz w:val="24"/>
          <w:szCs w:val="24"/>
        </w:rPr>
        <w:t>z</w:t>
      </w:r>
      <w:r w:rsidRPr="0003313F">
        <w:rPr>
          <w:rFonts w:ascii="Times New Roman" w:hAnsi="Times New Roman"/>
          <w:sz w:val="24"/>
          <w:szCs w:val="24"/>
        </w:rPr>
        <w:t xml:space="preserve">ona </w:t>
      </w:r>
      <w:r w:rsidRPr="0003313F">
        <w:rPr>
          <w:rFonts w:ascii="Times New Roman" w:hAnsi="Times New Roman"/>
          <w:spacing w:val="-1"/>
          <w:sz w:val="24"/>
          <w:szCs w:val="24"/>
        </w:rPr>
        <w:t>e</w:t>
      </w:r>
      <w:r w:rsidRPr="0003313F">
        <w:rPr>
          <w:rFonts w:ascii="Times New Roman" w:hAnsi="Times New Roman"/>
          <w:sz w:val="24"/>
          <w:szCs w:val="24"/>
        </w:rPr>
        <w:t>kolo</w:t>
      </w:r>
      <w:r w:rsidRPr="0003313F">
        <w:rPr>
          <w:rFonts w:ascii="Times New Roman" w:hAnsi="Times New Roman"/>
          <w:spacing w:val="-2"/>
          <w:sz w:val="24"/>
          <w:szCs w:val="24"/>
        </w:rPr>
        <w:t>g</w:t>
      </w:r>
      <w:r w:rsidRPr="0003313F">
        <w:rPr>
          <w:rFonts w:ascii="Times New Roman" w:hAnsi="Times New Roman"/>
          <w:sz w:val="24"/>
          <w:szCs w:val="24"/>
        </w:rPr>
        <w:t>j</w:t>
      </w:r>
      <w:r w:rsidRPr="0003313F">
        <w:rPr>
          <w:rFonts w:ascii="Times New Roman" w:hAnsi="Times New Roman"/>
          <w:spacing w:val="1"/>
          <w:sz w:val="24"/>
          <w:szCs w:val="24"/>
        </w:rPr>
        <w:t>i</w:t>
      </w:r>
      <w:r w:rsidRPr="0003313F">
        <w:rPr>
          <w:rFonts w:ascii="Times New Roman" w:hAnsi="Times New Roman"/>
          <w:sz w:val="24"/>
          <w:szCs w:val="24"/>
        </w:rPr>
        <w:t>ke në të</w:t>
      </w:r>
      <w:r w:rsidRPr="0003313F">
        <w:rPr>
          <w:rFonts w:ascii="Times New Roman" w:hAnsi="Times New Roman"/>
          <w:spacing w:val="1"/>
          <w:sz w:val="24"/>
          <w:szCs w:val="24"/>
        </w:rPr>
        <w:t xml:space="preserve"> </w:t>
      </w:r>
      <w:r w:rsidRPr="0003313F">
        <w:rPr>
          <w:rFonts w:ascii="Times New Roman" w:hAnsi="Times New Roman"/>
          <w:spacing w:val="-1"/>
          <w:sz w:val="24"/>
          <w:szCs w:val="24"/>
        </w:rPr>
        <w:t>c</w:t>
      </w:r>
      <w:r w:rsidRPr="0003313F">
        <w:rPr>
          <w:rFonts w:ascii="Times New Roman" w:hAnsi="Times New Roman"/>
          <w:sz w:val="24"/>
          <w:szCs w:val="24"/>
        </w:rPr>
        <w:t>i</w:t>
      </w:r>
      <w:r w:rsidRPr="0003313F">
        <w:rPr>
          <w:rFonts w:ascii="Times New Roman" w:hAnsi="Times New Roman"/>
          <w:spacing w:val="1"/>
          <w:sz w:val="24"/>
          <w:szCs w:val="24"/>
        </w:rPr>
        <w:t>l</w:t>
      </w:r>
      <w:r w:rsidRPr="0003313F">
        <w:rPr>
          <w:rFonts w:ascii="Times New Roman" w:hAnsi="Times New Roman"/>
          <w:spacing w:val="-1"/>
          <w:sz w:val="24"/>
          <w:szCs w:val="24"/>
        </w:rPr>
        <w:t>a</w:t>
      </w:r>
      <w:r w:rsidRPr="0003313F">
        <w:rPr>
          <w:rFonts w:ascii="Times New Roman" w:hAnsi="Times New Roman"/>
          <w:sz w:val="24"/>
          <w:szCs w:val="24"/>
        </w:rPr>
        <w:t>t</w:t>
      </w:r>
      <w:r w:rsidRPr="0003313F">
        <w:rPr>
          <w:rFonts w:ascii="Times New Roman" w:hAnsi="Times New Roman"/>
          <w:spacing w:val="2"/>
          <w:sz w:val="24"/>
          <w:szCs w:val="24"/>
        </w:rPr>
        <w:t xml:space="preserve"> </w:t>
      </w:r>
      <w:r w:rsidRPr="0003313F">
        <w:rPr>
          <w:rFonts w:ascii="Times New Roman" w:hAnsi="Times New Roman"/>
          <w:sz w:val="24"/>
          <w:szCs w:val="24"/>
        </w:rPr>
        <w:t>mund</w:t>
      </w:r>
      <w:r w:rsidRPr="0003313F">
        <w:rPr>
          <w:rFonts w:ascii="Times New Roman" w:hAnsi="Times New Roman"/>
          <w:spacing w:val="2"/>
          <w:sz w:val="24"/>
          <w:szCs w:val="24"/>
        </w:rPr>
        <w:t xml:space="preserve"> </w:t>
      </w:r>
      <w:r w:rsidRPr="0003313F">
        <w:rPr>
          <w:rFonts w:ascii="Times New Roman" w:hAnsi="Times New Roman"/>
          <w:sz w:val="24"/>
          <w:szCs w:val="24"/>
        </w:rPr>
        <w:t>të</w:t>
      </w:r>
      <w:r w:rsidRPr="0003313F">
        <w:rPr>
          <w:rFonts w:ascii="Times New Roman" w:hAnsi="Times New Roman"/>
          <w:spacing w:val="3"/>
          <w:sz w:val="24"/>
          <w:szCs w:val="24"/>
        </w:rPr>
        <w:t xml:space="preserve"> </w:t>
      </w:r>
      <w:r w:rsidRPr="0003313F">
        <w:rPr>
          <w:rFonts w:ascii="Times New Roman" w:hAnsi="Times New Roman"/>
          <w:sz w:val="24"/>
          <w:szCs w:val="24"/>
        </w:rPr>
        <w:t>d</w:t>
      </w:r>
      <w:r w:rsidRPr="0003313F">
        <w:rPr>
          <w:rFonts w:ascii="Times New Roman" w:hAnsi="Times New Roman"/>
          <w:spacing w:val="-1"/>
          <w:sz w:val="24"/>
          <w:szCs w:val="24"/>
        </w:rPr>
        <w:t>e</w:t>
      </w:r>
      <w:r w:rsidRPr="0003313F">
        <w:rPr>
          <w:rFonts w:ascii="Times New Roman" w:hAnsi="Times New Roman"/>
          <w:sz w:val="24"/>
          <w:szCs w:val="24"/>
        </w:rPr>
        <w:t>po</w:t>
      </w:r>
      <w:r w:rsidRPr="0003313F">
        <w:rPr>
          <w:rFonts w:ascii="Times New Roman" w:hAnsi="Times New Roman"/>
          <w:spacing w:val="4"/>
          <w:sz w:val="24"/>
          <w:szCs w:val="24"/>
        </w:rPr>
        <w:t>z</w:t>
      </w:r>
      <w:r w:rsidRPr="0003313F">
        <w:rPr>
          <w:rFonts w:ascii="Times New Roman" w:hAnsi="Times New Roman"/>
          <w:sz w:val="24"/>
          <w:szCs w:val="24"/>
        </w:rPr>
        <w:t>i</w:t>
      </w:r>
      <w:r w:rsidRPr="0003313F">
        <w:rPr>
          <w:rFonts w:ascii="Times New Roman" w:hAnsi="Times New Roman"/>
          <w:spacing w:val="1"/>
          <w:sz w:val="24"/>
          <w:szCs w:val="24"/>
        </w:rPr>
        <w:t>t</w:t>
      </w:r>
      <w:r w:rsidRPr="0003313F">
        <w:rPr>
          <w:rFonts w:ascii="Times New Roman" w:hAnsi="Times New Roman"/>
          <w:sz w:val="24"/>
          <w:szCs w:val="24"/>
        </w:rPr>
        <w:t>oh</w:t>
      </w:r>
      <w:r w:rsidRPr="0003313F">
        <w:rPr>
          <w:rFonts w:ascii="Times New Roman" w:hAnsi="Times New Roman"/>
          <w:spacing w:val="-1"/>
          <w:sz w:val="24"/>
          <w:szCs w:val="24"/>
        </w:rPr>
        <w:t>e</w:t>
      </w:r>
      <w:r w:rsidRPr="0003313F">
        <w:rPr>
          <w:rFonts w:ascii="Times New Roman" w:hAnsi="Times New Roman"/>
          <w:sz w:val="24"/>
          <w:szCs w:val="24"/>
        </w:rPr>
        <w:t>n</w:t>
      </w:r>
      <w:r w:rsidRPr="0003313F">
        <w:rPr>
          <w:rFonts w:ascii="Times New Roman" w:hAnsi="Times New Roman"/>
          <w:spacing w:val="1"/>
          <w:sz w:val="24"/>
          <w:szCs w:val="24"/>
        </w:rPr>
        <w:t xml:space="preserve"> </w:t>
      </w:r>
      <w:r w:rsidRPr="0003313F">
        <w:rPr>
          <w:rFonts w:ascii="Times New Roman" w:hAnsi="Times New Roman"/>
          <w:sz w:val="24"/>
          <w:szCs w:val="24"/>
        </w:rPr>
        <w:t>mbetjet</w:t>
      </w:r>
      <w:r w:rsidRPr="0003313F">
        <w:rPr>
          <w:rFonts w:ascii="Times New Roman" w:hAnsi="Times New Roman"/>
          <w:spacing w:val="1"/>
          <w:sz w:val="24"/>
          <w:szCs w:val="24"/>
        </w:rPr>
        <w:t xml:space="preserve"> </w:t>
      </w:r>
      <w:r w:rsidRPr="0003313F">
        <w:rPr>
          <w:rFonts w:ascii="Times New Roman" w:hAnsi="Times New Roman"/>
          <w:sz w:val="24"/>
          <w:szCs w:val="24"/>
        </w:rPr>
        <w:t xml:space="preserve">ose </w:t>
      </w:r>
      <w:r w:rsidRPr="0003313F">
        <w:rPr>
          <w:rFonts w:ascii="Times New Roman" w:hAnsi="Times New Roman"/>
          <w:spacing w:val="2"/>
          <w:sz w:val="24"/>
          <w:szCs w:val="24"/>
        </w:rPr>
        <w:t>k</w:t>
      </w:r>
      <w:r w:rsidRPr="0003313F">
        <w:rPr>
          <w:rFonts w:ascii="Times New Roman" w:hAnsi="Times New Roman"/>
          <w:spacing w:val="-1"/>
          <w:sz w:val="24"/>
          <w:szCs w:val="24"/>
        </w:rPr>
        <w:t>a</w:t>
      </w:r>
      <w:r w:rsidRPr="0003313F">
        <w:rPr>
          <w:rFonts w:ascii="Times New Roman" w:hAnsi="Times New Roman"/>
          <w:spacing w:val="1"/>
          <w:sz w:val="24"/>
          <w:szCs w:val="24"/>
        </w:rPr>
        <w:t>z</w:t>
      </w:r>
      <w:r w:rsidRPr="0003313F">
        <w:rPr>
          <w:rFonts w:ascii="Times New Roman" w:hAnsi="Times New Roman"/>
          <w:spacing w:val="-1"/>
          <w:sz w:val="24"/>
          <w:szCs w:val="24"/>
        </w:rPr>
        <w:t>a</w:t>
      </w:r>
      <w:r w:rsidRPr="0003313F">
        <w:rPr>
          <w:rFonts w:ascii="Times New Roman" w:hAnsi="Times New Roman"/>
          <w:sz w:val="24"/>
          <w:szCs w:val="24"/>
        </w:rPr>
        <w:t>n</w:t>
      </w:r>
      <w:r w:rsidRPr="0003313F">
        <w:rPr>
          <w:rFonts w:ascii="Times New Roman" w:hAnsi="Times New Roman"/>
          <w:spacing w:val="-1"/>
          <w:sz w:val="24"/>
          <w:szCs w:val="24"/>
        </w:rPr>
        <w:t>ë</w:t>
      </w:r>
      <w:r w:rsidRPr="0003313F">
        <w:rPr>
          <w:rFonts w:ascii="Times New Roman" w:hAnsi="Times New Roman"/>
          <w:sz w:val="24"/>
          <w:szCs w:val="24"/>
        </w:rPr>
        <w:t>t</w:t>
      </w:r>
      <w:r w:rsidRPr="0003313F">
        <w:rPr>
          <w:rFonts w:ascii="Times New Roman" w:hAnsi="Times New Roman"/>
          <w:spacing w:val="2"/>
          <w:sz w:val="24"/>
          <w:szCs w:val="24"/>
        </w:rPr>
        <w:t xml:space="preserve"> </w:t>
      </w:r>
      <w:r w:rsidRPr="0003313F">
        <w:rPr>
          <w:rFonts w:ascii="Times New Roman" w:hAnsi="Times New Roman"/>
          <w:sz w:val="24"/>
          <w:szCs w:val="24"/>
        </w:rPr>
        <w:t>e</w:t>
      </w:r>
      <w:r w:rsidRPr="0003313F">
        <w:rPr>
          <w:rFonts w:ascii="Times New Roman" w:hAnsi="Times New Roman"/>
          <w:spacing w:val="2"/>
          <w:sz w:val="24"/>
          <w:szCs w:val="24"/>
        </w:rPr>
        <w:t xml:space="preserve"> </w:t>
      </w:r>
      <w:r w:rsidRPr="0003313F">
        <w:rPr>
          <w:rFonts w:ascii="Times New Roman" w:hAnsi="Times New Roman"/>
          <w:sz w:val="24"/>
          <w:szCs w:val="24"/>
        </w:rPr>
        <w:t>po</w:t>
      </w:r>
      <w:r w:rsidRPr="0003313F">
        <w:rPr>
          <w:rFonts w:ascii="Times New Roman" w:hAnsi="Times New Roman"/>
          <w:spacing w:val="1"/>
          <w:sz w:val="24"/>
          <w:szCs w:val="24"/>
        </w:rPr>
        <w:t>z</w:t>
      </w:r>
      <w:r w:rsidRPr="0003313F">
        <w:rPr>
          <w:rFonts w:ascii="Times New Roman" w:hAnsi="Times New Roman"/>
          <w:sz w:val="24"/>
          <w:szCs w:val="24"/>
        </w:rPr>
        <w:t>icionu</w:t>
      </w:r>
      <w:r w:rsidRPr="0003313F">
        <w:rPr>
          <w:rFonts w:ascii="Times New Roman" w:hAnsi="Times New Roman"/>
          <w:spacing w:val="-1"/>
          <w:sz w:val="24"/>
          <w:szCs w:val="24"/>
        </w:rPr>
        <w:t>a</w:t>
      </w:r>
      <w:r w:rsidRPr="0003313F">
        <w:rPr>
          <w:rFonts w:ascii="Times New Roman" w:hAnsi="Times New Roman"/>
          <w:sz w:val="24"/>
          <w:szCs w:val="24"/>
        </w:rPr>
        <w:t xml:space="preserve">r </w:t>
      </w:r>
      <w:r w:rsidRPr="0003313F">
        <w:rPr>
          <w:rFonts w:ascii="Times New Roman" w:hAnsi="Times New Roman"/>
          <w:spacing w:val="2"/>
          <w:sz w:val="24"/>
          <w:szCs w:val="24"/>
        </w:rPr>
        <w:t>n</w:t>
      </w:r>
      <w:r w:rsidRPr="0003313F">
        <w:rPr>
          <w:rFonts w:ascii="Times New Roman" w:hAnsi="Times New Roman"/>
          <w:sz w:val="24"/>
          <w:szCs w:val="24"/>
        </w:rPr>
        <w:t>ë</w:t>
      </w:r>
      <w:r w:rsidRPr="0003313F">
        <w:rPr>
          <w:rFonts w:ascii="Times New Roman" w:hAnsi="Times New Roman"/>
          <w:spacing w:val="3"/>
          <w:sz w:val="24"/>
          <w:szCs w:val="24"/>
        </w:rPr>
        <w:t xml:space="preserve"> </w:t>
      </w:r>
      <w:r w:rsidRPr="0003313F">
        <w:rPr>
          <w:rFonts w:ascii="Times New Roman" w:hAnsi="Times New Roman"/>
          <w:spacing w:val="1"/>
          <w:sz w:val="24"/>
          <w:szCs w:val="24"/>
        </w:rPr>
        <w:t>z</w:t>
      </w:r>
      <w:r w:rsidRPr="0003313F">
        <w:rPr>
          <w:rFonts w:ascii="Times New Roman" w:hAnsi="Times New Roman"/>
          <w:sz w:val="24"/>
          <w:szCs w:val="24"/>
        </w:rPr>
        <w:t>on</w:t>
      </w:r>
      <w:r w:rsidRPr="0003313F">
        <w:rPr>
          <w:rFonts w:ascii="Times New Roman" w:hAnsi="Times New Roman"/>
          <w:spacing w:val="-1"/>
          <w:sz w:val="24"/>
          <w:szCs w:val="24"/>
        </w:rPr>
        <w:t>a</w:t>
      </w:r>
      <w:r w:rsidRPr="0003313F">
        <w:rPr>
          <w:rFonts w:ascii="Times New Roman" w:hAnsi="Times New Roman"/>
          <w:sz w:val="24"/>
          <w:szCs w:val="24"/>
        </w:rPr>
        <w:t>t str</w:t>
      </w:r>
      <w:r w:rsidRPr="0003313F">
        <w:rPr>
          <w:rFonts w:ascii="Times New Roman" w:hAnsi="Times New Roman"/>
          <w:spacing w:val="-1"/>
          <w:sz w:val="24"/>
          <w:szCs w:val="24"/>
        </w:rPr>
        <w:t>a</w:t>
      </w:r>
      <w:r w:rsidRPr="0003313F">
        <w:rPr>
          <w:rFonts w:ascii="Times New Roman" w:hAnsi="Times New Roman"/>
          <w:sz w:val="24"/>
          <w:szCs w:val="24"/>
        </w:rPr>
        <w:t>t</w:t>
      </w:r>
      <w:r w:rsidRPr="0003313F">
        <w:rPr>
          <w:rFonts w:ascii="Times New Roman" w:hAnsi="Times New Roman"/>
          <w:spacing w:val="2"/>
          <w:sz w:val="24"/>
          <w:szCs w:val="24"/>
        </w:rPr>
        <w:t>e</w:t>
      </w:r>
      <w:r w:rsidRPr="0003313F">
        <w:rPr>
          <w:rFonts w:ascii="Times New Roman" w:hAnsi="Times New Roman"/>
          <w:spacing w:val="-2"/>
          <w:sz w:val="24"/>
          <w:szCs w:val="24"/>
        </w:rPr>
        <w:t>g</w:t>
      </w:r>
      <w:r w:rsidRPr="0003313F">
        <w:rPr>
          <w:rFonts w:ascii="Times New Roman" w:hAnsi="Times New Roman"/>
          <w:sz w:val="24"/>
          <w:szCs w:val="24"/>
        </w:rPr>
        <w:t>j</w:t>
      </w:r>
      <w:r w:rsidRPr="0003313F">
        <w:rPr>
          <w:rFonts w:ascii="Times New Roman" w:hAnsi="Times New Roman"/>
          <w:spacing w:val="1"/>
          <w:sz w:val="24"/>
          <w:szCs w:val="24"/>
        </w:rPr>
        <w:t>i</w:t>
      </w:r>
      <w:r w:rsidRPr="0003313F">
        <w:rPr>
          <w:rFonts w:ascii="Times New Roman" w:hAnsi="Times New Roman"/>
          <w:sz w:val="24"/>
          <w:szCs w:val="24"/>
        </w:rPr>
        <w:t>k</w:t>
      </w:r>
      <w:r w:rsidRPr="0003313F">
        <w:rPr>
          <w:rFonts w:ascii="Times New Roman" w:hAnsi="Times New Roman"/>
          <w:spacing w:val="-1"/>
          <w:sz w:val="24"/>
          <w:szCs w:val="24"/>
        </w:rPr>
        <w:t>e</w:t>
      </w:r>
      <w:r w:rsidRPr="0003313F">
        <w:rPr>
          <w:rFonts w:ascii="Times New Roman" w:hAnsi="Times New Roman"/>
          <w:sz w:val="24"/>
          <w:szCs w:val="24"/>
        </w:rPr>
        <w:t>;</w:t>
      </w:r>
      <w:r w:rsidRPr="0003313F">
        <w:rPr>
          <w:rFonts w:ascii="Times New Roman" w:hAnsi="Times New Roman"/>
          <w:spacing w:val="17"/>
          <w:sz w:val="24"/>
          <w:szCs w:val="24"/>
        </w:rPr>
        <w:t xml:space="preserve"> </w:t>
      </w:r>
      <w:r w:rsidRPr="0003313F">
        <w:rPr>
          <w:rFonts w:ascii="Times New Roman" w:hAnsi="Times New Roman"/>
          <w:spacing w:val="1"/>
          <w:sz w:val="24"/>
          <w:szCs w:val="24"/>
        </w:rPr>
        <w:t>p</w:t>
      </w:r>
      <w:r w:rsidRPr="0003313F">
        <w:rPr>
          <w:rFonts w:ascii="Times New Roman" w:hAnsi="Times New Roman"/>
          <w:spacing w:val="-1"/>
          <w:sz w:val="24"/>
          <w:szCs w:val="24"/>
        </w:rPr>
        <w:t>ë</w:t>
      </w:r>
      <w:r w:rsidRPr="0003313F">
        <w:rPr>
          <w:rFonts w:ascii="Times New Roman" w:hAnsi="Times New Roman"/>
          <w:sz w:val="24"/>
          <w:szCs w:val="24"/>
        </w:rPr>
        <w:t>r</w:t>
      </w:r>
      <w:r w:rsidRPr="0003313F">
        <w:rPr>
          <w:rFonts w:ascii="Times New Roman" w:hAnsi="Times New Roman"/>
          <w:spacing w:val="16"/>
          <w:sz w:val="24"/>
          <w:szCs w:val="24"/>
        </w:rPr>
        <w:t xml:space="preserve"> </w:t>
      </w:r>
      <w:r w:rsidRPr="0003313F">
        <w:rPr>
          <w:rFonts w:ascii="Times New Roman" w:hAnsi="Times New Roman"/>
          <w:sz w:val="24"/>
          <w:szCs w:val="24"/>
        </w:rPr>
        <w:t>më</w:t>
      </w:r>
      <w:r w:rsidRPr="0003313F">
        <w:rPr>
          <w:rFonts w:ascii="Times New Roman" w:hAnsi="Times New Roman"/>
          <w:spacing w:val="16"/>
          <w:sz w:val="24"/>
          <w:szCs w:val="24"/>
        </w:rPr>
        <w:t xml:space="preserve"> </w:t>
      </w:r>
      <w:r w:rsidRPr="0003313F">
        <w:rPr>
          <w:rFonts w:ascii="Times New Roman" w:hAnsi="Times New Roman"/>
          <w:sz w:val="24"/>
          <w:szCs w:val="24"/>
        </w:rPr>
        <w:t>tep</w:t>
      </w:r>
      <w:r w:rsidRPr="0003313F">
        <w:rPr>
          <w:rFonts w:ascii="Times New Roman" w:hAnsi="Times New Roman"/>
          <w:spacing w:val="1"/>
          <w:sz w:val="24"/>
          <w:szCs w:val="24"/>
        </w:rPr>
        <w:t>ë</w:t>
      </w:r>
      <w:r w:rsidRPr="0003313F">
        <w:rPr>
          <w:rFonts w:ascii="Times New Roman" w:hAnsi="Times New Roman"/>
          <w:sz w:val="24"/>
          <w:szCs w:val="24"/>
        </w:rPr>
        <w:t>r</w:t>
      </w:r>
      <w:r w:rsidRPr="0003313F">
        <w:rPr>
          <w:rFonts w:ascii="Times New Roman" w:hAnsi="Times New Roman"/>
          <w:spacing w:val="18"/>
          <w:sz w:val="24"/>
          <w:szCs w:val="24"/>
        </w:rPr>
        <w:t xml:space="preserve"> </w:t>
      </w:r>
      <w:r w:rsidRPr="0003313F">
        <w:rPr>
          <w:rFonts w:ascii="Times New Roman" w:hAnsi="Times New Roman"/>
          <w:spacing w:val="-1"/>
          <w:sz w:val="24"/>
          <w:szCs w:val="24"/>
        </w:rPr>
        <w:t>a</w:t>
      </w:r>
      <w:r w:rsidRPr="0003313F">
        <w:rPr>
          <w:rFonts w:ascii="Times New Roman" w:hAnsi="Times New Roman"/>
          <w:sz w:val="24"/>
          <w:szCs w:val="24"/>
        </w:rPr>
        <w:t>jo</w:t>
      </w:r>
      <w:r w:rsidRPr="0003313F">
        <w:rPr>
          <w:rFonts w:ascii="Times New Roman" w:hAnsi="Times New Roman"/>
          <w:spacing w:val="17"/>
          <w:sz w:val="24"/>
          <w:szCs w:val="24"/>
        </w:rPr>
        <w:t xml:space="preserve"> </w:t>
      </w:r>
      <w:r w:rsidRPr="0003313F">
        <w:rPr>
          <w:rFonts w:ascii="Times New Roman" w:hAnsi="Times New Roman"/>
          <w:sz w:val="24"/>
          <w:szCs w:val="24"/>
        </w:rPr>
        <w:t>ka</w:t>
      </w:r>
      <w:r w:rsidRPr="0003313F">
        <w:rPr>
          <w:rFonts w:ascii="Times New Roman" w:hAnsi="Times New Roman"/>
          <w:spacing w:val="16"/>
          <w:sz w:val="24"/>
          <w:szCs w:val="24"/>
        </w:rPr>
        <w:t xml:space="preserve"> </w:t>
      </w:r>
      <w:r w:rsidRPr="0003313F">
        <w:rPr>
          <w:rFonts w:ascii="Times New Roman" w:hAnsi="Times New Roman"/>
          <w:sz w:val="24"/>
          <w:szCs w:val="24"/>
        </w:rPr>
        <w:t>p</w:t>
      </w:r>
      <w:r w:rsidRPr="0003313F">
        <w:rPr>
          <w:rFonts w:ascii="Times New Roman" w:hAnsi="Times New Roman"/>
          <w:spacing w:val="-1"/>
          <w:sz w:val="24"/>
          <w:szCs w:val="24"/>
        </w:rPr>
        <w:t>ë</w:t>
      </w:r>
      <w:r w:rsidRPr="0003313F">
        <w:rPr>
          <w:rFonts w:ascii="Times New Roman" w:hAnsi="Times New Roman"/>
          <w:sz w:val="24"/>
          <w:szCs w:val="24"/>
        </w:rPr>
        <w:t>r</w:t>
      </w:r>
      <w:r w:rsidRPr="0003313F">
        <w:rPr>
          <w:rFonts w:ascii="Times New Roman" w:hAnsi="Times New Roman"/>
          <w:spacing w:val="16"/>
          <w:sz w:val="24"/>
          <w:szCs w:val="24"/>
        </w:rPr>
        <w:t xml:space="preserve"> </w:t>
      </w:r>
      <w:r w:rsidRPr="0003313F">
        <w:rPr>
          <w:rFonts w:ascii="Times New Roman" w:hAnsi="Times New Roman"/>
          <w:sz w:val="24"/>
          <w:szCs w:val="24"/>
        </w:rPr>
        <w:t>q</w:t>
      </w:r>
      <w:r w:rsidRPr="0003313F">
        <w:rPr>
          <w:rFonts w:ascii="Times New Roman" w:hAnsi="Times New Roman"/>
          <w:spacing w:val="-1"/>
          <w:sz w:val="24"/>
          <w:szCs w:val="24"/>
        </w:rPr>
        <w:t>ë</w:t>
      </w:r>
      <w:r w:rsidRPr="0003313F">
        <w:rPr>
          <w:rFonts w:ascii="Times New Roman" w:hAnsi="Times New Roman"/>
          <w:sz w:val="24"/>
          <w:szCs w:val="24"/>
        </w:rPr>
        <w:t>l</w:t>
      </w:r>
      <w:r w:rsidRPr="0003313F">
        <w:rPr>
          <w:rFonts w:ascii="Times New Roman" w:hAnsi="Times New Roman"/>
          <w:spacing w:val="1"/>
          <w:sz w:val="24"/>
          <w:szCs w:val="24"/>
        </w:rPr>
        <w:t>l</w:t>
      </w:r>
      <w:r w:rsidRPr="0003313F">
        <w:rPr>
          <w:rFonts w:ascii="Times New Roman" w:hAnsi="Times New Roman"/>
          <w:sz w:val="24"/>
          <w:szCs w:val="24"/>
        </w:rPr>
        <w:t>im</w:t>
      </w:r>
      <w:r w:rsidRPr="0003313F">
        <w:rPr>
          <w:rFonts w:ascii="Times New Roman" w:hAnsi="Times New Roman"/>
          <w:spacing w:val="17"/>
          <w:sz w:val="24"/>
          <w:szCs w:val="24"/>
        </w:rPr>
        <w:t xml:space="preserve"> </w:t>
      </w:r>
      <w:r w:rsidRPr="0003313F">
        <w:rPr>
          <w:rFonts w:ascii="Times New Roman" w:hAnsi="Times New Roman"/>
          <w:sz w:val="24"/>
          <w:szCs w:val="24"/>
        </w:rPr>
        <w:t>të</w:t>
      </w:r>
      <w:r w:rsidRPr="0003313F">
        <w:rPr>
          <w:rFonts w:ascii="Times New Roman" w:hAnsi="Times New Roman"/>
          <w:spacing w:val="16"/>
          <w:sz w:val="24"/>
          <w:szCs w:val="24"/>
        </w:rPr>
        <w:t xml:space="preserve"> </w:t>
      </w:r>
      <w:r w:rsidRPr="0003313F">
        <w:rPr>
          <w:rFonts w:ascii="Times New Roman" w:hAnsi="Times New Roman"/>
          <w:sz w:val="24"/>
          <w:szCs w:val="24"/>
        </w:rPr>
        <w:t>k</w:t>
      </w:r>
      <w:r w:rsidRPr="0003313F">
        <w:rPr>
          <w:rFonts w:ascii="Times New Roman" w:hAnsi="Times New Roman"/>
          <w:spacing w:val="-1"/>
          <w:sz w:val="24"/>
          <w:szCs w:val="24"/>
        </w:rPr>
        <w:t>r</w:t>
      </w:r>
      <w:r w:rsidRPr="0003313F">
        <w:rPr>
          <w:rFonts w:ascii="Times New Roman" w:hAnsi="Times New Roman"/>
          <w:sz w:val="24"/>
          <w:szCs w:val="24"/>
        </w:rPr>
        <w:t>i</w:t>
      </w:r>
      <w:r w:rsidRPr="0003313F">
        <w:rPr>
          <w:rFonts w:ascii="Times New Roman" w:hAnsi="Times New Roman"/>
          <w:spacing w:val="1"/>
          <w:sz w:val="24"/>
          <w:szCs w:val="24"/>
        </w:rPr>
        <w:t>j</w:t>
      </w:r>
      <w:r w:rsidRPr="0003313F">
        <w:rPr>
          <w:rFonts w:ascii="Times New Roman" w:hAnsi="Times New Roman"/>
          <w:sz w:val="24"/>
          <w:szCs w:val="24"/>
        </w:rPr>
        <w:t>ojë</w:t>
      </w:r>
      <w:r w:rsidRPr="0003313F">
        <w:rPr>
          <w:rFonts w:ascii="Times New Roman" w:hAnsi="Times New Roman"/>
          <w:spacing w:val="16"/>
          <w:sz w:val="24"/>
          <w:szCs w:val="24"/>
        </w:rPr>
        <w:t xml:space="preserve"> </w:t>
      </w:r>
      <w:r w:rsidRPr="0003313F">
        <w:rPr>
          <w:rFonts w:ascii="Times New Roman" w:hAnsi="Times New Roman"/>
          <w:sz w:val="24"/>
          <w:szCs w:val="24"/>
        </w:rPr>
        <w:t>një</w:t>
      </w:r>
      <w:r w:rsidRPr="0003313F">
        <w:rPr>
          <w:rFonts w:ascii="Times New Roman" w:hAnsi="Times New Roman"/>
          <w:spacing w:val="16"/>
          <w:sz w:val="24"/>
          <w:szCs w:val="24"/>
        </w:rPr>
        <w:t xml:space="preserve"> </w:t>
      </w:r>
      <w:r w:rsidRPr="0003313F">
        <w:rPr>
          <w:rFonts w:ascii="Times New Roman" w:hAnsi="Times New Roman"/>
          <w:sz w:val="24"/>
          <w:szCs w:val="24"/>
        </w:rPr>
        <w:t>si</w:t>
      </w:r>
      <w:r w:rsidRPr="0003313F">
        <w:rPr>
          <w:rFonts w:ascii="Times New Roman" w:hAnsi="Times New Roman"/>
          <w:spacing w:val="1"/>
          <w:sz w:val="24"/>
          <w:szCs w:val="24"/>
        </w:rPr>
        <w:t>s</w:t>
      </w:r>
      <w:r w:rsidRPr="0003313F">
        <w:rPr>
          <w:rFonts w:ascii="Times New Roman" w:hAnsi="Times New Roman"/>
          <w:sz w:val="24"/>
          <w:szCs w:val="24"/>
        </w:rPr>
        <w:t>tem</w:t>
      </w:r>
      <w:r w:rsidRPr="0003313F">
        <w:rPr>
          <w:rFonts w:ascii="Times New Roman" w:hAnsi="Times New Roman"/>
          <w:spacing w:val="17"/>
          <w:sz w:val="24"/>
          <w:szCs w:val="24"/>
        </w:rPr>
        <w:t xml:space="preserve"> </w:t>
      </w:r>
      <w:r w:rsidRPr="0003313F">
        <w:rPr>
          <w:rFonts w:ascii="Times New Roman" w:hAnsi="Times New Roman"/>
          <w:sz w:val="24"/>
          <w:szCs w:val="24"/>
        </w:rPr>
        <w:t>të</w:t>
      </w:r>
      <w:r w:rsidRPr="0003313F">
        <w:rPr>
          <w:rFonts w:ascii="Times New Roman" w:hAnsi="Times New Roman"/>
          <w:spacing w:val="16"/>
          <w:sz w:val="24"/>
          <w:szCs w:val="24"/>
        </w:rPr>
        <w:t xml:space="preserve"> </w:t>
      </w:r>
      <w:r w:rsidRPr="0003313F">
        <w:rPr>
          <w:rFonts w:ascii="Times New Roman" w:hAnsi="Times New Roman"/>
          <w:spacing w:val="-2"/>
          <w:sz w:val="24"/>
          <w:szCs w:val="24"/>
        </w:rPr>
        <w:t>g</w:t>
      </w:r>
      <w:r w:rsidRPr="0003313F">
        <w:rPr>
          <w:rFonts w:ascii="Times New Roman" w:hAnsi="Times New Roman"/>
          <w:sz w:val="24"/>
          <w:szCs w:val="24"/>
        </w:rPr>
        <w:t>rumbulli</w:t>
      </w:r>
      <w:r w:rsidRPr="0003313F">
        <w:rPr>
          <w:rFonts w:ascii="Times New Roman" w:hAnsi="Times New Roman"/>
          <w:spacing w:val="1"/>
          <w:sz w:val="24"/>
          <w:szCs w:val="24"/>
        </w:rPr>
        <w:t>m</w:t>
      </w:r>
      <w:r w:rsidRPr="0003313F">
        <w:rPr>
          <w:rFonts w:ascii="Times New Roman" w:hAnsi="Times New Roman"/>
          <w:sz w:val="24"/>
          <w:szCs w:val="24"/>
        </w:rPr>
        <w:t>it të strukturu</w:t>
      </w:r>
      <w:r w:rsidRPr="0003313F">
        <w:rPr>
          <w:rFonts w:ascii="Times New Roman" w:hAnsi="Times New Roman"/>
          <w:spacing w:val="-1"/>
          <w:sz w:val="24"/>
          <w:szCs w:val="24"/>
        </w:rPr>
        <w:t>a</w:t>
      </w:r>
      <w:r w:rsidRPr="0003313F">
        <w:rPr>
          <w:rFonts w:ascii="Times New Roman" w:hAnsi="Times New Roman"/>
          <w:sz w:val="24"/>
          <w:szCs w:val="24"/>
        </w:rPr>
        <w:t>r ku</w:t>
      </w:r>
      <w:r w:rsidRPr="0003313F">
        <w:rPr>
          <w:rFonts w:ascii="Times New Roman" w:hAnsi="Times New Roman"/>
          <w:spacing w:val="1"/>
          <w:sz w:val="24"/>
          <w:szCs w:val="24"/>
        </w:rPr>
        <w:t xml:space="preserve"> </w:t>
      </w:r>
      <w:r w:rsidRPr="0003313F">
        <w:rPr>
          <w:rFonts w:ascii="Times New Roman" w:hAnsi="Times New Roman"/>
          <w:sz w:val="24"/>
          <w:szCs w:val="24"/>
        </w:rPr>
        <w:t>mbetjet</w:t>
      </w:r>
      <w:r w:rsidRPr="0003313F">
        <w:rPr>
          <w:rFonts w:ascii="Times New Roman" w:hAnsi="Times New Roman"/>
          <w:spacing w:val="1"/>
          <w:sz w:val="24"/>
          <w:szCs w:val="24"/>
        </w:rPr>
        <w:t xml:space="preserve"> </w:t>
      </w:r>
      <w:r w:rsidRPr="0003313F">
        <w:rPr>
          <w:rFonts w:ascii="Times New Roman" w:hAnsi="Times New Roman"/>
          <w:sz w:val="24"/>
          <w:szCs w:val="24"/>
        </w:rPr>
        <w:t>më p</w:t>
      </w:r>
      <w:r w:rsidRPr="0003313F">
        <w:rPr>
          <w:rFonts w:ascii="Times New Roman" w:hAnsi="Times New Roman"/>
          <w:spacing w:val="-1"/>
          <w:sz w:val="24"/>
          <w:szCs w:val="24"/>
        </w:rPr>
        <w:t>a</w:t>
      </w:r>
      <w:r w:rsidRPr="0003313F">
        <w:rPr>
          <w:rFonts w:ascii="Times New Roman" w:hAnsi="Times New Roman"/>
          <w:sz w:val="24"/>
          <w:szCs w:val="24"/>
        </w:rPr>
        <w:t>s</w:t>
      </w:r>
      <w:r w:rsidRPr="0003313F">
        <w:rPr>
          <w:rFonts w:ascii="Times New Roman" w:hAnsi="Times New Roman"/>
          <w:spacing w:val="1"/>
          <w:sz w:val="24"/>
          <w:szCs w:val="24"/>
        </w:rPr>
        <w:t xml:space="preserve"> </w:t>
      </w:r>
      <w:r w:rsidRPr="0003313F">
        <w:rPr>
          <w:rFonts w:ascii="Times New Roman" w:hAnsi="Times New Roman"/>
          <w:spacing w:val="-2"/>
          <w:sz w:val="24"/>
          <w:szCs w:val="24"/>
        </w:rPr>
        <w:t>g</w:t>
      </w:r>
      <w:r w:rsidRPr="0003313F">
        <w:rPr>
          <w:rFonts w:ascii="Times New Roman" w:hAnsi="Times New Roman"/>
          <w:sz w:val="24"/>
          <w:szCs w:val="24"/>
        </w:rPr>
        <w:t>rumbulloh</w:t>
      </w:r>
      <w:r w:rsidRPr="0003313F">
        <w:rPr>
          <w:rFonts w:ascii="Times New Roman" w:hAnsi="Times New Roman"/>
          <w:spacing w:val="-1"/>
          <w:sz w:val="24"/>
          <w:szCs w:val="24"/>
        </w:rPr>
        <w:t>e</w:t>
      </w:r>
      <w:r w:rsidRPr="0003313F">
        <w:rPr>
          <w:rFonts w:ascii="Times New Roman" w:hAnsi="Times New Roman"/>
          <w:sz w:val="24"/>
          <w:szCs w:val="24"/>
        </w:rPr>
        <w:t>n</w:t>
      </w:r>
      <w:r w:rsidRPr="0003313F">
        <w:rPr>
          <w:rFonts w:ascii="Times New Roman" w:hAnsi="Times New Roman"/>
          <w:spacing w:val="1"/>
          <w:sz w:val="24"/>
          <w:szCs w:val="24"/>
        </w:rPr>
        <w:t xml:space="preserve"> </w:t>
      </w:r>
      <w:r w:rsidRPr="0003313F">
        <w:rPr>
          <w:rFonts w:ascii="Times New Roman" w:hAnsi="Times New Roman"/>
          <w:sz w:val="24"/>
          <w:szCs w:val="24"/>
        </w:rPr>
        <w:t>në</w:t>
      </w:r>
      <w:r w:rsidRPr="0003313F">
        <w:rPr>
          <w:rFonts w:ascii="Times New Roman" w:hAnsi="Times New Roman"/>
          <w:spacing w:val="2"/>
          <w:sz w:val="24"/>
          <w:szCs w:val="24"/>
        </w:rPr>
        <w:t xml:space="preserve"> </w:t>
      </w:r>
      <w:r w:rsidRPr="0003313F">
        <w:rPr>
          <w:rFonts w:ascii="Times New Roman" w:hAnsi="Times New Roman"/>
          <w:sz w:val="24"/>
          <w:szCs w:val="24"/>
        </w:rPr>
        <w:t>një q</w:t>
      </w:r>
      <w:r w:rsidRPr="0003313F">
        <w:rPr>
          <w:rFonts w:ascii="Times New Roman" w:hAnsi="Times New Roman"/>
          <w:spacing w:val="-1"/>
          <w:sz w:val="24"/>
          <w:szCs w:val="24"/>
        </w:rPr>
        <w:t>e</w:t>
      </w:r>
      <w:r w:rsidRPr="0003313F">
        <w:rPr>
          <w:rFonts w:ascii="Times New Roman" w:hAnsi="Times New Roman"/>
          <w:sz w:val="24"/>
          <w:szCs w:val="24"/>
        </w:rPr>
        <w:t>nd</w:t>
      </w:r>
      <w:r w:rsidRPr="0003313F">
        <w:rPr>
          <w:rFonts w:ascii="Times New Roman" w:hAnsi="Times New Roman"/>
          <w:spacing w:val="-1"/>
          <w:sz w:val="24"/>
          <w:szCs w:val="24"/>
        </w:rPr>
        <w:t>e</w:t>
      </w:r>
      <w:r w:rsidRPr="0003313F">
        <w:rPr>
          <w:rFonts w:ascii="Times New Roman" w:hAnsi="Times New Roman"/>
          <w:sz w:val="24"/>
          <w:szCs w:val="24"/>
        </w:rPr>
        <w:t>r v</w:t>
      </w:r>
      <w:r w:rsidRPr="0003313F">
        <w:rPr>
          <w:rFonts w:ascii="Times New Roman" w:hAnsi="Times New Roman"/>
          <w:spacing w:val="-1"/>
          <w:sz w:val="24"/>
          <w:szCs w:val="24"/>
        </w:rPr>
        <w:t>e</w:t>
      </w:r>
      <w:r w:rsidRPr="0003313F">
        <w:rPr>
          <w:rFonts w:ascii="Times New Roman" w:hAnsi="Times New Roman"/>
          <w:sz w:val="24"/>
          <w:szCs w:val="24"/>
        </w:rPr>
        <w:t>tëm</w:t>
      </w:r>
      <w:r w:rsidRPr="0003313F">
        <w:rPr>
          <w:rFonts w:ascii="Times New Roman" w:hAnsi="Times New Roman"/>
          <w:spacing w:val="1"/>
          <w:sz w:val="24"/>
          <w:szCs w:val="24"/>
        </w:rPr>
        <w:t xml:space="preserve"> </w:t>
      </w:r>
      <w:r w:rsidRPr="0003313F">
        <w:rPr>
          <w:rFonts w:ascii="Times New Roman" w:hAnsi="Times New Roman"/>
          <w:sz w:val="24"/>
          <w:szCs w:val="24"/>
        </w:rPr>
        <w:t>p</w:t>
      </w:r>
      <w:r w:rsidRPr="0003313F">
        <w:rPr>
          <w:rFonts w:ascii="Times New Roman" w:hAnsi="Times New Roman"/>
          <w:spacing w:val="1"/>
          <w:sz w:val="24"/>
          <w:szCs w:val="24"/>
        </w:rPr>
        <w:t>ë</w:t>
      </w:r>
      <w:r w:rsidRPr="0003313F">
        <w:rPr>
          <w:rFonts w:ascii="Times New Roman" w:hAnsi="Times New Roman"/>
          <w:sz w:val="24"/>
          <w:szCs w:val="24"/>
        </w:rPr>
        <w:t>r të k</w:t>
      </w:r>
      <w:r w:rsidRPr="0003313F">
        <w:rPr>
          <w:rFonts w:ascii="Times New Roman" w:hAnsi="Times New Roman"/>
          <w:spacing w:val="1"/>
          <w:sz w:val="24"/>
          <w:szCs w:val="24"/>
        </w:rPr>
        <w:t>r</w:t>
      </w:r>
      <w:r w:rsidRPr="0003313F">
        <w:rPr>
          <w:rFonts w:ascii="Times New Roman" w:hAnsi="Times New Roman"/>
          <w:spacing w:val="-5"/>
          <w:sz w:val="24"/>
          <w:szCs w:val="24"/>
        </w:rPr>
        <w:t>y</w:t>
      </w:r>
      <w:r w:rsidRPr="0003313F">
        <w:rPr>
          <w:rFonts w:ascii="Times New Roman" w:hAnsi="Times New Roman"/>
          <w:spacing w:val="1"/>
          <w:sz w:val="24"/>
          <w:szCs w:val="24"/>
        </w:rPr>
        <w:t>e</w:t>
      </w:r>
      <w:r w:rsidRPr="0003313F">
        <w:rPr>
          <w:rFonts w:ascii="Times New Roman" w:hAnsi="Times New Roman"/>
          <w:sz w:val="24"/>
          <w:szCs w:val="24"/>
        </w:rPr>
        <w:t>r si duh</w:t>
      </w:r>
      <w:r w:rsidRPr="0003313F">
        <w:rPr>
          <w:rFonts w:ascii="Times New Roman" w:hAnsi="Times New Roman"/>
          <w:spacing w:val="-1"/>
          <w:sz w:val="24"/>
          <w:szCs w:val="24"/>
        </w:rPr>
        <w:t>e</w:t>
      </w:r>
      <w:r w:rsidRPr="0003313F">
        <w:rPr>
          <w:rFonts w:ascii="Times New Roman" w:hAnsi="Times New Roman"/>
          <w:sz w:val="24"/>
          <w:szCs w:val="24"/>
        </w:rPr>
        <w:t>t pë</w:t>
      </w:r>
      <w:r w:rsidRPr="0003313F">
        <w:rPr>
          <w:rFonts w:ascii="Times New Roman" w:hAnsi="Times New Roman"/>
          <w:spacing w:val="-1"/>
          <w:sz w:val="24"/>
          <w:szCs w:val="24"/>
        </w:rPr>
        <w:t>r</w:t>
      </w:r>
      <w:r w:rsidRPr="0003313F">
        <w:rPr>
          <w:rFonts w:ascii="Times New Roman" w:hAnsi="Times New Roman"/>
          <w:sz w:val="24"/>
          <w:szCs w:val="24"/>
        </w:rPr>
        <w:t>puni</w:t>
      </w:r>
      <w:r w:rsidRPr="0003313F">
        <w:rPr>
          <w:rFonts w:ascii="Times New Roman" w:hAnsi="Times New Roman"/>
          <w:spacing w:val="1"/>
          <w:sz w:val="24"/>
          <w:szCs w:val="24"/>
        </w:rPr>
        <w:t>m</w:t>
      </w:r>
      <w:r w:rsidRPr="0003313F">
        <w:rPr>
          <w:rFonts w:ascii="Times New Roman" w:hAnsi="Times New Roman"/>
          <w:sz w:val="24"/>
          <w:szCs w:val="24"/>
        </w:rPr>
        <w:t>in</w:t>
      </w:r>
      <w:r w:rsidRPr="0003313F">
        <w:rPr>
          <w:rFonts w:ascii="Times New Roman" w:hAnsi="Times New Roman"/>
          <w:spacing w:val="1"/>
          <w:sz w:val="24"/>
          <w:szCs w:val="24"/>
        </w:rPr>
        <w:t>/</w:t>
      </w:r>
      <w:r w:rsidRPr="0003313F">
        <w:rPr>
          <w:rFonts w:ascii="Times New Roman" w:hAnsi="Times New Roman"/>
          <w:sz w:val="24"/>
          <w:szCs w:val="24"/>
        </w:rPr>
        <w:t>tr</w:t>
      </w:r>
      <w:r w:rsidRPr="0003313F">
        <w:rPr>
          <w:rFonts w:ascii="Times New Roman" w:hAnsi="Times New Roman"/>
          <w:spacing w:val="-1"/>
          <w:sz w:val="24"/>
          <w:szCs w:val="24"/>
        </w:rPr>
        <w:t>a</w:t>
      </w:r>
      <w:r w:rsidRPr="0003313F">
        <w:rPr>
          <w:rFonts w:ascii="Times New Roman" w:hAnsi="Times New Roman"/>
          <w:sz w:val="24"/>
          <w:szCs w:val="24"/>
        </w:rPr>
        <w:t>j</w:t>
      </w:r>
      <w:r w:rsidRPr="0003313F">
        <w:rPr>
          <w:rFonts w:ascii="Times New Roman" w:hAnsi="Times New Roman"/>
          <w:spacing w:val="1"/>
          <w:sz w:val="24"/>
          <w:szCs w:val="24"/>
        </w:rPr>
        <w:t>t</w:t>
      </w:r>
      <w:r w:rsidRPr="0003313F">
        <w:rPr>
          <w:rFonts w:ascii="Times New Roman" w:hAnsi="Times New Roman"/>
          <w:sz w:val="24"/>
          <w:szCs w:val="24"/>
        </w:rPr>
        <w:t>i</w:t>
      </w:r>
      <w:r w:rsidRPr="0003313F">
        <w:rPr>
          <w:rFonts w:ascii="Times New Roman" w:hAnsi="Times New Roman"/>
          <w:spacing w:val="1"/>
          <w:sz w:val="24"/>
          <w:szCs w:val="24"/>
        </w:rPr>
        <w:t>m</w:t>
      </w:r>
      <w:r w:rsidRPr="0003313F">
        <w:rPr>
          <w:rFonts w:ascii="Times New Roman" w:hAnsi="Times New Roman"/>
          <w:sz w:val="24"/>
          <w:szCs w:val="24"/>
        </w:rPr>
        <w:t xml:space="preserve">in në </w:t>
      </w:r>
      <w:r w:rsidRPr="0003313F">
        <w:rPr>
          <w:rFonts w:ascii="Times New Roman" w:hAnsi="Times New Roman"/>
          <w:spacing w:val="-1"/>
          <w:sz w:val="24"/>
          <w:szCs w:val="24"/>
        </w:rPr>
        <w:t>E</w:t>
      </w:r>
      <w:r w:rsidRPr="0003313F">
        <w:rPr>
          <w:rFonts w:ascii="Times New Roman" w:hAnsi="Times New Roman"/>
          <w:sz w:val="24"/>
          <w:szCs w:val="24"/>
        </w:rPr>
        <w:t>lbas</w:t>
      </w:r>
      <w:r w:rsidRPr="0003313F">
        <w:rPr>
          <w:rFonts w:ascii="Times New Roman" w:hAnsi="Times New Roman"/>
          <w:spacing w:val="-1"/>
          <w:sz w:val="24"/>
          <w:szCs w:val="24"/>
        </w:rPr>
        <w:t>a</w:t>
      </w:r>
      <w:r w:rsidRPr="0003313F">
        <w:rPr>
          <w:rFonts w:ascii="Times New Roman" w:hAnsi="Times New Roman"/>
          <w:sz w:val="24"/>
          <w:szCs w:val="24"/>
        </w:rPr>
        <w:t>n</w:t>
      </w:r>
      <w:r w:rsidR="009F773E">
        <w:rPr>
          <w:rFonts w:ascii="Times New Roman" w:hAnsi="Times New Roman"/>
          <w:sz w:val="24"/>
          <w:szCs w:val="24"/>
        </w:rPr>
        <w:t>.</w:t>
      </w:r>
    </w:p>
    <w:p w14:paraId="1FE34584" w14:textId="77777777" w:rsidR="009F773E" w:rsidRPr="0003313F" w:rsidRDefault="009F773E" w:rsidP="000E5708">
      <w:pPr>
        <w:ind w:left="102"/>
        <w:jc w:val="both"/>
        <w:rPr>
          <w:rFonts w:ascii="Times New Roman" w:hAnsi="Times New Roman"/>
          <w:sz w:val="24"/>
          <w:szCs w:val="24"/>
        </w:rPr>
      </w:pPr>
    </w:p>
    <w:p w14:paraId="6CEEA90D" w14:textId="77777777" w:rsidR="000A49AA" w:rsidRPr="008E54F7" w:rsidRDefault="000A49AA" w:rsidP="000A49AA">
      <w:pPr>
        <w:spacing w:line="260" w:lineRule="exact"/>
        <w:ind w:left="102"/>
        <w:rPr>
          <w:rFonts w:ascii="Times New Roman" w:hAnsi="Times New Roman"/>
          <w:b/>
          <w:color w:val="000000"/>
          <w:sz w:val="24"/>
          <w:szCs w:val="24"/>
          <w:lang w:val="de-DE"/>
        </w:rPr>
      </w:pPr>
      <w:r w:rsidRPr="008E54F7">
        <w:rPr>
          <w:rFonts w:ascii="Times New Roman" w:hAnsi="Times New Roman"/>
          <w:b/>
          <w:color w:val="000000"/>
          <w:spacing w:val="-2"/>
          <w:sz w:val="24"/>
          <w:szCs w:val="24"/>
          <w:lang w:val="de-DE"/>
        </w:rPr>
        <w:lastRenderedPageBreak/>
        <w:t>K</w:t>
      </w:r>
      <w:r w:rsidRPr="008E54F7">
        <w:rPr>
          <w:rFonts w:ascii="Times New Roman" w:hAnsi="Times New Roman"/>
          <w:b/>
          <w:color w:val="000000"/>
          <w:sz w:val="24"/>
          <w:szCs w:val="24"/>
          <w:lang w:val="de-DE"/>
        </w:rPr>
        <w:t>O</w:t>
      </w:r>
      <w:r w:rsidRPr="008E54F7">
        <w:rPr>
          <w:rFonts w:ascii="Times New Roman" w:hAnsi="Times New Roman"/>
          <w:b/>
          <w:color w:val="000000"/>
          <w:spacing w:val="1"/>
          <w:sz w:val="24"/>
          <w:szCs w:val="24"/>
          <w:lang w:val="de-DE"/>
        </w:rPr>
        <w:t>H</w:t>
      </w:r>
      <w:r w:rsidRPr="008E54F7">
        <w:rPr>
          <w:rFonts w:ascii="Times New Roman" w:hAnsi="Times New Roman"/>
          <w:b/>
          <w:color w:val="000000"/>
          <w:sz w:val="24"/>
          <w:szCs w:val="24"/>
          <w:lang w:val="de-DE"/>
        </w:rPr>
        <w:t>EREN</w:t>
      </w:r>
      <w:r w:rsidRPr="008E54F7">
        <w:rPr>
          <w:rFonts w:ascii="Times New Roman" w:hAnsi="Times New Roman"/>
          <w:b/>
          <w:color w:val="000000"/>
          <w:spacing w:val="-1"/>
          <w:sz w:val="24"/>
          <w:szCs w:val="24"/>
          <w:lang w:val="de-DE"/>
        </w:rPr>
        <w:t>C</w:t>
      </w:r>
      <w:r w:rsidRPr="008E54F7">
        <w:rPr>
          <w:rFonts w:ascii="Times New Roman" w:hAnsi="Times New Roman"/>
          <w:b/>
          <w:color w:val="000000"/>
          <w:sz w:val="24"/>
          <w:szCs w:val="24"/>
          <w:lang w:val="de-DE"/>
        </w:rPr>
        <w:t>A</w:t>
      </w:r>
      <w:r w:rsidRPr="008E54F7">
        <w:rPr>
          <w:rFonts w:ascii="Times New Roman" w:hAnsi="Times New Roman"/>
          <w:color w:val="000000"/>
          <w:sz w:val="24"/>
          <w:szCs w:val="24"/>
          <w:lang w:val="de-DE"/>
        </w:rPr>
        <w:t xml:space="preserve"> </w:t>
      </w:r>
      <w:r w:rsidRPr="008E54F7">
        <w:rPr>
          <w:rFonts w:ascii="Times New Roman" w:hAnsi="Times New Roman"/>
          <w:b/>
          <w:color w:val="000000"/>
          <w:spacing w:val="-1"/>
          <w:sz w:val="24"/>
          <w:szCs w:val="24"/>
          <w:lang w:val="de-DE"/>
        </w:rPr>
        <w:t xml:space="preserve">ME </w:t>
      </w:r>
      <w:r w:rsidRPr="008E54F7">
        <w:rPr>
          <w:rFonts w:ascii="Times New Roman" w:hAnsi="Times New Roman"/>
          <w:b/>
          <w:color w:val="000000"/>
          <w:sz w:val="24"/>
          <w:szCs w:val="24"/>
          <w:lang w:val="de-DE"/>
        </w:rPr>
        <w:t>O</w:t>
      </w:r>
      <w:r w:rsidRPr="008E54F7">
        <w:rPr>
          <w:rFonts w:ascii="Times New Roman" w:hAnsi="Times New Roman"/>
          <w:b/>
          <w:color w:val="000000"/>
          <w:spacing w:val="1"/>
          <w:sz w:val="24"/>
          <w:szCs w:val="24"/>
          <w:lang w:val="de-DE"/>
        </w:rPr>
        <w:t>B</w:t>
      </w:r>
      <w:r w:rsidRPr="008E54F7">
        <w:rPr>
          <w:rFonts w:ascii="Times New Roman" w:hAnsi="Times New Roman"/>
          <w:b/>
          <w:color w:val="000000"/>
          <w:sz w:val="24"/>
          <w:szCs w:val="24"/>
          <w:lang w:val="de-DE"/>
        </w:rPr>
        <w:t>JE</w:t>
      </w:r>
      <w:r w:rsidRPr="008E54F7">
        <w:rPr>
          <w:rFonts w:ascii="Times New Roman" w:hAnsi="Times New Roman"/>
          <w:b/>
          <w:color w:val="000000"/>
          <w:spacing w:val="-1"/>
          <w:sz w:val="24"/>
          <w:szCs w:val="24"/>
          <w:lang w:val="de-DE"/>
        </w:rPr>
        <w:t>K</w:t>
      </w:r>
      <w:r w:rsidRPr="008E54F7">
        <w:rPr>
          <w:rFonts w:ascii="Times New Roman" w:hAnsi="Times New Roman"/>
          <w:b/>
          <w:color w:val="000000"/>
          <w:sz w:val="24"/>
          <w:szCs w:val="24"/>
          <w:lang w:val="de-DE"/>
        </w:rPr>
        <w:t>TIV</w:t>
      </w:r>
      <w:r w:rsidRPr="008E54F7">
        <w:rPr>
          <w:rFonts w:ascii="Times New Roman" w:hAnsi="Times New Roman"/>
          <w:b/>
          <w:color w:val="000000"/>
          <w:spacing w:val="-1"/>
          <w:sz w:val="24"/>
          <w:szCs w:val="24"/>
          <w:lang w:val="de-DE"/>
        </w:rPr>
        <w:t>A</w:t>
      </w:r>
      <w:r w:rsidRPr="008E54F7">
        <w:rPr>
          <w:rFonts w:ascii="Times New Roman" w:hAnsi="Times New Roman"/>
          <w:b/>
          <w:color w:val="000000"/>
          <w:sz w:val="24"/>
          <w:szCs w:val="24"/>
          <w:lang w:val="de-DE"/>
        </w:rPr>
        <w:t>T E</w:t>
      </w:r>
      <w:r w:rsidRPr="008E54F7">
        <w:rPr>
          <w:rFonts w:ascii="Times New Roman" w:hAnsi="Times New Roman"/>
          <w:color w:val="000000"/>
          <w:sz w:val="24"/>
          <w:szCs w:val="24"/>
          <w:lang w:val="de-DE"/>
        </w:rPr>
        <w:t xml:space="preserve"> </w:t>
      </w:r>
      <w:r w:rsidRPr="008E54F7">
        <w:rPr>
          <w:rFonts w:ascii="Times New Roman" w:hAnsi="Times New Roman"/>
          <w:b/>
          <w:color w:val="000000"/>
          <w:spacing w:val="-3"/>
          <w:sz w:val="24"/>
          <w:szCs w:val="24"/>
          <w:lang w:val="de-DE"/>
        </w:rPr>
        <w:t>P</w:t>
      </w:r>
      <w:r w:rsidRPr="008E54F7">
        <w:rPr>
          <w:rFonts w:ascii="Times New Roman" w:hAnsi="Times New Roman"/>
          <w:b/>
          <w:color w:val="000000"/>
          <w:sz w:val="24"/>
          <w:szCs w:val="24"/>
          <w:lang w:val="de-DE"/>
        </w:rPr>
        <w:t>LA</w:t>
      </w:r>
      <w:r w:rsidRPr="008E54F7">
        <w:rPr>
          <w:rFonts w:ascii="Times New Roman" w:hAnsi="Times New Roman"/>
          <w:b/>
          <w:color w:val="000000"/>
          <w:spacing w:val="-1"/>
          <w:sz w:val="24"/>
          <w:szCs w:val="24"/>
          <w:lang w:val="de-DE"/>
        </w:rPr>
        <w:t>N</w:t>
      </w:r>
      <w:r w:rsidRPr="008E54F7">
        <w:rPr>
          <w:rFonts w:ascii="Times New Roman" w:hAnsi="Times New Roman"/>
          <w:b/>
          <w:color w:val="000000"/>
          <w:spacing w:val="2"/>
          <w:sz w:val="24"/>
          <w:szCs w:val="24"/>
          <w:lang w:val="de-DE"/>
        </w:rPr>
        <w:t>I</w:t>
      </w:r>
      <w:r w:rsidRPr="008E54F7">
        <w:rPr>
          <w:rFonts w:ascii="Times New Roman" w:hAnsi="Times New Roman"/>
          <w:b/>
          <w:color w:val="000000"/>
          <w:spacing w:val="-3"/>
          <w:sz w:val="24"/>
          <w:szCs w:val="24"/>
          <w:lang w:val="de-DE"/>
        </w:rPr>
        <w:t>F</w:t>
      </w:r>
      <w:r w:rsidRPr="008E54F7">
        <w:rPr>
          <w:rFonts w:ascii="Times New Roman" w:hAnsi="Times New Roman"/>
          <w:b/>
          <w:color w:val="000000"/>
          <w:spacing w:val="2"/>
          <w:sz w:val="24"/>
          <w:szCs w:val="24"/>
          <w:lang w:val="de-DE"/>
        </w:rPr>
        <w:t>I</w:t>
      </w:r>
      <w:r w:rsidRPr="008E54F7">
        <w:rPr>
          <w:rFonts w:ascii="Times New Roman" w:hAnsi="Times New Roman"/>
          <w:b/>
          <w:color w:val="000000"/>
          <w:spacing w:val="-2"/>
          <w:sz w:val="24"/>
          <w:szCs w:val="24"/>
          <w:lang w:val="de-DE"/>
        </w:rPr>
        <w:t>K</w:t>
      </w:r>
      <w:r w:rsidRPr="008E54F7">
        <w:rPr>
          <w:rFonts w:ascii="Times New Roman" w:hAnsi="Times New Roman"/>
          <w:b/>
          <w:color w:val="000000"/>
          <w:sz w:val="24"/>
          <w:szCs w:val="24"/>
          <w:lang w:val="de-DE"/>
        </w:rPr>
        <w:t>I</w:t>
      </w:r>
      <w:r w:rsidRPr="008E54F7">
        <w:rPr>
          <w:rFonts w:ascii="Times New Roman" w:hAnsi="Times New Roman"/>
          <w:b/>
          <w:color w:val="000000"/>
          <w:spacing w:val="-1"/>
          <w:sz w:val="24"/>
          <w:szCs w:val="24"/>
          <w:lang w:val="de-DE"/>
        </w:rPr>
        <w:t>M</w:t>
      </w:r>
      <w:r w:rsidRPr="008E54F7">
        <w:rPr>
          <w:rFonts w:ascii="Times New Roman" w:hAnsi="Times New Roman"/>
          <w:b/>
          <w:color w:val="000000"/>
          <w:sz w:val="24"/>
          <w:szCs w:val="24"/>
          <w:lang w:val="de-DE"/>
        </w:rPr>
        <w:t xml:space="preserve">IT </w:t>
      </w:r>
      <w:r w:rsidRPr="008E54F7">
        <w:rPr>
          <w:rFonts w:ascii="Times New Roman" w:hAnsi="Times New Roman"/>
          <w:b/>
          <w:color w:val="000000"/>
          <w:spacing w:val="-2"/>
          <w:sz w:val="24"/>
          <w:szCs w:val="24"/>
          <w:lang w:val="de-DE"/>
        </w:rPr>
        <w:t>K</w:t>
      </w:r>
      <w:r w:rsidRPr="008E54F7">
        <w:rPr>
          <w:rFonts w:ascii="Times New Roman" w:hAnsi="Times New Roman"/>
          <w:b/>
          <w:color w:val="000000"/>
          <w:sz w:val="24"/>
          <w:szCs w:val="24"/>
          <w:lang w:val="de-DE"/>
        </w:rPr>
        <w:t>OMB</w:t>
      </w:r>
      <w:r w:rsidRPr="008E54F7">
        <w:rPr>
          <w:rFonts w:ascii="Times New Roman" w:hAnsi="Times New Roman"/>
          <w:b/>
          <w:color w:val="000000"/>
          <w:spacing w:val="1"/>
          <w:sz w:val="24"/>
          <w:szCs w:val="24"/>
          <w:lang w:val="de-DE"/>
        </w:rPr>
        <w:t>Ë</w:t>
      </w:r>
      <w:r w:rsidRPr="008E54F7">
        <w:rPr>
          <w:rFonts w:ascii="Times New Roman" w:hAnsi="Times New Roman"/>
          <w:b/>
          <w:color w:val="000000"/>
          <w:sz w:val="24"/>
          <w:szCs w:val="24"/>
          <w:lang w:val="de-DE"/>
        </w:rPr>
        <w:t>TAR</w:t>
      </w:r>
    </w:p>
    <w:p w14:paraId="1AD8383C" w14:textId="77777777" w:rsidR="000A49AA" w:rsidRPr="00375F24" w:rsidRDefault="000A49AA" w:rsidP="00622AFE">
      <w:pPr>
        <w:pStyle w:val="ListParagraph"/>
        <w:numPr>
          <w:ilvl w:val="0"/>
          <w:numId w:val="69"/>
        </w:numPr>
        <w:ind w:left="714" w:hanging="357"/>
        <w:rPr>
          <w:rFonts w:ascii="Times New Roman" w:hAnsi="Times New Roman"/>
          <w:sz w:val="24"/>
          <w:szCs w:val="24"/>
          <w:lang w:val="de-DE"/>
        </w:rPr>
      </w:pPr>
      <w:r w:rsidRPr="00375F24">
        <w:rPr>
          <w:rFonts w:ascii="Times New Roman" w:hAnsi="Times New Roman"/>
          <w:spacing w:val="-3"/>
          <w:position w:val="-1"/>
          <w:sz w:val="24"/>
          <w:szCs w:val="24"/>
          <w:lang w:val="de-DE"/>
        </w:rPr>
        <w:t>Z</w:t>
      </w:r>
      <w:r w:rsidRPr="00375F24">
        <w:rPr>
          <w:rFonts w:ascii="Times New Roman" w:hAnsi="Times New Roman"/>
          <w:position w:val="-1"/>
          <w:sz w:val="24"/>
          <w:szCs w:val="24"/>
          <w:lang w:val="de-DE"/>
        </w:rPr>
        <w:t>hv</w:t>
      </w:r>
      <w:r w:rsidRPr="00375F24">
        <w:rPr>
          <w:rFonts w:ascii="Times New Roman" w:hAnsi="Times New Roman"/>
          <w:spacing w:val="1"/>
          <w:position w:val="-1"/>
          <w:sz w:val="24"/>
          <w:szCs w:val="24"/>
          <w:lang w:val="de-DE"/>
        </w:rPr>
        <w:t>i</w:t>
      </w:r>
      <w:r w:rsidRPr="00375F24">
        <w:rPr>
          <w:rFonts w:ascii="Times New Roman" w:hAnsi="Times New Roman"/>
          <w:position w:val="-1"/>
          <w:sz w:val="24"/>
          <w:szCs w:val="24"/>
          <w:lang w:val="de-DE"/>
        </w:rPr>
        <w:t>l</w:t>
      </w:r>
      <w:r w:rsidRPr="00375F24">
        <w:rPr>
          <w:rFonts w:ascii="Times New Roman" w:hAnsi="Times New Roman"/>
          <w:spacing w:val="1"/>
          <w:position w:val="-1"/>
          <w:sz w:val="24"/>
          <w:szCs w:val="24"/>
          <w:lang w:val="de-DE"/>
        </w:rPr>
        <w:t>l</w:t>
      </w:r>
      <w:r w:rsidRPr="00375F24">
        <w:rPr>
          <w:rFonts w:ascii="Times New Roman" w:hAnsi="Times New Roman"/>
          <w:position w:val="-1"/>
          <w:sz w:val="24"/>
          <w:szCs w:val="24"/>
          <w:lang w:val="de-DE"/>
        </w:rPr>
        <w:t>i</w:t>
      </w:r>
      <w:r w:rsidRPr="00375F24">
        <w:rPr>
          <w:rFonts w:ascii="Times New Roman" w:hAnsi="Times New Roman"/>
          <w:spacing w:val="1"/>
          <w:position w:val="-1"/>
          <w:sz w:val="24"/>
          <w:szCs w:val="24"/>
          <w:lang w:val="de-DE"/>
        </w:rPr>
        <w:t>m</w:t>
      </w:r>
      <w:r w:rsidRPr="00375F24">
        <w:rPr>
          <w:rFonts w:ascii="Times New Roman" w:hAnsi="Times New Roman"/>
          <w:position w:val="-1"/>
          <w:sz w:val="24"/>
          <w:szCs w:val="24"/>
          <w:lang w:val="de-DE"/>
        </w:rPr>
        <w:t>i i</w:t>
      </w:r>
      <w:r w:rsidRPr="00375F24">
        <w:rPr>
          <w:rFonts w:ascii="Times New Roman" w:hAnsi="Times New Roman"/>
          <w:spacing w:val="1"/>
          <w:position w:val="-1"/>
          <w:sz w:val="24"/>
          <w:szCs w:val="24"/>
          <w:lang w:val="de-DE"/>
        </w:rPr>
        <w:t xml:space="preserve"> </w:t>
      </w:r>
      <w:r w:rsidRPr="00375F24">
        <w:rPr>
          <w:rFonts w:ascii="Times New Roman" w:hAnsi="Times New Roman"/>
          <w:position w:val="-1"/>
          <w:sz w:val="24"/>
          <w:szCs w:val="24"/>
          <w:lang w:val="de-DE"/>
        </w:rPr>
        <w:t>q</w:t>
      </w:r>
      <w:r w:rsidRPr="00375F24">
        <w:rPr>
          <w:rFonts w:ascii="Times New Roman" w:hAnsi="Times New Roman"/>
          <w:spacing w:val="-1"/>
          <w:position w:val="-1"/>
          <w:sz w:val="24"/>
          <w:szCs w:val="24"/>
          <w:lang w:val="de-DE"/>
        </w:rPr>
        <w:t>ë</w:t>
      </w:r>
      <w:r w:rsidRPr="00375F24">
        <w:rPr>
          <w:rFonts w:ascii="Times New Roman" w:hAnsi="Times New Roman"/>
          <w:position w:val="-1"/>
          <w:sz w:val="24"/>
          <w:szCs w:val="24"/>
          <w:lang w:val="de-DE"/>
        </w:rPr>
        <w:t>ndru</w:t>
      </w:r>
      <w:r w:rsidRPr="00375F24">
        <w:rPr>
          <w:rFonts w:ascii="Times New Roman" w:hAnsi="Times New Roman"/>
          <w:spacing w:val="-2"/>
          <w:position w:val="-1"/>
          <w:sz w:val="24"/>
          <w:szCs w:val="24"/>
          <w:lang w:val="de-DE"/>
        </w:rPr>
        <w:t>e</w:t>
      </w:r>
      <w:r w:rsidRPr="00375F24">
        <w:rPr>
          <w:rFonts w:ascii="Times New Roman" w:hAnsi="Times New Roman"/>
          <w:position w:val="-1"/>
          <w:sz w:val="24"/>
          <w:szCs w:val="24"/>
          <w:lang w:val="de-DE"/>
        </w:rPr>
        <w:t>shëm,</w:t>
      </w:r>
      <w:r w:rsidRPr="00375F24">
        <w:rPr>
          <w:rFonts w:ascii="Times New Roman" w:hAnsi="Times New Roman"/>
          <w:spacing w:val="2"/>
          <w:position w:val="-1"/>
          <w:sz w:val="24"/>
          <w:szCs w:val="24"/>
          <w:lang w:val="de-DE"/>
        </w:rPr>
        <w:t xml:space="preserve"> </w:t>
      </w:r>
      <w:r w:rsidRPr="00375F24">
        <w:rPr>
          <w:rFonts w:ascii="Times New Roman" w:hAnsi="Times New Roman"/>
          <w:spacing w:val="-1"/>
          <w:position w:val="-1"/>
          <w:sz w:val="24"/>
          <w:szCs w:val="24"/>
          <w:lang w:val="de-DE"/>
        </w:rPr>
        <w:t>r</w:t>
      </w:r>
      <w:r w:rsidRPr="00375F24">
        <w:rPr>
          <w:rFonts w:ascii="Times New Roman" w:hAnsi="Times New Roman"/>
          <w:position w:val="-1"/>
          <w:sz w:val="24"/>
          <w:szCs w:val="24"/>
          <w:lang w:val="de-DE"/>
        </w:rPr>
        <w:t>ritja e</w:t>
      </w:r>
      <w:r w:rsidRPr="00375F24">
        <w:rPr>
          <w:rFonts w:ascii="Times New Roman" w:hAnsi="Times New Roman"/>
          <w:spacing w:val="-1"/>
          <w:position w:val="-1"/>
          <w:sz w:val="24"/>
          <w:szCs w:val="24"/>
          <w:lang w:val="de-DE"/>
        </w:rPr>
        <w:t xml:space="preserve"> </w:t>
      </w:r>
      <w:r w:rsidRPr="00375F24">
        <w:rPr>
          <w:rFonts w:ascii="Times New Roman" w:hAnsi="Times New Roman"/>
          <w:position w:val="-1"/>
          <w:sz w:val="24"/>
          <w:szCs w:val="24"/>
          <w:lang w:val="de-DE"/>
        </w:rPr>
        <w:t>q</w:t>
      </w:r>
      <w:r w:rsidRPr="00375F24">
        <w:rPr>
          <w:rFonts w:ascii="Times New Roman" w:hAnsi="Times New Roman"/>
          <w:spacing w:val="-1"/>
          <w:position w:val="-1"/>
          <w:sz w:val="24"/>
          <w:szCs w:val="24"/>
          <w:lang w:val="de-DE"/>
        </w:rPr>
        <w:t>ë</w:t>
      </w:r>
      <w:r w:rsidRPr="00375F24">
        <w:rPr>
          <w:rFonts w:ascii="Times New Roman" w:hAnsi="Times New Roman"/>
          <w:position w:val="-1"/>
          <w:sz w:val="24"/>
          <w:szCs w:val="24"/>
          <w:lang w:val="de-DE"/>
        </w:rPr>
        <w:t>ndr</w:t>
      </w:r>
      <w:r w:rsidRPr="00375F24">
        <w:rPr>
          <w:rFonts w:ascii="Times New Roman" w:hAnsi="Times New Roman"/>
          <w:spacing w:val="1"/>
          <w:position w:val="-1"/>
          <w:sz w:val="24"/>
          <w:szCs w:val="24"/>
          <w:lang w:val="de-DE"/>
        </w:rPr>
        <w:t>u</w:t>
      </w:r>
      <w:r w:rsidRPr="00375F24">
        <w:rPr>
          <w:rFonts w:ascii="Times New Roman" w:hAnsi="Times New Roman"/>
          <w:spacing w:val="-1"/>
          <w:position w:val="-1"/>
          <w:sz w:val="24"/>
          <w:szCs w:val="24"/>
          <w:lang w:val="de-DE"/>
        </w:rPr>
        <w:t>e</w:t>
      </w:r>
      <w:r w:rsidRPr="00375F24">
        <w:rPr>
          <w:rFonts w:ascii="Times New Roman" w:hAnsi="Times New Roman"/>
          <w:position w:val="-1"/>
          <w:sz w:val="24"/>
          <w:szCs w:val="24"/>
          <w:lang w:val="de-DE"/>
        </w:rPr>
        <w:t>shme dhe</w:t>
      </w:r>
      <w:r w:rsidRPr="00375F24">
        <w:rPr>
          <w:rFonts w:ascii="Times New Roman" w:hAnsi="Times New Roman"/>
          <w:spacing w:val="1"/>
          <w:position w:val="-1"/>
          <w:sz w:val="24"/>
          <w:szCs w:val="24"/>
          <w:lang w:val="de-DE"/>
        </w:rPr>
        <w:t xml:space="preserve"> </w:t>
      </w:r>
      <w:r w:rsidRPr="00375F24">
        <w:rPr>
          <w:rFonts w:ascii="Times New Roman" w:hAnsi="Times New Roman"/>
          <w:position w:val="-1"/>
          <w:sz w:val="24"/>
          <w:szCs w:val="24"/>
          <w:lang w:val="de-DE"/>
        </w:rPr>
        <w:t>e</w:t>
      </w:r>
      <w:r w:rsidRPr="00375F24">
        <w:rPr>
          <w:rFonts w:ascii="Times New Roman" w:hAnsi="Times New Roman"/>
          <w:spacing w:val="-1"/>
          <w:position w:val="-1"/>
          <w:sz w:val="24"/>
          <w:szCs w:val="24"/>
          <w:lang w:val="de-DE"/>
        </w:rPr>
        <w:t xml:space="preserve"> </w:t>
      </w:r>
      <w:r w:rsidRPr="00375F24">
        <w:rPr>
          <w:rFonts w:ascii="Times New Roman" w:hAnsi="Times New Roman"/>
          <w:position w:val="-1"/>
          <w:sz w:val="24"/>
          <w:szCs w:val="24"/>
          <w:lang w:val="de-DE"/>
        </w:rPr>
        <w:t>b</w:t>
      </w:r>
      <w:r w:rsidRPr="00375F24">
        <w:rPr>
          <w:rFonts w:ascii="Times New Roman" w:hAnsi="Times New Roman"/>
          <w:spacing w:val="-1"/>
          <w:position w:val="-1"/>
          <w:sz w:val="24"/>
          <w:szCs w:val="24"/>
          <w:lang w:val="de-DE"/>
        </w:rPr>
        <w:t>a</w:t>
      </w:r>
      <w:r w:rsidRPr="00375F24">
        <w:rPr>
          <w:rFonts w:ascii="Times New Roman" w:hAnsi="Times New Roman"/>
          <w:position w:val="-1"/>
          <w:sz w:val="24"/>
          <w:szCs w:val="24"/>
          <w:lang w:val="de-DE"/>
        </w:rPr>
        <w:t>lan</w:t>
      </w:r>
      <w:r w:rsidRPr="00375F24">
        <w:rPr>
          <w:rFonts w:ascii="Times New Roman" w:hAnsi="Times New Roman"/>
          <w:spacing w:val="-1"/>
          <w:position w:val="-1"/>
          <w:sz w:val="24"/>
          <w:szCs w:val="24"/>
          <w:lang w:val="de-DE"/>
        </w:rPr>
        <w:t>c</w:t>
      </w:r>
      <w:r w:rsidRPr="00375F24">
        <w:rPr>
          <w:rFonts w:ascii="Times New Roman" w:hAnsi="Times New Roman"/>
          <w:spacing w:val="2"/>
          <w:position w:val="-1"/>
          <w:sz w:val="24"/>
          <w:szCs w:val="24"/>
          <w:lang w:val="de-DE"/>
        </w:rPr>
        <w:t>u</w:t>
      </w:r>
      <w:r w:rsidRPr="00375F24">
        <w:rPr>
          <w:rFonts w:ascii="Times New Roman" w:hAnsi="Times New Roman"/>
          <w:spacing w:val="-1"/>
          <w:position w:val="-1"/>
          <w:sz w:val="24"/>
          <w:szCs w:val="24"/>
          <w:lang w:val="de-DE"/>
        </w:rPr>
        <w:t>a</w:t>
      </w:r>
      <w:r w:rsidRPr="00375F24">
        <w:rPr>
          <w:rFonts w:ascii="Times New Roman" w:hAnsi="Times New Roman"/>
          <w:position w:val="-1"/>
          <w:sz w:val="24"/>
          <w:szCs w:val="24"/>
          <w:lang w:val="de-DE"/>
        </w:rPr>
        <w:t>r e</w:t>
      </w:r>
      <w:r w:rsidR="000E5708" w:rsidRPr="00375F24">
        <w:rPr>
          <w:rFonts w:ascii="Times New Roman" w:hAnsi="Times New Roman"/>
          <w:sz w:val="24"/>
          <w:szCs w:val="24"/>
          <w:lang w:val="de-DE"/>
        </w:rPr>
        <w:t xml:space="preserve"> </w:t>
      </w:r>
      <w:r w:rsidRPr="00375F24">
        <w:rPr>
          <w:rFonts w:ascii="Times New Roman" w:hAnsi="Times New Roman"/>
          <w:sz w:val="24"/>
          <w:szCs w:val="24"/>
          <w:lang w:val="de-DE"/>
        </w:rPr>
        <w:t>te</w:t>
      </w:r>
      <w:r w:rsidRPr="00375F24">
        <w:rPr>
          <w:rFonts w:ascii="Times New Roman" w:hAnsi="Times New Roman"/>
          <w:spacing w:val="-1"/>
          <w:sz w:val="24"/>
          <w:szCs w:val="24"/>
          <w:lang w:val="de-DE"/>
        </w:rPr>
        <w:t>r</w:t>
      </w:r>
      <w:r w:rsidRPr="00375F24">
        <w:rPr>
          <w:rFonts w:ascii="Times New Roman" w:hAnsi="Times New Roman"/>
          <w:sz w:val="24"/>
          <w:szCs w:val="24"/>
          <w:lang w:val="de-DE"/>
        </w:rPr>
        <w:t>ritorit;</w:t>
      </w:r>
    </w:p>
    <w:p w14:paraId="73F20779" w14:textId="77777777" w:rsidR="000A49AA" w:rsidRPr="00375F24" w:rsidRDefault="000A49AA" w:rsidP="00622AFE">
      <w:pPr>
        <w:pStyle w:val="ListParagraph"/>
        <w:numPr>
          <w:ilvl w:val="0"/>
          <w:numId w:val="69"/>
        </w:numPr>
        <w:ind w:left="714" w:hanging="357"/>
        <w:rPr>
          <w:rFonts w:ascii="Times New Roman" w:hAnsi="Times New Roman"/>
          <w:sz w:val="24"/>
          <w:szCs w:val="24"/>
          <w:lang w:val="de-DE"/>
        </w:rPr>
      </w:pPr>
      <w:r w:rsidRPr="00375F24">
        <w:rPr>
          <w:rFonts w:ascii="Times New Roman" w:hAnsi="Times New Roman"/>
          <w:sz w:val="24"/>
          <w:szCs w:val="24"/>
          <w:lang w:val="de-DE"/>
        </w:rPr>
        <w:t>Rritja dhe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p</w:t>
      </w:r>
      <w:r w:rsidRPr="00375F24">
        <w:rPr>
          <w:rFonts w:ascii="Times New Roman" w:hAnsi="Times New Roman"/>
          <w:spacing w:val="-1"/>
          <w:sz w:val="24"/>
          <w:szCs w:val="24"/>
          <w:lang w:val="de-DE"/>
        </w:rPr>
        <w:t>ë</w:t>
      </w:r>
      <w:r w:rsidRPr="00375F24">
        <w:rPr>
          <w:rFonts w:ascii="Times New Roman" w:hAnsi="Times New Roman"/>
          <w:sz w:val="24"/>
          <w:szCs w:val="24"/>
          <w:lang w:val="de-DE"/>
        </w:rPr>
        <w:t>rmir</w:t>
      </w:r>
      <w:r w:rsidRPr="00375F24">
        <w:rPr>
          <w:rFonts w:ascii="Times New Roman" w:hAnsi="Times New Roman"/>
          <w:spacing w:val="-1"/>
          <w:sz w:val="24"/>
          <w:szCs w:val="24"/>
          <w:lang w:val="de-DE"/>
        </w:rPr>
        <w:t>ë</w:t>
      </w:r>
      <w:r w:rsidRPr="00375F24">
        <w:rPr>
          <w:rFonts w:ascii="Times New Roman" w:hAnsi="Times New Roman"/>
          <w:sz w:val="24"/>
          <w:szCs w:val="24"/>
          <w:lang w:val="de-DE"/>
        </w:rPr>
        <w:t>si</w:t>
      </w:r>
      <w:r w:rsidRPr="00375F24">
        <w:rPr>
          <w:rFonts w:ascii="Times New Roman" w:hAnsi="Times New Roman"/>
          <w:spacing w:val="1"/>
          <w:sz w:val="24"/>
          <w:szCs w:val="24"/>
          <w:lang w:val="de-DE"/>
        </w:rPr>
        <w:t>m</w:t>
      </w:r>
      <w:r w:rsidRPr="00375F24">
        <w:rPr>
          <w:rFonts w:ascii="Times New Roman" w:hAnsi="Times New Roman"/>
          <w:sz w:val="24"/>
          <w:szCs w:val="24"/>
          <w:lang w:val="de-DE"/>
        </w:rPr>
        <w:t>i i</w:t>
      </w:r>
      <w:r w:rsidRPr="00375F24">
        <w:rPr>
          <w:rFonts w:ascii="Times New Roman" w:hAnsi="Times New Roman"/>
          <w:spacing w:val="1"/>
          <w:sz w:val="24"/>
          <w:szCs w:val="24"/>
          <w:lang w:val="de-DE"/>
        </w:rPr>
        <w:t xml:space="preserve"> </w:t>
      </w:r>
      <w:r w:rsidRPr="00375F24">
        <w:rPr>
          <w:rFonts w:ascii="Times New Roman" w:hAnsi="Times New Roman"/>
          <w:spacing w:val="-1"/>
          <w:sz w:val="24"/>
          <w:szCs w:val="24"/>
          <w:lang w:val="de-DE"/>
        </w:rPr>
        <w:t>c</w:t>
      </w:r>
      <w:r w:rsidRPr="00375F24">
        <w:rPr>
          <w:rFonts w:ascii="Times New Roman" w:hAnsi="Times New Roman"/>
          <w:sz w:val="24"/>
          <w:szCs w:val="24"/>
          <w:lang w:val="de-DE"/>
        </w:rPr>
        <w:t>i</w:t>
      </w:r>
      <w:r w:rsidRPr="00375F24">
        <w:rPr>
          <w:rFonts w:ascii="Times New Roman" w:hAnsi="Times New Roman"/>
          <w:spacing w:val="1"/>
          <w:sz w:val="24"/>
          <w:szCs w:val="24"/>
          <w:lang w:val="de-DE"/>
        </w:rPr>
        <w:t>l</w:t>
      </w:r>
      <w:r w:rsidRPr="00375F24">
        <w:rPr>
          <w:rFonts w:ascii="Times New Roman" w:hAnsi="Times New Roman"/>
          <w:spacing w:val="-1"/>
          <w:sz w:val="24"/>
          <w:szCs w:val="24"/>
          <w:lang w:val="de-DE"/>
        </w:rPr>
        <w:t>ë</w:t>
      </w:r>
      <w:r w:rsidRPr="00375F24">
        <w:rPr>
          <w:rFonts w:ascii="Times New Roman" w:hAnsi="Times New Roman"/>
          <w:sz w:val="24"/>
          <w:szCs w:val="24"/>
          <w:lang w:val="de-DE"/>
        </w:rPr>
        <w:t>si</w:t>
      </w:r>
      <w:r w:rsidRPr="00375F24">
        <w:rPr>
          <w:rFonts w:ascii="Times New Roman" w:hAnsi="Times New Roman"/>
          <w:spacing w:val="1"/>
          <w:sz w:val="24"/>
          <w:szCs w:val="24"/>
          <w:lang w:val="de-DE"/>
        </w:rPr>
        <w:t>s</w:t>
      </w:r>
      <w:r w:rsidRPr="00375F24">
        <w:rPr>
          <w:rFonts w:ascii="Times New Roman" w:hAnsi="Times New Roman"/>
          <w:sz w:val="24"/>
          <w:szCs w:val="24"/>
          <w:lang w:val="de-DE"/>
        </w:rPr>
        <w:t>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së j</w:t>
      </w:r>
      <w:r w:rsidRPr="00375F24">
        <w:rPr>
          <w:rFonts w:ascii="Times New Roman" w:hAnsi="Times New Roman"/>
          <w:spacing w:val="-1"/>
          <w:sz w:val="24"/>
          <w:szCs w:val="24"/>
          <w:lang w:val="de-DE"/>
        </w:rPr>
        <w:t>e</w:t>
      </w:r>
      <w:r w:rsidRPr="00375F24">
        <w:rPr>
          <w:rFonts w:ascii="Times New Roman" w:hAnsi="Times New Roman"/>
          <w:sz w:val="24"/>
          <w:szCs w:val="24"/>
          <w:lang w:val="de-DE"/>
        </w:rPr>
        <w:t>tës së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nj</w:t>
      </w:r>
      <w:r w:rsidRPr="00375F24">
        <w:rPr>
          <w:rFonts w:ascii="Times New Roman" w:hAnsi="Times New Roman"/>
          <w:spacing w:val="2"/>
          <w:sz w:val="24"/>
          <w:szCs w:val="24"/>
          <w:lang w:val="de-DE"/>
        </w:rPr>
        <w:t>e</w:t>
      </w:r>
      <w:r w:rsidRPr="00375F24">
        <w:rPr>
          <w:rFonts w:ascii="Times New Roman" w:hAnsi="Times New Roman"/>
          <w:sz w:val="24"/>
          <w:szCs w:val="24"/>
          <w:lang w:val="de-DE"/>
        </w:rPr>
        <w:t>r</w:t>
      </w:r>
      <w:r w:rsidRPr="00375F24">
        <w:rPr>
          <w:rFonts w:ascii="Times New Roman" w:hAnsi="Times New Roman"/>
          <w:spacing w:val="-2"/>
          <w:sz w:val="24"/>
          <w:szCs w:val="24"/>
          <w:lang w:val="de-DE"/>
        </w:rPr>
        <w:t>ë</w:t>
      </w:r>
      <w:r w:rsidRPr="00375F24">
        <w:rPr>
          <w:rFonts w:ascii="Times New Roman" w:hAnsi="Times New Roman"/>
          <w:spacing w:val="4"/>
          <w:sz w:val="24"/>
          <w:szCs w:val="24"/>
          <w:lang w:val="de-DE"/>
        </w:rPr>
        <w:t>z</w:t>
      </w:r>
      <w:r w:rsidRPr="00375F24">
        <w:rPr>
          <w:rFonts w:ascii="Times New Roman" w:hAnsi="Times New Roman"/>
          <w:sz w:val="24"/>
          <w:szCs w:val="24"/>
          <w:lang w:val="de-DE"/>
        </w:rPr>
        <w:t>ve</w:t>
      </w:r>
      <w:r w:rsidR="009F773E">
        <w:rPr>
          <w:rFonts w:ascii="Times New Roman" w:hAnsi="Times New Roman"/>
          <w:sz w:val="24"/>
          <w:szCs w:val="24"/>
          <w:lang w:val="de-DE"/>
        </w:rPr>
        <w:t>;</w:t>
      </w:r>
    </w:p>
    <w:p w14:paraId="27159735" w14:textId="77777777" w:rsidR="000A49AA" w:rsidRPr="00375F24" w:rsidRDefault="000A49AA" w:rsidP="00622AFE">
      <w:pPr>
        <w:pStyle w:val="ListParagraph"/>
        <w:numPr>
          <w:ilvl w:val="0"/>
          <w:numId w:val="71"/>
        </w:numPr>
        <w:tabs>
          <w:tab w:val="left" w:pos="800"/>
        </w:tabs>
        <w:ind w:left="714" w:right="173" w:hanging="357"/>
        <w:jc w:val="both"/>
        <w:rPr>
          <w:rFonts w:ascii="Times New Roman" w:hAnsi="Times New Roman"/>
          <w:sz w:val="24"/>
          <w:szCs w:val="24"/>
          <w:lang w:val="de-DE"/>
        </w:rPr>
      </w:pPr>
      <w:r w:rsidRPr="00375F24">
        <w:rPr>
          <w:rFonts w:ascii="Times New Roman" w:hAnsi="Times New Roman"/>
          <w:sz w:val="24"/>
          <w:szCs w:val="24"/>
          <w:lang w:val="de-DE"/>
        </w:rPr>
        <w:t>K</w:t>
      </w:r>
      <w:r w:rsidRPr="00375F24">
        <w:rPr>
          <w:rFonts w:ascii="Times New Roman" w:hAnsi="Times New Roman"/>
          <w:spacing w:val="-1"/>
          <w:sz w:val="24"/>
          <w:szCs w:val="24"/>
          <w:lang w:val="de-DE"/>
        </w:rPr>
        <w:t>r</w:t>
      </w:r>
      <w:r w:rsidRPr="00375F24">
        <w:rPr>
          <w:rFonts w:ascii="Times New Roman" w:hAnsi="Times New Roman"/>
          <w:sz w:val="24"/>
          <w:szCs w:val="24"/>
          <w:lang w:val="de-DE"/>
        </w:rPr>
        <w:t>i</w:t>
      </w:r>
      <w:r w:rsidRPr="00375F24">
        <w:rPr>
          <w:rFonts w:ascii="Times New Roman" w:hAnsi="Times New Roman"/>
          <w:spacing w:val="1"/>
          <w:sz w:val="24"/>
          <w:szCs w:val="24"/>
          <w:lang w:val="de-DE"/>
        </w:rPr>
        <w:t>j</w:t>
      </w:r>
      <w:r w:rsidRPr="00375F24">
        <w:rPr>
          <w:rFonts w:ascii="Times New Roman" w:hAnsi="Times New Roman"/>
          <w:sz w:val="24"/>
          <w:szCs w:val="24"/>
          <w:lang w:val="de-DE"/>
        </w:rPr>
        <w:t>i</w:t>
      </w:r>
      <w:r w:rsidRPr="00375F24">
        <w:rPr>
          <w:rFonts w:ascii="Times New Roman" w:hAnsi="Times New Roman"/>
          <w:spacing w:val="1"/>
          <w:sz w:val="24"/>
          <w:szCs w:val="24"/>
          <w:lang w:val="de-DE"/>
        </w:rPr>
        <w:t>m</w:t>
      </w:r>
      <w:r w:rsidRPr="00375F24">
        <w:rPr>
          <w:rFonts w:ascii="Times New Roman" w:hAnsi="Times New Roman"/>
          <w:sz w:val="24"/>
          <w:szCs w:val="24"/>
          <w:lang w:val="de-DE"/>
        </w:rPr>
        <w:t>i i</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kusht</w:t>
      </w:r>
      <w:r w:rsidRPr="00375F24">
        <w:rPr>
          <w:rFonts w:ascii="Times New Roman" w:hAnsi="Times New Roman"/>
          <w:spacing w:val="-1"/>
          <w:sz w:val="24"/>
          <w:szCs w:val="24"/>
          <w:lang w:val="de-DE"/>
        </w:rPr>
        <w:t>e</w:t>
      </w:r>
      <w:r w:rsidRPr="00375F24">
        <w:rPr>
          <w:rFonts w:ascii="Times New Roman" w:hAnsi="Times New Roman"/>
          <w:sz w:val="24"/>
          <w:szCs w:val="24"/>
          <w:lang w:val="de-DE"/>
        </w:rPr>
        <w:t>ve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p</w:t>
      </w:r>
      <w:r w:rsidRPr="00375F24">
        <w:rPr>
          <w:rFonts w:ascii="Times New Roman" w:hAnsi="Times New Roman"/>
          <w:spacing w:val="-1"/>
          <w:sz w:val="24"/>
          <w:szCs w:val="24"/>
          <w:lang w:val="de-DE"/>
        </w:rPr>
        <w:t>ë</w:t>
      </w:r>
      <w:r w:rsidRPr="00375F24">
        <w:rPr>
          <w:rFonts w:ascii="Times New Roman" w:hAnsi="Times New Roman"/>
          <w:sz w:val="24"/>
          <w:szCs w:val="24"/>
          <w:lang w:val="de-DE"/>
        </w:rPr>
        <w:t xml:space="preserve">r </w:t>
      </w:r>
      <w:r w:rsidRPr="00375F24">
        <w:rPr>
          <w:rFonts w:ascii="Times New Roman" w:hAnsi="Times New Roman"/>
          <w:spacing w:val="-1"/>
          <w:sz w:val="24"/>
          <w:szCs w:val="24"/>
          <w:lang w:val="de-DE"/>
        </w:rPr>
        <w:t>r</w:t>
      </w:r>
      <w:r w:rsidRPr="00375F24">
        <w:rPr>
          <w:rFonts w:ascii="Times New Roman" w:hAnsi="Times New Roman"/>
          <w:spacing w:val="2"/>
          <w:sz w:val="24"/>
          <w:szCs w:val="24"/>
          <w:lang w:val="de-DE"/>
        </w:rPr>
        <w:t>u</w:t>
      </w:r>
      <w:r w:rsidRPr="00375F24">
        <w:rPr>
          <w:rFonts w:ascii="Times New Roman" w:hAnsi="Times New Roman"/>
          <w:spacing w:val="-1"/>
          <w:sz w:val="24"/>
          <w:szCs w:val="24"/>
          <w:lang w:val="de-DE"/>
        </w:rPr>
        <w:t>a</w:t>
      </w:r>
      <w:r w:rsidRPr="00375F24">
        <w:rPr>
          <w:rFonts w:ascii="Times New Roman" w:hAnsi="Times New Roman"/>
          <w:sz w:val="24"/>
          <w:szCs w:val="24"/>
          <w:lang w:val="de-DE"/>
        </w:rPr>
        <w:t>j</w:t>
      </w:r>
      <w:r w:rsidRPr="00375F24">
        <w:rPr>
          <w:rFonts w:ascii="Times New Roman" w:hAnsi="Times New Roman"/>
          <w:spacing w:val="1"/>
          <w:sz w:val="24"/>
          <w:szCs w:val="24"/>
          <w:lang w:val="de-DE"/>
        </w:rPr>
        <w:t>t</w:t>
      </w:r>
      <w:r w:rsidRPr="00375F24">
        <w:rPr>
          <w:rFonts w:ascii="Times New Roman" w:hAnsi="Times New Roman"/>
          <w:sz w:val="24"/>
          <w:szCs w:val="24"/>
          <w:lang w:val="de-DE"/>
        </w:rPr>
        <w:t>jen e</w:t>
      </w:r>
      <w:r w:rsidRPr="00375F24">
        <w:rPr>
          <w:rFonts w:ascii="Times New Roman" w:hAnsi="Times New Roman"/>
          <w:spacing w:val="-1"/>
          <w:sz w:val="24"/>
          <w:szCs w:val="24"/>
          <w:lang w:val="de-DE"/>
        </w:rPr>
        <w:t xml:space="preserve"> e</w:t>
      </w:r>
      <w:r w:rsidRPr="00375F24">
        <w:rPr>
          <w:rFonts w:ascii="Times New Roman" w:hAnsi="Times New Roman"/>
          <w:sz w:val="24"/>
          <w:szCs w:val="24"/>
          <w:lang w:val="de-DE"/>
        </w:rPr>
        <w:t>kosistem</w:t>
      </w:r>
      <w:r w:rsidRPr="00375F24">
        <w:rPr>
          <w:rFonts w:ascii="Times New Roman" w:hAnsi="Times New Roman"/>
          <w:spacing w:val="-1"/>
          <w:sz w:val="24"/>
          <w:szCs w:val="24"/>
          <w:lang w:val="de-DE"/>
        </w:rPr>
        <w:t>e</w:t>
      </w:r>
      <w:r w:rsidRPr="00375F24">
        <w:rPr>
          <w:rFonts w:ascii="Times New Roman" w:hAnsi="Times New Roman"/>
          <w:sz w:val="24"/>
          <w:szCs w:val="24"/>
          <w:lang w:val="de-DE"/>
        </w:rPr>
        <w:t>v</w:t>
      </w:r>
      <w:r w:rsidRPr="00375F24">
        <w:rPr>
          <w:rFonts w:ascii="Times New Roman" w:hAnsi="Times New Roman"/>
          <w:spacing w:val="-1"/>
          <w:sz w:val="24"/>
          <w:szCs w:val="24"/>
          <w:lang w:val="de-DE"/>
        </w:rPr>
        <w:t>e</w:t>
      </w:r>
      <w:r w:rsidRPr="00375F24">
        <w:rPr>
          <w:rFonts w:ascii="Times New Roman" w:hAnsi="Times New Roman"/>
          <w:sz w:val="24"/>
          <w:szCs w:val="24"/>
          <w:lang w:val="de-DE"/>
        </w:rPr>
        <w:t>, b</w:t>
      </w:r>
      <w:r w:rsidRPr="00375F24">
        <w:rPr>
          <w:rFonts w:ascii="Times New Roman" w:hAnsi="Times New Roman"/>
          <w:spacing w:val="3"/>
          <w:sz w:val="24"/>
          <w:szCs w:val="24"/>
          <w:lang w:val="de-DE"/>
        </w:rPr>
        <w:t>i</w:t>
      </w:r>
      <w:r w:rsidRPr="00375F24">
        <w:rPr>
          <w:rFonts w:ascii="Times New Roman" w:hAnsi="Times New Roman"/>
          <w:sz w:val="24"/>
          <w:szCs w:val="24"/>
          <w:lang w:val="de-DE"/>
        </w:rPr>
        <w:t>odive</w:t>
      </w:r>
      <w:r w:rsidRPr="00375F24">
        <w:rPr>
          <w:rFonts w:ascii="Times New Roman" w:hAnsi="Times New Roman"/>
          <w:spacing w:val="-1"/>
          <w:sz w:val="24"/>
          <w:szCs w:val="24"/>
          <w:lang w:val="de-DE"/>
        </w:rPr>
        <w:t>r</w:t>
      </w:r>
      <w:r w:rsidRPr="00375F24">
        <w:rPr>
          <w:rFonts w:ascii="Times New Roman" w:hAnsi="Times New Roman"/>
          <w:sz w:val="24"/>
          <w:szCs w:val="24"/>
          <w:lang w:val="de-DE"/>
        </w:rPr>
        <w:t>si</w:t>
      </w:r>
      <w:r w:rsidRPr="00375F24">
        <w:rPr>
          <w:rFonts w:ascii="Times New Roman" w:hAnsi="Times New Roman"/>
          <w:spacing w:val="1"/>
          <w:sz w:val="24"/>
          <w:szCs w:val="24"/>
          <w:lang w:val="de-DE"/>
        </w:rPr>
        <w:t>t</w:t>
      </w:r>
      <w:r w:rsidRPr="00375F24">
        <w:rPr>
          <w:rFonts w:ascii="Times New Roman" w:hAnsi="Times New Roman"/>
          <w:spacing w:val="-1"/>
          <w:sz w:val="24"/>
          <w:szCs w:val="24"/>
          <w:lang w:val="de-DE"/>
        </w:rPr>
        <w:t>e</w:t>
      </w:r>
      <w:r w:rsidRPr="00375F24">
        <w:rPr>
          <w:rFonts w:ascii="Times New Roman" w:hAnsi="Times New Roman"/>
          <w:sz w:val="24"/>
          <w:szCs w:val="24"/>
          <w:lang w:val="de-DE"/>
        </w:rPr>
        <w:t>t</w:t>
      </w:r>
      <w:r w:rsidRPr="00375F24">
        <w:rPr>
          <w:rFonts w:ascii="Times New Roman" w:hAnsi="Times New Roman"/>
          <w:spacing w:val="1"/>
          <w:sz w:val="24"/>
          <w:szCs w:val="24"/>
          <w:lang w:val="de-DE"/>
        </w:rPr>
        <w:t>i</w:t>
      </w:r>
      <w:r w:rsidRPr="00375F24">
        <w:rPr>
          <w:rFonts w:ascii="Times New Roman" w:hAnsi="Times New Roman"/>
          <w:sz w:val="24"/>
          <w:szCs w:val="24"/>
          <w:lang w:val="de-DE"/>
        </w:rPr>
        <w:t>t, burim</w:t>
      </w:r>
      <w:r w:rsidRPr="00375F24">
        <w:rPr>
          <w:rFonts w:ascii="Times New Roman" w:hAnsi="Times New Roman"/>
          <w:spacing w:val="-1"/>
          <w:sz w:val="24"/>
          <w:szCs w:val="24"/>
          <w:lang w:val="de-DE"/>
        </w:rPr>
        <w:t>e</w:t>
      </w:r>
      <w:r w:rsidRPr="00375F24">
        <w:rPr>
          <w:rFonts w:ascii="Times New Roman" w:hAnsi="Times New Roman"/>
          <w:sz w:val="24"/>
          <w:szCs w:val="24"/>
          <w:lang w:val="de-DE"/>
        </w:rPr>
        <w:t>ve n</w:t>
      </w:r>
      <w:r w:rsidRPr="00375F24">
        <w:rPr>
          <w:rFonts w:ascii="Times New Roman" w:hAnsi="Times New Roman"/>
          <w:spacing w:val="-1"/>
          <w:sz w:val="24"/>
          <w:szCs w:val="24"/>
          <w:lang w:val="de-DE"/>
        </w:rPr>
        <w:t>a</w:t>
      </w:r>
      <w:r w:rsidRPr="00375F24">
        <w:rPr>
          <w:rFonts w:ascii="Times New Roman" w:hAnsi="Times New Roman"/>
          <w:spacing w:val="3"/>
          <w:sz w:val="24"/>
          <w:szCs w:val="24"/>
          <w:lang w:val="de-DE"/>
        </w:rPr>
        <w:t>t</w:t>
      </w:r>
      <w:r w:rsidRPr="00375F24">
        <w:rPr>
          <w:rFonts w:ascii="Times New Roman" w:hAnsi="Times New Roman"/>
          <w:spacing w:val="-5"/>
          <w:sz w:val="24"/>
          <w:szCs w:val="24"/>
          <w:lang w:val="de-DE"/>
        </w:rPr>
        <w:t>y</w:t>
      </w:r>
      <w:r w:rsidRPr="00375F24">
        <w:rPr>
          <w:rFonts w:ascii="Times New Roman" w:hAnsi="Times New Roman"/>
          <w:sz w:val="24"/>
          <w:szCs w:val="24"/>
          <w:lang w:val="de-DE"/>
        </w:rPr>
        <w:t>r</w:t>
      </w:r>
      <w:r w:rsidRPr="00375F24">
        <w:rPr>
          <w:rFonts w:ascii="Times New Roman" w:hAnsi="Times New Roman"/>
          <w:spacing w:val="1"/>
          <w:sz w:val="24"/>
          <w:szCs w:val="24"/>
          <w:lang w:val="de-DE"/>
        </w:rPr>
        <w:t>o</w:t>
      </w:r>
      <w:r w:rsidRPr="00375F24">
        <w:rPr>
          <w:rFonts w:ascii="Times New Roman" w:hAnsi="Times New Roman"/>
          <w:sz w:val="24"/>
          <w:szCs w:val="24"/>
          <w:lang w:val="de-DE"/>
        </w:rPr>
        <w:t>r</w:t>
      </w:r>
      <w:r w:rsidRPr="00375F24">
        <w:rPr>
          <w:rFonts w:ascii="Times New Roman" w:hAnsi="Times New Roman"/>
          <w:spacing w:val="-2"/>
          <w:sz w:val="24"/>
          <w:szCs w:val="24"/>
          <w:lang w:val="de-DE"/>
        </w:rPr>
        <w:t>e</w:t>
      </w:r>
      <w:r w:rsidRPr="00375F24">
        <w:rPr>
          <w:rFonts w:ascii="Times New Roman" w:hAnsi="Times New Roman"/>
          <w:sz w:val="24"/>
          <w:szCs w:val="24"/>
          <w:lang w:val="de-DE"/>
        </w:rPr>
        <w:t>, t</w:t>
      </w:r>
      <w:r w:rsidRPr="00375F24">
        <w:rPr>
          <w:rFonts w:ascii="Times New Roman" w:hAnsi="Times New Roman"/>
          <w:spacing w:val="2"/>
          <w:sz w:val="24"/>
          <w:szCs w:val="24"/>
          <w:lang w:val="de-DE"/>
        </w:rPr>
        <w:t>r</w:t>
      </w:r>
      <w:r w:rsidRPr="00375F24">
        <w:rPr>
          <w:rFonts w:ascii="Times New Roman" w:hAnsi="Times New Roman"/>
          <w:spacing w:val="-1"/>
          <w:sz w:val="24"/>
          <w:szCs w:val="24"/>
          <w:lang w:val="de-DE"/>
        </w:rPr>
        <w:t>a</w:t>
      </w:r>
      <w:r w:rsidRPr="00375F24">
        <w:rPr>
          <w:rFonts w:ascii="Times New Roman" w:hAnsi="Times New Roman"/>
          <w:sz w:val="24"/>
          <w:szCs w:val="24"/>
          <w:lang w:val="de-DE"/>
        </w:rPr>
        <w:t>sh</w:t>
      </w:r>
      <w:r w:rsidRPr="00375F24">
        <w:rPr>
          <w:rFonts w:ascii="Times New Roman" w:hAnsi="Times New Roman"/>
          <w:spacing w:val="1"/>
          <w:sz w:val="24"/>
          <w:szCs w:val="24"/>
          <w:lang w:val="de-DE"/>
        </w:rPr>
        <w:t>ë</w:t>
      </w:r>
      <w:r w:rsidRPr="00375F24">
        <w:rPr>
          <w:rFonts w:ascii="Times New Roman" w:hAnsi="Times New Roman"/>
          <w:spacing w:val="-2"/>
          <w:sz w:val="24"/>
          <w:szCs w:val="24"/>
          <w:lang w:val="de-DE"/>
        </w:rPr>
        <w:t>g</w:t>
      </w:r>
      <w:r w:rsidRPr="00375F24">
        <w:rPr>
          <w:rFonts w:ascii="Times New Roman" w:hAnsi="Times New Roman"/>
          <w:sz w:val="24"/>
          <w:szCs w:val="24"/>
          <w:lang w:val="de-DE"/>
        </w:rPr>
        <w:t>i</w:t>
      </w:r>
      <w:r w:rsidRPr="00375F24">
        <w:rPr>
          <w:rFonts w:ascii="Times New Roman" w:hAnsi="Times New Roman"/>
          <w:spacing w:val="1"/>
          <w:sz w:val="24"/>
          <w:szCs w:val="24"/>
          <w:lang w:val="de-DE"/>
        </w:rPr>
        <w:t>m</w:t>
      </w:r>
      <w:r w:rsidRPr="00375F24">
        <w:rPr>
          <w:rFonts w:ascii="Times New Roman" w:hAnsi="Times New Roman"/>
          <w:sz w:val="24"/>
          <w:szCs w:val="24"/>
          <w:lang w:val="de-DE"/>
        </w:rPr>
        <w:t>isë n</w:t>
      </w:r>
      <w:r w:rsidRPr="00375F24">
        <w:rPr>
          <w:rFonts w:ascii="Times New Roman" w:hAnsi="Times New Roman"/>
          <w:spacing w:val="1"/>
          <w:sz w:val="24"/>
          <w:szCs w:val="24"/>
          <w:lang w:val="de-DE"/>
        </w:rPr>
        <w:t>a</w:t>
      </w:r>
      <w:r w:rsidRPr="00375F24">
        <w:rPr>
          <w:rFonts w:ascii="Times New Roman" w:hAnsi="Times New Roman"/>
          <w:spacing w:val="3"/>
          <w:sz w:val="24"/>
          <w:szCs w:val="24"/>
          <w:lang w:val="de-DE"/>
        </w:rPr>
        <w:t>t</w:t>
      </w:r>
      <w:r w:rsidRPr="00375F24">
        <w:rPr>
          <w:rFonts w:ascii="Times New Roman" w:hAnsi="Times New Roman"/>
          <w:spacing w:val="-5"/>
          <w:sz w:val="24"/>
          <w:szCs w:val="24"/>
          <w:lang w:val="de-DE"/>
        </w:rPr>
        <w:t>y</w:t>
      </w:r>
      <w:r w:rsidRPr="00375F24">
        <w:rPr>
          <w:rFonts w:ascii="Times New Roman" w:hAnsi="Times New Roman"/>
          <w:sz w:val="24"/>
          <w:szCs w:val="24"/>
          <w:lang w:val="de-DE"/>
        </w:rPr>
        <w:t>ro</w:t>
      </w:r>
      <w:r w:rsidRPr="00375F24">
        <w:rPr>
          <w:rFonts w:ascii="Times New Roman" w:hAnsi="Times New Roman"/>
          <w:spacing w:val="1"/>
          <w:sz w:val="24"/>
          <w:szCs w:val="24"/>
          <w:lang w:val="de-DE"/>
        </w:rPr>
        <w:t>r</w:t>
      </w:r>
      <w:r w:rsidRPr="00375F24">
        <w:rPr>
          <w:rFonts w:ascii="Times New Roman" w:hAnsi="Times New Roman"/>
          <w:sz w:val="24"/>
          <w:szCs w:val="24"/>
          <w:lang w:val="de-DE"/>
        </w:rPr>
        <w:t>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dhe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kul</w:t>
      </w:r>
      <w:r w:rsidRPr="00375F24">
        <w:rPr>
          <w:rFonts w:ascii="Times New Roman" w:hAnsi="Times New Roman"/>
          <w:spacing w:val="1"/>
          <w:sz w:val="24"/>
          <w:szCs w:val="24"/>
          <w:lang w:val="de-DE"/>
        </w:rPr>
        <w:t>t</w:t>
      </w:r>
      <w:r w:rsidRPr="00375F24">
        <w:rPr>
          <w:rFonts w:ascii="Times New Roman" w:hAnsi="Times New Roman"/>
          <w:sz w:val="24"/>
          <w:szCs w:val="24"/>
          <w:lang w:val="de-DE"/>
        </w:rPr>
        <w:t>u</w:t>
      </w:r>
      <w:r w:rsidRPr="00375F24">
        <w:rPr>
          <w:rFonts w:ascii="Times New Roman" w:hAnsi="Times New Roman"/>
          <w:spacing w:val="-1"/>
          <w:sz w:val="24"/>
          <w:szCs w:val="24"/>
          <w:lang w:val="de-DE"/>
        </w:rPr>
        <w:t>r</w:t>
      </w:r>
      <w:r w:rsidRPr="00375F24">
        <w:rPr>
          <w:rFonts w:ascii="Times New Roman" w:hAnsi="Times New Roman"/>
          <w:sz w:val="24"/>
          <w:szCs w:val="24"/>
          <w:lang w:val="de-DE"/>
        </w:rPr>
        <w:t>o</w:t>
      </w:r>
      <w:r w:rsidRPr="00375F24">
        <w:rPr>
          <w:rFonts w:ascii="Times New Roman" w:hAnsi="Times New Roman"/>
          <w:spacing w:val="1"/>
          <w:sz w:val="24"/>
          <w:szCs w:val="24"/>
          <w:lang w:val="de-DE"/>
        </w:rPr>
        <w:t>r</w:t>
      </w:r>
      <w:r w:rsidRPr="00375F24">
        <w:rPr>
          <w:rFonts w:ascii="Times New Roman" w:hAnsi="Times New Roman"/>
          <w:spacing w:val="-1"/>
          <w:sz w:val="24"/>
          <w:szCs w:val="24"/>
          <w:lang w:val="de-DE"/>
        </w:rPr>
        <w:t>e</w:t>
      </w:r>
      <w:r w:rsidR="009F773E">
        <w:rPr>
          <w:rFonts w:ascii="Times New Roman" w:hAnsi="Times New Roman"/>
          <w:sz w:val="24"/>
          <w:szCs w:val="24"/>
          <w:lang w:val="de-DE"/>
        </w:rPr>
        <w:t>;</w:t>
      </w:r>
    </w:p>
    <w:p w14:paraId="0256959D" w14:textId="77777777" w:rsidR="000A49AA" w:rsidRPr="00375F24" w:rsidRDefault="000A49AA" w:rsidP="00622AFE">
      <w:pPr>
        <w:pStyle w:val="ListParagraph"/>
        <w:numPr>
          <w:ilvl w:val="0"/>
          <w:numId w:val="71"/>
        </w:numPr>
        <w:ind w:left="714" w:hanging="357"/>
        <w:jc w:val="both"/>
        <w:rPr>
          <w:rFonts w:ascii="Times New Roman" w:hAnsi="Times New Roman"/>
          <w:sz w:val="24"/>
          <w:szCs w:val="24"/>
          <w:lang w:val="de-DE"/>
        </w:rPr>
      </w:pPr>
      <w:r w:rsidRPr="00375F24">
        <w:rPr>
          <w:rFonts w:ascii="Times New Roman" w:hAnsi="Times New Roman"/>
          <w:spacing w:val="1"/>
          <w:sz w:val="24"/>
          <w:szCs w:val="24"/>
          <w:lang w:val="de-DE"/>
        </w:rPr>
        <w:t>P</w:t>
      </w:r>
      <w:r w:rsidRPr="00375F24">
        <w:rPr>
          <w:rFonts w:ascii="Times New Roman" w:hAnsi="Times New Roman"/>
          <w:spacing w:val="-1"/>
          <w:sz w:val="24"/>
          <w:szCs w:val="24"/>
          <w:lang w:val="de-DE"/>
        </w:rPr>
        <w:t>a</w:t>
      </w:r>
      <w:r w:rsidRPr="00375F24">
        <w:rPr>
          <w:rFonts w:ascii="Times New Roman" w:hAnsi="Times New Roman"/>
          <w:sz w:val="24"/>
          <w:szCs w:val="24"/>
          <w:lang w:val="de-DE"/>
        </w:rPr>
        <w:t>j</w:t>
      </w:r>
      <w:r w:rsidRPr="00375F24">
        <w:rPr>
          <w:rFonts w:ascii="Times New Roman" w:hAnsi="Times New Roman"/>
          <w:spacing w:val="1"/>
          <w:sz w:val="24"/>
          <w:szCs w:val="24"/>
          <w:lang w:val="de-DE"/>
        </w:rPr>
        <w:t>t</w:t>
      </w:r>
      <w:r w:rsidRPr="00375F24">
        <w:rPr>
          <w:rFonts w:ascii="Times New Roman" w:hAnsi="Times New Roman"/>
          <w:sz w:val="24"/>
          <w:szCs w:val="24"/>
          <w:lang w:val="de-DE"/>
        </w:rPr>
        <w:t>ueshmë</w:t>
      </w:r>
      <w:r w:rsidRPr="00375F24">
        <w:rPr>
          <w:rFonts w:ascii="Times New Roman" w:hAnsi="Times New Roman"/>
          <w:spacing w:val="-1"/>
          <w:sz w:val="24"/>
          <w:szCs w:val="24"/>
          <w:lang w:val="de-DE"/>
        </w:rPr>
        <w:t>r</w:t>
      </w:r>
      <w:r w:rsidRPr="00375F24">
        <w:rPr>
          <w:rFonts w:ascii="Times New Roman" w:hAnsi="Times New Roman"/>
          <w:sz w:val="24"/>
          <w:szCs w:val="24"/>
          <w:lang w:val="de-DE"/>
        </w:rPr>
        <w:t>ia e</w:t>
      </w:r>
      <w:r w:rsidRPr="00375F24">
        <w:rPr>
          <w:rFonts w:ascii="Times New Roman" w:hAnsi="Times New Roman"/>
          <w:spacing w:val="-1"/>
          <w:sz w:val="24"/>
          <w:szCs w:val="24"/>
          <w:lang w:val="de-DE"/>
        </w:rPr>
        <w:t xml:space="preserve"> </w:t>
      </w:r>
      <w:r w:rsidRPr="00375F24">
        <w:rPr>
          <w:rFonts w:ascii="Times New Roman" w:hAnsi="Times New Roman"/>
          <w:spacing w:val="1"/>
          <w:sz w:val="24"/>
          <w:szCs w:val="24"/>
          <w:lang w:val="de-DE"/>
        </w:rPr>
        <w:t>z</w:t>
      </w:r>
      <w:r w:rsidRPr="00375F24">
        <w:rPr>
          <w:rFonts w:ascii="Times New Roman" w:hAnsi="Times New Roman"/>
          <w:spacing w:val="-2"/>
          <w:sz w:val="24"/>
          <w:szCs w:val="24"/>
          <w:lang w:val="de-DE"/>
        </w:rPr>
        <w:t>g</w:t>
      </w:r>
      <w:r w:rsidRPr="00375F24">
        <w:rPr>
          <w:rFonts w:ascii="Times New Roman" w:hAnsi="Times New Roman"/>
          <w:spacing w:val="3"/>
          <w:sz w:val="24"/>
          <w:szCs w:val="24"/>
          <w:lang w:val="de-DE"/>
        </w:rPr>
        <w:t>j</w:t>
      </w:r>
      <w:r w:rsidRPr="00375F24">
        <w:rPr>
          <w:rFonts w:ascii="Times New Roman" w:hAnsi="Times New Roman"/>
          <w:spacing w:val="-1"/>
          <w:sz w:val="24"/>
          <w:szCs w:val="24"/>
          <w:lang w:val="de-DE"/>
        </w:rPr>
        <w:t>e</w:t>
      </w:r>
      <w:r w:rsidRPr="00375F24">
        <w:rPr>
          <w:rFonts w:ascii="Times New Roman" w:hAnsi="Times New Roman"/>
          <w:sz w:val="24"/>
          <w:szCs w:val="24"/>
          <w:lang w:val="de-DE"/>
        </w:rPr>
        <w:t>dhj</w:t>
      </w:r>
      <w:r w:rsidRPr="00375F24">
        <w:rPr>
          <w:rFonts w:ascii="Times New Roman" w:hAnsi="Times New Roman"/>
          <w:spacing w:val="2"/>
          <w:sz w:val="24"/>
          <w:szCs w:val="24"/>
          <w:lang w:val="de-DE"/>
        </w:rPr>
        <w:t>e</w:t>
      </w:r>
      <w:r w:rsidRPr="00375F24">
        <w:rPr>
          <w:rFonts w:ascii="Times New Roman" w:hAnsi="Times New Roman"/>
          <w:sz w:val="24"/>
          <w:szCs w:val="24"/>
          <w:lang w:val="de-DE"/>
        </w:rPr>
        <w:t>ve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me udh</w:t>
      </w:r>
      <w:r w:rsidRPr="00375F24">
        <w:rPr>
          <w:rFonts w:ascii="Times New Roman" w:hAnsi="Times New Roman"/>
          <w:spacing w:val="-1"/>
          <w:sz w:val="24"/>
          <w:szCs w:val="24"/>
          <w:lang w:val="de-DE"/>
        </w:rPr>
        <w:t>ë</w:t>
      </w:r>
      <w:r w:rsidRPr="00375F24">
        <w:rPr>
          <w:rFonts w:ascii="Times New Roman" w:hAnsi="Times New Roman"/>
          <w:spacing w:val="1"/>
          <w:sz w:val="24"/>
          <w:szCs w:val="24"/>
          <w:lang w:val="de-DE"/>
        </w:rPr>
        <w:t>z</w:t>
      </w:r>
      <w:r w:rsidRPr="00375F24">
        <w:rPr>
          <w:rFonts w:ascii="Times New Roman" w:hAnsi="Times New Roman"/>
          <w:sz w:val="24"/>
          <w:szCs w:val="24"/>
          <w:lang w:val="de-DE"/>
        </w:rPr>
        <w:t>i</w:t>
      </w:r>
      <w:r w:rsidRPr="00375F24">
        <w:rPr>
          <w:rFonts w:ascii="Times New Roman" w:hAnsi="Times New Roman"/>
          <w:spacing w:val="1"/>
          <w:sz w:val="24"/>
          <w:szCs w:val="24"/>
          <w:lang w:val="de-DE"/>
        </w:rPr>
        <w:t>m</w:t>
      </w:r>
      <w:r w:rsidRPr="00375F24">
        <w:rPr>
          <w:rFonts w:ascii="Times New Roman" w:hAnsi="Times New Roman"/>
          <w:spacing w:val="-1"/>
          <w:sz w:val="24"/>
          <w:szCs w:val="24"/>
          <w:lang w:val="de-DE"/>
        </w:rPr>
        <w:t>e</w:t>
      </w:r>
      <w:r w:rsidRPr="00375F24">
        <w:rPr>
          <w:rFonts w:ascii="Times New Roman" w:hAnsi="Times New Roman"/>
          <w:sz w:val="24"/>
          <w:szCs w:val="24"/>
          <w:lang w:val="de-DE"/>
        </w:rPr>
        <w:t>t ev</w:t>
      </w:r>
      <w:r w:rsidRPr="00375F24">
        <w:rPr>
          <w:rFonts w:ascii="Times New Roman" w:hAnsi="Times New Roman"/>
          <w:spacing w:val="-1"/>
          <w:sz w:val="24"/>
          <w:szCs w:val="24"/>
          <w:lang w:val="de-DE"/>
        </w:rPr>
        <w:t>r</w:t>
      </w:r>
      <w:r w:rsidRPr="00375F24">
        <w:rPr>
          <w:rFonts w:ascii="Times New Roman" w:hAnsi="Times New Roman"/>
          <w:sz w:val="24"/>
          <w:szCs w:val="24"/>
          <w:lang w:val="de-DE"/>
        </w:rPr>
        <w:t>opi</w:t>
      </w:r>
      <w:r w:rsidRPr="00375F24">
        <w:rPr>
          <w:rFonts w:ascii="Times New Roman" w:hAnsi="Times New Roman"/>
          <w:spacing w:val="2"/>
          <w:sz w:val="24"/>
          <w:szCs w:val="24"/>
          <w:lang w:val="de-DE"/>
        </w:rPr>
        <w:t>a</w:t>
      </w:r>
      <w:r w:rsidRPr="00375F24">
        <w:rPr>
          <w:rFonts w:ascii="Times New Roman" w:hAnsi="Times New Roman"/>
          <w:sz w:val="24"/>
          <w:szCs w:val="24"/>
          <w:lang w:val="de-DE"/>
        </w:rPr>
        <w:t>ne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p</w:t>
      </w:r>
      <w:r w:rsidRPr="00375F24">
        <w:rPr>
          <w:rFonts w:ascii="Times New Roman" w:hAnsi="Times New Roman"/>
          <w:spacing w:val="-1"/>
          <w:sz w:val="24"/>
          <w:szCs w:val="24"/>
          <w:lang w:val="de-DE"/>
        </w:rPr>
        <w:t>ë</w:t>
      </w:r>
      <w:r w:rsidRPr="00375F24">
        <w:rPr>
          <w:rFonts w:ascii="Times New Roman" w:hAnsi="Times New Roman"/>
          <w:sz w:val="24"/>
          <w:szCs w:val="24"/>
          <w:lang w:val="de-DE"/>
        </w:rPr>
        <w:t>r zhvi</w:t>
      </w:r>
      <w:r w:rsidRPr="00375F24">
        <w:rPr>
          <w:rFonts w:ascii="Times New Roman" w:hAnsi="Times New Roman"/>
          <w:spacing w:val="1"/>
          <w:sz w:val="24"/>
          <w:szCs w:val="24"/>
          <w:lang w:val="de-DE"/>
        </w:rPr>
        <w:t>l</w:t>
      </w:r>
      <w:r w:rsidRPr="00375F24">
        <w:rPr>
          <w:rFonts w:ascii="Times New Roman" w:hAnsi="Times New Roman"/>
          <w:sz w:val="24"/>
          <w:szCs w:val="24"/>
          <w:lang w:val="de-DE"/>
        </w:rPr>
        <w:t>l</w:t>
      </w:r>
      <w:r w:rsidRPr="00375F24">
        <w:rPr>
          <w:rFonts w:ascii="Times New Roman" w:hAnsi="Times New Roman"/>
          <w:spacing w:val="1"/>
          <w:sz w:val="24"/>
          <w:szCs w:val="24"/>
          <w:lang w:val="de-DE"/>
        </w:rPr>
        <w:t>i</w:t>
      </w:r>
      <w:r w:rsidRPr="00375F24">
        <w:rPr>
          <w:rFonts w:ascii="Times New Roman" w:hAnsi="Times New Roman"/>
          <w:sz w:val="24"/>
          <w:szCs w:val="24"/>
          <w:lang w:val="de-DE"/>
        </w:rPr>
        <w:t>m</w:t>
      </w:r>
      <w:r w:rsidRPr="00375F24">
        <w:rPr>
          <w:rFonts w:ascii="Times New Roman" w:hAnsi="Times New Roman"/>
          <w:spacing w:val="1"/>
          <w:sz w:val="24"/>
          <w:szCs w:val="24"/>
          <w:lang w:val="de-DE"/>
        </w:rPr>
        <w:t>i</w:t>
      </w:r>
      <w:r w:rsidRPr="00375F24">
        <w:rPr>
          <w:rFonts w:ascii="Times New Roman" w:hAnsi="Times New Roman"/>
          <w:sz w:val="24"/>
          <w:szCs w:val="24"/>
          <w:lang w:val="de-DE"/>
        </w:rPr>
        <w:t>n e te</w:t>
      </w:r>
      <w:r w:rsidRPr="00375F24">
        <w:rPr>
          <w:rFonts w:ascii="Times New Roman" w:hAnsi="Times New Roman"/>
          <w:spacing w:val="-1"/>
          <w:sz w:val="24"/>
          <w:szCs w:val="24"/>
          <w:lang w:val="de-DE"/>
        </w:rPr>
        <w:t>r</w:t>
      </w:r>
      <w:r w:rsidRPr="00375F24">
        <w:rPr>
          <w:rFonts w:ascii="Times New Roman" w:hAnsi="Times New Roman"/>
          <w:sz w:val="24"/>
          <w:szCs w:val="24"/>
          <w:lang w:val="de-DE"/>
        </w:rPr>
        <w:t>ritorit</w:t>
      </w:r>
      <w:r w:rsidR="009F773E">
        <w:rPr>
          <w:rFonts w:ascii="Times New Roman" w:hAnsi="Times New Roman"/>
          <w:sz w:val="24"/>
          <w:szCs w:val="24"/>
          <w:lang w:val="de-DE"/>
        </w:rPr>
        <w:t>;</w:t>
      </w:r>
    </w:p>
    <w:p w14:paraId="4EB654D7" w14:textId="77777777" w:rsidR="00C53535" w:rsidRPr="00FC2651" w:rsidRDefault="000A49AA" w:rsidP="00622AFE">
      <w:pPr>
        <w:pStyle w:val="ListParagraph"/>
        <w:numPr>
          <w:ilvl w:val="0"/>
          <w:numId w:val="71"/>
        </w:numPr>
        <w:ind w:left="714" w:hanging="357"/>
        <w:jc w:val="both"/>
        <w:rPr>
          <w:rFonts w:ascii="Times New Roman" w:hAnsi="Times New Roman"/>
          <w:sz w:val="24"/>
          <w:szCs w:val="24"/>
          <w:lang w:val="de-DE"/>
        </w:rPr>
      </w:pPr>
      <w:r w:rsidRPr="00375F24">
        <w:rPr>
          <w:rFonts w:ascii="Times New Roman" w:hAnsi="Times New Roman"/>
          <w:spacing w:val="1"/>
          <w:sz w:val="24"/>
          <w:szCs w:val="24"/>
          <w:lang w:val="de-DE"/>
        </w:rPr>
        <w:t>P</w:t>
      </w:r>
      <w:r w:rsidRPr="00375F24">
        <w:rPr>
          <w:rFonts w:ascii="Times New Roman" w:hAnsi="Times New Roman"/>
          <w:spacing w:val="-1"/>
          <w:sz w:val="24"/>
          <w:szCs w:val="24"/>
          <w:lang w:val="de-DE"/>
        </w:rPr>
        <w:t>ë</w:t>
      </w:r>
      <w:r w:rsidRPr="00375F24">
        <w:rPr>
          <w:rFonts w:ascii="Times New Roman" w:hAnsi="Times New Roman"/>
          <w:sz w:val="24"/>
          <w:szCs w:val="24"/>
          <w:lang w:val="de-DE"/>
        </w:rPr>
        <w:t>rdo</w:t>
      </w:r>
      <w:r w:rsidRPr="00375F24">
        <w:rPr>
          <w:rFonts w:ascii="Times New Roman" w:hAnsi="Times New Roman"/>
          <w:spacing w:val="-1"/>
          <w:sz w:val="24"/>
          <w:szCs w:val="24"/>
          <w:lang w:val="de-DE"/>
        </w:rPr>
        <w:t>r</w:t>
      </w:r>
      <w:r w:rsidRPr="00375F24">
        <w:rPr>
          <w:rFonts w:ascii="Times New Roman" w:hAnsi="Times New Roman"/>
          <w:sz w:val="24"/>
          <w:szCs w:val="24"/>
          <w:lang w:val="de-DE"/>
        </w:rPr>
        <w:t>i</w:t>
      </w:r>
      <w:r w:rsidRPr="00375F24">
        <w:rPr>
          <w:rFonts w:ascii="Times New Roman" w:hAnsi="Times New Roman"/>
          <w:spacing w:val="1"/>
          <w:sz w:val="24"/>
          <w:szCs w:val="24"/>
          <w:lang w:val="de-DE"/>
        </w:rPr>
        <w:t>m</w:t>
      </w:r>
      <w:r w:rsidRPr="00375F24">
        <w:rPr>
          <w:rFonts w:ascii="Times New Roman" w:hAnsi="Times New Roman"/>
          <w:sz w:val="24"/>
          <w:szCs w:val="24"/>
          <w:lang w:val="de-DE"/>
        </w:rPr>
        <w:t>i dhe m</w:t>
      </w:r>
      <w:r w:rsidRPr="00375F24">
        <w:rPr>
          <w:rFonts w:ascii="Times New Roman" w:hAnsi="Times New Roman"/>
          <w:spacing w:val="-1"/>
          <w:sz w:val="24"/>
          <w:szCs w:val="24"/>
          <w:lang w:val="de-DE"/>
        </w:rPr>
        <w:t>e</w:t>
      </w:r>
      <w:r w:rsidRPr="00375F24">
        <w:rPr>
          <w:rFonts w:ascii="Times New Roman" w:hAnsi="Times New Roman"/>
          <w:sz w:val="24"/>
          <w:szCs w:val="24"/>
          <w:lang w:val="de-DE"/>
        </w:rPr>
        <w:t>n</w:t>
      </w:r>
      <w:r w:rsidRPr="00375F24">
        <w:rPr>
          <w:rFonts w:ascii="Times New Roman" w:hAnsi="Times New Roman"/>
          <w:spacing w:val="-1"/>
          <w:sz w:val="24"/>
          <w:szCs w:val="24"/>
          <w:lang w:val="de-DE"/>
        </w:rPr>
        <w:t>a</w:t>
      </w:r>
      <w:r w:rsidRPr="00375F24">
        <w:rPr>
          <w:rFonts w:ascii="Times New Roman" w:hAnsi="Times New Roman"/>
          <w:spacing w:val="2"/>
          <w:sz w:val="24"/>
          <w:szCs w:val="24"/>
          <w:lang w:val="de-DE"/>
        </w:rPr>
        <w:t>x</w:t>
      </w:r>
      <w:r w:rsidRPr="00375F24">
        <w:rPr>
          <w:rFonts w:ascii="Times New Roman" w:hAnsi="Times New Roman"/>
          <w:sz w:val="24"/>
          <w:szCs w:val="24"/>
          <w:lang w:val="de-DE"/>
        </w:rPr>
        <w:t>hi</w:t>
      </w:r>
      <w:r w:rsidRPr="00375F24">
        <w:rPr>
          <w:rFonts w:ascii="Times New Roman" w:hAnsi="Times New Roman"/>
          <w:spacing w:val="1"/>
          <w:sz w:val="24"/>
          <w:szCs w:val="24"/>
          <w:lang w:val="de-DE"/>
        </w:rPr>
        <w:t>m</w:t>
      </w:r>
      <w:r w:rsidRPr="00375F24">
        <w:rPr>
          <w:rFonts w:ascii="Times New Roman" w:hAnsi="Times New Roman"/>
          <w:sz w:val="24"/>
          <w:szCs w:val="24"/>
          <w:lang w:val="de-DE"/>
        </w:rPr>
        <w:t xml:space="preserve">i </w:t>
      </w:r>
      <w:r w:rsidRPr="00375F24">
        <w:rPr>
          <w:rFonts w:ascii="Times New Roman" w:hAnsi="Times New Roman"/>
          <w:spacing w:val="1"/>
          <w:sz w:val="24"/>
          <w:szCs w:val="24"/>
          <w:lang w:val="de-DE"/>
        </w:rPr>
        <w:t>i</w:t>
      </w:r>
      <w:r w:rsidRPr="00375F24">
        <w:rPr>
          <w:rFonts w:ascii="Times New Roman" w:hAnsi="Times New Roman"/>
          <w:sz w:val="24"/>
          <w:szCs w:val="24"/>
          <w:lang w:val="de-DE"/>
        </w:rPr>
        <w:t>nteli</w:t>
      </w:r>
      <w:r w:rsidRPr="00375F24">
        <w:rPr>
          <w:rFonts w:ascii="Times New Roman" w:hAnsi="Times New Roman"/>
          <w:spacing w:val="-2"/>
          <w:sz w:val="24"/>
          <w:szCs w:val="24"/>
          <w:lang w:val="de-DE"/>
        </w:rPr>
        <w:t>g</w:t>
      </w:r>
      <w:r w:rsidRPr="00375F24">
        <w:rPr>
          <w:rFonts w:ascii="Times New Roman" w:hAnsi="Times New Roman"/>
          <w:sz w:val="24"/>
          <w:szCs w:val="24"/>
          <w:lang w:val="de-DE"/>
        </w:rPr>
        <w:t>jent i ekosis</w:t>
      </w:r>
      <w:r w:rsidRPr="00375F24">
        <w:rPr>
          <w:rFonts w:ascii="Times New Roman" w:hAnsi="Times New Roman"/>
          <w:spacing w:val="1"/>
          <w:sz w:val="24"/>
          <w:szCs w:val="24"/>
          <w:lang w:val="de-DE"/>
        </w:rPr>
        <w:t>t</w:t>
      </w:r>
      <w:r w:rsidRPr="00375F24">
        <w:rPr>
          <w:rFonts w:ascii="Times New Roman" w:hAnsi="Times New Roman"/>
          <w:spacing w:val="-1"/>
          <w:sz w:val="24"/>
          <w:szCs w:val="24"/>
          <w:lang w:val="de-DE"/>
        </w:rPr>
        <w:t>e</w:t>
      </w:r>
      <w:r w:rsidRPr="00375F24">
        <w:rPr>
          <w:rFonts w:ascii="Times New Roman" w:hAnsi="Times New Roman"/>
          <w:sz w:val="24"/>
          <w:szCs w:val="24"/>
          <w:lang w:val="de-DE"/>
        </w:rPr>
        <w:t>meve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urb</w:t>
      </w:r>
      <w:r w:rsidRPr="00375F24">
        <w:rPr>
          <w:rFonts w:ascii="Times New Roman" w:hAnsi="Times New Roman"/>
          <w:spacing w:val="-2"/>
          <w:sz w:val="24"/>
          <w:szCs w:val="24"/>
          <w:lang w:val="de-DE"/>
        </w:rPr>
        <w:t>a</w:t>
      </w:r>
      <w:r w:rsidRPr="00375F24">
        <w:rPr>
          <w:rFonts w:ascii="Times New Roman" w:hAnsi="Times New Roman"/>
          <w:sz w:val="24"/>
          <w:szCs w:val="24"/>
          <w:lang w:val="de-DE"/>
        </w:rPr>
        <w:t>ne</w:t>
      </w:r>
      <w:r w:rsidRPr="00375F24">
        <w:rPr>
          <w:rFonts w:ascii="Times New Roman" w:hAnsi="Times New Roman"/>
          <w:spacing w:val="-1"/>
          <w:sz w:val="24"/>
          <w:szCs w:val="24"/>
          <w:lang w:val="de-DE"/>
        </w:rPr>
        <w:t xml:space="preserve"> </w:t>
      </w:r>
      <w:r w:rsidRPr="00375F24">
        <w:rPr>
          <w:rFonts w:ascii="Times New Roman" w:hAnsi="Times New Roman"/>
          <w:spacing w:val="2"/>
          <w:sz w:val="24"/>
          <w:szCs w:val="24"/>
          <w:lang w:val="de-DE"/>
        </w:rPr>
        <w:t>n</w:t>
      </w:r>
      <w:r w:rsidRPr="00375F24">
        <w:rPr>
          <w:rFonts w:ascii="Times New Roman" w:hAnsi="Times New Roman"/>
          <w:sz w:val="24"/>
          <w:szCs w:val="24"/>
          <w:lang w:val="de-DE"/>
        </w:rPr>
        <w:t>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v</w:t>
      </w:r>
      <w:r w:rsidRPr="00375F24">
        <w:rPr>
          <w:rFonts w:ascii="Times New Roman" w:hAnsi="Times New Roman"/>
          <w:spacing w:val="1"/>
          <w:sz w:val="24"/>
          <w:szCs w:val="24"/>
          <w:lang w:val="de-DE"/>
        </w:rPr>
        <w:t>e</w:t>
      </w:r>
      <w:r w:rsidRPr="00375F24">
        <w:rPr>
          <w:rFonts w:ascii="Times New Roman" w:hAnsi="Times New Roman"/>
          <w:spacing w:val="-1"/>
          <w:sz w:val="24"/>
          <w:szCs w:val="24"/>
          <w:lang w:val="de-DE"/>
        </w:rPr>
        <w:t>ça</w:t>
      </w:r>
      <w:r w:rsidRPr="00375F24">
        <w:rPr>
          <w:rFonts w:ascii="Times New Roman" w:hAnsi="Times New Roman"/>
          <w:sz w:val="24"/>
          <w:szCs w:val="24"/>
          <w:lang w:val="de-DE"/>
        </w:rPr>
        <w:t>nti në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ma</w:t>
      </w:r>
      <w:r w:rsidRPr="00375F24">
        <w:rPr>
          <w:rFonts w:ascii="Times New Roman" w:hAnsi="Times New Roman"/>
          <w:spacing w:val="-1"/>
          <w:sz w:val="24"/>
          <w:szCs w:val="24"/>
          <w:lang w:val="de-DE"/>
        </w:rPr>
        <w:t>r</w:t>
      </w:r>
      <w:r w:rsidRPr="00375F24">
        <w:rPr>
          <w:rFonts w:ascii="Times New Roman" w:hAnsi="Times New Roman"/>
          <w:spacing w:val="1"/>
          <w:sz w:val="24"/>
          <w:szCs w:val="24"/>
          <w:lang w:val="de-DE"/>
        </w:rPr>
        <w:t>r</w:t>
      </w:r>
      <w:r w:rsidRPr="00375F24">
        <w:rPr>
          <w:rFonts w:ascii="Times New Roman" w:hAnsi="Times New Roman"/>
          <w:spacing w:val="-1"/>
          <w:sz w:val="24"/>
          <w:szCs w:val="24"/>
          <w:lang w:val="de-DE"/>
        </w:rPr>
        <w:t>ë</w:t>
      </w:r>
      <w:r w:rsidRPr="00375F24">
        <w:rPr>
          <w:rFonts w:ascii="Times New Roman" w:hAnsi="Times New Roman"/>
          <w:sz w:val="24"/>
          <w:szCs w:val="24"/>
          <w:lang w:val="de-DE"/>
        </w:rPr>
        <w:t>dh</w:t>
      </w:r>
      <w:r w:rsidRPr="00375F24">
        <w:rPr>
          <w:rFonts w:ascii="Times New Roman" w:hAnsi="Times New Roman"/>
          <w:spacing w:val="-1"/>
          <w:sz w:val="24"/>
          <w:szCs w:val="24"/>
          <w:lang w:val="de-DE"/>
        </w:rPr>
        <w:t>ë</w:t>
      </w:r>
      <w:r w:rsidRPr="00375F24">
        <w:rPr>
          <w:rFonts w:ascii="Times New Roman" w:hAnsi="Times New Roman"/>
          <w:sz w:val="24"/>
          <w:szCs w:val="24"/>
          <w:lang w:val="de-DE"/>
        </w:rPr>
        <w:t>niet e</w:t>
      </w:r>
      <w:r w:rsidRPr="00375F24">
        <w:rPr>
          <w:rFonts w:ascii="Times New Roman" w:hAnsi="Times New Roman"/>
          <w:spacing w:val="-1"/>
          <w:sz w:val="24"/>
          <w:szCs w:val="24"/>
          <w:lang w:val="de-DE"/>
        </w:rPr>
        <w:t xml:space="preserve"> </w:t>
      </w:r>
      <w:r w:rsidRPr="00375F24">
        <w:rPr>
          <w:rFonts w:ascii="Times New Roman" w:hAnsi="Times New Roman"/>
          <w:spacing w:val="5"/>
          <w:sz w:val="24"/>
          <w:szCs w:val="24"/>
          <w:lang w:val="de-DE"/>
        </w:rPr>
        <w:t>t</w:t>
      </w:r>
      <w:r w:rsidRPr="00375F24">
        <w:rPr>
          <w:rFonts w:ascii="Times New Roman" w:hAnsi="Times New Roman"/>
          <w:spacing w:val="-5"/>
          <w:sz w:val="24"/>
          <w:szCs w:val="24"/>
          <w:lang w:val="de-DE"/>
        </w:rPr>
        <w:t>y</w:t>
      </w:r>
      <w:r w:rsidRPr="00375F24">
        <w:rPr>
          <w:rFonts w:ascii="Times New Roman" w:hAnsi="Times New Roman"/>
          <w:spacing w:val="1"/>
          <w:sz w:val="24"/>
          <w:szCs w:val="24"/>
          <w:lang w:val="de-DE"/>
        </w:rPr>
        <w:t>r</w:t>
      </w:r>
      <w:r w:rsidRPr="00375F24">
        <w:rPr>
          <w:rFonts w:ascii="Times New Roman" w:hAnsi="Times New Roman"/>
          <w:sz w:val="24"/>
          <w:szCs w:val="24"/>
          <w:lang w:val="de-DE"/>
        </w:rPr>
        <w:t>e</w:t>
      </w:r>
      <w:r w:rsidRPr="00375F24">
        <w:rPr>
          <w:rFonts w:ascii="Times New Roman" w:hAnsi="Times New Roman"/>
          <w:spacing w:val="-1"/>
          <w:sz w:val="24"/>
          <w:szCs w:val="24"/>
          <w:lang w:val="de-DE"/>
        </w:rPr>
        <w:t xml:space="preserve"> </w:t>
      </w:r>
      <w:r w:rsidRPr="00375F24">
        <w:rPr>
          <w:rFonts w:ascii="Times New Roman" w:hAnsi="Times New Roman"/>
          <w:spacing w:val="3"/>
          <w:sz w:val="24"/>
          <w:szCs w:val="24"/>
          <w:lang w:val="de-DE"/>
        </w:rPr>
        <w:t>m</w:t>
      </w:r>
      <w:r w:rsidR="00C53535" w:rsidRPr="00375F24">
        <w:rPr>
          <w:rFonts w:ascii="Times New Roman" w:hAnsi="Times New Roman"/>
          <w:sz w:val="24"/>
          <w:szCs w:val="24"/>
          <w:lang w:val="de-DE"/>
        </w:rPr>
        <w:t xml:space="preserve">e </w:t>
      </w:r>
      <w:r w:rsidRPr="00375F24">
        <w:rPr>
          <w:rFonts w:ascii="Times New Roman" w:hAnsi="Times New Roman"/>
          <w:spacing w:val="-1"/>
          <w:sz w:val="24"/>
          <w:szCs w:val="24"/>
          <w:lang w:val="de-DE"/>
        </w:rPr>
        <w:t>r</w:t>
      </w:r>
      <w:r w:rsidRPr="00375F24">
        <w:rPr>
          <w:rFonts w:ascii="Times New Roman" w:hAnsi="Times New Roman"/>
          <w:sz w:val="24"/>
          <w:szCs w:val="24"/>
          <w:lang w:val="de-DE"/>
        </w:rPr>
        <w:t>r</w:t>
      </w:r>
      <w:r w:rsidRPr="00375F24">
        <w:rPr>
          <w:rFonts w:ascii="Times New Roman" w:hAnsi="Times New Roman"/>
          <w:spacing w:val="1"/>
          <w:sz w:val="24"/>
          <w:szCs w:val="24"/>
          <w:lang w:val="de-DE"/>
        </w:rPr>
        <w:t>u</w:t>
      </w:r>
      <w:r w:rsidRPr="00375F24">
        <w:rPr>
          <w:rFonts w:ascii="Times New Roman" w:hAnsi="Times New Roman"/>
          <w:spacing w:val="-2"/>
          <w:sz w:val="24"/>
          <w:szCs w:val="24"/>
          <w:lang w:val="de-DE"/>
        </w:rPr>
        <w:t>g</w:t>
      </w:r>
      <w:r w:rsidRPr="00375F24">
        <w:rPr>
          <w:rFonts w:ascii="Times New Roman" w:hAnsi="Times New Roman"/>
          <w:spacing w:val="-1"/>
          <w:sz w:val="24"/>
          <w:szCs w:val="24"/>
          <w:lang w:val="de-DE"/>
        </w:rPr>
        <w:t>ë</w:t>
      </w:r>
      <w:r w:rsidRPr="00375F24">
        <w:rPr>
          <w:rFonts w:ascii="Times New Roman" w:hAnsi="Times New Roman"/>
          <w:sz w:val="24"/>
          <w:szCs w:val="24"/>
          <w:lang w:val="de-DE"/>
        </w:rPr>
        <w:t>t u</w:t>
      </w:r>
      <w:r w:rsidRPr="00375F24">
        <w:rPr>
          <w:rFonts w:ascii="Times New Roman" w:hAnsi="Times New Roman"/>
          <w:spacing w:val="1"/>
          <w:sz w:val="24"/>
          <w:szCs w:val="24"/>
          <w:lang w:val="de-DE"/>
        </w:rPr>
        <w:t>j</w:t>
      </w:r>
      <w:r w:rsidRPr="00375F24">
        <w:rPr>
          <w:rFonts w:ascii="Times New Roman" w:hAnsi="Times New Roman"/>
          <w:sz w:val="24"/>
          <w:szCs w:val="24"/>
          <w:lang w:val="de-DE"/>
        </w:rPr>
        <w:t>o</w:t>
      </w:r>
      <w:r w:rsidRPr="00375F24">
        <w:rPr>
          <w:rFonts w:ascii="Times New Roman" w:hAnsi="Times New Roman"/>
          <w:spacing w:val="1"/>
          <w:sz w:val="24"/>
          <w:szCs w:val="24"/>
          <w:lang w:val="de-DE"/>
        </w:rPr>
        <w:t>r</w:t>
      </w:r>
      <w:r w:rsidRPr="00375F24">
        <w:rPr>
          <w:rFonts w:ascii="Times New Roman" w:hAnsi="Times New Roman"/>
          <w:spacing w:val="-1"/>
          <w:sz w:val="24"/>
          <w:szCs w:val="24"/>
          <w:lang w:val="de-DE"/>
        </w:rPr>
        <w:t>e</w:t>
      </w:r>
      <w:r w:rsidRPr="00375F24">
        <w:rPr>
          <w:rFonts w:ascii="Times New Roman" w:hAnsi="Times New Roman"/>
          <w:sz w:val="24"/>
          <w:szCs w:val="24"/>
          <w:lang w:val="de-DE"/>
        </w:rPr>
        <w:t>,</w:t>
      </w:r>
      <w:r w:rsidR="00C53535" w:rsidRPr="00375F24">
        <w:rPr>
          <w:rFonts w:ascii="Times New Roman" w:hAnsi="Times New Roman"/>
          <w:sz w:val="24"/>
          <w:szCs w:val="24"/>
          <w:lang w:val="de-DE"/>
        </w:rPr>
        <w:t xml:space="preserve"> </w:t>
      </w:r>
      <w:r w:rsidRPr="00375F24">
        <w:rPr>
          <w:rFonts w:ascii="Times New Roman" w:hAnsi="Times New Roman"/>
          <w:sz w:val="24"/>
          <w:szCs w:val="24"/>
          <w:lang w:val="de-DE"/>
        </w:rPr>
        <w:t xml:space="preserve">të </w:t>
      </w:r>
      <w:r w:rsidRPr="00375F24">
        <w:rPr>
          <w:rFonts w:ascii="Times New Roman" w:hAnsi="Times New Roman"/>
          <w:spacing w:val="-1"/>
          <w:sz w:val="24"/>
          <w:szCs w:val="24"/>
          <w:lang w:val="de-DE"/>
        </w:rPr>
        <w:t>e</w:t>
      </w:r>
      <w:r w:rsidRPr="00375F24">
        <w:rPr>
          <w:rFonts w:ascii="Times New Roman" w:hAnsi="Times New Roman"/>
          <w:spacing w:val="2"/>
          <w:sz w:val="24"/>
          <w:szCs w:val="24"/>
          <w:lang w:val="de-DE"/>
        </w:rPr>
        <w:t>n</w:t>
      </w:r>
      <w:r w:rsidRPr="00375F24">
        <w:rPr>
          <w:rFonts w:ascii="Times New Roman" w:hAnsi="Times New Roman"/>
          <w:spacing w:val="-1"/>
          <w:sz w:val="24"/>
          <w:szCs w:val="24"/>
          <w:lang w:val="de-DE"/>
        </w:rPr>
        <w:t>e</w:t>
      </w:r>
      <w:r w:rsidRPr="00375F24">
        <w:rPr>
          <w:rFonts w:ascii="Times New Roman" w:hAnsi="Times New Roman"/>
          <w:spacing w:val="1"/>
          <w:sz w:val="24"/>
          <w:szCs w:val="24"/>
          <w:lang w:val="de-DE"/>
        </w:rPr>
        <w:t>r</w:t>
      </w:r>
      <w:r w:rsidRPr="00375F24">
        <w:rPr>
          <w:rFonts w:ascii="Times New Roman" w:hAnsi="Times New Roman"/>
          <w:spacing w:val="-2"/>
          <w:sz w:val="24"/>
          <w:szCs w:val="24"/>
          <w:lang w:val="de-DE"/>
        </w:rPr>
        <w:t>g</w:t>
      </w:r>
      <w:r w:rsidRPr="00375F24">
        <w:rPr>
          <w:rFonts w:ascii="Times New Roman" w:hAnsi="Times New Roman"/>
          <w:sz w:val="24"/>
          <w:szCs w:val="24"/>
          <w:lang w:val="de-DE"/>
        </w:rPr>
        <w:t>j</w:t>
      </w:r>
      <w:r w:rsidRPr="00375F24">
        <w:rPr>
          <w:rFonts w:ascii="Times New Roman" w:hAnsi="Times New Roman"/>
          <w:spacing w:val="1"/>
          <w:sz w:val="24"/>
          <w:szCs w:val="24"/>
          <w:lang w:val="de-DE"/>
        </w:rPr>
        <w:t>i</w:t>
      </w:r>
      <w:r w:rsidRPr="00375F24">
        <w:rPr>
          <w:rFonts w:ascii="Times New Roman" w:hAnsi="Times New Roman"/>
          <w:sz w:val="24"/>
          <w:szCs w:val="24"/>
          <w:lang w:val="de-DE"/>
        </w:rPr>
        <w:t>së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dhe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mbetjeve</w:t>
      </w:r>
      <w:r w:rsidR="009F773E">
        <w:rPr>
          <w:rFonts w:ascii="Times New Roman" w:hAnsi="Times New Roman"/>
          <w:sz w:val="24"/>
          <w:szCs w:val="24"/>
          <w:lang w:val="de-DE"/>
        </w:rPr>
        <w:t>;</w:t>
      </w:r>
    </w:p>
    <w:p w14:paraId="43E1ADC6" w14:textId="77777777" w:rsidR="00C53535" w:rsidRPr="00FC2651" w:rsidRDefault="0087125E" w:rsidP="00622AFE">
      <w:pPr>
        <w:pStyle w:val="ListParagraph"/>
        <w:numPr>
          <w:ilvl w:val="0"/>
          <w:numId w:val="71"/>
        </w:numPr>
        <w:ind w:left="714" w:hanging="357"/>
        <w:jc w:val="both"/>
        <w:rPr>
          <w:rFonts w:ascii="Times New Roman" w:hAnsi="Times New Roman"/>
          <w:sz w:val="24"/>
          <w:szCs w:val="24"/>
          <w:lang w:val="de-DE"/>
        </w:rPr>
      </w:pPr>
      <w:r w:rsidRPr="00FC2651">
        <w:rPr>
          <w:rFonts w:ascii="Times New Roman" w:hAnsi="Times New Roman"/>
          <w:sz w:val="24"/>
          <w:szCs w:val="24"/>
          <w:lang w:val="de-DE"/>
        </w:rPr>
        <w:t>Ruajt</w:t>
      </w:r>
      <w:r w:rsidR="009F773E" w:rsidRPr="00FC2651">
        <w:rPr>
          <w:rFonts w:ascii="Times New Roman" w:hAnsi="Times New Roman"/>
          <w:sz w:val="24"/>
          <w:szCs w:val="24"/>
          <w:lang w:val="de-DE"/>
        </w:rPr>
        <w:t>a</w:t>
      </w:r>
      <w:r w:rsidRPr="00FC2651">
        <w:rPr>
          <w:rFonts w:ascii="Times New Roman" w:hAnsi="Times New Roman"/>
          <w:sz w:val="24"/>
          <w:szCs w:val="24"/>
          <w:lang w:val="de-DE"/>
        </w:rPr>
        <w:t xml:space="preserve"> e pejsazhit si nj</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bashkim i element</w:t>
      </w:r>
      <w:r w:rsidR="00DD31F7" w:rsidRPr="00FC2651">
        <w:rPr>
          <w:rFonts w:ascii="Times New Roman" w:hAnsi="Times New Roman"/>
          <w:sz w:val="24"/>
          <w:szCs w:val="24"/>
          <w:lang w:val="de-DE"/>
        </w:rPr>
        <w:t>ë</w:t>
      </w:r>
      <w:r w:rsidRPr="00FC2651">
        <w:rPr>
          <w:rFonts w:ascii="Times New Roman" w:hAnsi="Times New Roman"/>
          <w:sz w:val="24"/>
          <w:szCs w:val="24"/>
          <w:lang w:val="de-DE"/>
        </w:rPr>
        <w:t>ve antropike e natyrore t</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organizuar sipas nj</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skeme territoriale funksionale p</w:t>
      </w:r>
      <w:r w:rsidR="00DD31F7" w:rsidRPr="00FC2651">
        <w:rPr>
          <w:rFonts w:ascii="Times New Roman" w:hAnsi="Times New Roman"/>
          <w:sz w:val="24"/>
          <w:szCs w:val="24"/>
          <w:lang w:val="de-DE"/>
        </w:rPr>
        <w:t>ë</w:t>
      </w:r>
      <w:r w:rsidRPr="00FC2651">
        <w:rPr>
          <w:rFonts w:ascii="Times New Roman" w:hAnsi="Times New Roman"/>
          <w:sz w:val="24"/>
          <w:szCs w:val="24"/>
          <w:lang w:val="de-DE"/>
        </w:rPr>
        <w:t>r zhvillimin e aktivitetit dhe p</w:t>
      </w:r>
      <w:r w:rsidR="00DD31F7" w:rsidRPr="00FC2651">
        <w:rPr>
          <w:rFonts w:ascii="Times New Roman" w:hAnsi="Times New Roman"/>
          <w:sz w:val="24"/>
          <w:szCs w:val="24"/>
          <w:lang w:val="de-DE"/>
        </w:rPr>
        <w:t>ë</w:t>
      </w:r>
      <w:r w:rsidRPr="00FC2651">
        <w:rPr>
          <w:rFonts w:ascii="Times New Roman" w:hAnsi="Times New Roman"/>
          <w:sz w:val="24"/>
          <w:szCs w:val="24"/>
          <w:lang w:val="de-DE"/>
        </w:rPr>
        <w:t>r t</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ruajtur mjedisin n</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t</w:t>
      </w:r>
      <w:r w:rsidR="00DD31F7" w:rsidRPr="00FC2651">
        <w:rPr>
          <w:rFonts w:ascii="Times New Roman" w:hAnsi="Times New Roman"/>
          <w:sz w:val="24"/>
          <w:szCs w:val="24"/>
          <w:lang w:val="de-DE"/>
        </w:rPr>
        <w:t>ë</w:t>
      </w:r>
      <w:r w:rsidRPr="00FC2651">
        <w:rPr>
          <w:rFonts w:ascii="Times New Roman" w:hAnsi="Times New Roman"/>
          <w:sz w:val="24"/>
          <w:szCs w:val="24"/>
          <w:lang w:val="de-DE"/>
        </w:rPr>
        <w:t>resin</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e tij</w:t>
      </w:r>
      <w:r w:rsidR="009F773E" w:rsidRPr="00FC2651">
        <w:rPr>
          <w:rFonts w:ascii="Times New Roman" w:hAnsi="Times New Roman"/>
          <w:sz w:val="24"/>
          <w:szCs w:val="24"/>
          <w:lang w:val="de-DE"/>
        </w:rPr>
        <w:t>;</w:t>
      </w:r>
    </w:p>
    <w:p w14:paraId="43D46477" w14:textId="77777777" w:rsidR="00C53535" w:rsidRPr="00FC2651" w:rsidRDefault="0087125E" w:rsidP="00622AFE">
      <w:pPr>
        <w:pStyle w:val="ListParagraph"/>
        <w:numPr>
          <w:ilvl w:val="0"/>
          <w:numId w:val="71"/>
        </w:numPr>
        <w:ind w:left="714" w:hanging="357"/>
        <w:jc w:val="both"/>
        <w:rPr>
          <w:rFonts w:ascii="Times New Roman" w:hAnsi="Times New Roman"/>
          <w:sz w:val="24"/>
          <w:szCs w:val="24"/>
          <w:lang w:val="de-DE"/>
        </w:rPr>
      </w:pPr>
      <w:r w:rsidRPr="00FC2651">
        <w:rPr>
          <w:rFonts w:ascii="Times New Roman" w:hAnsi="Times New Roman"/>
          <w:sz w:val="24"/>
          <w:szCs w:val="24"/>
          <w:lang w:val="de-DE"/>
        </w:rPr>
        <w:t>Realizimi</w:t>
      </w:r>
      <w:r w:rsidR="009F773E" w:rsidRPr="00FC2651">
        <w:rPr>
          <w:rFonts w:ascii="Times New Roman" w:hAnsi="Times New Roman"/>
          <w:sz w:val="24"/>
          <w:szCs w:val="24"/>
          <w:lang w:val="de-DE"/>
        </w:rPr>
        <w:t xml:space="preserve"> i</w:t>
      </w:r>
      <w:r w:rsidRPr="00FC2651">
        <w:rPr>
          <w:rFonts w:ascii="Times New Roman" w:hAnsi="Times New Roman"/>
          <w:sz w:val="24"/>
          <w:szCs w:val="24"/>
          <w:lang w:val="de-DE"/>
        </w:rPr>
        <w:t xml:space="preserve"> nd</w:t>
      </w:r>
      <w:r w:rsidR="00DD31F7" w:rsidRPr="00FC2651">
        <w:rPr>
          <w:rFonts w:ascii="Times New Roman" w:hAnsi="Times New Roman"/>
          <w:sz w:val="24"/>
          <w:szCs w:val="24"/>
          <w:lang w:val="de-DE"/>
        </w:rPr>
        <w:t>ë</w:t>
      </w:r>
      <w:r w:rsidRPr="00FC2651">
        <w:rPr>
          <w:rFonts w:ascii="Times New Roman" w:hAnsi="Times New Roman"/>
          <w:sz w:val="24"/>
          <w:szCs w:val="24"/>
          <w:lang w:val="de-DE"/>
        </w:rPr>
        <w:t>rhyrjeve me impakt t</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ul</w:t>
      </w:r>
      <w:r w:rsidR="00DD31F7" w:rsidRPr="00FC2651">
        <w:rPr>
          <w:rFonts w:ascii="Times New Roman" w:hAnsi="Times New Roman"/>
          <w:sz w:val="24"/>
          <w:szCs w:val="24"/>
          <w:lang w:val="de-DE"/>
        </w:rPr>
        <w:t>ë</w:t>
      </w:r>
      <w:r w:rsidRPr="00FC2651">
        <w:rPr>
          <w:rFonts w:ascii="Times New Roman" w:hAnsi="Times New Roman"/>
          <w:sz w:val="24"/>
          <w:szCs w:val="24"/>
          <w:lang w:val="de-DE"/>
        </w:rPr>
        <w:t>t n</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pejsazh,</w:t>
      </w:r>
      <w:r w:rsidR="009F773E" w:rsidRPr="00FC2651">
        <w:rPr>
          <w:rFonts w:ascii="Times New Roman" w:hAnsi="Times New Roman"/>
          <w:sz w:val="24"/>
          <w:szCs w:val="24"/>
          <w:lang w:val="de-DE"/>
        </w:rPr>
        <w:t xml:space="preserve"> </w:t>
      </w:r>
      <w:r w:rsidRPr="00FC2651">
        <w:rPr>
          <w:rFonts w:ascii="Times New Roman" w:hAnsi="Times New Roman"/>
          <w:sz w:val="24"/>
          <w:szCs w:val="24"/>
          <w:lang w:val="de-DE"/>
        </w:rPr>
        <w:t>n</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t</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cilin t</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vihet theksi n</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organizimin dhe eficenca prodhuese por n</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m</w:t>
      </w:r>
      <w:r w:rsidR="00DD31F7" w:rsidRPr="00FC2651">
        <w:rPr>
          <w:rFonts w:ascii="Times New Roman" w:hAnsi="Times New Roman"/>
          <w:sz w:val="24"/>
          <w:szCs w:val="24"/>
          <w:lang w:val="de-DE"/>
        </w:rPr>
        <w:t>ë</w:t>
      </w:r>
      <w:r w:rsidRPr="00FC2651">
        <w:rPr>
          <w:rFonts w:ascii="Times New Roman" w:hAnsi="Times New Roman"/>
          <w:sz w:val="24"/>
          <w:szCs w:val="24"/>
          <w:lang w:val="de-DE"/>
        </w:rPr>
        <w:t>nyre q</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t</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mos rezultoj</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d</w:t>
      </w:r>
      <w:r w:rsidR="00DD31F7" w:rsidRPr="00FC2651">
        <w:rPr>
          <w:rFonts w:ascii="Times New Roman" w:hAnsi="Times New Roman"/>
          <w:sz w:val="24"/>
          <w:szCs w:val="24"/>
          <w:lang w:val="de-DE"/>
        </w:rPr>
        <w:t>ë</w:t>
      </w:r>
      <w:r w:rsidRPr="00FC2651">
        <w:rPr>
          <w:rFonts w:ascii="Times New Roman" w:hAnsi="Times New Roman"/>
          <w:sz w:val="24"/>
          <w:szCs w:val="24"/>
          <w:lang w:val="de-DE"/>
        </w:rPr>
        <w:t>mtuese p</w:t>
      </w:r>
      <w:r w:rsidR="00DD31F7" w:rsidRPr="00FC2651">
        <w:rPr>
          <w:rFonts w:ascii="Times New Roman" w:hAnsi="Times New Roman"/>
          <w:sz w:val="24"/>
          <w:szCs w:val="24"/>
          <w:lang w:val="de-DE"/>
        </w:rPr>
        <w:t>ë</w:t>
      </w:r>
      <w:r w:rsidRPr="00FC2651">
        <w:rPr>
          <w:rFonts w:ascii="Times New Roman" w:hAnsi="Times New Roman"/>
          <w:sz w:val="24"/>
          <w:szCs w:val="24"/>
          <w:lang w:val="de-DE"/>
        </w:rPr>
        <w:t>r p</w:t>
      </w:r>
      <w:r w:rsidR="009F773E" w:rsidRPr="00FC2651">
        <w:rPr>
          <w:rFonts w:ascii="Times New Roman" w:hAnsi="Times New Roman"/>
          <w:sz w:val="24"/>
          <w:szCs w:val="24"/>
          <w:lang w:val="de-DE"/>
        </w:rPr>
        <w:t>e</w:t>
      </w:r>
      <w:r w:rsidRPr="00FC2651">
        <w:rPr>
          <w:rFonts w:ascii="Times New Roman" w:hAnsi="Times New Roman"/>
          <w:sz w:val="24"/>
          <w:szCs w:val="24"/>
          <w:lang w:val="de-DE"/>
        </w:rPr>
        <w:t>jsazhin dhe cil</w:t>
      </w:r>
      <w:r w:rsidR="00DD31F7" w:rsidRPr="00FC2651">
        <w:rPr>
          <w:rFonts w:ascii="Times New Roman" w:hAnsi="Times New Roman"/>
          <w:sz w:val="24"/>
          <w:szCs w:val="24"/>
          <w:lang w:val="de-DE"/>
        </w:rPr>
        <w:t>ë</w:t>
      </w:r>
      <w:r w:rsidRPr="00FC2651">
        <w:rPr>
          <w:rFonts w:ascii="Times New Roman" w:hAnsi="Times New Roman"/>
          <w:sz w:val="24"/>
          <w:szCs w:val="24"/>
          <w:lang w:val="de-DE"/>
        </w:rPr>
        <w:t>sin</w:t>
      </w:r>
      <w:r w:rsidR="00DD31F7" w:rsidRPr="00FC2651">
        <w:rPr>
          <w:rFonts w:ascii="Times New Roman" w:hAnsi="Times New Roman"/>
          <w:sz w:val="24"/>
          <w:szCs w:val="24"/>
          <w:lang w:val="de-DE"/>
        </w:rPr>
        <w:t>ë</w:t>
      </w:r>
      <w:r w:rsidRPr="00FC2651">
        <w:rPr>
          <w:rFonts w:ascii="Times New Roman" w:hAnsi="Times New Roman"/>
          <w:sz w:val="24"/>
          <w:szCs w:val="24"/>
          <w:lang w:val="de-DE"/>
        </w:rPr>
        <w:t xml:space="preserve"> e territorit</w:t>
      </w:r>
      <w:r w:rsidR="009F773E" w:rsidRPr="00FC2651">
        <w:rPr>
          <w:rFonts w:ascii="Times New Roman" w:hAnsi="Times New Roman"/>
          <w:sz w:val="24"/>
          <w:szCs w:val="24"/>
          <w:lang w:val="de-DE"/>
        </w:rPr>
        <w:t>;</w:t>
      </w:r>
    </w:p>
    <w:p w14:paraId="461EF369" w14:textId="77777777" w:rsidR="0087125E" w:rsidRDefault="0087125E" w:rsidP="00622AFE">
      <w:pPr>
        <w:pStyle w:val="ListParagraph"/>
        <w:numPr>
          <w:ilvl w:val="0"/>
          <w:numId w:val="71"/>
        </w:numPr>
        <w:ind w:left="714" w:hanging="357"/>
        <w:jc w:val="both"/>
        <w:rPr>
          <w:rFonts w:ascii="Times New Roman" w:hAnsi="Times New Roman"/>
          <w:sz w:val="24"/>
          <w:szCs w:val="24"/>
          <w:lang w:val="it-IT"/>
        </w:rPr>
      </w:pPr>
      <w:r w:rsidRPr="00C53535">
        <w:rPr>
          <w:rFonts w:ascii="Times New Roman" w:hAnsi="Times New Roman"/>
          <w:sz w:val="24"/>
          <w:szCs w:val="24"/>
          <w:lang w:val="it-IT"/>
        </w:rPr>
        <w:t>Mbrojtj</w:t>
      </w:r>
      <w:r w:rsidR="009F773E">
        <w:rPr>
          <w:rFonts w:ascii="Times New Roman" w:hAnsi="Times New Roman"/>
          <w:sz w:val="24"/>
          <w:szCs w:val="24"/>
          <w:lang w:val="it-IT"/>
        </w:rPr>
        <w:t>a</w:t>
      </w:r>
      <w:r w:rsidRPr="00C53535">
        <w:rPr>
          <w:rFonts w:ascii="Times New Roman" w:hAnsi="Times New Roman"/>
          <w:sz w:val="24"/>
          <w:szCs w:val="24"/>
          <w:lang w:val="it-IT"/>
        </w:rPr>
        <w:t xml:space="preserve"> e bu</w:t>
      </w:r>
      <w:r w:rsidR="009F773E">
        <w:rPr>
          <w:rFonts w:ascii="Times New Roman" w:hAnsi="Times New Roman"/>
          <w:sz w:val="24"/>
          <w:szCs w:val="24"/>
          <w:lang w:val="it-IT"/>
        </w:rPr>
        <w:t>r</w:t>
      </w:r>
      <w:r w:rsidRPr="00C53535">
        <w:rPr>
          <w:rFonts w:ascii="Times New Roman" w:hAnsi="Times New Roman"/>
          <w:sz w:val="24"/>
          <w:szCs w:val="24"/>
          <w:lang w:val="it-IT"/>
        </w:rPr>
        <w:t>imeve natyrore dhe mjedisore q</w:t>
      </w:r>
      <w:r w:rsidR="00DD31F7">
        <w:rPr>
          <w:rFonts w:ascii="Times New Roman" w:hAnsi="Times New Roman"/>
          <w:sz w:val="24"/>
          <w:szCs w:val="24"/>
          <w:lang w:val="it-IT"/>
        </w:rPr>
        <w:t>ë</w:t>
      </w:r>
      <w:r w:rsidRPr="00C53535">
        <w:rPr>
          <w:rFonts w:ascii="Times New Roman" w:hAnsi="Times New Roman"/>
          <w:sz w:val="24"/>
          <w:szCs w:val="24"/>
          <w:lang w:val="it-IT"/>
        </w:rPr>
        <w:t xml:space="preserve"> ndodhen n</w:t>
      </w:r>
      <w:r w:rsidR="00DD31F7">
        <w:rPr>
          <w:rFonts w:ascii="Times New Roman" w:hAnsi="Times New Roman"/>
          <w:sz w:val="24"/>
          <w:szCs w:val="24"/>
          <w:lang w:val="it-IT"/>
        </w:rPr>
        <w:t>ë</w:t>
      </w:r>
      <w:r w:rsidRPr="00C53535">
        <w:rPr>
          <w:rFonts w:ascii="Times New Roman" w:hAnsi="Times New Roman"/>
          <w:sz w:val="24"/>
          <w:szCs w:val="24"/>
          <w:lang w:val="it-IT"/>
        </w:rPr>
        <w:t xml:space="preserve"> k</w:t>
      </w:r>
      <w:r w:rsidR="00DD31F7">
        <w:rPr>
          <w:rFonts w:ascii="Times New Roman" w:hAnsi="Times New Roman"/>
          <w:sz w:val="24"/>
          <w:szCs w:val="24"/>
          <w:lang w:val="it-IT"/>
        </w:rPr>
        <w:t>ë</w:t>
      </w:r>
      <w:r w:rsidRPr="00C53535">
        <w:rPr>
          <w:rFonts w:ascii="Times New Roman" w:hAnsi="Times New Roman"/>
          <w:sz w:val="24"/>
          <w:szCs w:val="24"/>
          <w:lang w:val="it-IT"/>
        </w:rPr>
        <w:t>to territore</w:t>
      </w:r>
      <w:r w:rsidR="009F773E">
        <w:rPr>
          <w:rFonts w:ascii="Times New Roman" w:hAnsi="Times New Roman"/>
          <w:sz w:val="24"/>
          <w:szCs w:val="24"/>
          <w:lang w:val="it-IT"/>
        </w:rPr>
        <w:t>;</w:t>
      </w:r>
    </w:p>
    <w:p w14:paraId="2C6CD63E" w14:textId="77777777" w:rsidR="009F773E" w:rsidRPr="00C53535" w:rsidRDefault="009F773E" w:rsidP="009F773E">
      <w:pPr>
        <w:pStyle w:val="ListParagraph"/>
        <w:ind w:left="714"/>
        <w:jc w:val="both"/>
        <w:rPr>
          <w:rFonts w:ascii="Times New Roman" w:hAnsi="Times New Roman"/>
          <w:sz w:val="24"/>
          <w:szCs w:val="24"/>
          <w:lang w:val="it-IT"/>
        </w:rPr>
      </w:pPr>
    </w:p>
    <w:p w14:paraId="6663CCDB" w14:textId="77777777" w:rsidR="00AF5875" w:rsidRPr="008E54F7" w:rsidRDefault="00AF5875">
      <w:pPr>
        <w:rPr>
          <w:rFonts w:ascii="Times New Roman" w:eastAsia="Times New Roman" w:hAnsi="Times New Roman"/>
          <w:b/>
          <w:bCs/>
          <w:kern w:val="32"/>
          <w:sz w:val="32"/>
          <w:szCs w:val="32"/>
          <w:lang w:val="it-IT"/>
        </w:rPr>
      </w:pPr>
      <w:r>
        <w:rPr>
          <w:rFonts w:ascii="Times New Roman" w:hAnsi="Times New Roman"/>
          <w:lang w:val="it-IT"/>
        </w:rPr>
        <w:br w:type="page"/>
      </w:r>
    </w:p>
    <w:p w14:paraId="1DB6E093" w14:textId="77777777" w:rsidR="00820995" w:rsidRPr="00AF5875" w:rsidRDefault="00820995" w:rsidP="00AF5875">
      <w:pPr>
        <w:pStyle w:val="Heading1"/>
        <w:rPr>
          <w:rFonts w:ascii="Times New Roman" w:hAnsi="Times New Roman"/>
          <w:lang w:val="de-DE"/>
        </w:rPr>
      </w:pPr>
      <w:bookmarkStart w:id="6" w:name="_Toc28249806"/>
      <w:r w:rsidRPr="00AF5875">
        <w:rPr>
          <w:rFonts w:ascii="Times New Roman" w:hAnsi="Times New Roman"/>
          <w:lang w:val="de-DE"/>
        </w:rPr>
        <w:lastRenderedPageBreak/>
        <w:t>II. KUADRI LIGJOR DHE POLITIKA KOMBËTARE E RAJONALE</w:t>
      </w:r>
      <w:bookmarkEnd w:id="6"/>
    </w:p>
    <w:p w14:paraId="0BD23A47" w14:textId="77777777" w:rsidR="00AF5875" w:rsidRPr="00AF5875" w:rsidRDefault="00AF5875" w:rsidP="00AF5875">
      <w:pPr>
        <w:rPr>
          <w:rFonts w:ascii="Times New Roman" w:hAnsi="Times New Roman"/>
          <w:lang w:val="de-DE"/>
        </w:rPr>
      </w:pPr>
    </w:p>
    <w:p w14:paraId="1B12653A" w14:textId="77777777" w:rsidR="00820995" w:rsidRPr="00523AA9" w:rsidRDefault="00AF5875" w:rsidP="00AF5875">
      <w:pPr>
        <w:pStyle w:val="Heading2"/>
        <w:rPr>
          <w:rFonts w:ascii="Times New Roman" w:hAnsi="Times New Roman"/>
          <w:lang w:val="de-DE"/>
        </w:rPr>
      </w:pPr>
      <w:bookmarkStart w:id="7" w:name="_Toc27382043"/>
      <w:bookmarkStart w:id="8" w:name="_Toc28249807"/>
      <w:r w:rsidRPr="00523AA9">
        <w:rPr>
          <w:rFonts w:ascii="Times New Roman" w:hAnsi="Times New Roman"/>
          <w:lang w:val="de-DE"/>
        </w:rPr>
        <w:t xml:space="preserve">2.1 </w:t>
      </w:r>
      <w:r w:rsidR="00820995" w:rsidRPr="00523AA9">
        <w:rPr>
          <w:rFonts w:ascii="Times New Roman" w:hAnsi="Times New Roman"/>
          <w:lang w:val="de-DE"/>
        </w:rPr>
        <w:t>Përmbajtja e legjislacionit shqiptar</w:t>
      </w:r>
      <w:bookmarkEnd w:id="7"/>
      <w:bookmarkEnd w:id="8"/>
    </w:p>
    <w:p w14:paraId="2BC214B9"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 xml:space="preserve">Qeveria Shqiptare është e angazhuar në procesin e anëtarësimit të plotë në BE dhe për këtë qëllim Ministria e Turizmit dhe Mjedisit është duke punuar drejt përafrimit dhe adoptimit të legjislacionit Shqiptar në përputhje me instrumentet legjislativë të BE. </w:t>
      </w:r>
    </w:p>
    <w:p w14:paraId="4FA1CEF4" w14:textId="77777777" w:rsidR="00656414" w:rsidRPr="00523AA9" w:rsidRDefault="00656414" w:rsidP="00820995">
      <w:pPr>
        <w:autoSpaceDE w:val="0"/>
        <w:autoSpaceDN w:val="0"/>
        <w:adjustRightInd w:val="0"/>
        <w:spacing w:after="0"/>
        <w:jc w:val="both"/>
        <w:rPr>
          <w:rFonts w:ascii="Times New Roman" w:eastAsia="MS Mincho" w:hAnsi="Times New Roman"/>
          <w:sz w:val="24"/>
          <w:szCs w:val="24"/>
          <w:lang w:val="de-DE"/>
        </w:rPr>
      </w:pPr>
    </w:p>
    <w:p w14:paraId="0D8D4700"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 xml:space="preserve">Përmirësimi i menaxhimit të integruar të mbetjeve vazhdon të jetë një nga prioritetet kryesore të punës së MTM. Ndarja e mbetjeve në burim, rritja e nivelit të riciklimit, forcimi i kapaciteteve për menaxhimin e mbetjeve, asimilimi i plotë i hedhjes së mbetjeve në vendgrumbullime të pasigurta dhe asimilimi i plotë i djegies së mbetjeve, ndërtimi i landfilleve sipas standardeve te BE-së, sigurimi i lehtësive për mbetjet e rrezikshme, </w:t>
      </w:r>
      <w:r w:rsidR="00656414" w:rsidRPr="00523AA9">
        <w:rPr>
          <w:rFonts w:ascii="Times New Roman" w:eastAsia="MS Mincho" w:hAnsi="Times New Roman"/>
          <w:sz w:val="24"/>
          <w:szCs w:val="24"/>
          <w:lang w:val="de-DE"/>
        </w:rPr>
        <w:t>spitalore</w:t>
      </w:r>
      <w:r w:rsidRPr="00523AA9">
        <w:rPr>
          <w:rFonts w:ascii="Times New Roman" w:eastAsia="MS Mincho" w:hAnsi="Times New Roman"/>
          <w:sz w:val="24"/>
          <w:szCs w:val="24"/>
          <w:lang w:val="de-DE"/>
        </w:rPr>
        <w:t xml:space="preserve"> ose ndërtimore, si dhe sigurimi i investimeve të reja për sa i përket ndarjes dhe riciklimit te mbetjeve, janë disa nga prioritetet kryesore në këtë fushë.</w:t>
      </w:r>
    </w:p>
    <w:p w14:paraId="7FE9951A"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LMIM adapton shumicën e direktivave, vendimet dhe rregulloret e BE-së, dhe parashikon prioritetet dhe hierarkinë për menaxhimin e mbetjeve që paraprihet nga: (1) parandalimi; (2) ripërdorim; (3) riciklimi; dhe (4) alternativa të tjera, si burim energjie; dhe (5) asgjësimin përfundimtar".</w:t>
      </w:r>
    </w:p>
    <w:p w14:paraId="3F09F8F0" w14:textId="77777777" w:rsidR="00FE5CCA" w:rsidRPr="00523AA9" w:rsidRDefault="00FE5CCA" w:rsidP="00820995">
      <w:pPr>
        <w:autoSpaceDE w:val="0"/>
        <w:autoSpaceDN w:val="0"/>
        <w:adjustRightInd w:val="0"/>
        <w:spacing w:after="0"/>
        <w:jc w:val="both"/>
        <w:rPr>
          <w:rFonts w:ascii="Times New Roman" w:eastAsia="MS Mincho" w:hAnsi="Times New Roman"/>
          <w:sz w:val="24"/>
          <w:szCs w:val="24"/>
          <w:lang w:val="de-DE"/>
        </w:rPr>
      </w:pPr>
    </w:p>
    <w:p w14:paraId="7C9FD7A4"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Ligji përcakton njëherazi dhe hierarkinë e autoriteteve në menaxhimin e mbetjeve, ndër të tjera pushteti vendor duhet të hartojë, miratojë dhe zbatojë PVMM</w:t>
      </w:r>
      <w:r w:rsidR="00FE5CCA" w:rsidRPr="00523AA9">
        <w:rPr>
          <w:rFonts w:ascii="Times New Roman" w:eastAsia="MS Mincho" w:hAnsi="Times New Roman"/>
          <w:sz w:val="24"/>
          <w:szCs w:val="24"/>
          <w:lang w:val="de-DE"/>
        </w:rPr>
        <w:t>U</w:t>
      </w:r>
      <w:r w:rsidRPr="00523AA9">
        <w:rPr>
          <w:rFonts w:ascii="Times New Roman" w:eastAsia="MS Mincho" w:hAnsi="Times New Roman"/>
          <w:sz w:val="24"/>
          <w:szCs w:val="24"/>
          <w:lang w:val="de-DE"/>
        </w:rPr>
        <w:t xml:space="preserve">. </w:t>
      </w:r>
    </w:p>
    <w:p w14:paraId="1B20A139" w14:textId="77777777" w:rsidR="00FE5CCA" w:rsidRPr="00523AA9" w:rsidRDefault="00FE5CCA" w:rsidP="00820995">
      <w:pPr>
        <w:autoSpaceDE w:val="0"/>
        <w:autoSpaceDN w:val="0"/>
        <w:adjustRightInd w:val="0"/>
        <w:spacing w:after="0"/>
        <w:jc w:val="both"/>
        <w:rPr>
          <w:rFonts w:ascii="Times New Roman" w:eastAsia="MS Mincho" w:hAnsi="Times New Roman"/>
          <w:sz w:val="24"/>
          <w:szCs w:val="24"/>
          <w:lang w:val="de-DE"/>
        </w:rPr>
      </w:pPr>
    </w:p>
    <w:p w14:paraId="4DD5B7E3"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Përveç kësaj, akte të tjera ligjore, të cilat janë zhvilluar më vonë për zbatimin e ligjit të menaxhimit të integruar të mbetjeve, kanë përcaktuar përgjegjësi të detajuara institucionale, duke përfshirë MTM dhe MIE:</w:t>
      </w:r>
    </w:p>
    <w:p w14:paraId="1AFC5170" w14:textId="77777777" w:rsidR="00820995" w:rsidRPr="00523AA9" w:rsidRDefault="00820995" w:rsidP="00622AFE">
      <w:pPr>
        <w:numPr>
          <w:ilvl w:val="0"/>
          <w:numId w:val="2"/>
        </w:num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VKM nr. 509, datë 13.9.2017 “Për përcaktimin e fushës së përgjegjësisë shtetërore të Ministrisë së Turizimit dhe Mjedisit”;</w:t>
      </w:r>
    </w:p>
    <w:p w14:paraId="5CCD0496" w14:textId="77777777" w:rsidR="00820995" w:rsidRPr="00523AA9" w:rsidRDefault="00820995" w:rsidP="00622AFE">
      <w:pPr>
        <w:numPr>
          <w:ilvl w:val="0"/>
          <w:numId w:val="2"/>
        </w:num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VKM nr. 504, datë 13.09.2017 “Për përcaktimin e fushës së përgjegjësisë shtetërore të Ministrisë së Infrastrukturës dhe Enrgjisë”;</w:t>
      </w:r>
    </w:p>
    <w:p w14:paraId="4035D299" w14:textId="77777777" w:rsidR="00FE5CCA" w:rsidRPr="00523AA9" w:rsidRDefault="00FE5CCA" w:rsidP="00820995">
      <w:pPr>
        <w:autoSpaceDE w:val="0"/>
        <w:autoSpaceDN w:val="0"/>
        <w:adjustRightInd w:val="0"/>
        <w:spacing w:after="0"/>
        <w:jc w:val="both"/>
        <w:rPr>
          <w:rFonts w:ascii="Times New Roman" w:eastAsia="MS Mincho" w:hAnsi="Times New Roman"/>
          <w:sz w:val="24"/>
          <w:szCs w:val="24"/>
          <w:lang w:val="de-DE"/>
        </w:rPr>
      </w:pPr>
    </w:p>
    <w:p w14:paraId="6BDD04D5"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Kuadri ligjor për menaxhimin e mbetjeve plotësohet me Ligjin 139/2015 “Për vetëqeverisjen vendore”, i cili në nenin 23, përcakton që mbledhja, largimi dhe trajtimi i mbetjeve të ngurta dhe shtëpiake, është tërësisht një përgjegjësi funksionale dhe organizative e bashkisë.</w:t>
      </w:r>
    </w:p>
    <w:p w14:paraId="190F43A3" w14:textId="77777777" w:rsidR="00FE5CCA" w:rsidRPr="00523AA9" w:rsidRDefault="00FE5CCA" w:rsidP="00820995">
      <w:pPr>
        <w:autoSpaceDE w:val="0"/>
        <w:autoSpaceDN w:val="0"/>
        <w:adjustRightInd w:val="0"/>
        <w:spacing w:after="0"/>
        <w:jc w:val="both"/>
        <w:rPr>
          <w:rFonts w:ascii="Times New Roman" w:eastAsia="MS Mincho" w:hAnsi="Times New Roman"/>
          <w:sz w:val="24"/>
          <w:szCs w:val="24"/>
          <w:lang w:val="de-DE"/>
        </w:rPr>
      </w:pPr>
    </w:p>
    <w:p w14:paraId="79A27930"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Ligji për koncesionet dhe PPP 125/2013 i miratuar nga Parlamenti më 25/04/2013, lehtëson njësitë e qeverisjes vendore në përfshirjen e kapitalit privat përmes zhvillimit të programeve të PPP.</w:t>
      </w:r>
    </w:p>
    <w:p w14:paraId="69101062" w14:textId="77777777" w:rsidR="00820995" w:rsidRPr="00523AA9" w:rsidRDefault="00820995" w:rsidP="00820995">
      <w:pPr>
        <w:autoSpaceDE w:val="0"/>
        <w:autoSpaceDN w:val="0"/>
        <w:adjustRightInd w:val="0"/>
        <w:spacing w:after="0"/>
        <w:jc w:val="both"/>
        <w:rPr>
          <w:rFonts w:ascii="Times New Roman" w:eastAsia="MS Mincho" w:hAnsi="Times New Roman"/>
          <w:sz w:val="24"/>
          <w:szCs w:val="24"/>
          <w:lang w:val="de-DE"/>
        </w:rPr>
      </w:pPr>
    </w:p>
    <w:p w14:paraId="285179D0" w14:textId="77777777" w:rsidR="00820995" w:rsidRDefault="00820995" w:rsidP="00820995">
      <w:pPr>
        <w:autoSpaceDE w:val="0"/>
        <w:autoSpaceDN w:val="0"/>
        <w:adjustRightInd w:val="0"/>
        <w:spacing w:after="0"/>
        <w:jc w:val="both"/>
        <w:rPr>
          <w:rFonts w:ascii="Times New Roman" w:eastAsia="MS Mincho" w:hAnsi="Times New Roman"/>
          <w:sz w:val="24"/>
          <w:szCs w:val="24"/>
          <w:lang w:val="de-DE"/>
        </w:rPr>
      </w:pPr>
      <w:r w:rsidRPr="00523AA9">
        <w:rPr>
          <w:rFonts w:ascii="Times New Roman" w:eastAsia="MS Mincho" w:hAnsi="Times New Roman"/>
          <w:sz w:val="24"/>
          <w:szCs w:val="24"/>
          <w:lang w:val="de-DE"/>
        </w:rPr>
        <w:t>Më poshtë pasqyrohet përmbledhja ligjore në fushën e mbetjeve:</w:t>
      </w:r>
    </w:p>
    <w:p w14:paraId="25880177" w14:textId="77777777" w:rsidR="00047615" w:rsidRDefault="00047615" w:rsidP="00820995">
      <w:pPr>
        <w:autoSpaceDE w:val="0"/>
        <w:autoSpaceDN w:val="0"/>
        <w:adjustRightInd w:val="0"/>
        <w:spacing w:after="0"/>
        <w:jc w:val="both"/>
        <w:rPr>
          <w:rFonts w:ascii="Times New Roman" w:eastAsia="MS Mincho" w:hAnsi="Times New Roman"/>
          <w:sz w:val="24"/>
          <w:szCs w:val="24"/>
          <w:lang w:val="de-DE"/>
        </w:rPr>
      </w:pPr>
    </w:p>
    <w:p w14:paraId="229B0161" w14:textId="77777777" w:rsidR="00047615" w:rsidRDefault="00047615" w:rsidP="00820995">
      <w:pPr>
        <w:autoSpaceDE w:val="0"/>
        <w:autoSpaceDN w:val="0"/>
        <w:adjustRightInd w:val="0"/>
        <w:spacing w:after="0"/>
        <w:jc w:val="both"/>
        <w:rPr>
          <w:rFonts w:ascii="Times New Roman" w:eastAsia="MS Mincho" w:hAnsi="Times New Roman"/>
          <w:sz w:val="24"/>
          <w:szCs w:val="24"/>
          <w:lang w:val="de-DE"/>
        </w:rPr>
      </w:pPr>
    </w:p>
    <w:p w14:paraId="592695FF" w14:textId="19157893" w:rsidR="00047615" w:rsidRDefault="00047615" w:rsidP="00820995">
      <w:pPr>
        <w:autoSpaceDE w:val="0"/>
        <w:autoSpaceDN w:val="0"/>
        <w:adjustRightInd w:val="0"/>
        <w:spacing w:after="0"/>
        <w:jc w:val="both"/>
        <w:rPr>
          <w:rFonts w:ascii="Times New Roman" w:eastAsia="MS Mincho" w:hAnsi="Times New Roman"/>
          <w:sz w:val="24"/>
          <w:szCs w:val="24"/>
          <w:lang w:val="de-DE"/>
        </w:rPr>
      </w:pPr>
    </w:p>
    <w:p w14:paraId="67BF5A12" w14:textId="32EF46FF" w:rsidR="00851DFB" w:rsidRDefault="00851DFB" w:rsidP="00820995">
      <w:pPr>
        <w:autoSpaceDE w:val="0"/>
        <w:autoSpaceDN w:val="0"/>
        <w:adjustRightInd w:val="0"/>
        <w:spacing w:after="0"/>
        <w:jc w:val="both"/>
        <w:rPr>
          <w:rFonts w:ascii="Times New Roman" w:eastAsia="MS Mincho" w:hAnsi="Times New Roman"/>
          <w:sz w:val="24"/>
          <w:szCs w:val="24"/>
          <w:lang w:val="de-DE"/>
        </w:rPr>
      </w:pPr>
    </w:p>
    <w:p w14:paraId="2083720A" w14:textId="6DBAB575" w:rsidR="00851DFB" w:rsidRDefault="00851DFB" w:rsidP="00820995">
      <w:pPr>
        <w:autoSpaceDE w:val="0"/>
        <w:autoSpaceDN w:val="0"/>
        <w:adjustRightInd w:val="0"/>
        <w:spacing w:after="0"/>
        <w:jc w:val="both"/>
        <w:rPr>
          <w:rFonts w:ascii="Times New Roman" w:eastAsia="MS Mincho" w:hAnsi="Times New Roman"/>
          <w:sz w:val="24"/>
          <w:szCs w:val="24"/>
          <w:lang w:val="de-DE"/>
        </w:rPr>
      </w:pPr>
    </w:p>
    <w:p w14:paraId="2ED042D0" w14:textId="06A00267" w:rsidR="00851DFB" w:rsidRDefault="00851DFB" w:rsidP="00820995">
      <w:pPr>
        <w:autoSpaceDE w:val="0"/>
        <w:autoSpaceDN w:val="0"/>
        <w:adjustRightInd w:val="0"/>
        <w:spacing w:after="0"/>
        <w:jc w:val="both"/>
        <w:rPr>
          <w:rFonts w:ascii="Times New Roman" w:eastAsia="MS Mincho" w:hAnsi="Times New Roman"/>
          <w:sz w:val="24"/>
          <w:szCs w:val="24"/>
          <w:lang w:val="de-DE"/>
        </w:rPr>
      </w:pPr>
    </w:p>
    <w:p w14:paraId="4388DEEB" w14:textId="77777777" w:rsidR="00851DFB" w:rsidRPr="00523AA9" w:rsidRDefault="00851DFB" w:rsidP="00820995">
      <w:pPr>
        <w:autoSpaceDE w:val="0"/>
        <w:autoSpaceDN w:val="0"/>
        <w:adjustRightInd w:val="0"/>
        <w:spacing w:after="0"/>
        <w:jc w:val="both"/>
        <w:rPr>
          <w:rFonts w:ascii="Times New Roman" w:eastAsia="MS Mincho" w:hAnsi="Times New Roman"/>
          <w:sz w:val="24"/>
          <w:szCs w:val="24"/>
          <w:lang w:val="de-DE"/>
        </w:rPr>
      </w:pPr>
    </w:p>
    <w:tbl>
      <w:tblPr>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7470"/>
      </w:tblGrid>
      <w:tr w:rsidR="00820995" w:rsidRPr="009413F7" w14:paraId="73C63A5B" w14:textId="77777777" w:rsidTr="008E54F7">
        <w:trPr>
          <w:trHeight w:val="182"/>
        </w:trPr>
        <w:tc>
          <w:tcPr>
            <w:tcW w:w="2070" w:type="dxa"/>
            <w:vMerge w:val="restart"/>
            <w:shd w:val="clear" w:color="auto" w:fill="70AD47"/>
          </w:tcPr>
          <w:p w14:paraId="58BADDDA"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p>
          <w:p w14:paraId="13DDE45E"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r w:rsidRPr="008E54F7">
              <w:rPr>
                <w:rFonts w:ascii="Times New Roman" w:eastAsia="Times New Roman" w:hAnsi="Times New Roman"/>
                <w:b/>
                <w:bCs/>
                <w:sz w:val="24"/>
                <w:szCs w:val="24"/>
                <w:lang w:val="de-DE" w:eastAsia="en-GB"/>
              </w:rPr>
              <w:t>Ligjet kryesore në fushën e mbetjeve</w:t>
            </w:r>
          </w:p>
        </w:tc>
        <w:tc>
          <w:tcPr>
            <w:tcW w:w="7470" w:type="dxa"/>
            <w:shd w:val="clear" w:color="auto" w:fill="70AD47"/>
          </w:tcPr>
          <w:p w14:paraId="428E9A67"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r w:rsidRPr="008E54F7">
              <w:rPr>
                <w:rFonts w:ascii="Times New Roman" w:eastAsia="Times New Roman" w:hAnsi="Times New Roman"/>
                <w:b/>
                <w:bCs/>
                <w:sz w:val="24"/>
                <w:szCs w:val="24"/>
                <w:lang w:val="de-DE" w:eastAsia="en-GB"/>
              </w:rPr>
              <w:t>Ligji nr.10463/2011 “Për menaxhimin e integruar të mbetjeve”, të ndryshuar me ligjin nr.156, date 10.1 2013.</w:t>
            </w:r>
          </w:p>
        </w:tc>
      </w:tr>
      <w:tr w:rsidR="00820995" w:rsidRPr="008E54F7" w14:paraId="3F2FF133" w14:textId="77777777" w:rsidTr="008E54F7">
        <w:trPr>
          <w:trHeight w:val="182"/>
        </w:trPr>
        <w:tc>
          <w:tcPr>
            <w:tcW w:w="2070" w:type="dxa"/>
            <w:vMerge/>
            <w:shd w:val="clear" w:color="auto" w:fill="70AD47"/>
          </w:tcPr>
          <w:p w14:paraId="16B9A634"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p>
        </w:tc>
        <w:tc>
          <w:tcPr>
            <w:tcW w:w="7470" w:type="dxa"/>
            <w:shd w:val="clear" w:color="auto" w:fill="C5E0B3"/>
          </w:tcPr>
          <w:p w14:paraId="6B29D727"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eastAsia="en-GB"/>
              </w:rPr>
            </w:pPr>
            <w:r w:rsidRPr="008E54F7">
              <w:rPr>
                <w:rFonts w:ascii="Times New Roman" w:eastAsia="MS Mincho" w:hAnsi="Times New Roman"/>
                <w:b/>
                <w:bCs/>
                <w:sz w:val="24"/>
                <w:szCs w:val="24"/>
                <w:lang w:eastAsia="en-GB"/>
              </w:rPr>
              <w:t>Ligji nr. 8094/</w:t>
            </w:r>
            <w:r w:rsidRPr="008E54F7">
              <w:rPr>
                <w:rFonts w:ascii="Times New Roman" w:eastAsia="MS Mincho" w:hAnsi="Times New Roman"/>
                <w:bCs/>
                <w:sz w:val="24"/>
                <w:szCs w:val="24"/>
                <w:lang w:eastAsia="en-GB"/>
              </w:rPr>
              <w:t>1996 “Për largimin publik të mbetjeve”.</w:t>
            </w:r>
          </w:p>
        </w:tc>
      </w:tr>
      <w:tr w:rsidR="00820995" w:rsidRPr="008E54F7" w14:paraId="1073F25C" w14:textId="77777777" w:rsidTr="008E54F7">
        <w:trPr>
          <w:trHeight w:val="182"/>
        </w:trPr>
        <w:tc>
          <w:tcPr>
            <w:tcW w:w="2070" w:type="dxa"/>
            <w:vMerge/>
            <w:shd w:val="clear" w:color="auto" w:fill="70AD47"/>
          </w:tcPr>
          <w:p w14:paraId="2D44F916"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eastAsia="en-GB"/>
              </w:rPr>
            </w:pPr>
          </w:p>
        </w:tc>
        <w:tc>
          <w:tcPr>
            <w:tcW w:w="7470" w:type="dxa"/>
            <w:shd w:val="clear" w:color="auto" w:fill="E2EFD9"/>
          </w:tcPr>
          <w:p w14:paraId="4A148660"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eastAsia="en-GB"/>
              </w:rPr>
            </w:pPr>
            <w:r w:rsidRPr="008E54F7">
              <w:rPr>
                <w:rFonts w:ascii="Times New Roman" w:eastAsia="MS Mincho" w:hAnsi="Times New Roman"/>
                <w:b/>
                <w:bCs/>
                <w:sz w:val="24"/>
                <w:szCs w:val="24"/>
                <w:lang w:eastAsia="en-GB"/>
              </w:rPr>
              <w:t>Ligji nr. 9537/</w:t>
            </w:r>
            <w:r w:rsidRPr="008E54F7">
              <w:rPr>
                <w:rFonts w:ascii="Times New Roman" w:eastAsia="MS Mincho" w:hAnsi="Times New Roman"/>
                <w:bCs/>
                <w:sz w:val="24"/>
                <w:szCs w:val="24"/>
                <w:lang w:eastAsia="en-GB"/>
              </w:rPr>
              <w:t>2006 “Për menaxhimin e mbetjeve të rrezikshme”, iazhornuar me ligjin nr.9890, datë 20.03.2008.</w:t>
            </w:r>
          </w:p>
        </w:tc>
      </w:tr>
      <w:tr w:rsidR="00820995" w:rsidRPr="008E54F7" w14:paraId="2EAE1A67" w14:textId="77777777" w:rsidTr="008E54F7">
        <w:tc>
          <w:tcPr>
            <w:tcW w:w="2070" w:type="dxa"/>
            <w:vMerge w:val="restart"/>
            <w:shd w:val="clear" w:color="auto" w:fill="70AD47"/>
          </w:tcPr>
          <w:p w14:paraId="4B2572F6"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76B82267"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110CBDDC"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30DC5EE4"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11310CA0"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21BE07A8"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12386DFC"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19E007A2"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42919656"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66413BD4"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6FA12501"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14159446"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p w14:paraId="1AE5ED1E"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r w:rsidRPr="008E54F7">
              <w:rPr>
                <w:rFonts w:ascii="Times New Roman" w:eastAsia="Times New Roman" w:hAnsi="Times New Roman"/>
                <w:b/>
                <w:bCs/>
                <w:sz w:val="24"/>
                <w:szCs w:val="24"/>
                <w:lang w:eastAsia="en-GB"/>
              </w:rPr>
              <w:t>Ligjet dytësore në fushën e mbetjeve</w:t>
            </w:r>
          </w:p>
        </w:tc>
        <w:tc>
          <w:tcPr>
            <w:tcW w:w="7470" w:type="dxa"/>
            <w:shd w:val="clear" w:color="auto" w:fill="C5E0B3"/>
          </w:tcPr>
          <w:p w14:paraId="01C64768"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sz w:val="24"/>
                <w:szCs w:val="24"/>
                <w:lang w:eastAsia="en-GB"/>
              </w:rPr>
            </w:pPr>
            <w:r w:rsidRPr="008E54F7">
              <w:rPr>
                <w:rFonts w:ascii="Times New Roman" w:eastAsia="MS Mincho" w:hAnsi="Times New Roman"/>
                <w:b/>
                <w:sz w:val="24"/>
                <w:szCs w:val="24"/>
                <w:lang w:eastAsia="en-GB"/>
              </w:rPr>
              <w:t xml:space="preserve">VKM nr. 389/2018 </w:t>
            </w:r>
            <w:r w:rsidRPr="008E54F7">
              <w:rPr>
                <w:rFonts w:ascii="Times New Roman" w:eastAsia="MS Mincho" w:hAnsi="Times New Roman"/>
                <w:sz w:val="24"/>
                <w:szCs w:val="24"/>
                <w:lang w:eastAsia="en-GB"/>
              </w:rPr>
              <w:t>“për disa ndryshime dhe shtesa në vendimin nr. 452, datë 11.7.2012, të këshillit të ministrave, “për lendfillet e mbetjeve”</w:t>
            </w:r>
          </w:p>
        </w:tc>
      </w:tr>
      <w:tr w:rsidR="00820995" w:rsidRPr="008E54F7" w14:paraId="1BB159D1" w14:textId="77777777" w:rsidTr="008E54F7">
        <w:tc>
          <w:tcPr>
            <w:tcW w:w="2070" w:type="dxa"/>
            <w:vMerge/>
            <w:shd w:val="clear" w:color="auto" w:fill="70AD47"/>
          </w:tcPr>
          <w:p w14:paraId="6837AF0B"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E2EFD9"/>
          </w:tcPr>
          <w:p w14:paraId="3B4330BB"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eastAsia="en-GB"/>
              </w:rPr>
            </w:pPr>
            <w:hyperlink r:id="rId16" w:history="1">
              <w:r w:rsidRPr="008E54F7">
                <w:rPr>
                  <w:rFonts w:ascii="Times New Roman" w:eastAsia="MS Mincho" w:hAnsi="Times New Roman"/>
                  <w:b/>
                  <w:sz w:val="24"/>
                  <w:szCs w:val="24"/>
                  <w:lang w:eastAsia="en-GB"/>
                </w:rPr>
                <w:t>VKM 319/2018</w:t>
              </w:r>
              <w:r w:rsidRPr="008E54F7">
                <w:rPr>
                  <w:rFonts w:ascii="Times New Roman" w:eastAsia="MS Mincho" w:hAnsi="Times New Roman"/>
                  <w:sz w:val="24"/>
                  <w:szCs w:val="24"/>
                  <w:lang w:eastAsia="en-GB"/>
                </w:rPr>
                <w:t xml:space="preserve"> për miratimin e masave për kostot e menaxhimit të integruar të mbetjeve</w:t>
              </w:r>
            </w:hyperlink>
          </w:p>
        </w:tc>
      </w:tr>
      <w:tr w:rsidR="00820995" w:rsidRPr="008E54F7" w14:paraId="291A75B7" w14:textId="77777777" w:rsidTr="008E54F7">
        <w:tc>
          <w:tcPr>
            <w:tcW w:w="2070" w:type="dxa"/>
            <w:vMerge/>
            <w:shd w:val="clear" w:color="auto" w:fill="70AD47"/>
          </w:tcPr>
          <w:p w14:paraId="7DCF5F45"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C5E0B3"/>
          </w:tcPr>
          <w:p w14:paraId="1786CAB0"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eastAsia="en-GB"/>
              </w:rPr>
            </w:pPr>
            <w:hyperlink r:id="rId17" w:history="1">
              <w:r w:rsidRPr="008E54F7">
                <w:rPr>
                  <w:rFonts w:ascii="Times New Roman" w:eastAsia="MS Mincho" w:hAnsi="Times New Roman"/>
                  <w:b/>
                  <w:sz w:val="24"/>
                  <w:szCs w:val="24"/>
                  <w:lang w:eastAsia="en-GB"/>
                </w:rPr>
                <w:t>VKM 232/2018</w:t>
              </w:r>
              <w:r w:rsidRPr="008E54F7">
                <w:rPr>
                  <w:rFonts w:ascii="Times New Roman" w:eastAsia="MS Mincho" w:hAnsi="Times New Roman"/>
                  <w:sz w:val="24"/>
                  <w:szCs w:val="24"/>
                  <w:lang w:eastAsia="en-GB"/>
                </w:rPr>
                <w:t xml:space="preserve"> për disa ndryshime dhe shtesa në vendimin nr. 177, datë 6.3.2012, të këshillit të ministrave, për ambalazhet dhe mbetjet e tyre</w:t>
              </w:r>
            </w:hyperlink>
            <w:r w:rsidRPr="008E54F7">
              <w:rPr>
                <w:rFonts w:ascii="Times New Roman" w:eastAsia="MS Mincho" w:hAnsi="Times New Roman"/>
                <w:sz w:val="24"/>
                <w:szCs w:val="24"/>
                <w:lang w:eastAsia="en-GB"/>
              </w:rPr>
              <w:t>;</w:t>
            </w:r>
          </w:p>
        </w:tc>
      </w:tr>
      <w:tr w:rsidR="00820995" w:rsidRPr="008E54F7" w14:paraId="1AFB978F" w14:textId="77777777" w:rsidTr="008E54F7">
        <w:tc>
          <w:tcPr>
            <w:tcW w:w="2070" w:type="dxa"/>
            <w:vMerge/>
            <w:shd w:val="clear" w:color="auto" w:fill="70AD47"/>
          </w:tcPr>
          <w:p w14:paraId="7722B4A9"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E2EFD9"/>
          </w:tcPr>
          <w:p w14:paraId="0979A6AB"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eastAsia="en-GB"/>
              </w:rPr>
            </w:pPr>
            <w:r w:rsidRPr="008E54F7">
              <w:rPr>
                <w:rFonts w:ascii="Times New Roman" w:eastAsia="MS Mincho" w:hAnsi="Times New Roman"/>
                <w:b/>
                <w:sz w:val="24"/>
                <w:szCs w:val="24"/>
                <w:lang w:eastAsia="en-GB"/>
              </w:rPr>
              <w:t xml:space="preserve">VKM nr. 652/2016 </w:t>
            </w:r>
            <w:r w:rsidRPr="008E54F7">
              <w:rPr>
                <w:rFonts w:ascii="Times New Roman" w:eastAsia="MS Mincho" w:hAnsi="Times New Roman"/>
                <w:sz w:val="24"/>
                <w:szCs w:val="24"/>
                <w:lang w:eastAsia="en-GB"/>
              </w:rPr>
              <w:t>“për rregullat dhe kriteret për menaxhimin e mbetjeve nga gomat e përdorura”</w:t>
            </w:r>
          </w:p>
        </w:tc>
      </w:tr>
      <w:tr w:rsidR="00820995" w:rsidRPr="008E54F7" w14:paraId="167FF06C" w14:textId="77777777" w:rsidTr="008E54F7">
        <w:tc>
          <w:tcPr>
            <w:tcW w:w="2070" w:type="dxa"/>
            <w:vMerge/>
            <w:shd w:val="clear" w:color="auto" w:fill="70AD47"/>
          </w:tcPr>
          <w:p w14:paraId="40F20D95"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C5E0B3"/>
          </w:tcPr>
          <w:p w14:paraId="20FFF5A8"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sz w:val="24"/>
                <w:szCs w:val="24"/>
                <w:lang w:eastAsia="en-GB"/>
              </w:rPr>
            </w:pPr>
            <w:r w:rsidRPr="008E54F7">
              <w:rPr>
                <w:rFonts w:ascii="Times New Roman" w:eastAsia="MS Mincho" w:hAnsi="Times New Roman"/>
                <w:b/>
                <w:sz w:val="24"/>
                <w:szCs w:val="24"/>
                <w:lang w:eastAsia="en-GB"/>
              </w:rPr>
              <w:t>VKM nr.687/2015</w:t>
            </w:r>
            <w:r w:rsidRPr="008E54F7">
              <w:rPr>
                <w:rFonts w:ascii="Times New Roman" w:eastAsia="MS Mincho" w:hAnsi="Times New Roman"/>
                <w:sz w:val="24"/>
                <w:szCs w:val="24"/>
                <w:lang w:eastAsia="en-GB"/>
              </w:rPr>
              <w:t xml:space="preserve"> “Për miratimin e rregullave për mbajtjen, përditësimin dhe publikimin e statistikave të mbetjeve”.</w:t>
            </w:r>
          </w:p>
        </w:tc>
      </w:tr>
      <w:tr w:rsidR="00820995" w:rsidRPr="009413F7" w14:paraId="35528B7E" w14:textId="77777777" w:rsidTr="008E54F7">
        <w:tc>
          <w:tcPr>
            <w:tcW w:w="2070" w:type="dxa"/>
            <w:vMerge/>
            <w:shd w:val="clear" w:color="auto" w:fill="70AD47"/>
          </w:tcPr>
          <w:p w14:paraId="4537102A"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E2EFD9"/>
          </w:tcPr>
          <w:p w14:paraId="6C73E62F"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val="de-DE" w:eastAsia="en-GB"/>
              </w:rPr>
            </w:pPr>
            <w:r w:rsidRPr="008E54F7">
              <w:rPr>
                <w:rFonts w:ascii="Times New Roman" w:eastAsia="MS Mincho" w:hAnsi="Times New Roman"/>
                <w:b/>
                <w:sz w:val="24"/>
                <w:szCs w:val="24"/>
                <w:lang w:val="de-DE" w:eastAsia="en-GB"/>
              </w:rPr>
              <w:t xml:space="preserve">VKM nr.575/2015 </w:t>
            </w:r>
            <w:r w:rsidRPr="008E54F7">
              <w:rPr>
                <w:rFonts w:ascii="Times New Roman" w:eastAsia="MS Mincho" w:hAnsi="Times New Roman"/>
                <w:sz w:val="24"/>
                <w:szCs w:val="24"/>
                <w:lang w:val="de-DE" w:eastAsia="en-GB"/>
              </w:rPr>
              <w:t>“Për miratimin e kërkesave për menaxhimin e mbetjeve inerte”.</w:t>
            </w:r>
          </w:p>
        </w:tc>
      </w:tr>
      <w:tr w:rsidR="00820995" w:rsidRPr="009413F7" w14:paraId="217B7692" w14:textId="77777777" w:rsidTr="008E54F7">
        <w:tc>
          <w:tcPr>
            <w:tcW w:w="2070" w:type="dxa"/>
            <w:vMerge/>
            <w:shd w:val="clear" w:color="auto" w:fill="70AD47"/>
          </w:tcPr>
          <w:p w14:paraId="3ABE2256"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C5E0B3"/>
          </w:tcPr>
          <w:p w14:paraId="2B38149C"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bCs/>
                <w:sz w:val="24"/>
                <w:szCs w:val="24"/>
                <w:lang w:val="de-DE" w:eastAsia="en-GB"/>
              </w:rPr>
              <w:t xml:space="preserve">VKM 418/2014 </w:t>
            </w:r>
            <w:r w:rsidRPr="008E54F7">
              <w:rPr>
                <w:rFonts w:ascii="Times New Roman" w:eastAsia="MS Mincho" w:hAnsi="Times New Roman"/>
                <w:sz w:val="24"/>
                <w:szCs w:val="24"/>
                <w:lang w:val="de-DE" w:eastAsia="en-GB"/>
              </w:rPr>
              <w:t>“Për grumbullimin e diferencuar të mbetjeve në burim”</w:t>
            </w:r>
          </w:p>
        </w:tc>
      </w:tr>
      <w:tr w:rsidR="00820995" w:rsidRPr="009413F7" w14:paraId="04CCD6AB" w14:textId="77777777" w:rsidTr="008E54F7">
        <w:tc>
          <w:tcPr>
            <w:tcW w:w="2070" w:type="dxa"/>
            <w:vMerge/>
            <w:shd w:val="clear" w:color="auto" w:fill="70AD47"/>
          </w:tcPr>
          <w:p w14:paraId="188086F9"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E2EFD9"/>
          </w:tcPr>
          <w:p w14:paraId="15C6C052"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bCs/>
                <w:sz w:val="24"/>
                <w:szCs w:val="24"/>
                <w:lang w:val="de-DE" w:eastAsia="en-GB"/>
              </w:rPr>
              <w:t xml:space="preserve">VKM 641/2014 </w:t>
            </w:r>
            <w:r w:rsidRPr="008E54F7">
              <w:rPr>
                <w:rFonts w:ascii="Times New Roman" w:eastAsia="MS Mincho" w:hAnsi="Times New Roman"/>
                <w:bCs/>
                <w:sz w:val="24"/>
                <w:szCs w:val="24"/>
                <w:lang w:val="de-DE" w:eastAsia="en-GB"/>
              </w:rPr>
              <w:t>“Për miratimin e rregullave për eksportin e mbetjeve dhe kalimin transit të mbetjeve jo të rrezikshme dhe mbetjeve inerte”</w:t>
            </w:r>
          </w:p>
        </w:tc>
      </w:tr>
      <w:tr w:rsidR="00820995" w:rsidRPr="009413F7" w14:paraId="6F2442AA" w14:textId="77777777" w:rsidTr="008E54F7">
        <w:tc>
          <w:tcPr>
            <w:tcW w:w="2070" w:type="dxa"/>
            <w:vMerge/>
            <w:shd w:val="clear" w:color="auto" w:fill="70AD47"/>
          </w:tcPr>
          <w:p w14:paraId="41541F89"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C5E0B3"/>
          </w:tcPr>
          <w:p w14:paraId="534A9433"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sz w:val="24"/>
                <w:szCs w:val="24"/>
                <w:lang w:val="de-DE" w:eastAsia="en-GB"/>
              </w:rPr>
              <w:t xml:space="preserve">VKM nr.608/2014 </w:t>
            </w:r>
            <w:r w:rsidRPr="008E54F7">
              <w:rPr>
                <w:rFonts w:ascii="Times New Roman" w:eastAsia="MS Mincho" w:hAnsi="Times New Roman"/>
                <w:sz w:val="24"/>
                <w:szCs w:val="24"/>
                <w:lang w:val="de-DE" w:eastAsia="en-GB"/>
              </w:rPr>
              <w:t>“Për përcaktimin e masave të nevojshme për grumbullimin dhe trajtimin e mbetjeve bio si dhe kriteret dhe afatet për pakësimin e tyre”.</w:t>
            </w:r>
          </w:p>
        </w:tc>
      </w:tr>
      <w:tr w:rsidR="00820995" w:rsidRPr="009413F7" w14:paraId="7E6CF7FC" w14:textId="77777777" w:rsidTr="008E54F7">
        <w:tc>
          <w:tcPr>
            <w:tcW w:w="2070" w:type="dxa"/>
            <w:vMerge/>
            <w:shd w:val="clear" w:color="auto" w:fill="70AD47"/>
          </w:tcPr>
          <w:p w14:paraId="5D1E614D"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E2EFD9"/>
          </w:tcPr>
          <w:p w14:paraId="7187B663"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bCs/>
                <w:sz w:val="24"/>
                <w:szCs w:val="24"/>
                <w:lang w:val="de-DE" w:eastAsia="en-GB"/>
              </w:rPr>
              <w:t>VKM 117/2013</w:t>
            </w:r>
            <w:r w:rsidRPr="008E54F7">
              <w:rPr>
                <w:rFonts w:ascii="Times New Roman" w:eastAsia="MS Mincho" w:hAnsi="Times New Roman"/>
                <w:sz w:val="24"/>
                <w:szCs w:val="24"/>
                <w:lang w:val="de-DE" w:eastAsia="en-GB"/>
              </w:rPr>
              <w:t xml:space="preserve"> “Për kriteret në bazë të të cilave përcaktohet kur disa tipe të metalit skrap pushojnë së qeni mbetje” </w:t>
            </w:r>
          </w:p>
        </w:tc>
      </w:tr>
      <w:tr w:rsidR="00820995" w:rsidRPr="009413F7" w14:paraId="3544466F" w14:textId="77777777" w:rsidTr="008E54F7">
        <w:tc>
          <w:tcPr>
            <w:tcW w:w="2070" w:type="dxa"/>
            <w:vMerge/>
            <w:shd w:val="clear" w:color="auto" w:fill="70AD47"/>
          </w:tcPr>
          <w:p w14:paraId="357280D9"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C5E0B3"/>
          </w:tcPr>
          <w:p w14:paraId="04C5D9E1"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sz w:val="24"/>
                <w:szCs w:val="24"/>
                <w:lang w:val="de-DE" w:eastAsia="en-GB"/>
              </w:rPr>
              <w:t>VKM Nr. 866 / 2012</w:t>
            </w:r>
            <w:r w:rsidRPr="008E54F7">
              <w:rPr>
                <w:rFonts w:ascii="Times New Roman" w:eastAsia="MS Mincho" w:hAnsi="Times New Roman"/>
                <w:sz w:val="24"/>
                <w:szCs w:val="24"/>
                <w:lang w:val="de-DE" w:eastAsia="en-GB"/>
              </w:rPr>
              <w:t xml:space="preserve"> “Për bateritë, akumulatorët dhe mbetjet e tyre”</w:t>
            </w:r>
            <w:r w:rsidRPr="008E54F7">
              <w:rPr>
                <w:rFonts w:ascii="Times New Roman" w:eastAsia="TimesNewRoman" w:hAnsi="Times New Roman"/>
                <w:sz w:val="24"/>
                <w:szCs w:val="24"/>
                <w:lang w:val="de-DE" w:eastAsia="en-GB"/>
              </w:rPr>
              <w:t>.</w:t>
            </w:r>
          </w:p>
        </w:tc>
      </w:tr>
      <w:tr w:rsidR="00820995" w:rsidRPr="009413F7" w14:paraId="45C07581" w14:textId="77777777" w:rsidTr="008E54F7">
        <w:tc>
          <w:tcPr>
            <w:tcW w:w="2070" w:type="dxa"/>
            <w:vMerge/>
            <w:shd w:val="clear" w:color="auto" w:fill="70AD47"/>
          </w:tcPr>
          <w:p w14:paraId="174EE4EC"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E2EFD9"/>
          </w:tcPr>
          <w:p w14:paraId="48B0E7FB"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sz w:val="24"/>
                <w:szCs w:val="24"/>
                <w:lang w:val="de-DE" w:eastAsia="en-GB"/>
              </w:rPr>
              <w:t>VKM Nr. 705 /2012</w:t>
            </w:r>
            <w:r w:rsidRPr="008E54F7">
              <w:rPr>
                <w:rFonts w:ascii="Times New Roman" w:eastAsia="MS Mincho" w:hAnsi="Times New Roman"/>
                <w:sz w:val="24"/>
                <w:szCs w:val="24"/>
                <w:lang w:val="de-DE" w:eastAsia="en-GB"/>
              </w:rPr>
              <w:t xml:space="preserve"> “Për menaxhimin e mbetjeve të automjeteve në fund të jetës”</w:t>
            </w:r>
          </w:p>
        </w:tc>
      </w:tr>
      <w:tr w:rsidR="00820995" w:rsidRPr="008E54F7" w14:paraId="6BF74A6F" w14:textId="77777777" w:rsidTr="008E54F7">
        <w:tc>
          <w:tcPr>
            <w:tcW w:w="2070" w:type="dxa"/>
            <w:vMerge/>
            <w:shd w:val="clear" w:color="auto" w:fill="70AD47"/>
          </w:tcPr>
          <w:p w14:paraId="0368B03B"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C5E0B3"/>
          </w:tcPr>
          <w:p w14:paraId="623D7D28"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sz w:val="24"/>
                <w:szCs w:val="24"/>
                <w:lang w:eastAsia="en-GB"/>
              </w:rPr>
            </w:pPr>
            <w:r w:rsidRPr="008E54F7">
              <w:rPr>
                <w:rFonts w:ascii="Times New Roman" w:eastAsia="MS Mincho" w:hAnsi="Times New Roman"/>
                <w:b/>
                <w:sz w:val="24"/>
                <w:szCs w:val="24"/>
                <w:lang w:eastAsia="en-GB"/>
              </w:rPr>
              <w:t xml:space="preserve">VKM nr. 452/2012 </w:t>
            </w:r>
            <w:r w:rsidRPr="008E54F7">
              <w:rPr>
                <w:rFonts w:ascii="Times New Roman" w:eastAsia="MS Mincho" w:hAnsi="Times New Roman"/>
                <w:sz w:val="24"/>
                <w:szCs w:val="24"/>
                <w:lang w:eastAsia="en-GB"/>
              </w:rPr>
              <w:t>“Për lendfillet e mbetjeve”</w:t>
            </w:r>
          </w:p>
        </w:tc>
      </w:tr>
      <w:tr w:rsidR="00820995" w:rsidRPr="00783154" w14:paraId="017582DD" w14:textId="77777777" w:rsidTr="008E54F7">
        <w:tc>
          <w:tcPr>
            <w:tcW w:w="2070" w:type="dxa"/>
            <w:vMerge/>
            <w:shd w:val="clear" w:color="auto" w:fill="70AD47"/>
          </w:tcPr>
          <w:p w14:paraId="08EF7B8A"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E2EFD9"/>
          </w:tcPr>
          <w:p w14:paraId="6663104F"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sz w:val="24"/>
                <w:szCs w:val="24"/>
                <w:lang w:val="de-DE" w:eastAsia="en-GB"/>
              </w:rPr>
              <w:t>VKM Nr. 178/2012</w:t>
            </w:r>
            <w:r w:rsidRPr="008E54F7">
              <w:rPr>
                <w:rFonts w:ascii="Times New Roman" w:eastAsia="MS Mincho" w:hAnsi="Times New Roman"/>
                <w:sz w:val="24"/>
                <w:szCs w:val="24"/>
                <w:lang w:val="de-DE" w:eastAsia="en-GB"/>
              </w:rPr>
              <w:t xml:space="preserve"> “Për Incinerimin e mbetjeve”</w:t>
            </w:r>
          </w:p>
        </w:tc>
      </w:tr>
      <w:tr w:rsidR="00820995" w:rsidRPr="009413F7" w14:paraId="79E05014" w14:textId="77777777" w:rsidTr="008E54F7">
        <w:tc>
          <w:tcPr>
            <w:tcW w:w="2070" w:type="dxa"/>
            <w:vMerge/>
            <w:shd w:val="clear" w:color="auto" w:fill="70AD47"/>
          </w:tcPr>
          <w:p w14:paraId="142A1BCC"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p>
        </w:tc>
        <w:tc>
          <w:tcPr>
            <w:tcW w:w="7470" w:type="dxa"/>
            <w:shd w:val="clear" w:color="auto" w:fill="C5E0B3"/>
          </w:tcPr>
          <w:p w14:paraId="2E792DD7"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sz w:val="24"/>
                <w:szCs w:val="24"/>
                <w:lang w:val="de-DE" w:eastAsia="en-GB"/>
              </w:rPr>
            </w:pPr>
            <w:r w:rsidRPr="008E54F7">
              <w:rPr>
                <w:rFonts w:ascii="Times New Roman" w:eastAsia="MS Mincho" w:hAnsi="Times New Roman"/>
                <w:b/>
                <w:sz w:val="24"/>
                <w:szCs w:val="24"/>
                <w:lang w:val="de-DE" w:eastAsia="en-GB"/>
              </w:rPr>
              <w:t xml:space="preserve">VKM nr. 177/2012 </w:t>
            </w:r>
            <w:r w:rsidRPr="008E54F7">
              <w:rPr>
                <w:rFonts w:ascii="Times New Roman" w:eastAsia="MS Mincho" w:hAnsi="Times New Roman"/>
                <w:sz w:val="24"/>
                <w:szCs w:val="24"/>
                <w:lang w:val="de-DE" w:eastAsia="en-GB"/>
              </w:rPr>
              <w:t>“Për amballazhet dhe mbetjet e tyre, ndryshuar me VKM nr.52, date 5.2.2014”.</w:t>
            </w:r>
          </w:p>
        </w:tc>
      </w:tr>
      <w:tr w:rsidR="00820995" w:rsidRPr="009413F7" w14:paraId="2A358192" w14:textId="77777777" w:rsidTr="008E54F7">
        <w:tc>
          <w:tcPr>
            <w:tcW w:w="2070" w:type="dxa"/>
            <w:vMerge/>
            <w:shd w:val="clear" w:color="auto" w:fill="70AD47"/>
          </w:tcPr>
          <w:p w14:paraId="2D6D15F3"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p>
        </w:tc>
        <w:tc>
          <w:tcPr>
            <w:tcW w:w="7470" w:type="dxa"/>
            <w:shd w:val="clear" w:color="auto" w:fill="E2EFD9"/>
          </w:tcPr>
          <w:p w14:paraId="4CEFE51E" w14:textId="77777777" w:rsidR="00820995" w:rsidRPr="008E54F7" w:rsidRDefault="00820995" w:rsidP="008E54F7">
            <w:pPr>
              <w:autoSpaceDE w:val="0"/>
              <w:autoSpaceDN w:val="0"/>
              <w:adjustRightInd w:val="0"/>
              <w:spacing w:after="0" w:line="240" w:lineRule="auto"/>
              <w:rPr>
                <w:rFonts w:ascii="Times New Roman" w:eastAsia="MS Mincho" w:hAnsi="Times New Roman"/>
                <w:b/>
                <w:sz w:val="24"/>
                <w:szCs w:val="24"/>
                <w:lang w:val="de-DE" w:eastAsia="en-GB"/>
              </w:rPr>
            </w:pPr>
            <w:r w:rsidRPr="008E54F7">
              <w:rPr>
                <w:rFonts w:ascii="Times New Roman" w:eastAsia="MS Mincho" w:hAnsi="Times New Roman"/>
                <w:b/>
                <w:sz w:val="24"/>
                <w:szCs w:val="24"/>
                <w:lang w:val="de-DE" w:eastAsia="en-GB"/>
              </w:rPr>
              <w:t>VKM Nr. 765/2012</w:t>
            </w:r>
            <w:r w:rsidRPr="008E54F7">
              <w:rPr>
                <w:rFonts w:ascii="Times New Roman" w:eastAsia="MS Mincho" w:hAnsi="Times New Roman"/>
                <w:sz w:val="24"/>
                <w:szCs w:val="24"/>
                <w:lang w:val="de-DE" w:eastAsia="en-GB"/>
              </w:rPr>
              <w:t xml:space="preserve"> “Për miratimin e rregullave për grumbullimin e diferencuar dhe trajtimin e vajrave të përdorur”</w:t>
            </w:r>
          </w:p>
        </w:tc>
      </w:tr>
      <w:tr w:rsidR="00820995" w:rsidRPr="00783154" w14:paraId="781D6E30" w14:textId="77777777" w:rsidTr="008E54F7">
        <w:tc>
          <w:tcPr>
            <w:tcW w:w="2070" w:type="dxa"/>
            <w:vMerge/>
            <w:shd w:val="clear" w:color="auto" w:fill="70AD47"/>
          </w:tcPr>
          <w:p w14:paraId="61B8976D"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p>
        </w:tc>
        <w:tc>
          <w:tcPr>
            <w:tcW w:w="7470" w:type="dxa"/>
            <w:shd w:val="clear" w:color="auto" w:fill="C5E0B3"/>
          </w:tcPr>
          <w:p w14:paraId="01962531"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it-IT" w:eastAsia="en-GB"/>
              </w:rPr>
            </w:pPr>
            <w:r w:rsidRPr="008E54F7">
              <w:rPr>
                <w:rFonts w:ascii="Times New Roman" w:eastAsia="MS Mincho" w:hAnsi="Times New Roman"/>
                <w:b/>
                <w:sz w:val="24"/>
                <w:szCs w:val="24"/>
                <w:lang w:val="it-IT" w:eastAsia="en-GB"/>
              </w:rPr>
              <w:t xml:space="preserve">VKM nr. 333/2011 </w:t>
            </w:r>
            <w:r w:rsidRPr="008E54F7">
              <w:rPr>
                <w:rFonts w:ascii="Times New Roman" w:eastAsia="MS Mincho" w:hAnsi="Times New Roman"/>
                <w:sz w:val="24"/>
                <w:szCs w:val="24"/>
                <w:lang w:val="it-IT" w:eastAsia="en-GB"/>
              </w:rPr>
              <w:t>“Për administrimin e venddepozitimeve rajonale të mbetjeve urbane”.</w:t>
            </w:r>
          </w:p>
        </w:tc>
      </w:tr>
      <w:tr w:rsidR="00820995" w:rsidRPr="009413F7" w14:paraId="100CE6F4" w14:textId="77777777" w:rsidTr="008E54F7">
        <w:tc>
          <w:tcPr>
            <w:tcW w:w="2070" w:type="dxa"/>
            <w:vMerge/>
            <w:shd w:val="clear" w:color="auto" w:fill="70AD47"/>
          </w:tcPr>
          <w:p w14:paraId="1C1919C8"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p>
        </w:tc>
        <w:tc>
          <w:tcPr>
            <w:tcW w:w="7470" w:type="dxa"/>
            <w:shd w:val="clear" w:color="auto" w:fill="E2EFD9"/>
          </w:tcPr>
          <w:p w14:paraId="09FED3B8"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val="de-DE" w:eastAsia="en-GB"/>
              </w:rPr>
            </w:pPr>
            <w:r w:rsidRPr="008E54F7">
              <w:rPr>
                <w:rFonts w:ascii="Times New Roman" w:eastAsia="MS Mincho" w:hAnsi="Times New Roman"/>
                <w:b/>
                <w:bCs/>
                <w:sz w:val="24"/>
                <w:szCs w:val="24"/>
                <w:lang w:val="de-DE" w:eastAsia="en-GB"/>
              </w:rPr>
              <w:t>VKM 175/2011 “</w:t>
            </w:r>
            <w:r w:rsidRPr="008E54F7">
              <w:rPr>
                <w:rFonts w:ascii="Times New Roman" w:eastAsia="MS Mincho" w:hAnsi="Times New Roman"/>
                <w:bCs/>
                <w:sz w:val="24"/>
                <w:szCs w:val="24"/>
                <w:lang w:val="de-DE" w:eastAsia="en-GB"/>
              </w:rPr>
              <w:t>P</w:t>
            </w:r>
            <w:r w:rsidRPr="008E54F7">
              <w:rPr>
                <w:rFonts w:ascii="Times New Roman" w:eastAsia="MS Mincho" w:hAnsi="Times New Roman"/>
                <w:bCs/>
                <w:spacing w:val="-1"/>
                <w:sz w:val="24"/>
                <w:szCs w:val="24"/>
                <w:lang w:val="de-DE" w:eastAsia="en-GB"/>
              </w:rPr>
              <w:t xml:space="preserve">ër miratimin e strategjisë kombëtare të menaxhimit të mbetjeve </w:t>
            </w:r>
            <w:r w:rsidRPr="008E54F7">
              <w:rPr>
                <w:rFonts w:ascii="Times New Roman" w:eastAsia="MS Mincho" w:hAnsi="Times New Roman"/>
                <w:bCs/>
                <w:sz w:val="24"/>
                <w:szCs w:val="24"/>
                <w:lang w:val="de-DE" w:eastAsia="en-GB"/>
              </w:rPr>
              <w:t>dhe të planit kombëtar të menaxhimit të mbetjeve”</w:t>
            </w:r>
          </w:p>
        </w:tc>
      </w:tr>
      <w:tr w:rsidR="00820995" w:rsidRPr="00783154" w14:paraId="1A154CF8" w14:textId="77777777" w:rsidTr="008E54F7">
        <w:tc>
          <w:tcPr>
            <w:tcW w:w="2070" w:type="dxa"/>
            <w:vMerge/>
            <w:shd w:val="clear" w:color="auto" w:fill="70AD47"/>
          </w:tcPr>
          <w:p w14:paraId="5A04DF74"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de-DE" w:eastAsia="en-GB"/>
              </w:rPr>
            </w:pPr>
          </w:p>
        </w:tc>
        <w:tc>
          <w:tcPr>
            <w:tcW w:w="7470" w:type="dxa"/>
            <w:shd w:val="clear" w:color="auto" w:fill="C5E0B3"/>
          </w:tcPr>
          <w:p w14:paraId="07FD438E"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sz w:val="24"/>
                <w:szCs w:val="24"/>
                <w:lang w:val="it-IT" w:eastAsia="en-GB"/>
              </w:rPr>
            </w:pPr>
            <w:r w:rsidRPr="008E54F7">
              <w:rPr>
                <w:rFonts w:ascii="Times New Roman" w:eastAsia="MS Mincho" w:hAnsi="Times New Roman"/>
                <w:b/>
                <w:bCs/>
                <w:sz w:val="24"/>
                <w:szCs w:val="24"/>
                <w:lang w:val="it-IT" w:eastAsia="en-GB"/>
              </w:rPr>
              <w:t>VKM 798/2010 “</w:t>
            </w:r>
            <w:r w:rsidRPr="008E54F7">
              <w:rPr>
                <w:rFonts w:ascii="Times New Roman" w:eastAsia="MS Mincho" w:hAnsi="Times New Roman"/>
                <w:bCs/>
                <w:sz w:val="24"/>
                <w:szCs w:val="24"/>
                <w:lang w:val="it-IT" w:eastAsia="en-GB"/>
              </w:rPr>
              <w:t>Për miratimin e rregullores për administrimin e mbetjeve spitalore”</w:t>
            </w:r>
          </w:p>
        </w:tc>
      </w:tr>
      <w:tr w:rsidR="00820995" w:rsidRPr="009413F7" w14:paraId="039F0821" w14:textId="77777777" w:rsidTr="008E54F7">
        <w:tc>
          <w:tcPr>
            <w:tcW w:w="2070" w:type="dxa"/>
            <w:vMerge/>
            <w:shd w:val="clear" w:color="auto" w:fill="70AD47"/>
          </w:tcPr>
          <w:p w14:paraId="3E368A47"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it-IT" w:eastAsia="en-GB"/>
              </w:rPr>
            </w:pPr>
          </w:p>
        </w:tc>
        <w:tc>
          <w:tcPr>
            <w:tcW w:w="7470" w:type="dxa"/>
            <w:shd w:val="clear" w:color="auto" w:fill="E2EFD9"/>
          </w:tcPr>
          <w:p w14:paraId="4D63AADF"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it-IT" w:eastAsia="en-GB"/>
              </w:rPr>
            </w:pPr>
            <w:r w:rsidRPr="008E54F7">
              <w:rPr>
                <w:rFonts w:ascii="Times New Roman" w:eastAsia="MS Mincho" w:hAnsi="Times New Roman"/>
                <w:sz w:val="24"/>
                <w:szCs w:val="24"/>
                <w:lang w:val="it-IT" w:eastAsia="en-GB"/>
              </w:rPr>
              <w:t>Rregullore nr. 1, datë 30.3.2007 “Për trajtimin e mbetjeve nga ndërtimet dhe shkatërrimet, nga krijimi, transporti dhe deri tek trajtimi përfundimtar”</w:t>
            </w:r>
          </w:p>
        </w:tc>
      </w:tr>
      <w:tr w:rsidR="00820995" w:rsidRPr="00783154" w14:paraId="3B62014E" w14:textId="77777777" w:rsidTr="008E54F7">
        <w:tc>
          <w:tcPr>
            <w:tcW w:w="2070" w:type="dxa"/>
            <w:vMerge/>
            <w:shd w:val="clear" w:color="auto" w:fill="70AD47"/>
          </w:tcPr>
          <w:p w14:paraId="070788AC"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it-IT" w:eastAsia="en-GB"/>
              </w:rPr>
            </w:pPr>
          </w:p>
        </w:tc>
        <w:tc>
          <w:tcPr>
            <w:tcW w:w="7470" w:type="dxa"/>
            <w:shd w:val="clear" w:color="auto" w:fill="C5E0B3"/>
          </w:tcPr>
          <w:p w14:paraId="4712E82E"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it-IT" w:eastAsia="en-GB"/>
              </w:rPr>
            </w:pPr>
            <w:r w:rsidRPr="008E54F7">
              <w:rPr>
                <w:rFonts w:ascii="Times New Roman" w:eastAsia="MS Mincho" w:hAnsi="Times New Roman"/>
                <w:sz w:val="24"/>
                <w:szCs w:val="24"/>
                <w:lang w:val="it-IT" w:eastAsia="en-GB"/>
              </w:rPr>
              <w:t>Rregullore nr. 6, datë 30.11.2007 “Për administrimin e mbetjeve spitalore”</w:t>
            </w:r>
          </w:p>
        </w:tc>
      </w:tr>
      <w:tr w:rsidR="00820995" w:rsidRPr="009413F7" w14:paraId="2F8E9629" w14:textId="77777777" w:rsidTr="008E54F7">
        <w:tc>
          <w:tcPr>
            <w:tcW w:w="2070" w:type="dxa"/>
            <w:vMerge/>
            <w:shd w:val="clear" w:color="auto" w:fill="70AD47"/>
          </w:tcPr>
          <w:p w14:paraId="39D8E9F3"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it-IT" w:eastAsia="en-GB"/>
              </w:rPr>
            </w:pPr>
          </w:p>
        </w:tc>
        <w:tc>
          <w:tcPr>
            <w:tcW w:w="7470" w:type="dxa"/>
            <w:shd w:val="clear" w:color="auto" w:fill="E2EFD9"/>
          </w:tcPr>
          <w:p w14:paraId="5193D63C"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it-IT" w:eastAsia="en-GB"/>
              </w:rPr>
            </w:pPr>
            <w:r w:rsidRPr="008E54F7">
              <w:rPr>
                <w:rFonts w:ascii="Times New Roman" w:eastAsia="MS Mincho" w:hAnsi="Times New Roman"/>
                <w:sz w:val="24"/>
                <w:szCs w:val="24"/>
                <w:lang w:val="it-IT" w:eastAsia="en-GB"/>
              </w:rPr>
              <w:t>Udhëzues nr. 6, datë 27.11.2007 “Për aprovimin e rregullave, përmbatjes dhe afatave për skicimin e planeve për menaxhimin e mbetjeve”</w:t>
            </w:r>
          </w:p>
        </w:tc>
      </w:tr>
      <w:tr w:rsidR="00820995" w:rsidRPr="009413F7" w14:paraId="4E36F15B" w14:textId="77777777" w:rsidTr="008E54F7">
        <w:tc>
          <w:tcPr>
            <w:tcW w:w="2070" w:type="dxa"/>
            <w:vMerge w:val="restart"/>
            <w:shd w:val="clear" w:color="auto" w:fill="70AD47"/>
          </w:tcPr>
          <w:p w14:paraId="0C237EFC"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it-IT" w:eastAsia="en-GB"/>
              </w:rPr>
            </w:pPr>
          </w:p>
          <w:p w14:paraId="48CB4617" w14:textId="77777777" w:rsidR="00820995" w:rsidRPr="008E54F7" w:rsidRDefault="00820995" w:rsidP="008E54F7">
            <w:pPr>
              <w:autoSpaceDE w:val="0"/>
              <w:autoSpaceDN w:val="0"/>
              <w:adjustRightInd w:val="0"/>
              <w:spacing w:after="0" w:line="240" w:lineRule="auto"/>
              <w:rPr>
                <w:rFonts w:ascii="Times New Roman" w:eastAsia="Times New Roman" w:hAnsi="Times New Roman"/>
                <w:b/>
                <w:bCs/>
                <w:sz w:val="24"/>
                <w:szCs w:val="24"/>
                <w:lang w:val="de-DE" w:eastAsia="en-GB"/>
              </w:rPr>
            </w:pPr>
            <w:r w:rsidRPr="008E54F7">
              <w:rPr>
                <w:rFonts w:ascii="Times New Roman" w:eastAsia="Times New Roman" w:hAnsi="Times New Roman"/>
                <w:b/>
                <w:bCs/>
                <w:sz w:val="24"/>
                <w:szCs w:val="24"/>
                <w:lang w:val="de-DE" w:eastAsia="en-GB"/>
              </w:rPr>
              <w:t xml:space="preserve">Akte të tjera ligjore që lidhen direkt apo </w:t>
            </w:r>
            <w:r w:rsidRPr="008E54F7">
              <w:rPr>
                <w:rFonts w:ascii="Times New Roman" w:eastAsia="Times New Roman" w:hAnsi="Times New Roman"/>
                <w:b/>
                <w:bCs/>
                <w:sz w:val="24"/>
                <w:szCs w:val="24"/>
                <w:lang w:val="de-DE" w:eastAsia="en-GB"/>
              </w:rPr>
              <w:lastRenderedPageBreak/>
              <w:t>indirekt edhe me menaxhimin e mbetjeve</w:t>
            </w:r>
          </w:p>
        </w:tc>
        <w:tc>
          <w:tcPr>
            <w:tcW w:w="7470" w:type="dxa"/>
            <w:shd w:val="clear" w:color="auto" w:fill="C5E0B3"/>
          </w:tcPr>
          <w:p w14:paraId="394CB134"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de-DE" w:eastAsia="en-GB"/>
              </w:rPr>
            </w:pPr>
            <w:r w:rsidRPr="008E54F7">
              <w:rPr>
                <w:rFonts w:ascii="Times New Roman" w:eastAsia="MS Mincho" w:hAnsi="Times New Roman"/>
                <w:b/>
                <w:sz w:val="24"/>
                <w:szCs w:val="24"/>
                <w:lang w:val="de-DE" w:eastAsia="en-GB"/>
              </w:rPr>
              <w:lastRenderedPageBreak/>
              <w:t>Ligji nr.10431/2011</w:t>
            </w:r>
            <w:r w:rsidRPr="008E54F7">
              <w:rPr>
                <w:rFonts w:ascii="Times New Roman" w:eastAsia="MS Mincho" w:hAnsi="Times New Roman"/>
                <w:sz w:val="24"/>
                <w:szCs w:val="24"/>
                <w:lang w:val="de-DE" w:eastAsia="en-GB"/>
              </w:rPr>
              <w:t xml:space="preserve"> “Për mbrojtjen e mjedisit”.</w:t>
            </w:r>
          </w:p>
        </w:tc>
      </w:tr>
      <w:tr w:rsidR="00820995" w:rsidRPr="008E54F7" w14:paraId="3ABD7B3D" w14:textId="77777777" w:rsidTr="008E54F7">
        <w:tc>
          <w:tcPr>
            <w:tcW w:w="2070" w:type="dxa"/>
            <w:vMerge/>
            <w:shd w:val="clear" w:color="auto" w:fill="70AD47"/>
          </w:tcPr>
          <w:p w14:paraId="2CD60541"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val="de-DE" w:eastAsia="en-GB"/>
              </w:rPr>
            </w:pPr>
          </w:p>
        </w:tc>
        <w:tc>
          <w:tcPr>
            <w:tcW w:w="7470" w:type="dxa"/>
            <w:shd w:val="clear" w:color="auto" w:fill="E2EFD9"/>
          </w:tcPr>
          <w:p w14:paraId="2994563F"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Cs/>
                <w:sz w:val="24"/>
                <w:szCs w:val="24"/>
                <w:lang w:eastAsia="en-GB"/>
              </w:rPr>
            </w:pPr>
            <w:r w:rsidRPr="008E54F7">
              <w:rPr>
                <w:rFonts w:ascii="Times New Roman" w:eastAsia="MS Mincho" w:hAnsi="Times New Roman"/>
                <w:b/>
                <w:bCs/>
                <w:sz w:val="24"/>
                <w:szCs w:val="24"/>
                <w:lang w:eastAsia="en-GB"/>
              </w:rPr>
              <w:t>Ligji nr.9663/2006</w:t>
            </w:r>
            <w:r w:rsidRPr="008E54F7">
              <w:rPr>
                <w:rFonts w:ascii="Times New Roman" w:eastAsia="MS Mincho" w:hAnsi="Times New Roman"/>
                <w:bCs/>
                <w:sz w:val="24"/>
                <w:szCs w:val="24"/>
                <w:lang w:eastAsia="en-GB"/>
              </w:rPr>
              <w:t xml:space="preserve"> “Për koncensionet”, të ndryshuar me ligjin 10157, date 15.10.2009</w:t>
            </w:r>
          </w:p>
        </w:tc>
      </w:tr>
      <w:tr w:rsidR="00820995" w:rsidRPr="008E54F7" w14:paraId="2657D2BD" w14:textId="77777777" w:rsidTr="008E54F7">
        <w:tc>
          <w:tcPr>
            <w:tcW w:w="2070" w:type="dxa"/>
            <w:vMerge/>
            <w:shd w:val="clear" w:color="auto" w:fill="70AD47"/>
          </w:tcPr>
          <w:p w14:paraId="122DB086"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C5E0B3"/>
          </w:tcPr>
          <w:p w14:paraId="7DD9C497"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eastAsia="en-GB"/>
              </w:rPr>
            </w:pPr>
            <w:r w:rsidRPr="008E54F7">
              <w:rPr>
                <w:rFonts w:ascii="Times New Roman" w:eastAsia="MS Mincho" w:hAnsi="Times New Roman"/>
                <w:b/>
                <w:bCs/>
                <w:sz w:val="24"/>
                <w:szCs w:val="24"/>
                <w:lang w:eastAsia="en-GB"/>
              </w:rPr>
              <w:t>Ligji nr. 139/2015 “Për vetëqeverisjen vendore”</w:t>
            </w:r>
          </w:p>
        </w:tc>
      </w:tr>
      <w:tr w:rsidR="00820995" w:rsidRPr="008E54F7" w14:paraId="1D77669C" w14:textId="77777777" w:rsidTr="008E54F7">
        <w:tc>
          <w:tcPr>
            <w:tcW w:w="2070" w:type="dxa"/>
            <w:vMerge/>
            <w:shd w:val="clear" w:color="auto" w:fill="70AD47"/>
          </w:tcPr>
          <w:p w14:paraId="123C5622"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E2EFD9"/>
          </w:tcPr>
          <w:p w14:paraId="2FC1160B"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b/>
                <w:bCs/>
                <w:sz w:val="24"/>
                <w:szCs w:val="24"/>
                <w:lang w:eastAsia="en-GB"/>
              </w:rPr>
            </w:pPr>
            <w:r w:rsidRPr="008E54F7">
              <w:rPr>
                <w:rFonts w:ascii="Times New Roman" w:eastAsia="MS Mincho" w:hAnsi="Times New Roman"/>
                <w:b/>
                <w:bCs/>
                <w:sz w:val="24"/>
                <w:szCs w:val="24"/>
                <w:lang w:eastAsia="en-GB"/>
              </w:rPr>
              <w:t xml:space="preserve">VKM nr.247/2014 </w:t>
            </w:r>
            <w:r w:rsidRPr="008E54F7">
              <w:rPr>
                <w:rFonts w:ascii="Times New Roman" w:eastAsia="MS Mincho" w:hAnsi="Times New Roman"/>
                <w:bCs/>
                <w:sz w:val="24"/>
                <w:szCs w:val="24"/>
                <w:lang w:eastAsia="en-GB"/>
              </w:rPr>
              <w:t>“Për përcaktimin e rregullave, të kërkesave e të procedurave për informimin dhe përfshirjen e publikut në vendimmarrjen mjedisore”.</w:t>
            </w:r>
          </w:p>
        </w:tc>
      </w:tr>
      <w:tr w:rsidR="00820995" w:rsidRPr="00783154" w14:paraId="04CAC1ED" w14:textId="77777777" w:rsidTr="008E54F7">
        <w:tc>
          <w:tcPr>
            <w:tcW w:w="2070" w:type="dxa"/>
            <w:vMerge/>
            <w:shd w:val="clear" w:color="auto" w:fill="70AD47"/>
          </w:tcPr>
          <w:p w14:paraId="08A83482" w14:textId="77777777" w:rsidR="00820995" w:rsidRPr="008E54F7" w:rsidRDefault="00820995" w:rsidP="008E54F7">
            <w:pPr>
              <w:autoSpaceDE w:val="0"/>
              <w:autoSpaceDN w:val="0"/>
              <w:adjustRightInd w:val="0"/>
              <w:spacing w:after="0" w:line="240" w:lineRule="auto"/>
              <w:jc w:val="center"/>
              <w:rPr>
                <w:rFonts w:ascii="Times New Roman" w:eastAsia="Times New Roman" w:hAnsi="Times New Roman"/>
                <w:b/>
                <w:bCs/>
                <w:sz w:val="24"/>
                <w:szCs w:val="24"/>
                <w:lang w:eastAsia="en-GB"/>
              </w:rPr>
            </w:pPr>
          </w:p>
        </w:tc>
        <w:tc>
          <w:tcPr>
            <w:tcW w:w="7470" w:type="dxa"/>
            <w:shd w:val="clear" w:color="auto" w:fill="C5E0B3"/>
          </w:tcPr>
          <w:p w14:paraId="37F31DCB"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it-IT" w:eastAsia="en-GB"/>
              </w:rPr>
            </w:pPr>
            <w:r w:rsidRPr="008E54F7">
              <w:rPr>
                <w:rFonts w:ascii="Times New Roman" w:eastAsia="MS Mincho" w:hAnsi="Times New Roman"/>
                <w:b/>
                <w:sz w:val="24"/>
                <w:szCs w:val="24"/>
                <w:lang w:val="it-IT" w:eastAsia="en-GB"/>
              </w:rPr>
              <w:t>Vendimi nr. 103/2002</w:t>
            </w:r>
            <w:r w:rsidRPr="008E54F7">
              <w:rPr>
                <w:rFonts w:ascii="Times New Roman" w:eastAsia="MS Mincho" w:hAnsi="Times New Roman"/>
                <w:sz w:val="24"/>
                <w:szCs w:val="24"/>
                <w:lang w:val="it-IT" w:eastAsia="en-GB"/>
              </w:rPr>
              <w:t xml:space="preserve"> “Në lidhje me monitorimin mjedisor në Republikën e Shqipërisë”</w:t>
            </w:r>
          </w:p>
        </w:tc>
      </w:tr>
      <w:tr w:rsidR="00820995" w:rsidRPr="009413F7" w14:paraId="7FC98242" w14:textId="77777777" w:rsidTr="008E54F7">
        <w:tc>
          <w:tcPr>
            <w:tcW w:w="2070" w:type="dxa"/>
            <w:vMerge/>
            <w:shd w:val="clear" w:color="auto" w:fill="70AD47"/>
          </w:tcPr>
          <w:p w14:paraId="717E5804"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it-IT" w:eastAsia="en-GB"/>
              </w:rPr>
            </w:pPr>
          </w:p>
        </w:tc>
        <w:tc>
          <w:tcPr>
            <w:tcW w:w="7470" w:type="dxa"/>
            <w:shd w:val="clear" w:color="auto" w:fill="E2EFD9"/>
          </w:tcPr>
          <w:p w14:paraId="17039721"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it-IT" w:eastAsia="en-GB"/>
              </w:rPr>
            </w:pPr>
            <w:r w:rsidRPr="008E54F7">
              <w:rPr>
                <w:rFonts w:ascii="Times New Roman" w:eastAsia="MS Mincho" w:hAnsi="Times New Roman"/>
                <w:b/>
                <w:sz w:val="24"/>
                <w:szCs w:val="24"/>
                <w:lang w:val="it-IT" w:eastAsia="en-GB"/>
              </w:rPr>
              <w:t>Ligji nr. 10440/2011</w:t>
            </w:r>
            <w:r w:rsidRPr="008E54F7">
              <w:rPr>
                <w:rFonts w:ascii="Times New Roman" w:eastAsia="MS Mincho" w:hAnsi="Times New Roman"/>
                <w:sz w:val="24"/>
                <w:szCs w:val="24"/>
                <w:lang w:val="it-IT" w:eastAsia="en-GB"/>
              </w:rPr>
              <w:t>, "Për Vlerësimin e Ndikimit në Mjedis"</w:t>
            </w:r>
          </w:p>
        </w:tc>
      </w:tr>
      <w:tr w:rsidR="00820995" w:rsidRPr="009413F7" w14:paraId="06BBFA9C" w14:textId="77777777" w:rsidTr="008E54F7">
        <w:tc>
          <w:tcPr>
            <w:tcW w:w="2070" w:type="dxa"/>
            <w:vMerge/>
            <w:shd w:val="clear" w:color="auto" w:fill="70AD47"/>
          </w:tcPr>
          <w:p w14:paraId="709723CC" w14:textId="77777777" w:rsidR="00820995" w:rsidRPr="008E54F7" w:rsidRDefault="00820995" w:rsidP="008E54F7">
            <w:pPr>
              <w:autoSpaceDE w:val="0"/>
              <w:autoSpaceDN w:val="0"/>
              <w:adjustRightInd w:val="0"/>
              <w:spacing w:after="0" w:line="240" w:lineRule="auto"/>
              <w:jc w:val="both"/>
              <w:rPr>
                <w:rFonts w:ascii="Times New Roman" w:eastAsia="Times New Roman" w:hAnsi="Times New Roman"/>
                <w:b/>
                <w:bCs/>
                <w:sz w:val="24"/>
                <w:szCs w:val="24"/>
                <w:lang w:val="it-IT" w:eastAsia="en-GB"/>
              </w:rPr>
            </w:pPr>
          </w:p>
        </w:tc>
        <w:tc>
          <w:tcPr>
            <w:tcW w:w="7470" w:type="dxa"/>
            <w:shd w:val="clear" w:color="auto" w:fill="C5E0B3"/>
          </w:tcPr>
          <w:p w14:paraId="714532D5" w14:textId="77777777" w:rsidR="00820995" w:rsidRPr="008E54F7" w:rsidRDefault="00820995" w:rsidP="008E54F7">
            <w:pPr>
              <w:autoSpaceDE w:val="0"/>
              <w:autoSpaceDN w:val="0"/>
              <w:adjustRightInd w:val="0"/>
              <w:spacing w:after="0" w:line="240" w:lineRule="auto"/>
              <w:jc w:val="both"/>
              <w:rPr>
                <w:rFonts w:ascii="Times New Roman" w:eastAsia="MS Mincho" w:hAnsi="Times New Roman"/>
                <w:sz w:val="24"/>
                <w:szCs w:val="24"/>
                <w:lang w:val="it-IT" w:eastAsia="en-GB"/>
              </w:rPr>
            </w:pPr>
            <w:r w:rsidRPr="008E54F7">
              <w:rPr>
                <w:rFonts w:ascii="Times New Roman" w:eastAsia="MS Mincho" w:hAnsi="Times New Roman"/>
                <w:b/>
                <w:sz w:val="24"/>
                <w:szCs w:val="24"/>
                <w:lang w:val="it-IT" w:eastAsia="en-GB"/>
              </w:rPr>
              <w:t>Ligji nr.10081/2009</w:t>
            </w:r>
            <w:r w:rsidRPr="008E54F7">
              <w:rPr>
                <w:rFonts w:ascii="Times New Roman" w:eastAsia="MS Mincho" w:hAnsi="Times New Roman"/>
                <w:sz w:val="24"/>
                <w:szCs w:val="24"/>
                <w:lang w:val="it-IT" w:eastAsia="en-GB"/>
              </w:rPr>
              <w:t xml:space="preserve"> “Mbi licensimin, autorizimin dhe lejet në Republikën e Shqipërisë”.</w:t>
            </w:r>
          </w:p>
        </w:tc>
      </w:tr>
    </w:tbl>
    <w:p w14:paraId="7489F56E" w14:textId="77777777" w:rsidR="00820995" w:rsidRPr="00FA5B80" w:rsidRDefault="00820995" w:rsidP="00820995">
      <w:pPr>
        <w:autoSpaceDE w:val="0"/>
        <w:autoSpaceDN w:val="0"/>
        <w:adjustRightInd w:val="0"/>
        <w:spacing w:after="0"/>
        <w:jc w:val="both"/>
        <w:rPr>
          <w:rFonts w:ascii="Times New Roman" w:eastAsia="Arial Unicode MS" w:hAnsi="Times New Roman"/>
          <w:i/>
          <w:sz w:val="20"/>
          <w:szCs w:val="20"/>
          <w:lang w:val="it-IT"/>
        </w:rPr>
      </w:pPr>
      <w:r w:rsidRPr="00FA5B80">
        <w:rPr>
          <w:rFonts w:ascii="Times New Roman" w:eastAsia="Arial Unicode MS" w:hAnsi="Times New Roman"/>
          <w:i/>
          <w:sz w:val="20"/>
          <w:szCs w:val="20"/>
          <w:lang w:val="it-IT"/>
        </w:rPr>
        <w:t xml:space="preserve">Tabela </w:t>
      </w:r>
      <w:r w:rsidR="00C056F7" w:rsidRPr="00FA5B80">
        <w:rPr>
          <w:rFonts w:ascii="Times New Roman" w:eastAsia="Arial Unicode MS" w:hAnsi="Times New Roman"/>
          <w:i/>
          <w:sz w:val="20"/>
          <w:szCs w:val="20"/>
          <w:lang w:val="it-IT"/>
        </w:rPr>
        <w:t>2</w:t>
      </w:r>
      <w:r w:rsidRPr="00FA5B80">
        <w:rPr>
          <w:rFonts w:ascii="Times New Roman" w:eastAsia="Arial Unicode MS" w:hAnsi="Times New Roman"/>
          <w:i/>
          <w:sz w:val="20"/>
          <w:szCs w:val="20"/>
          <w:lang w:val="it-IT"/>
        </w:rPr>
        <w:t>. Përmbledhja e kuadrit ligjor shqiptar për mbetjet</w:t>
      </w:r>
    </w:p>
    <w:p w14:paraId="6B997717" w14:textId="77777777" w:rsidR="00FE5CCA" w:rsidRPr="0003313F" w:rsidRDefault="00FE5CCA" w:rsidP="00820995">
      <w:pPr>
        <w:autoSpaceDE w:val="0"/>
        <w:autoSpaceDN w:val="0"/>
        <w:adjustRightInd w:val="0"/>
        <w:spacing w:after="0"/>
        <w:rPr>
          <w:rFonts w:ascii="Times New Roman" w:eastAsia="MS Mincho" w:hAnsi="Times New Roman"/>
          <w:color w:val="000000"/>
          <w:sz w:val="24"/>
          <w:szCs w:val="24"/>
          <w:lang w:val="it-IT"/>
        </w:rPr>
      </w:pPr>
    </w:p>
    <w:p w14:paraId="797AB08D" w14:textId="77777777" w:rsidR="00820995" w:rsidRPr="00523AA9" w:rsidRDefault="00820995" w:rsidP="00AF5875">
      <w:pPr>
        <w:pStyle w:val="Heading2"/>
        <w:rPr>
          <w:rFonts w:ascii="Times New Roman" w:hAnsi="Times New Roman"/>
          <w:lang w:val="it-IT"/>
        </w:rPr>
      </w:pPr>
      <w:bookmarkStart w:id="9" w:name="_Toc27382044"/>
      <w:bookmarkStart w:id="10" w:name="_Toc28249808"/>
      <w:r w:rsidRPr="00523AA9">
        <w:rPr>
          <w:rFonts w:ascii="Times New Roman" w:hAnsi="Times New Roman"/>
          <w:lang w:val="it-IT"/>
        </w:rPr>
        <w:t>2.2 Politikat kombëtare</w:t>
      </w:r>
      <w:bookmarkEnd w:id="9"/>
      <w:bookmarkEnd w:id="10"/>
    </w:p>
    <w:p w14:paraId="72D41385" w14:textId="77777777" w:rsidR="00820995" w:rsidRPr="0003313F" w:rsidRDefault="00820995" w:rsidP="00820995">
      <w:pPr>
        <w:autoSpaceDE w:val="0"/>
        <w:autoSpaceDN w:val="0"/>
        <w:adjustRightInd w:val="0"/>
        <w:spacing w:after="0"/>
        <w:jc w:val="both"/>
        <w:rPr>
          <w:rFonts w:ascii="Times New Roman" w:eastAsia="MS Mincho" w:hAnsi="Times New Roman"/>
          <w:sz w:val="24"/>
          <w:szCs w:val="24"/>
          <w:lang w:val="it-IT"/>
        </w:rPr>
      </w:pPr>
      <w:r w:rsidRPr="0003313F">
        <w:rPr>
          <w:rFonts w:ascii="Times New Roman" w:eastAsia="MS Mincho" w:hAnsi="Times New Roman"/>
          <w:sz w:val="24"/>
          <w:szCs w:val="24"/>
          <w:lang w:val="it-IT"/>
        </w:rPr>
        <w:t xml:space="preserve">Strategjia dhe Plani Kombëtar 2011 – 2017 përcakton drejtimin e politikës së Qeverisë Shqiptare për menaxhimin e qëndrueshëm të mbetjeve. Këto dokumente janë në proces rishikimi dhe rikonceptimi që ka nisur në vitin 2017 dhe mbulon periudhën 2018 – 2033. Draft Strategjia e rishikuar ka si qëllim kryesor të përditësojë politikat dhe Planin Kombëtar për Menaxhimin e Integruar të Mbetjeve, si dhe të rivlerësojë aftësitë e vendit për të përmbushur detyrimet e anëtarësimit në BE dhe specifikisht acquis communautaire të mishëruara në Kapitullin 27 për mjedisin. Ky dokument do të përshtasë drejtimet strategjike për ti bërë ato me efikase dhe të realizueshme për zbatuesit e politikave të menaxhimit të integruar të mbetjeve dhe mbrojtjes së mjedisit si në nivelin qendror ashtu edhe atë vendor. </w:t>
      </w:r>
    </w:p>
    <w:p w14:paraId="4CFDD0B9" w14:textId="77777777" w:rsidR="00C056F7" w:rsidRPr="0003313F" w:rsidRDefault="00C056F7" w:rsidP="00C056F7">
      <w:pPr>
        <w:autoSpaceDE w:val="0"/>
        <w:autoSpaceDN w:val="0"/>
        <w:adjustRightInd w:val="0"/>
        <w:spacing w:after="0"/>
        <w:rPr>
          <w:rFonts w:ascii="Times New Roman" w:hAnsi="Times New Roman"/>
          <w:sz w:val="24"/>
          <w:szCs w:val="24"/>
          <w:lang w:val="it-IT"/>
        </w:rPr>
      </w:pPr>
    </w:p>
    <w:p w14:paraId="403D2957" w14:textId="77777777" w:rsidR="00C056F7" w:rsidRPr="0003313F" w:rsidRDefault="00C056F7" w:rsidP="00C056F7">
      <w:pPr>
        <w:autoSpaceDE w:val="0"/>
        <w:autoSpaceDN w:val="0"/>
        <w:adjustRightInd w:val="0"/>
        <w:spacing w:after="0"/>
        <w:rPr>
          <w:rFonts w:ascii="Times New Roman" w:hAnsi="Times New Roman"/>
          <w:sz w:val="24"/>
          <w:szCs w:val="24"/>
        </w:rPr>
      </w:pPr>
      <w:r w:rsidRPr="0003313F">
        <w:rPr>
          <w:rFonts w:ascii="Times New Roman" w:hAnsi="Times New Roman"/>
          <w:sz w:val="24"/>
          <w:szCs w:val="24"/>
        </w:rPr>
        <w:t xml:space="preserve">Objektivat specifike të strategjisë janë: </w:t>
      </w:r>
    </w:p>
    <w:p w14:paraId="0567CA2C" w14:textId="77777777" w:rsidR="00C056F7" w:rsidRPr="0003313F" w:rsidRDefault="00C056F7" w:rsidP="00622AFE">
      <w:pPr>
        <w:pStyle w:val="ListParagraph"/>
        <w:numPr>
          <w:ilvl w:val="0"/>
          <w:numId w:val="3"/>
        </w:numPr>
        <w:spacing w:after="160"/>
        <w:rPr>
          <w:rFonts w:ascii="Times New Roman" w:hAnsi="Times New Roman"/>
          <w:sz w:val="24"/>
          <w:szCs w:val="24"/>
        </w:rPr>
      </w:pPr>
      <w:r w:rsidRPr="0003313F">
        <w:rPr>
          <w:rFonts w:ascii="Times New Roman" w:hAnsi="Times New Roman"/>
          <w:sz w:val="24"/>
          <w:szCs w:val="24"/>
        </w:rPr>
        <w:t xml:space="preserve">Përmbushja e detyrimeve specifike të acquis të KE-së për menaxhimin e mbetjeve dhe të ligjit kuadër për menaxhimin e integruar të mbetjeve. </w:t>
      </w:r>
    </w:p>
    <w:p w14:paraId="79C3AC1C" w14:textId="77777777" w:rsidR="00C056F7" w:rsidRPr="00FC2651" w:rsidRDefault="00C056F7" w:rsidP="00622AFE">
      <w:pPr>
        <w:pStyle w:val="ListParagraph"/>
        <w:numPr>
          <w:ilvl w:val="0"/>
          <w:numId w:val="3"/>
        </w:numPr>
        <w:spacing w:after="160"/>
        <w:rPr>
          <w:rFonts w:ascii="Times New Roman" w:hAnsi="Times New Roman"/>
          <w:sz w:val="24"/>
          <w:szCs w:val="24"/>
          <w:lang w:val="it-IT"/>
        </w:rPr>
      </w:pPr>
      <w:r w:rsidRPr="00FC2651">
        <w:rPr>
          <w:rFonts w:ascii="Times New Roman" w:hAnsi="Times New Roman"/>
          <w:sz w:val="24"/>
          <w:szCs w:val="24"/>
          <w:lang w:val="it-IT"/>
        </w:rPr>
        <w:t xml:space="preserve">Zbatimi i Vendimeve të Këshillit të Ministrave që kanë të bëjnë me sektorin e mbetjeve. </w:t>
      </w:r>
    </w:p>
    <w:p w14:paraId="62AE9BDD" w14:textId="77777777" w:rsidR="00C056F7" w:rsidRPr="00FC2651" w:rsidRDefault="00C056F7" w:rsidP="00622AFE">
      <w:pPr>
        <w:pStyle w:val="ListParagraph"/>
        <w:numPr>
          <w:ilvl w:val="0"/>
          <w:numId w:val="3"/>
        </w:numPr>
        <w:spacing w:after="160"/>
        <w:rPr>
          <w:rFonts w:ascii="Times New Roman" w:hAnsi="Times New Roman"/>
          <w:sz w:val="24"/>
          <w:szCs w:val="24"/>
          <w:lang w:val="it-IT"/>
        </w:rPr>
      </w:pPr>
      <w:r w:rsidRPr="00FC2651">
        <w:rPr>
          <w:rFonts w:ascii="Times New Roman" w:hAnsi="Times New Roman"/>
          <w:sz w:val="24"/>
          <w:szCs w:val="24"/>
          <w:lang w:val="it-IT"/>
        </w:rPr>
        <w:t>Adresimi i problemeve kryesore të menaxhimit të mbetjeve me të cilat ballafaqohet vendi në një mënyrë të koordinuar dhe të integruar.</w:t>
      </w:r>
    </w:p>
    <w:p w14:paraId="5F9E6A7D" w14:textId="77777777" w:rsidR="00FE5CCA" w:rsidRPr="00FC2651" w:rsidRDefault="00FE5CCA" w:rsidP="00820995">
      <w:pPr>
        <w:autoSpaceDE w:val="0"/>
        <w:autoSpaceDN w:val="0"/>
        <w:adjustRightInd w:val="0"/>
        <w:spacing w:after="0"/>
        <w:jc w:val="both"/>
        <w:rPr>
          <w:rFonts w:ascii="Times New Roman" w:eastAsia="MS Mincho" w:hAnsi="Times New Roman"/>
          <w:sz w:val="24"/>
          <w:szCs w:val="24"/>
          <w:lang w:val="it-IT"/>
        </w:rPr>
      </w:pPr>
    </w:p>
    <w:p w14:paraId="5B682B41" w14:textId="77777777" w:rsidR="00820995" w:rsidRPr="00FC2651" w:rsidRDefault="00820995" w:rsidP="00820995">
      <w:pPr>
        <w:autoSpaceDE w:val="0"/>
        <w:autoSpaceDN w:val="0"/>
        <w:adjustRightInd w:val="0"/>
        <w:spacing w:after="0"/>
        <w:jc w:val="both"/>
        <w:rPr>
          <w:rFonts w:ascii="Times New Roman" w:eastAsia="MS Mincho" w:hAnsi="Times New Roman"/>
          <w:sz w:val="24"/>
          <w:szCs w:val="24"/>
          <w:lang w:val="it-IT"/>
        </w:rPr>
      </w:pPr>
      <w:r w:rsidRPr="00FC2651">
        <w:rPr>
          <w:rFonts w:ascii="Times New Roman" w:eastAsia="MS Mincho" w:hAnsi="Times New Roman"/>
          <w:sz w:val="24"/>
          <w:szCs w:val="24"/>
          <w:lang w:val="it-IT"/>
        </w:rPr>
        <w:t>Strategjia Ndërsektoriale e Mjedisit (2015-2020) fokusohet midis të tjerave edhe në politikat e menaxhimit të integruar të mbetjeve me fokus përmbushjen e standardeve kombëtare dhe ndërkombëtare, trajtimin e mbetjeve brenda këtyre standardeve dhe rritjen e ndërgjegjes sociale mbi efektet e dëmshme të mbetjeve në mjedis.</w:t>
      </w:r>
    </w:p>
    <w:p w14:paraId="46504164" w14:textId="77777777" w:rsidR="00820995" w:rsidRPr="00FC2651" w:rsidRDefault="00820995" w:rsidP="00820995">
      <w:pPr>
        <w:autoSpaceDE w:val="0"/>
        <w:autoSpaceDN w:val="0"/>
        <w:adjustRightInd w:val="0"/>
        <w:spacing w:after="0"/>
        <w:jc w:val="both"/>
        <w:rPr>
          <w:rFonts w:ascii="Times New Roman" w:eastAsia="MS Mincho" w:hAnsi="Times New Roman"/>
          <w:sz w:val="24"/>
          <w:szCs w:val="24"/>
          <w:lang w:val="it-IT"/>
        </w:rPr>
      </w:pPr>
    </w:p>
    <w:p w14:paraId="0FE97EEF" w14:textId="77777777" w:rsidR="00820995" w:rsidRPr="00FC2651" w:rsidRDefault="00AF5875" w:rsidP="00AF5875">
      <w:pPr>
        <w:pStyle w:val="Heading2"/>
        <w:rPr>
          <w:rFonts w:ascii="Times New Roman" w:hAnsi="Times New Roman"/>
          <w:lang w:val="it-IT"/>
        </w:rPr>
      </w:pPr>
      <w:bookmarkStart w:id="11" w:name="_Toc27382045"/>
      <w:bookmarkStart w:id="12" w:name="_Toc28249809"/>
      <w:r w:rsidRPr="00FC2651">
        <w:rPr>
          <w:rFonts w:ascii="Times New Roman" w:hAnsi="Times New Roman"/>
          <w:lang w:val="it-IT"/>
        </w:rPr>
        <w:t xml:space="preserve">2.3 </w:t>
      </w:r>
      <w:r w:rsidR="00820995" w:rsidRPr="00FC2651">
        <w:rPr>
          <w:rFonts w:ascii="Times New Roman" w:hAnsi="Times New Roman"/>
          <w:lang w:val="it-IT"/>
        </w:rPr>
        <w:t>Politikat sipas planit rajonal</w:t>
      </w:r>
      <w:bookmarkEnd w:id="11"/>
      <w:bookmarkEnd w:id="12"/>
    </w:p>
    <w:p w14:paraId="0BB755FE" w14:textId="77777777" w:rsidR="00820995" w:rsidRPr="00227FDE" w:rsidRDefault="00820995" w:rsidP="00820995">
      <w:pPr>
        <w:autoSpaceDE w:val="0"/>
        <w:autoSpaceDN w:val="0"/>
        <w:adjustRightInd w:val="0"/>
        <w:spacing w:after="0"/>
        <w:jc w:val="both"/>
        <w:rPr>
          <w:rFonts w:ascii="Times New Roman" w:eastAsia="MS Mincho" w:hAnsi="Times New Roman"/>
          <w:sz w:val="24"/>
          <w:szCs w:val="24"/>
          <w:lang w:val="it-IT"/>
        </w:rPr>
      </w:pPr>
      <w:r w:rsidRPr="00FC2651">
        <w:rPr>
          <w:rFonts w:ascii="Times New Roman" w:eastAsia="MS Mincho" w:hAnsi="Times New Roman"/>
          <w:sz w:val="24"/>
          <w:szCs w:val="24"/>
          <w:lang w:val="it-IT"/>
        </w:rPr>
        <w:t xml:space="preserve">Ministri i Mjedisit ka nxjerrë udhëzimin “Për rregullat, përmbajtjen dhe afatet e aprovuara që janë përcaktuar për përgatitjen e planeve të menaxhimit të mbetjeve të ngurta, nr. 6, datë 27.11. 2007. Sipas </w:t>
      </w:r>
      <w:r w:rsidR="00FA5B80" w:rsidRPr="00FC2651">
        <w:rPr>
          <w:rFonts w:ascii="Times New Roman" w:eastAsia="MS Mincho" w:hAnsi="Times New Roman"/>
          <w:sz w:val="24"/>
          <w:szCs w:val="24"/>
          <w:lang w:val="it-IT"/>
        </w:rPr>
        <w:t>u</w:t>
      </w:r>
      <w:r w:rsidRPr="00FC2651">
        <w:rPr>
          <w:rFonts w:ascii="Times New Roman" w:eastAsia="MS Mincho" w:hAnsi="Times New Roman"/>
          <w:sz w:val="24"/>
          <w:szCs w:val="24"/>
          <w:lang w:val="it-IT"/>
        </w:rPr>
        <w:t xml:space="preserve">dhëzimit, brenda një viti nga miratimi i Planit Kombëtar, duhet të hartohen planet rajonale në përputhje me parimet dhe objektivat e Planit Kombëtar (neni 8). </w:t>
      </w:r>
      <w:r w:rsidRPr="00227FDE">
        <w:rPr>
          <w:rFonts w:ascii="Times New Roman" w:eastAsia="MS Mincho" w:hAnsi="Times New Roman"/>
          <w:sz w:val="24"/>
          <w:szCs w:val="24"/>
          <w:lang w:val="it-IT"/>
        </w:rPr>
        <w:t>Po ashtu ne bazë të ligjit të MIM (neni 13 i ligjit 10463/2011 te amenduar me 2013) qarku është institucioni përgjegjës për aprovimin dhe ndjekjen e zbatimit të planit rajonal të MIM dhe atë planeve vendore, përmes dhe raportimeve që ky institucion bën në ministrinë përkatëse.</w:t>
      </w:r>
    </w:p>
    <w:p w14:paraId="136AA979" w14:textId="77777777" w:rsidR="00FA5B80" w:rsidRPr="00227FDE" w:rsidRDefault="00FA5B80" w:rsidP="00820995">
      <w:pPr>
        <w:autoSpaceDE w:val="0"/>
        <w:autoSpaceDN w:val="0"/>
        <w:adjustRightInd w:val="0"/>
        <w:spacing w:after="0"/>
        <w:jc w:val="both"/>
        <w:rPr>
          <w:rFonts w:ascii="Times New Roman" w:eastAsia="MS Mincho" w:hAnsi="Times New Roman"/>
          <w:sz w:val="24"/>
          <w:szCs w:val="24"/>
          <w:lang w:val="it-IT"/>
        </w:rPr>
      </w:pPr>
    </w:p>
    <w:p w14:paraId="7DF44345" w14:textId="77777777" w:rsidR="00820995" w:rsidRPr="00227FDE" w:rsidRDefault="00820995" w:rsidP="00820995">
      <w:pPr>
        <w:autoSpaceDE w:val="0"/>
        <w:autoSpaceDN w:val="0"/>
        <w:adjustRightInd w:val="0"/>
        <w:spacing w:after="0"/>
        <w:jc w:val="both"/>
        <w:rPr>
          <w:rFonts w:ascii="Times New Roman" w:eastAsia="MS Mincho" w:hAnsi="Times New Roman"/>
          <w:sz w:val="24"/>
          <w:szCs w:val="24"/>
          <w:lang w:val="it-IT"/>
        </w:rPr>
      </w:pPr>
      <w:r w:rsidRPr="00227FDE">
        <w:rPr>
          <w:rFonts w:ascii="Times New Roman" w:eastAsia="MS Mincho" w:hAnsi="Times New Roman"/>
          <w:sz w:val="24"/>
          <w:szCs w:val="24"/>
          <w:lang w:val="it-IT"/>
        </w:rPr>
        <w:t xml:space="preserve">Planet rajonale përcaktojnë masat që duhen ndjekur nga autoritetet e qeverisë vendore për zbatimin e objektivave të PKMM të ngurta (neni 10). </w:t>
      </w:r>
    </w:p>
    <w:p w14:paraId="1EC5B6BD" w14:textId="77777777" w:rsidR="00FA5B80" w:rsidRPr="00227FDE" w:rsidRDefault="00FA5B80" w:rsidP="00C056F7">
      <w:pPr>
        <w:autoSpaceDE w:val="0"/>
        <w:autoSpaceDN w:val="0"/>
        <w:adjustRightInd w:val="0"/>
        <w:spacing w:after="0"/>
        <w:jc w:val="both"/>
        <w:rPr>
          <w:rFonts w:ascii="Times New Roman" w:hAnsi="Times New Roman"/>
          <w:sz w:val="24"/>
          <w:szCs w:val="24"/>
          <w:lang w:val="it-IT"/>
        </w:rPr>
      </w:pPr>
    </w:p>
    <w:p w14:paraId="22003020" w14:textId="77777777" w:rsidR="00C056F7" w:rsidRPr="00227FDE" w:rsidRDefault="00C056F7" w:rsidP="00C056F7">
      <w:pPr>
        <w:autoSpaceDE w:val="0"/>
        <w:autoSpaceDN w:val="0"/>
        <w:adjustRightInd w:val="0"/>
        <w:spacing w:after="0"/>
        <w:jc w:val="both"/>
        <w:rPr>
          <w:rFonts w:ascii="Times New Roman" w:hAnsi="Times New Roman"/>
          <w:sz w:val="24"/>
          <w:szCs w:val="24"/>
          <w:lang w:val="it-IT"/>
        </w:rPr>
      </w:pPr>
      <w:r w:rsidRPr="00227FDE">
        <w:rPr>
          <w:rFonts w:ascii="Times New Roman" w:hAnsi="Times New Roman"/>
          <w:sz w:val="24"/>
          <w:szCs w:val="24"/>
          <w:lang w:val="it-IT"/>
        </w:rPr>
        <w:lastRenderedPageBreak/>
        <w:t>Qarku i Elbasani nuk ka ende një plan rajonal të menaxhimit të mbetjeve të ngurta bashkiake, pritet që në 2020 të nisë puna për hartimin e tij për zonën respektive të mbetjeve;</w:t>
      </w:r>
    </w:p>
    <w:p w14:paraId="7C430FB1" w14:textId="77777777" w:rsidR="00C056F7" w:rsidRPr="00227FDE" w:rsidRDefault="00C056F7" w:rsidP="00C056F7">
      <w:pPr>
        <w:autoSpaceDE w:val="0"/>
        <w:autoSpaceDN w:val="0"/>
        <w:adjustRightInd w:val="0"/>
        <w:spacing w:after="0"/>
        <w:jc w:val="both"/>
        <w:rPr>
          <w:rFonts w:ascii="Times New Roman" w:hAnsi="Times New Roman"/>
          <w:sz w:val="24"/>
          <w:szCs w:val="24"/>
          <w:lang w:val="it-IT"/>
        </w:rPr>
      </w:pPr>
    </w:p>
    <w:p w14:paraId="33BDF1DD" w14:textId="77777777" w:rsidR="00C056F7" w:rsidRPr="00227FDE" w:rsidRDefault="00C056F7" w:rsidP="00C056F7">
      <w:pPr>
        <w:autoSpaceDE w:val="0"/>
        <w:autoSpaceDN w:val="0"/>
        <w:adjustRightInd w:val="0"/>
        <w:spacing w:after="0"/>
        <w:rPr>
          <w:rFonts w:ascii="Times New Roman" w:hAnsi="Times New Roman"/>
          <w:sz w:val="24"/>
          <w:szCs w:val="24"/>
          <w:lang w:val="it-IT"/>
        </w:rPr>
      </w:pPr>
      <w:r w:rsidRPr="00227FDE">
        <w:rPr>
          <w:rFonts w:ascii="Times New Roman" w:hAnsi="Times New Roman"/>
          <w:sz w:val="24"/>
          <w:szCs w:val="24"/>
          <w:lang w:val="it-IT"/>
        </w:rPr>
        <w:t xml:space="preserve">Ndërkohë objektivate draft Strategjisë që lidhen me kompetencat në nivel rajonal dhe vendor janë: </w:t>
      </w:r>
    </w:p>
    <w:p w14:paraId="18F468CE" w14:textId="77777777" w:rsidR="00203052" w:rsidRPr="00227FDE" w:rsidRDefault="00203052" w:rsidP="00C056F7">
      <w:pPr>
        <w:autoSpaceDE w:val="0"/>
        <w:autoSpaceDN w:val="0"/>
        <w:adjustRightInd w:val="0"/>
        <w:spacing w:after="0"/>
        <w:rPr>
          <w:rFonts w:ascii="Times New Roman" w:hAnsi="Times New Roman"/>
          <w:sz w:val="24"/>
          <w:szCs w:val="24"/>
          <w:lang w:val="it-IT"/>
        </w:rPr>
      </w:pPr>
    </w:p>
    <w:p w14:paraId="73655F2E" w14:textId="77777777" w:rsidR="00C056F7" w:rsidRPr="0003313F" w:rsidRDefault="00C056F7" w:rsidP="00C056F7">
      <w:pPr>
        <w:autoSpaceDE w:val="0"/>
        <w:autoSpaceDN w:val="0"/>
        <w:adjustRightInd w:val="0"/>
        <w:spacing w:after="0"/>
        <w:rPr>
          <w:rFonts w:ascii="Times New Roman" w:hAnsi="Times New Roman"/>
          <w:sz w:val="24"/>
          <w:szCs w:val="24"/>
        </w:rPr>
      </w:pPr>
      <w:r w:rsidRPr="0003313F">
        <w:rPr>
          <w:rFonts w:ascii="Times New Roman" w:hAnsi="Times New Roman"/>
          <w:sz w:val="24"/>
          <w:szCs w:val="24"/>
        </w:rPr>
        <w:t xml:space="preserve">• Afatshkurtra (2018-2023) </w:t>
      </w:r>
    </w:p>
    <w:p w14:paraId="13015855" w14:textId="77777777" w:rsidR="00C056F7" w:rsidRPr="0003313F" w:rsidRDefault="00C056F7" w:rsidP="00622AFE">
      <w:pPr>
        <w:pStyle w:val="ListParagraph"/>
        <w:numPr>
          <w:ilvl w:val="0"/>
          <w:numId w:val="4"/>
        </w:numPr>
        <w:autoSpaceDE w:val="0"/>
        <w:autoSpaceDN w:val="0"/>
        <w:adjustRightInd w:val="0"/>
        <w:spacing w:after="169"/>
        <w:rPr>
          <w:rFonts w:ascii="Times New Roman" w:hAnsi="Times New Roman"/>
          <w:sz w:val="24"/>
          <w:szCs w:val="24"/>
        </w:rPr>
      </w:pPr>
      <w:r w:rsidRPr="0003313F">
        <w:rPr>
          <w:rFonts w:ascii="Times New Roman" w:hAnsi="Times New Roman"/>
          <w:sz w:val="24"/>
          <w:szCs w:val="24"/>
        </w:rPr>
        <w:t>Zhvillimi dhe</w:t>
      </w:r>
      <w:r w:rsidR="00FE5CCA">
        <w:rPr>
          <w:rFonts w:ascii="Times New Roman" w:hAnsi="Times New Roman"/>
          <w:sz w:val="24"/>
          <w:szCs w:val="24"/>
        </w:rPr>
        <w:t xml:space="preserve"> </w:t>
      </w:r>
      <w:r w:rsidRPr="0003313F">
        <w:rPr>
          <w:rFonts w:ascii="Times New Roman" w:hAnsi="Times New Roman"/>
          <w:sz w:val="24"/>
          <w:szCs w:val="24"/>
        </w:rPr>
        <w:t>miratimi i Planeve të Menaxhimit të Mbetjeve bashkiake në 50% të NJA</w:t>
      </w:r>
    </w:p>
    <w:p w14:paraId="35A668A8" w14:textId="77777777" w:rsidR="00C056F7" w:rsidRPr="0003313F" w:rsidRDefault="00C056F7" w:rsidP="00622AFE">
      <w:pPr>
        <w:pStyle w:val="ListParagraph"/>
        <w:numPr>
          <w:ilvl w:val="0"/>
          <w:numId w:val="4"/>
        </w:numPr>
        <w:autoSpaceDE w:val="0"/>
        <w:autoSpaceDN w:val="0"/>
        <w:adjustRightInd w:val="0"/>
        <w:spacing w:after="169"/>
        <w:rPr>
          <w:rFonts w:ascii="Times New Roman" w:hAnsi="Times New Roman"/>
          <w:sz w:val="24"/>
          <w:szCs w:val="24"/>
          <w:lang w:val="it-IT"/>
        </w:rPr>
      </w:pPr>
      <w:r w:rsidRPr="0003313F">
        <w:rPr>
          <w:rFonts w:ascii="Times New Roman" w:hAnsi="Times New Roman"/>
          <w:sz w:val="24"/>
          <w:szCs w:val="24"/>
          <w:lang w:val="it-IT"/>
        </w:rPr>
        <w:t xml:space="preserve">Zhvillimi i Studimeve të Fizibilitetit për MMN rajonale me prioritet "Zonat e Menaxhimit të Mbetjeve" </w:t>
      </w:r>
    </w:p>
    <w:p w14:paraId="4C09BC36" w14:textId="77777777" w:rsidR="00C056F7" w:rsidRPr="0003313F" w:rsidRDefault="00C056F7" w:rsidP="00622AFE">
      <w:pPr>
        <w:pStyle w:val="ListParagraph"/>
        <w:numPr>
          <w:ilvl w:val="0"/>
          <w:numId w:val="4"/>
        </w:numPr>
        <w:autoSpaceDE w:val="0"/>
        <w:autoSpaceDN w:val="0"/>
        <w:adjustRightInd w:val="0"/>
        <w:spacing w:after="169"/>
        <w:rPr>
          <w:rFonts w:ascii="Times New Roman" w:hAnsi="Times New Roman"/>
          <w:sz w:val="24"/>
          <w:szCs w:val="24"/>
        </w:rPr>
      </w:pPr>
      <w:r w:rsidRPr="0003313F">
        <w:rPr>
          <w:rFonts w:ascii="Times New Roman" w:hAnsi="Times New Roman"/>
          <w:sz w:val="24"/>
          <w:szCs w:val="24"/>
        </w:rPr>
        <w:t>Mbulimii 80% të</w:t>
      </w:r>
      <w:r w:rsidR="00CA657B">
        <w:rPr>
          <w:rFonts w:ascii="Times New Roman" w:hAnsi="Times New Roman"/>
          <w:sz w:val="24"/>
          <w:szCs w:val="24"/>
        </w:rPr>
        <w:t xml:space="preserve"> </w:t>
      </w:r>
      <w:r w:rsidRPr="0003313F">
        <w:rPr>
          <w:rFonts w:ascii="Times New Roman" w:hAnsi="Times New Roman"/>
          <w:sz w:val="24"/>
          <w:szCs w:val="24"/>
        </w:rPr>
        <w:t xml:space="preserve">popullsisë me shërbimin e grumbullimit </w:t>
      </w:r>
    </w:p>
    <w:p w14:paraId="2C8652E3" w14:textId="77777777" w:rsidR="00C056F7" w:rsidRPr="0003313F" w:rsidRDefault="00C056F7" w:rsidP="00622AFE">
      <w:pPr>
        <w:pStyle w:val="ListParagraph"/>
        <w:numPr>
          <w:ilvl w:val="0"/>
          <w:numId w:val="4"/>
        </w:numPr>
        <w:autoSpaceDE w:val="0"/>
        <w:autoSpaceDN w:val="0"/>
        <w:adjustRightInd w:val="0"/>
        <w:spacing w:after="0"/>
        <w:rPr>
          <w:rFonts w:ascii="Times New Roman" w:hAnsi="Times New Roman"/>
          <w:sz w:val="24"/>
          <w:szCs w:val="24"/>
        </w:rPr>
      </w:pPr>
      <w:r w:rsidRPr="0003313F">
        <w:rPr>
          <w:rFonts w:ascii="Times New Roman" w:hAnsi="Times New Roman"/>
          <w:sz w:val="24"/>
          <w:szCs w:val="24"/>
        </w:rPr>
        <w:t xml:space="preserve">20% e popullsisë, por jo më pak se 10% e popullsisë </w:t>
      </w:r>
      <w:r w:rsidR="00FE5CCA">
        <w:rPr>
          <w:rFonts w:ascii="Times New Roman" w:hAnsi="Times New Roman"/>
          <w:sz w:val="24"/>
          <w:szCs w:val="24"/>
        </w:rPr>
        <w:t>në bashkitë me më shumë se 100,</w:t>
      </w:r>
      <w:r w:rsidRPr="0003313F">
        <w:rPr>
          <w:rFonts w:ascii="Times New Roman" w:hAnsi="Times New Roman"/>
          <w:sz w:val="24"/>
          <w:szCs w:val="24"/>
        </w:rPr>
        <w:t xml:space="preserve">000 banorë, (zona urbane) janë mbuluar nga shërbimi i integruar i mbetjeve </w:t>
      </w:r>
    </w:p>
    <w:p w14:paraId="38269E30" w14:textId="77777777" w:rsidR="00C056F7" w:rsidRDefault="00C056F7" w:rsidP="00C056F7">
      <w:pPr>
        <w:autoSpaceDE w:val="0"/>
        <w:autoSpaceDN w:val="0"/>
        <w:adjustRightInd w:val="0"/>
        <w:spacing w:after="0"/>
        <w:rPr>
          <w:rFonts w:ascii="Times New Roman" w:hAnsi="Times New Roman"/>
          <w:sz w:val="24"/>
          <w:szCs w:val="24"/>
        </w:rPr>
      </w:pPr>
    </w:p>
    <w:p w14:paraId="3C8F7B78" w14:textId="77777777" w:rsidR="00FA5B80" w:rsidRPr="0003313F" w:rsidRDefault="00FA5B80" w:rsidP="00C056F7">
      <w:pPr>
        <w:autoSpaceDE w:val="0"/>
        <w:autoSpaceDN w:val="0"/>
        <w:adjustRightInd w:val="0"/>
        <w:spacing w:after="0"/>
        <w:rPr>
          <w:rFonts w:ascii="Times New Roman" w:hAnsi="Times New Roman"/>
          <w:sz w:val="24"/>
          <w:szCs w:val="24"/>
        </w:rPr>
      </w:pPr>
    </w:p>
    <w:p w14:paraId="678070E0" w14:textId="77777777" w:rsidR="00C056F7" w:rsidRPr="008E54F7" w:rsidRDefault="00C056F7" w:rsidP="00622AFE">
      <w:pPr>
        <w:pStyle w:val="ListParagraph"/>
        <w:numPr>
          <w:ilvl w:val="0"/>
          <w:numId w:val="4"/>
        </w:numPr>
        <w:autoSpaceDE w:val="0"/>
        <w:autoSpaceDN w:val="0"/>
        <w:adjustRightInd w:val="0"/>
        <w:spacing w:after="0"/>
        <w:ind w:left="270" w:hanging="270"/>
        <w:rPr>
          <w:rFonts w:ascii="Times New Roman" w:eastAsia="Times New Roman" w:hAnsi="Times New Roman"/>
          <w:sz w:val="24"/>
          <w:szCs w:val="24"/>
        </w:rPr>
      </w:pPr>
      <w:r w:rsidRPr="008E54F7">
        <w:rPr>
          <w:rFonts w:ascii="Times New Roman" w:eastAsia="Times New Roman" w:hAnsi="Times New Roman"/>
          <w:sz w:val="24"/>
          <w:szCs w:val="24"/>
        </w:rPr>
        <w:t xml:space="preserve">Afatmesem (2023-2028) </w:t>
      </w:r>
    </w:p>
    <w:p w14:paraId="457729C0" w14:textId="77777777" w:rsidR="00C056F7" w:rsidRPr="0003313F" w:rsidRDefault="00C056F7" w:rsidP="00622AFE">
      <w:pPr>
        <w:pStyle w:val="ListParagraph"/>
        <w:numPr>
          <w:ilvl w:val="0"/>
          <w:numId w:val="6"/>
        </w:numPr>
        <w:autoSpaceDE w:val="0"/>
        <w:autoSpaceDN w:val="0"/>
        <w:adjustRightInd w:val="0"/>
        <w:spacing w:after="169"/>
        <w:rPr>
          <w:rFonts w:ascii="Times New Roman" w:hAnsi="Times New Roman"/>
          <w:sz w:val="24"/>
          <w:szCs w:val="24"/>
        </w:rPr>
      </w:pPr>
      <w:r w:rsidRPr="0003313F">
        <w:rPr>
          <w:rFonts w:ascii="Times New Roman" w:hAnsi="Times New Roman"/>
          <w:sz w:val="24"/>
          <w:szCs w:val="24"/>
        </w:rPr>
        <w:t xml:space="preserve">Zhvillimi dhe miratimi i Planeve të Menaxhimit të Mbetjeve bashkiake në të gjitha bashkitë </w:t>
      </w:r>
    </w:p>
    <w:p w14:paraId="07898591" w14:textId="77777777" w:rsidR="00C056F7" w:rsidRPr="0003313F" w:rsidRDefault="00C056F7" w:rsidP="00622AFE">
      <w:pPr>
        <w:pStyle w:val="ListParagraph"/>
        <w:numPr>
          <w:ilvl w:val="0"/>
          <w:numId w:val="6"/>
        </w:numPr>
        <w:autoSpaceDE w:val="0"/>
        <w:autoSpaceDN w:val="0"/>
        <w:adjustRightInd w:val="0"/>
        <w:spacing w:after="169"/>
        <w:rPr>
          <w:rFonts w:ascii="Times New Roman" w:hAnsi="Times New Roman"/>
          <w:sz w:val="24"/>
          <w:szCs w:val="24"/>
        </w:rPr>
      </w:pPr>
      <w:r w:rsidRPr="0003313F">
        <w:rPr>
          <w:rFonts w:ascii="Times New Roman" w:hAnsi="Times New Roman"/>
          <w:sz w:val="24"/>
          <w:szCs w:val="24"/>
        </w:rPr>
        <w:t xml:space="preserve">Zhvillimi i Studimeve të Fizibilitetit për MMN rajonale të të gjitha ZMM </w:t>
      </w:r>
    </w:p>
    <w:p w14:paraId="41D5C4D9" w14:textId="77777777" w:rsidR="00C056F7" w:rsidRPr="0003313F" w:rsidRDefault="00C056F7" w:rsidP="00622AFE">
      <w:pPr>
        <w:pStyle w:val="ListParagraph"/>
        <w:numPr>
          <w:ilvl w:val="0"/>
          <w:numId w:val="6"/>
        </w:numPr>
        <w:autoSpaceDE w:val="0"/>
        <w:autoSpaceDN w:val="0"/>
        <w:adjustRightInd w:val="0"/>
        <w:spacing w:after="0"/>
        <w:rPr>
          <w:rFonts w:ascii="Times New Roman" w:hAnsi="Times New Roman"/>
          <w:sz w:val="24"/>
          <w:szCs w:val="24"/>
        </w:rPr>
      </w:pPr>
      <w:r w:rsidRPr="0003313F">
        <w:rPr>
          <w:rFonts w:ascii="Times New Roman" w:hAnsi="Times New Roman"/>
          <w:sz w:val="24"/>
          <w:szCs w:val="24"/>
        </w:rPr>
        <w:t>Mbulimi i 90% të</w:t>
      </w:r>
      <w:r w:rsidR="00FE5CCA">
        <w:rPr>
          <w:rFonts w:ascii="Times New Roman" w:hAnsi="Times New Roman"/>
          <w:sz w:val="24"/>
          <w:szCs w:val="24"/>
        </w:rPr>
        <w:t xml:space="preserve"> </w:t>
      </w:r>
      <w:r w:rsidRPr="0003313F">
        <w:rPr>
          <w:rFonts w:ascii="Times New Roman" w:hAnsi="Times New Roman"/>
          <w:sz w:val="24"/>
          <w:szCs w:val="24"/>
        </w:rPr>
        <w:t xml:space="preserve">popullsisë me shërbimin e grumbullimit </w:t>
      </w:r>
    </w:p>
    <w:p w14:paraId="40ED8303" w14:textId="77777777" w:rsidR="00C056F7" w:rsidRPr="0003313F" w:rsidRDefault="00C056F7" w:rsidP="00622AFE">
      <w:pPr>
        <w:pStyle w:val="ListParagraph"/>
        <w:numPr>
          <w:ilvl w:val="0"/>
          <w:numId w:val="6"/>
        </w:numPr>
        <w:autoSpaceDE w:val="0"/>
        <w:autoSpaceDN w:val="0"/>
        <w:adjustRightInd w:val="0"/>
        <w:spacing w:after="0"/>
        <w:rPr>
          <w:rFonts w:ascii="Times New Roman" w:hAnsi="Times New Roman"/>
          <w:sz w:val="24"/>
          <w:szCs w:val="24"/>
        </w:rPr>
      </w:pPr>
      <w:r w:rsidRPr="0003313F">
        <w:rPr>
          <w:rFonts w:ascii="Times New Roman" w:hAnsi="Times New Roman"/>
          <w:sz w:val="24"/>
          <w:szCs w:val="24"/>
        </w:rPr>
        <w:t xml:space="preserve">25% e popullsisë, por jo më pak se 20% e popullatave në bashkitë me më shumë se 100,000 banorë (zonat urbane) mbulohen nga shërbimi i integruar i menaxhimit të mbetjeve. </w:t>
      </w:r>
    </w:p>
    <w:p w14:paraId="72C7DD2F" w14:textId="77777777" w:rsidR="00C056F7" w:rsidRPr="0003313F" w:rsidRDefault="00C056F7" w:rsidP="00C056F7">
      <w:pPr>
        <w:autoSpaceDE w:val="0"/>
        <w:autoSpaceDN w:val="0"/>
        <w:adjustRightInd w:val="0"/>
        <w:spacing w:after="0"/>
        <w:rPr>
          <w:rFonts w:ascii="Times New Roman" w:hAnsi="Times New Roman"/>
          <w:sz w:val="24"/>
          <w:szCs w:val="24"/>
        </w:rPr>
      </w:pPr>
    </w:p>
    <w:p w14:paraId="787D3EC5" w14:textId="6C0FC908" w:rsidR="00C056F7" w:rsidRPr="0003313F" w:rsidRDefault="00C056F7" w:rsidP="00622AFE">
      <w:pPr>
        <w:pStyle w:val="ListParagraph"/>
        <w:numPr>
          <w:ilvl w:val="0"/>
          <w:numId w:val="5"/>
        </w:numPr>
        <w:autoSpaceDE w:val="0"/>
        <w:autoSpaceDN w:val="0"/>
        <w:adjustRightInd w:val="0"/>
        <w:spacing w:after="0"/>
        <w:rPr>
          <w:rFonts w:ascii="Times New Roman" w:hAnsi="Times New Roman"/>
          <w:sz w:val="24"/>
          <w:szCs w:val="24"/>
        </w:rPr>
      </w:pPr>
      <w:r w:rsidRPr="0003313F">
        <w:rPr>
          <w:rFonts w:ascii="Times New Roman" w:hAnsi="Times New Roman"/>
          <w:sz w:val="24"/>
          <w:szCs w:val="24"/>
        </w:rPr>
        <w:t>Afatgjata (202</w:t>
      </w:r>
      <w:r w:rsidR="001C1682">
        <w:rPr>
          <w:rFonts w:ascii="Times New Roman" w:hAnsi="Times New Roman"/>
          <w:sz w:val="24"/>
          <w:szCs w:val="24"/>
        </w:rPr>
        <w:t>0</w:t>
      </w:r>
      <w:r w:rsidRPr="0003313F">
        <w:rPr>
          <w:rFonts w:ascii="Times New Roman" w:hAnsi="Times New Roman"/>
          <w:sz w:val="24"/>
          <w:szCs w:val="24"/>
        </w:rPr>
        <w:t>-203</w:t>
      </w:r>
      <w:r w:rsidR="001C1682">
        <w:rPr>
          <w:rFonts w:ascii="Times New Roman" w:hAnsi="Times New Roman"/>
          <w:sz w:val="24"/>
          <w:szCs w:val="24"/>
        </w:rPr>
        <w:t>5</w:t>
      </w:r>
      <w:r w:rsidRPr="0003313F">
        <w:rPr>
          <w:rFonts w:ascii="Times New Roman" w:hAnsi="Times New Roman"/>
          <w:sz w:val="24"/>
          <w:szCs w:val="24"/>
        </w:rPr>
        <w:t xml:space="preserve">) </w:t>
      </w:r>
    </w:p>
    <w:p w14:paraId="77DDFE94" w14:textId="77777777" w:rsidR="005E33FF" w:rsidRDefault="00C056F7" w:rsidP="00622AFE">
      <w:pPr>
        <w:pStyle w:val="ListParagraph"/>
        <w:numPr>
          <w:ilvl w:val="0"/>
          <w:numId w:val="70"/>
        </w:numPr>
        <w:autoSpaceDE w:val="0"/>
        <w:autoSpaceDN w:val="0"/>
        <w:adjustRightInd w:val="0"/>
        <w:spacing w:after="0"/>
        <w:ind w:left="360" w:firstLine="0"/>
        <w:rPr>
          <w:rFonts w:ascii="Times New Roman" w:hAnsi="Times New Roman"/>
          <w:sz w:val="24"/>
          <w:szCs w:val="24"/>
        </w:rPr>
      </w:pPr>
      <w:r w:rsidRPr="005E33FF">
        <w:rPr>
          <w:rFonts w:ascii="Times New Roman" w:hAnsi="Times New Roman"/>
          <w:sz w:val="24"/>
          <w:szCs w:val="24"/>
        </w:rPr>
        <w:t xml:space="preserve">95% e popullsisë mbulohet nga shërbimi i grumbullimit të mbetjeve </w:t>
      </w:r>
    </w:p>
    <w:p w14:paraId="1A7C6D14" w14:textId="77777777" w:rsidR="00C056F7" w:rsidRPr="005E33FF" w:rsidRDefault="00C056F7" w:rsidP="00622AFE">
      <w:pPr>
        <w:pStyle w:val="ListParagraph"/>
        <w:numPr>
          <w:ilvl w:val="0"/>
          <w:numId w:val="70"/>
        </w:numPr>
        <w:autoSpaceDE w:val="0"/>
        <w:autoSpaceDN w:val="0"/>
        <w:adjustRightInd w:val="0"/>
        <w:spacing w:after="0"/>
        <w:ind w:left="720"/>
        <w:rPr>
          <w:rFonts w:ascii="Times New Roman" w:hAnsi="Times New Roman"/>
          <w:sz w:val="24"/>
          <w:szCs w:val="24"/>
        </w:rPr>
      </w:pPr>
      <w:r w:rsidRPr="005E33FF">
        <w:rPr>
          <w:rFonts w:ascii="Times New Roman" w:hAnsi="Times New Roman"/>
          <w:sz w:val="24"/>
          <w:szCs w:val="24"/>
        </w:rPr>
        <w:t>30% e popullsisë, por jo mëpak se 30% e popullatave</w:t>
      </w:r>
      <w:r w:rsidR="00FE5CCA">
        <w:rPr>
          <w:rFonts w:ascii="Times New Roman" w:hAnsi="Times New Roman"/>
          <w:sz w:val="24"/>
          <w:szCs w:val="24"/>
        </w:rPr>
        <w:t xml:space="preserve"> </w:t>
      </w:r>
      <w:r w:rsidRPr="005E33FF">
        <w:rPr>
          <w:rFonts w:ascii="Times New Roman" w:hAnsi="Times New Roman"/>
          <w:sz w:val="24"/>
          <w:szCs w:val="24"/>
        </w:rPr>
        <w:t>në</w:t>
      </w:r>
      <w:r w:rsidR="00FE5CCA">
        <w:rPr>
          <w:rFonts w:ascii="Times New Roman" w:hAnsi="Times New Roman"/>
          <w:sz w:val="24"/>
          <w:szCs w:val="24"/>
        </w:rPr>
        <w:t xml:space="preserve"> </w:t>
      </w:r>
      <w:r w:rsidRPr="005E33FF">
        <w:rPr>
          <w:rFonts w:ascii="Times New Roman" w:hAnsi="Times New Roman"/>
          <w:sz w:val="24"/>
          <w:szCs w:val="24"/>
        </w:rPr>
        <w:t>bashkitë me më</w:t>
      </w:r>
      <w:r w:rsidR="00FE5CCA">
        <w:rPr>
          <w:rFonts w:ascii="Times New Roman" w:hAnsi="Times New Roman"/>
          <w:sz w:val="24"/>
          <w:szCs w:val="24"/>
        </w:rPr>
        <w:t xml:space="preserve"> </w:t>
      </w:r>
      <w:r w:rsidRPr="005E33FF">
        <w:rPr>
          <w:rFonts w:ascii="Times New Roman" w:hAnsi="Times New Roman"/>
          <w:sz w:val="24"/>
          <w:szCs w:val="24"/>
        </w:rPr>
        <w:t xml:space="preserve">shumë se 100,000 banorë (zonat urbane) mbulohen nga shërbimi i integruar i menaxhimit të mbeturinave. </w:t>
      </w:r>
    </w:p>
    <w:p w14:paraId="32714EBD" w14:textId="77777777" w:rsidR="00494C81" w:rsidRPr="0003313F" w:rsidRDefault="00494C81" w:rsidP="00494C81">
      <w:pPr>
        <w:autoSpaceDE w:val="0"/>
        <w:autoSpaceDN w:val="0"/>
        <w:adjustRightInd w:val="0"/>
        <w:spacing w:after="0"/>
        <w:jc w:val="both"/>
        <w:rPr>
          <w:rFonts w:ascii="Times New Roman" w:eastAsia="MS Mincho" w:hAnsi="Times New Roman"/>
          <w:b/>
          <w:sz w:val="24"/>
          <w:szCs w:val="24"/>
        </w:rPr>
      </w:pPr>
    </w:p>
    <w:p w14:paraId="3FE68486" w14:textId="77777777" w:rsidR="00C056F7" w:rsidRPr="0003313F" w:rsidRDefault="00C056F7">
      <w:pPr>
        <w:rPr>
          <w:rFonts w:ascii="Times New Roman" w:hAnsi="Times New Roman"/>
          <w:b/>
          <w:sz w:val="24"/>
          <w:szCs w:val="24"/>
        </w:rPr>
      </w:pPr>
      <w:r w:rsidRPr="0003313F">
        <w:rPr>
          <w:rFonts w:ascii="Times New Roman" w:hAnsi="Times New Roman"/>
          <w:b/>
          <w:sz w:val="24"/>
          <w:szCs w:val="24"/>
        </w:rPr>
        <w:br w:type="page"/>
      </w:r>
    </w:p>
    <w:p w14:paraId="2F16AE6C" w14:textId="618CB21D" w:rsidR="001F3A4B" w:rsidRPr="00E04ABD" w:rsidRDefault="00AF5875" w:rsidP="00E04ABD">
      <w:pPr>
        <w:pStyle w:val="Heading1"/>
        <w:rPr>
          <w:rFonts w:ascii="Times New Roman" w:hAnsi="Times New Roman"/>
        </w:rPr>
      </w:pPr>
      <w:bookmarkStart w:id="13" w:name="_Toc27382046"/>
      <w:bookmarkStart w:id="14" w:name="_Toc28249810"/>
      <w:r w:rsidRPr="00AF5875">
        <w:rPr>
          <w:rFonts w:ascii="Times New Roman" w:hAnsi="Times New Roman"/>
        </w:rPr>
        <w:lastRenderedPageBreak/>
        <w:t xml:space="preserve">III. </w:t>
      </w:r>
      <w:r w:rsidR="001F3A4B" w:rsidRPr="00AF5875">
        <w:rPr>
          <w:rFonts w:ascii="Times New Roman" w:hAnsi="Times New Roman"/>
        </w:rPr>
        <w:t>Përshkrimi i situatës së përgjithshme</w:t>
      </w:r>
      <w:bookmarkEnd w:id="13"/>
      <w:bookmarkEnd w:id="14"/>
    </w:p>
    <w:p w14:paraId="142E3D94" w14:textId="77777777" w:rsidR="001F3A4B" w:rsidRPr="00523AA9" w:rsidRDefault="001F3A4B" w:rsidP="00D70F7B">
      <w:pPr>
        <w:pStyle w:val="Heading2"/>
        <w:ind w:left="720"/>
        <w:rPr>
          <w:rFonts w:ascii="Times New Roman" w:hAnsi="Times New Roman"/>
          <w:sz w:val="24"/>
          <w:szCs w:val="24"/>
          <w:lang w:val="de-DE"/>
        </w:rPr>
      </w:pPr>
      <w:bookmarkStart w:id="15" w:name="_Toc27382047"/>
      <w:bookmarkStart w:id="16" w:name="_Toc28249811"/>
      <w:r w:rsidRPr="00523AA9">
        <w:rPr>
          <w:rFonts w:ascii="Times New Roman" w:hAnsi="Times New Roman"/>
          <w:sz w:val="24"/>
          <w:szCs w:val="24"/>
          <w:lang w:val="de-DE"/>
        </w:rPr>
        <w:t>3.1 Profili i Bashkisë</w:t>
      </w:r>
      <w:bookmarkEnd w:id="15"/>
      <w:bookmarkEnd w:id="16"/>
    </w:p>
    <w:p w14:paraId="4CFD1029" w14:textId="77777777" w:rsidR="001F3A4B" w:rsidRPr="00523AA9" w:rsidRDefault="001F3A4B" w:rsidP="00AF5875">
      <w:pPr>
        <w:pStyle w:val="Heading3"/>
        <w:ind w:left="720"/>
        <w:rPr>
          <w:rFonts w:ascii="Times New Roman" w:hAnsi="Times New Roman"/>
          <w:lang w:val="de-DE"/>
        </w:rPr>
      </w:pPr>
      <w:bookmarkStart w:id="17" w:name="_Toc27382048"/>
      <w:bookmarkStart w:id="18" w:name="_Toc28249812"/>
      <w:r w:rsidRPr="00523AA9">
        <w:rPr>
          <w:rFonts w:ascii="Times New Roman" w:hAnsi="Times New Roman"/>
          <w:lang w:val="de-DE"/>
        </w:rPr>
        <w:t>3.1.1 Pozita gjeografike e Bashkisë</w:t>
      </w:r>
      <w:bookmarkEnd w:id="17"/>
      <w:bookmarkEnd w:id="18"/>
    </w:p>
    <w:p w14:paraId="2361D3FB" w14:textId="77777777" w:rsidR="003908E5" w:rsidRPr="008E54F7" w:rsidRDefault="003908E5" w:rsidP="00C232E1">
      <w:pPr>
        <w:jc w:val="both"/>
        <w:rPr>
          <w:rFonts w:ascii="Times New Roman" w:hAnsi="Times New Roman"/>
          <w:color w:val="000000"/>
          <w:sz w:val="24"/>
          <w:szCs w:val="24"/>
        </w:rPr>
      </w:pPr>
      <w:r w:rsidRPr="00523AA9">
        <w:rPr>
          <w:rFonts w:ascii="Times New Roman" w:hAnsi="Times New Roman"/>
          <w:sz w:val="24"/>
          <w:szCs w:val="24"/>
          <w:lang w:val="de-DE"/>
        </w:rPr>
        <w:t>Bashkia Prrenjas bën pjesë në Qarkun Elbasanit dhe përbëhet nga qyteti Prrenjas dhe 3 Njësi Administrative:</w:t>
      </w:r>
      <w:r w:rsidR="00FA5B80" w:rsidRPr="00523AA9">
        <w:rPr>
          <w:rFonts w:ascii="Times New Roman" w:hAnsi="Times New Roman"/>
          <w:sz w:val="24"/>
          <w:szCs w:val="24"/>
          <w:lang w:val="de-DE"/>
        </w:rPr>
        <w:t xml:space="preserve"> </w:t>
      </w:r>
      <w:r w:rsidRPr="00523AA9">
        <w:rPr>
          <w:rFonts w:ascii="Times New Roman" w:hAnsi="Times New Roman"/>
          <w:sz w:val="24"/>
          <w:szCs w:val="24"/>
          <w:lang w:val="de-DE"/>
        </w:rPr>
        <w:t>Rrajcë,</w:t>
      </w:r>
      <w:r w:rsidR="00CA657B" w:rsidRPr="00523AA9">
        <w:rPr>
          <w:rFonts w:ascii="Times New Roman" w:hAnsi="Times New Roman"/>
          <w:sz w:val="24"/>
          <w:szCs w:val="24"/>
          <w:lang w:val="de-DE"/>
        </w:rPr>
        <w:t xml:space="preserve"> </w:t>
      </w:r>
      <w:r w:rsidRPr="00523AA9">
        <w:rPr>
          <w:rFonts w:ascii="Times New Roman" w:hAnsi="Times New Roman"/>
          <w:sz w:val="24"/>
          <w:szCs w:val="24"/>
          <w:lang w:val="de-DE"/>
        </w:rPr>
        <w:t>Qukës dhe Stravaj. Bashkia ka një qytet dhe 25 fshatra.</w:t>
      </w:r>
      <w:r w:rsidRPr="008E54F7">
        <w:rPr>
          <w:rFonts w:ascii="Times New Roman" w:hAnsi="Times New Roman"/>
          <w:color w:val="000000"/>
          <w:sz w:val="24"/>
          <w:szCs w:val="24"/>
          <w:lang w:val="de-DE"/>
        </w:rPr>
        <w:t xml:space="preserve"> Kufizohet në veri me Bashkinë Librazhd, në lindje me Republikën e Maqedonisë, në jug me Bashkinë Pogradec dhe në perëndim me Bashkinë Elbasan. </w:t>
      </w:r>
      <w:r w:rsidRPr="008E54F7">
        <w:rPr>
          <w:rFonts w:ascii="Times New Roman" w:hAnsi="Times New Roman"/>
          <w:color w:val="000000"/>
          <w:sz w:val="24"/>
          <w:szCs w:val="24"/>
        </w:rPr>
        <w:t>Qendra e Bashkisë është qyteti i Prrenjasit.</w:t>
      </w:r>
    </w:p>
    <w:p w14:paraId="7B0E0AEA" w14:textId="77777777" w:rsidR="00CA657B" w:rsidRDefault="00617551" w:rsidP="00C232E1">
      <w:pPr>
        <w:jc w:val="both"/>
        <w:rPr>
          <w:rFonts w:ascii="Times New Roman" w:hAnsi="Times New Roman"/>
          <w:noProof/>
          <w:sz w:val="24"/>
          <w:szCs w:val="24"/>
          <w:lang w:eastAsia="en-GB"/>
        </w:rPr>
      </w:pPr>
      <w:r w:rsidRPr="008E54F7">
        <w:rPr>
          <w:noProof/>
          <w:lang w:val="en-US"/>
        </w:rPr>
        <w:drawing>
          <wp:inline distT="0" distB="0" distL="0" distR="0" wp14:anchorId="14FA80E2" wp14:editId="692F164C">
            <wp:extent cx="5457081" cy="3370034"/>
            <wp:effectExtent l="114300" t="114300" r="86995" b="116205"/>
            <wp:docPr id="28" name="Picture 7" descr="Rezultate imazhesh për harta territoriale ebashkise Prrenj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7" descr="Rezultate imazhesh për harta territoriale ebashkise Prrenjas"/>
                    <pic:cNvPicPr>
                      <a:picLocks noChangeAspect="1" noChangeArrowheads="1"/>
                    </pic:cNvPicPr>
                  </pic:nvPicPr>
                  <pic:blipFill>
                    <a:blip r:embed="rId18" cstate="print"/>
                    <a:srcRect/>
                    <a:stretch>
                      <a:fillRect/>
                    </a:stretch>
                  </pic:blipFill>
                  <pic:spPr bwMode="auto">
                    <a:xfrm>
                      <a:off x="0" y="0"/>
                      <a:ext cx="5456555" cy="3369945"/>
                    </a:xfrm>
                    <a:prstGeom prst="rect">
                      <a:avLst/>
                    </a:prstGeom>
                    <a:solidFill>
                      <a:srgbClr val="FFFFFF">
                        <a:shade val="85000"/>
                      </a:srgbClr>
                    </a:solidFill>
                    <a:ln w="5715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4C59ED4" w14:textId="77777777" w:rsidR="00FA5B80" w:rsidRPr="00FA5B80" w:rsidRDefault="00FA5B80" w:rsidP="00C232E1">
      <w:pPr>
        <w:jc w:val="both"/>
        <w:rPr>
          <w:rFonts w:ascii="Times New Roman" w:hAnsi="Times New Roman"/>
          <w:i/>
          <w:noProof/>
          <w:sz w:val="20"/>
          <w:szCs w:val="20"/>
          <w:lang w:val="de-DE" w:eastAsia="en-GB"/>
        </w:rPr>
      </w:pPr>
      <w:r w:rsidRPr="00FA5B80">
        <w:rPr>
          <w:rFonts w:ascii="Times New Roman" w:hAnsi="Times New Roman"/>
          <w:i/>
          <w:noProof/>
          <w:sz w:val="20"/>
          <w:szCs w:val="20"/>
          <w:lang w:val="de-DE" w:eastAsia="en-GB"/>
        </w:rPr>
        <w:t>Harta 2: Ndarja adminsitrative e Bashkisë Prrenjas</w:t>
      </w:r>
    </w:p>
    <w:p w14:paraId="0C6B138B" w14:textId="77777777" w:rsidR="00FA5B80" w:rsidRPr="00FA5B80" w:rsidRDefault="00FA5B80" w:rsidP="00C232E1">
      <w:pPr>
        <w:jc w:val="both"/>
        <w:rPr>
          <w:rFonts w:ascii="Times New Roman" w:hAnsi="Times New Roman"/>
          <w:noProof/>
          <w:sz w:val="24"/>
          <w:szCs w:val="24"/>
          <w:lang w:val="de-DE" w:eastAsia="en-GB"/>
        </w:rPr>
      </w:pPr>
    </w:p>
    <w:tbl>
      <w:tblPr>
        <w:tblpPr w:leftFromText="180" w:rightFromText="180" w:vertAnchor="text" w:horzAnchor="margin" w:tblpX="288" w:tblpY="1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276"/>
        <w:gridCol w:w="6095"/>
      </w:tblGrid>
      <w:tr w:rsidR="008E54F7" w:rsidRPr="008E54F7" w14:paraId="7AFDD39E" w14:textId="77777777" w:rsidTr="00BF0C62">
        <w:tc>
          <w:tcPr>
            <w:tcW w:w="2547" w:type="dxa"/>
            <w:gridSpan w:val="2"/>
            <w:tcBorders>
              <w:top w:val="single" w:sz="4" w:space="0" w:color="FFFFFF"/>
              <w:left w:val="single" w:sz="4" w:space="0" w:color="FFFFFF"/>
              <w:bottom w:val="single" w:sz="4" w:space="0" w:color="auto"/>
              <w:right w:val="nil"/>
            </w:tcBorders>
            <w:shd w:val="clear" w:color="auto" w:fill="00B050"/>
          </w:tcPr>
          <w:p w14:paraId="02D97DE3" w14:textId="77777777" w:rsidR="00FA5B80" w:rsidRPr="008E54F7" w:rsidRDefault="00FA5B80" w:rsidP="008E54F7">
            <w:pPr>
              <w:spacing w:after="0"/>
              <w:rPr>
                <w:rFonts w:ascii="Times New Roman" w:eastAsia="Calibri" w:hAnsi="Times New Roman"/>
                <w:b/>
                <w:bCs/>
                <w:position w:val="1"/>
                <w:sz w:val="24"/>
                <w:szCs w:val="24"/>
                <w:lang w:eastAsia="en-GB"/>
              </w:rPr>
            </w:pPr>
            <w:r w:rsidRPr="008E54F7">
              <w:rPr>
                <w:rFonts w:ascii="Times New Roman" w:eastAsia="Calibri" w:hAnsi="Times New Roman"/>
                <w:b/>
                <w:bCs/>
                <w:sz w:val="24"/>
                <w:szCs w:val="24"/>
                <w:lang w:eastAsia="en-GB"/>
              </w:rPr>
              <w:t>Njësitë Administrative</w:t>
            </w:r>
          </w:p>
        </w:tc>
        <w:tc>
          <w:tcPr>
            <w:tcW w:w="6095" w:type="dxa"/>
            <w:tcBorders>
              <w:top w:val="single" w:sz="4" w:space="0" w:color="FFFFFF"/>
              <w:left w:val="nil"/>
              <w:bottom w:val="single" w:sz="4" w:space="0" w:color="auto"/>
              <w:right w:val="single" w:sz="4" w:space="0" w:color="FFFFFF"/>
            </w:tcBorders>
            <w:shd w:val="clear" w:color="auto" w:fill="00B050"/>
          </w:tcPr>
          <w:p w14:paraId="6CBF1E64" w14:textId="0700A119" w:rsidR="00FA5B80" w:rsidRPr="008E54F7" w:rsidRDefault="00FA5B80" w:rsidP="008E54F7">
            <w:pPr>
              <w:spacing w:after="0"/>
              <w:rPr>
                <w:rFonts w:ascii="Times New Roman" w:eastAsia="Calibri" w:hAnsi="Times New Roman"/>
                <w:b/>
                <w:bCs/>
                <w:sz w:val="24"/>
                <w:szCs w:val="24"/>
                <w:lang w:eastAsia="en-GB"/>
              </w:rPr>
            </w:pPr>
            <w:r w:rsidRPr="008E54F7">
              <w:rPr>
                <w:rFonts w:ascii="Times New Roman" w:eastAsia="Calibri" w:hAnsi="Times New Roman"/>
                <w:b/>
                <w:bCs/>
                <w:position w:val="1"/>
                <w:sz w:val="24"/>
                <w:szCs w:val="24"/>
                <w:lang w:eastAsia="en-GB"/>
              </w:rPr>
              <w:t>Q</w:t>
            </w:r>
            <w:r w:rsidRPr="008E54F7">
              <w:rPr>
                <w:rFonts w:ascii="Times New Roman" w:eastAsia="Calibri" w:hAnsi="Times New Roman"/>
                <w:b/>
                <w:bCs/>
                <w:spacing w:val="1"/>
                <w:position w:val="1"/>
                <w:sz w:val="24"/>
                <w:szCs w:val="24"/>
                <w:lang w:eastAsia="en-GB"/>
              </w:rPr>
              <w:t>y</w:t>
            </w:r>
            <w:r w:rsidRPr="008E54F7">
              <w:rPr>
                <w:rFonts w:ascii="Times New Roman" w:eastAsia="Calibri" w:hAnsi="Times New Roman"/>
                <w:b/>
                <w:bCs/>
                <w:position w:val="1"/>
                <w:sz w:val="24"/>
                <w:szCs w:val="24"/>
                <w:lang w:eastAsia="en-GB"/>
              </w:rPr>
              <w:t>t</w:t>
            </w:r>
            <w:r w:rsidRPr="008E54F7">
              <w:rPr>
                <w:rFonts w:ascii="Times New Roman" w:eastAsia="Calibri" w:hAnsi="Times New Roman"/>
                <w:b/>
                <w:bCs/>
                <w:spacing w:val="-1"/>
                <w:position w:val="1"/>
                <w:sz w:val="24"/>
                <w:szCs w:val="24"/>
                <w:lang w:eastAsia="en-GB"/>
              </w:rPr>
              <w:t>e</w:t>
            </w:r>
            <w:r w:rsidRPr="008E54F7">
              <w:rPr>
                <w:rFonts w:ascii="Times New Roman" w:eastAsia="Calibri" w:hAnsi="Times New Roman"/>
                <w:b/>
                <w:bCs/>
                <w:position w:val="1"/>
                <w:sz w:val="24"/>
                <w:szCs w:val="24"/>
                <w:lang w:eastAsia="en-GB"/>
              </w:rPr>
              <w:t>t</w:t>
            </w:r>
            <w:r w:rsidRPr="008E54F7">
              <w:rPr>
                <w:rFonts w:ascii="Times New Roman" w:eastAsia="Calibri" w:hAnsi="Times New Roman"/>
                <w:b/>
                <w:bCs/>
                <w:spacing w:val="-1"/>
                <w:position w:val="1"/>
                <w:sz w:val="24"/>
                <w:szCs w:val="24"/>
                <w:lang w:eastAsia="en-GB"/>
              </w:rPr>
              <w:t>e</w:t>
            </w:r>
            <w:r w:rsidRPr="008E54F7">
              <w:rPr>
                <w:rFonts w:ascii="Times New Roman" w:eastAsia="Calibri" w:hAnsi="Times New Roman"/>
                <w:b/>
                <w:bCs/>
                <w:position w:val="1"/>
                <w:sz w:val="24"/>
                <w:szCs w:val="24"/>
                <w:lang w:eastAsia="en-GB"/>
              </w:rPr>
              <w:t>t</w:t>
            </w:r>
            <w:r w:rsidRPr="008E54F7">
              <w:rPr>
                <w:rFonts w:ascii="Times New Roman" w:eastAsia="Calibri" w:hAnsi="Times New Roman"/>
                <w:b/>
                <w:bCs/>
                <w:spacing w:val="-1"/>
                <w:position w:val="1"/>
                <w:sz w:val="24"/>
                <w:szCs w:val="24"/>
                <w:lang w:eastAsia="en-GB"/>
              </w:rPr>
              <w:t>dh</w:t>
            </w:r>
            <w:r w:rsidRPr="008E54F7">
              <w:rPr>
                <w:rFonts w:ascii="Times New Roman" w:eastAsia="Calibri" w:hAnsi="Times New Roman"/>
                <w:b/>
                <w:bCs/>
                <w:position w:val="1"/>
                <w:sz w:val="24"/>
                <w:szCs w:val="24"/>
                <w:lang w:eastAsia="en-GB"/>
              </w:rPr>
              <w:t>e f</w:t>
            </w:r>
            <w:r w:rsidRPr="008E54F7">
              <w:rPr>
                <w:rFonts w:ascii="Times New Roman" w:eastAsia="Calibri" w:hAnsi="Times New Roman"/>
                <w:b/>
                <w:bCs/>
                <w:spacing w:val="1"/>
                <w:position w:val="1"/>
                <w:sz w:val="24"/>
                <w:szCs w:val="24"/>
                <w:lang w:eastAsia="en-GB"/>
              </w:rPr>
              <w:t>s</w:t>
            </w:r>
            <w:r w:rsidRPr="008E54F7">
              <w:rPr>
                <w:rFonts w:ascii="Times New Roman" w:eastAsia="Calibri" w:hAnsi="Times New Roman"/>
                <w:b/>
                <w:bCs/>
                <w:spacing w:val="-1"/>
                <w:position w:val="1"/>
                <w:sz w:val="24"/>
                <w:szCs w:val="24"/>
                <w:lang w:eastAsia="en-GB"/>
              </w:rPr>
              <w:t>ha</w:t>
            </w:r>
            <w:r w:rsidRPr="008E54F7">
              <w:rPr>
                <w:rFonts w:ascii="Times New Roman" w:eastAsia="Calibri" w:hAnsi="Times New Roman"/>
                <w:b/>
                <w:bCs/>
                <w:spacing w:val="-2"/>
                <w:position w:val="1"/>
                <w:sz w:val="24"/>
                <w:szCs w:val="24"/>
                <w:lang w:eastAsia="en-GB"/>
              </w:rPr>
              <w:t>t</w:t>
            </w:r>
            <w:r w:rsidRPr="008E54F7">
              <w:rPr>
                <w:rFonts w:ascii="Times New Roman" w:eastAsia="Calibri" w:hAnsi="Times New Roman"/>
                <w:b/>
                <w:bCs/>
                <w:spacing w:val="1"/>
                <w:position w:val="1"/>
                <w:sz w:val="24"/>
                <w:szCs w:val="24"/>
                <w:lang w:eastAsia="en-GB"/>
              </w:rPr>
              <w:t>r</w:t>
            </w:r>
            <w:r w:rsidRPr="008E54F7">
              <w:rPr>
                <w:rFonts w:ascii="Times New Roman" w:eastAsia="Calibri" w:hAnsi="Times New Roman"/>
                <w:b/>
                <w:bCs/>
                <w:spacing w:val="-1"/>
                <w:position w:val="1"/>
                <w:sz w:val="24"/>
                <w:szCs w:val="24"/>
                <w:lang w:eastAsia="en-GB"/>
              </w:rPr>
              <w:t>a</w:t>
            </w:r>
            <w:r w:rsidRPr="008E54F7">
              <w:rPr>
                <w:rFonts w:ascii="Times New Roman" w:eastAsia="Calibri" w:hAnsi="Times New Roman"/>
                <w:b/>
                <w:bCs/>
                <w:position w:val="1"/>
                <w:sz w:val="24"/>
                <w:szCs w:val="24"/>
                <w:lang w:eastAsia="en-GB"/>
              </w:rPr>
              <w:t xml:space="preserve">t </w:t>
            </w:r>
            <w:r w:rsidRPr="008E54F7">
              <w:rPr>
                <w:rFonts w:ascii="Times New Roman" w:eastAsia="Calibri" w:hAnsi="Times New Roman"/>
                <w:b/>
                <w:bCs/>
                <w:spacing w:val="-1"/>
                <w:position w:val="1"/>
                <w:sz w:val="24"/>
                <w:szCs w:val="24"/>
                <w:lang w:eastAsia="en-GB"/>
              </w:rPr>
              <w:t>n</w:t>
            </w:r>
            <w:r w:rsidRPr="008E54F7">
              <w:rPr>
                <w:rFonts w:ascii="Times New Roman" w:eastAsia="Calibri" w:hAnsi="Times New Roman"/>
                <w:b/>
                <w:bCs/>
                <w:position w:val="1"/>
                <w:sz w:val="24"/>
                <w:szCs w:val="24"/>
                <w:lang w:eastAsia="en-GB"/>
              </w:rPr>
              <w:t xml:space="preserve">ë </w:t>
            </w:r>
            <w:r w:rsidRPr="008E54F7">
              <w:rPr>
                <w:rFonts w:ascii="Times New Roman" w:eastAsia="Calibri" w:hAnsi="Times New Roman"/>
                <w:b/>
                <w:bCs/>
                <w:spacing w:val="-1"/>
                <w:position w:val="1"/>
                <w:sz w:val="24"/>
                <w:szCs w:val="24"/>
                <w:lang w:eastAsia="en-GB"/>
              </w:rPr>
              <w:t>pë</w:t>
            </w:r>
            <w:r w:rsidRPr="008E54F7">
              <w:rPr>
                <w:rFonts w:ascii="Times New Roman" w:eastAsia="Calibri" w:hAnsi="Times New Roman"/>
                <w:b/>
                <w:bCs/>
                <w:spacing w:val="1"/>
                <w:position w:val="1"/>
                <w:sz w:val="24"/>
                <w:szCs w:val="24"/>
                <w:lang w:eastAsia="en-GB"/>
              </w:rPr>
              <w:t>r</w:t>
            </w:r>
            <w:r w:rsidRPr="008E54F7">
              <w:rPr>
                <w:rFonts w:ascii="Times New Roman" w:eastAsia="Calibri" w:hAnsi="Times New Roman"/>
                <w:b/>
                <w:bCs/>
                <w:spacing w:val="-1"/>
                <w:position w:val="1"/>
                <w:sz w:val="24"/>
                <w:szCs w:val="24"/>
                <w:lang w:eastAsia="en-GB"/>
              </w:rPr>
              <w:t>bë</w:t>
            </w:r>
            <w:r w:rsidRPr="008E54F7">
              <w:rPr>
                <w:rFonts w:ascii="Times New Roman" w:eastAsia="Calibri" w:hAnsi="Times New Roman"/>
                <w:b/>
                <w:bCs/>
                <w:spacing w:val="1"/>
                <w:position w:val="1"/>
                <w:sz w:val="24"/>
                <w:szCs w:val="24"/>
                <w:lang w:eastAsia="en-GB"/>
              </w:rPr>
              <w:t>rj</w:t>
            </w:r>
            <w:r w:rsidRPr="008E54F7">
              <w:rPr>
                <w:rFonts w:ascii="Times New Roman" w:eastAsia="Calibri" w:hAnsi="Times New Roman"/>
                <w:b/>
                <w:bCs/>
                <w:position w:val="1"/>
                <w:sz w:val="24"/>
                <w:szCs w:val="24"/>
                <w:lang w:eastAsia="en-GB"/>
              </w:rPr>
              <w:t>e të</w:t>
            </w:r>
            <w:r w:rsidR="00BF0C62">
              <w:rPr>
                <w:rFonts w:ascii="Times New Roman" w:eastAsia="Calibri" w:hAnsi="Times New Roman"/>
                <w:b/>
                <w:bCs/>
                <w:position w:val="1"/>
                <w:sz w:val="24"/>
                <w:szCs w:val="24"/>
                <w:lang w:eastAsia="en-GB"/>
              </w:rPr>
              <w:t xml:space="preserve"> </w:t>
            </w:r>
            <w:r w:rsidRPr="008E54F7">
              <w:rPr>
                <w:rFonts w:ascii="Times New Roman" w:eastAsia="Calibri" w:hAnsi="Times New Roman"/>
                <w:b/>
                <w:bCs/>
                <w:position w:val="1"/>
                <w:sz w:val="24"/>
                <w:szCs w:val="24"/>
                <w:lang w:eastAsia="en-GB"/>
              </w:rPr>
              <w:t>t</w:t>
            </w:r>
            <w:r w:rsidRPr="008E54F7">
              <w:rPr>
                <w:rFonts w:ascii="Times New Roman" w:eastAsia="Calibri" w:hAnsi="Times New Roman"/>
                <w:b/>
                <w:bCs/>
                <w:spacing w:val="-1"/>
                <w:position w:val="1"/>
                <w:sz w:val="24"/>
                <w:szCs w:val="24"/>
                <w:lang w:eastAsia="en-GB"/>
              </w:rPr>
              <w:t>y</w:t>
            </w:r>
            <w:r w:rsidRPr="008E54F7">
              <w:rPr>
                <w:rFonts w:ascii="Times New Roman" w:eastAsia="Calibri" w:hAnsi="Times New Roman"/>
                <w:b/>
                <w:bCs/>
                <w:spacing w:val="1"/>
                <w:position w:val="1"/>
                <w:sz w:val="24"/>
                <w:szCs w:val="24"/>
                <w:lang w:eastAsia="en-GB"/>
              </w:rPr>
              <w:t>r</w:t>
            </w:r>
            <w:r w:rsidRPr="008E54F7">
              <w:rPr>
                <w:rFonts w:ascii="Times New Roman" w:eastAsia="Calibri" w:hAnsi="Times New Roman"/>
                <w:b/>
                <w:bCs/>
                <w:position w:val="1"/>
                <w:sz w:val="24"/>
                <w:szCs w:val="24"/>
                <w:lang w:eastAsia="en-GB"/>
              </w:rPr>
              <w:t>e</w:t>
            </w:r>
          </w:p>
        </w:tc>
      </w:tr>
      <w:tr w:rsidR="008E54F7" w:rsidRPr="008E54F7" w14:paraId="7F28EF8B" w14:textId="77777777" w:rsidTr="00BF0C62">
        <w:tc>
          <w:tcPr>
            <w:tcW w:w="1271" w:type="dxa"/>
            <w:tcBorders>
              <w:left w:val="single" w:sz="4" w:space="0" w:color="auto"/>
            </w:tcBorders>
            <w:shd w:val="clear" w:color="auto" w:fill="70AD47"/>
          </w:tcPr>
          <w:p w14:paraId="76AC5DE4" w14:textId="77777777" w:rsidR="00FA5B80" w:rsidRPr="00BF0C62" w:rsidRDefault="00FA5B80" w:rsidP="008E54F7">
            <w:pPr>
              <w:spacing w:after="0"/>
              <w:rPr>
                <w:rFonts w:ascii="Times New Roman" w:eastAsia="Calibri" w:hAnsi="Times New Roman"/>
                <w:b/>
                <w:bCs/>
                <w:color w:val="000000" w:themeColor="text1"/>
                <w:sz w:val="24"/>
                <w:szCs w:val="24"/>
                <w:lang w:eastAsia="en-GB"/>
              </w:rPr>
            </w:pPr>
            <w:r w:rsidRPr="00BF0C62">
              <w:rPr>
                <w:rFonts w:ascii="Times New Roman" w:eastAsia="Calibri" w:hAnsi="Times New Roman"/>
                <w:b/>
                <w:bCs/>
                <w:color w:val="000000" w:themeColor="text1"/>
                <w:sz w:val="24"/>
                <w:szCs w:val="24"/>
                <w:lang w:eastAsia="en-GB"/>
              </w:rPr>
              <w:t>Prrenjas</w:t>
            </w:r>
          </w:p>
        </w:tc>
        <w:tc>
          <w:tcPr>
            <w:tcW w:w="1276" w:type="dxa"/>
            <w:shd w:val="clear" w:color="auto" w:fill="C5E0B3"/>
          </w:tcPr>
          <w:p w14:paraId="4D9AD9A8" w14:textId="77777777" w:rsidR="00FA5B80" w:rsidRPr="008E54F7" w:rsidRDefault="00FA5B80" w:rsidP="008E54F7">
            <w:pPr>
              <w:spacing w:after="0"/>
              <w:rPr>
                <w:rFonts w:ascii="Times New Roman" w:eastAsia="Calibri" w:hAnsi="Times New Roman"/>
                <w:sz w:val="24"/>
                <w:szCs w:val="24"/>
                <w:lang w:eastAsia="en-GB"/>
              </w:rPr>
            </w:pPr>
            <w:r w:rsidRPr="008E54F7">
              <w:rPr>
                <w:rFonts w:ascii="Times New Roman" w:eastAsia="Calibri" w:hAnsi="Times New Roman"/>
                <w:sz w:val="24"/>
                <w:szCs w:val="24"/>
                <w:lang w:eastAsia="en-GB"/>
              </w:rPr>
              <w:t xml:space="preserve">1 qytet </w:t>
            </w:r>
          </w:p>
          <w:p w14:paraId="489CD62D" w14:textId="77777777" w:rsidR="00FA5B80" w:rsidRPr="008E54F7" w:rsidRDefault="00FA5B80" w:rsidP="008E54F7">
            <w:pPr>
              <w:spacing w:after="0"/>
              <w:rPr>
                <w:rFonts w:ascii="Times New Roman" w:eastAsia="Calibri" w:hAnsi="Times New Roman"/>
                <w:sz w:val="24"/>
                <w:szCs w:val="24"/>
                <w:lang w:eastAsia="en-GB"/>
              </w:rPr>
            </w:pPr>
            <w:r w:rsidRPr="008E54F7">
              <w:rPr>
                <w:rFonts w:ascii="Times New Roman" w:eastAsia="Calibri" w:hAnsi="Times New Roman"/>
                <w:sz w:val="24"/>
                <w:szCs w:val="24"/>
                <w:lang w:eastAsia="en-GB"/>
              </w:rPr>
              <w:t>2 fshatra</w:t>
            </w:r>
          </w:p>
        </w:tc>
        <w:tc>
          <w:tcPr>
            <w:tcW w:w="6095" w:type="dxa"/>
            <w:shd w:val="clear" w:color="auto" w:fill="C5E0B3"/>
          </w:tcPr>
          <w:p w14:paraId="43D15583" w14:textId="77777777" w:rsidR="00FA5B80" w:rsidRPr="008E54F7" w:rsidRDefault="00FA5B80" w:rsidP="008E54F7">
            <w:pPr>
              <w:spacing w:after="0"/>
              <w:rPr>
                <w:rFonts w:ascii="Times New Roman" w:eastAsia="Calibri" w:hAnsi="Times New Roman"/>
                <w:spacing w:val="-1"/>
                <w:sz w:val="24"/>
                <w:szCs w:val="24"/>
                <w:lang w:eastAsia="en-GB"/>
              </w:rPr>
            </w:pPr>
            <w:r w:rsidRPr="008E54F7">
              <w:rPr>
                <w:rFonts w:ascii="Times New Roman" w:eastAsia="Calibri" w:hAnsi="Times New Roman"/>
                <w:spacing w:val="-1"/>
                <w:sz w:val="24"/>
                <w:szCs w:val="24"/>
                <w:lang w:eastAsia="en-GB"/>
              </w:rPr>
              <w:t>Qyteti i Prrenjasit</w:t>
            </w:r>
          </w:p>
          <w:p w14:paraId="50CA6246" w14:textId="77777777" w:rsidR="00FA5B80" w:rsidRPr="008E54F7" w:rsidRDefault="00FA5B80" w:rsidP="008E54F7">
            <w:pPr>
              <w:spacing w:after="0"/>
              <w:rPr>
                <w:rFonts w:ascii="Times New Roman" w:eastAsia="Calibri" w:hAnsi="Times New Roman"/>
                <w:sz w:val="24"/>
                <w:szCs w:val="24"/>
                <w:lang w:eastAsia="en-GB"/>
              </w:rPr>
            </w:pPr>
            <w:r w:rsidRPr="008E54F7">
              <w:rPr>
                <w:rFonts w:ascii="Times New Roman" w:eastAsia="Calibri" w:hAnsi="Times New Roman"/>
                <w:spacing w:val="-1"/>
                <w:sz w:val="24"/>
                <w:szCs w:val="24"/>
                <w:lang w:eastAsia="en-GB"/>
              </w:rPr>
              <w:t>Prrenjas Fshat, Rashtan</w:t>
            </w:r>
          </w:p>
        </w:tc>
      </w:tr>
      <w:tr w:rsidR="008E54F7" w:rsidRPr="009413F7" w14:paraId="02C71B70" w14:textId="77777777" w:rsidTr="00BF0C62">
        <w:tc>
          <w:tcPr>
            <w:tcW w:w="1271" w:type="dxa"/>
            <w:tcBorders>
              <w:left w:val="single" w:sz="4" w:space="0" w:color="auto"/>
            </w:tcBorders>
            <w:shd w:val="clear" w:color="auto" w:fill="70AD47"/>
          </w:tcPr>
          <w:p w14:paraId="607A98B6" w14:textId="77777777" w:rsidR="00FA5B80" w:rsidRPr="00BF0C62" w:rsidRDefault="00FA5B80" w:rsidP="008E54F7">
            <w:pPr>
              <w:spacing w:after="0"/>
              <w:rPr>
                <w:rFonts w:ascii="Times New Roman" w:eastAsia="Calibri" w:hAnsi="Times New Roman"/>
                <w:b/>
                <w:bCs/>
                <w:color w:val="000000" w:themeColor="text1"/>
                <w:sz w:val="24"/>
                <w:szCs w:val="24"/>
                <w:lang w:eastAsia="en-GB"/>
              </w:rPr>
            </w:pPr>
            <w:r w:rsidRPr="00BF0C62">
              <w:rPr>
                <w:rFonts w:ascii="Times New Roman" w:eastAsia="Calibri" w:hAnsi="Times New Roman"/>
                <w:b/>
                <w:bCs/>
                <w:color w:val="000000" w:themeColor="text1"/>
                <w:sz w:val="24"/>
                <w:szCs w:val="24"/>
                <w:lang w:eastAsia="en-GB"/>
              </w:rPr>
              <w:t>Rrajcë</w:t>
            </w:r>
          </w:p>
        </w:tc>
        <w:tc>
          <w:tcPr>
            <w:tcW w:w="1276" w:type="dxa"/>
            <w:shd w:val="clear" w:color="auto" w:fill="E2EFD9"/>
          </w:tcPr>
          <w:p w14:paraId="5A4169A3" w14:textId="77777777" w:rsidR="00FA5B80" w:rsidRPr="008E54F7" w:rsidRDefault="00FA5B80" w:rsidP="008E54F7">
            <w:pPr>
              <w:spacing w:after="0"/>
              <w:rPr>
                <w:rFonts w:ascii="Times New Roman" w:eastAsia="Calibri" w:hAnsi="Times New Roman"/>
                <w:sz w:val="24"/>
                <w:szCs w:val="24"/>
                <w:lang w:eastAsia="en-GB"/>
              </w:rPr>
            </w:pPr>
            <w:r w:rsidRPr="008E54F7">
              <w:rPr>
                <w:rFonts w:ascii="Times New Roman" w:eastAsia="Calibri" w:hAnsi="Times New Roman"/>
                <w:sz w:val="24"/>
                <w:szCs w:val="24"/>
                <w:lang w:eastAsia="en-GB"/>
              </w:rPr>
              <w:t xml:space="preserve">7 </w:t>
            </w:r>
            <w:r w:rsidRPr="008E54F7">
              <w:rPr>
                <w:rFonts w:ascii="Times New Roman" w:eastAsia="Calibri" w:hAnsi="Times New Roman"/>
                <w:spacing w:val="-1"/>
                <w:sz w:val="24"/>
                <w:szCs w:val="24"/>
                <w:lang w:eastAsia="en-GB"/>
              </w:rPr>
              <w:t>F</w:t>
            </w:r>
            <w:r w:rsidRPr="008E54F7">
              <w:rPr>
                <w:rFonts w:ascii="Times New Roman" w:eastAsia="Calibri" w:hAnsi="Times New Roman"/>
                <w:sz w:val="24"/>
                <w:szCs w:val="24"/>
                <w:lang w:eastAsia="en-GB"/>
              </w:rPr>
              <w:t>s</w:t>
            </w:r>
            <w:r w:rsidRPr="008E54F7">
              <w:rPr>
                <w:rFonts w:ascii="Times New Roman" w:eastAsia="Calibri" w:hAnsi="Times New Roman"/>
                <w:spacing w:val="-1"/>
                <w:sz w:val="24"/>
                <w:szCs w:val="24"/>
                <w:lang w:eastAsia="en-GB"/>
              </w:rPr>
              <w:t>h</w:t>
            </w:r>
            <w:r w:rsidRPr="008E54F7">
              <w:rPr>
                <w:rFonts w:ascii="Times New Roman" w:eastAsia="Calibri" w:hAnsi="Times New Roman"/>
                <w:sz w:val="24"/>
                <w:szCs w:val="24"/>
                <w:lang w:eastAsia="en-GB"/>
              </w:rPr>
              <w:t>atr</w:t>
            </w:r>
            <w:r w:rsidRPr="008E54F7">
              <w:rPr>
                <w:rFonts w:ascii="Times New Roman" w:eastAsia="Calibri" w:hAnsi="Times New Roman"/>
                <w:spacing w:val="-3"/>
                <w:sz w:val="24"/>
                <w:szCs w:val="24"/>
                <w:lang w:eastAsia="en-GB"/>
              </w:rPr>
              <w:t>a</w:t>
            </w:r>
          </w:p>
        </w:tc>
        <w:tc>
          <w:tcPr>
            <w:tcW w:w="6095" w:type="dxa"/>
            <w:shd w:val="clear" w:color="auto" w:fill="E2EFD9"/>
          </w:tcPr>
          <w:p w14:paraId="1A7E8528" w14:textId="77777777" w:rsidR="00FA5B80" w:rsidRPr="008E54F7" w:rsidRDefault="00FA5B80" w:rsidP="008E54F7">
            <w:pPr>
              <w:spacing w:before="3" w:after="0"/>
              <w:ind w:left="57" w:right="88" w:hanging="33"/>
              <w:rPr>
                <w:rFonts w:ascii="Times New Roman" w:eastAsia="Calibri" w:hAnsi="Times New Roman"/>
                <w:spacing w:val="1"/>
                <w:sz w:val="24"/>
                <w:szCs w:val="24"/>
                <w:lang w:val="de-DE" w:eastAsia="en-GB"/>
              </w:rPr>
            </w:pPr>
            <w:r w:rsidRPr="008E54F7">
              <w:rPr>
                <w:rFonts w:ascii="Times New Roman" w:eastAsia="Calibri" w:hAnsi="Times New Roman"/>
                <w:spacing w:val="1"/>
                <w:sz w:val="24"/>
                <w:szCs w:val="24"/>
                <w:lang w:val="de-DE" w:eastAsia="en-GB"/>
              </w:rPr>
              <w:t>Rrajcë</w:t>
            </w:r>
            <w:r w:rsidRPr="008E54F7">
              <w:rPr>
                <w:rFonts w:ascii="Times New Roman" w:eastAsia="Calibri" w:hAnsi="Times New Roman"/>
                <w:sz w:val="24"/>
                <w:szCs w:val="24"/>
                <w:lang w:val="de-DE" w:eastAsia="en-GB"/>
              </w:rPr>
              <w:t xml:space="preserve">, </w:t>
            </w:r>
            <w:r w:rsidRPr="008E54F7">
              <w:rPr>
                <w:rFonts w:ascii="Times New Roman" w:eastAsia="Calibri" w:hAnsi="Times New Roman"/>
                <w:spacing w:val="1"/>
                <w:sz w:val="24"/>
                <w:szCs w:val="24"/>
                <w:lang w:val="de-DE" w:eastAsia="en-GB"/>
              </w:rPr>
              <w:t>Skenderbe</w:t>
            </w:r>
            <w:r w:rsidRPr="008E54F7">
              <w:rPr>
                <w:rFonts w:ascii="Times New Roman" w:eastAsia="Calibri" w:hAnsi="Times New Roman"/>
                <w:sz w:val="24"/>
                <w:szCs w:val="24"/>
                <w:lang w:val="de-DE" w:eastAsia="en-GB"/>
              </w:rPr>
              <w:t>, Sutaj,</w:t>
            </w:r>
            <w:r w:rsidRPr="008E54F7">
              <w:rPr>
                <w:rFonts w:ascii="Times New Roman" w:eastAsia="Calibri" w:hAnsi="Times New Roman"/>
                <w:spacing w:val="-2"/>
                <w:sz w:val="24"/>
                <w:szCs w:val="24"/>
                <w:lang w:val="de-DE" w:eastAsia="en-GB"/>
              </w:rPr>
              <w:t xml:space="preserve"> Bardhaj, </w:t>
            </w:r>
            <w:r w:rsidRPr="008E54F7">
              <w:rPr>
                <w:rFonts w:ascii="Times New Roman" w:eastAsia="Calibri" w:hAnsi="Times New Roman"/>
                <w:sz w:val="24"/>
                <w:szCs w:val="24"/>
                <w:lang w:val="de-DE" w:eastAsia="en-GB"/>
              </w:rPr>
              <w:t xml:space="preserve">Urak, </w:t>
            </w:r>
            <w:r w:rsidRPr="008E54F7">
              <w:rPr>
                <w:rFonts w:ascii="Times New Roman" w:eastAsia="Calibri" w:hAnsi="Times New Roman"/>
                <w:spacing w:val="-1"/>
                <w:sz w:val="24"/>
                <w:szCs w:val="24"/>
                <w:lang w:val="de-DE" w:eastAsia="en-GB"/>
              </w:rPr>
              <w:t>Kotodesh</w:t>
            </w:r>
            <w:r w:rsidRPr="008E54F7">
              <w:rPr>
                <w:rFonts w:ascii="Times New Roman" w:eastAsia="Calibri" w:hAnsi="Times New Roman"/>
                <w:sz w:val="24"/>
                <w:szCs w:val="24"/>
                <w:lang w:val="de-DE" w:eastAsia="en-GB"/>
              </w:rPr>
              <w:t>,</w:t>
            </w:r>
            <w:r w:rsidRPr="008E54F7">
              <w:rPr>
                <w:rFonts w:ascii="Times New Roman" w:eastAsia="Calibri" w:hAnsi="Times New Roman"/>
                <w:spacing w:val="1"/>
                <w:sz w:val="24"/>
                <w:szCs w:val="24"/>
                <w:lang w:val="de-DE" w:eastAsia="en-GB"/>
              </w:rPr>
              <w:t xml:space="preserve"> Katjel</w:t>
            </w:r>
          </w:p>
        </w:tc>
      </w:tr>
      <w:tr w:rsidR="008E54F7" w:rsidRPr="008E54F7" w14:paraId="7C884BEB" w14:textId="77777777" w:rsidTr="00BF0C62">
        <w:tc>
          <w:tcPr>
            <w:tcW w:w="1271" w:type="dxa"/>
            <w:tcBorders>
              <w:left w:val="single" w:sz="4" w:space="0" w:color="auto"/>
            </w:tcBorders>
            <w:shd w:val="clear" w:color="auto" w:fill="70AD47"/>
          </w:tcPr>
          <w:p w14:paraId="2B744B3D" w14:textId="77777777" w:rsidR="00FA5B80" w:rsidRPr="00BF0C62" w:rsidRDefault="00FA5B80" w:rsidP="008E54F7">
            <w:pPr>
              <w:spacing w:after="0"/>
              <w:rPr>
                <w:rFonts w:ascii="Times New Roman" w:eastAsia="Calibri" w:hAnsi="Times New Roman"/>
                <w:b/>
                <w:bCs/>
                <w:color w:val="000000" w:themeColor="text1"/>
                <w:sz w:val="24"/>
                <w:szCs w:val="24"/>
                <w:lang w:eastAsia="en-GB"/>
              </w:rPr>
            </w:pPr>
            <w:r w:rsidRPr="00BF0C62">
              <w:rPr>
                <w:rFonts w:ascii="Times New Roman" w:eastAsia="Calibri" w:hAnsi="Times New Roman"/>
                <w:b/>
                <w:bCs/>
                <w:color w:val="000000" w:themeColor="text1"/>
                <w:sz w:val="24"/>
                <w:szCs w:val="24"/>
                <w:lang w:eastAsia="en-GB"/>
              </w:rPr>
              <w:t>Qukës</w:t>
            </w:r>
          </w:p>
        </w:tc>
        <w:tc>
          <w:tcPr>
            <w:tcW w:w="1276" w:type="dxa"/>
            <w:shd w:val="clear" w:color="auto" w:fill="C5E0B3"/>
          </w:tcPr>
          <w:p w14:paraId="27773BCE" w14:textId="77777777" w:rsidR="00FA5B80" w:rsidRPr="008E54F7" w:rsidRDefault="00FA5B80" w:rsidP="008E54F7">
            <w:pPr>
              <w:spacing w:after="0"/>
              <w:rPr>
                <w:rFonts w:ascii="Times New Roman" w:eastAsia="Calibri" w:hAnsi="Times New Roman"/>
                <w:sz w:val="24"/>
                <w:szCs w:val="24"/>
                <w:lang w:eastAsia="en-GB"/>
              </w:rPr>
            </w:pPr>
            <w:r w:rsidRPr="008E54F7">
              <w:rPr>
                <w:rFonts w:ascii="Times New Roman" w:eastAsia="Calibri" w:hAnsi="Times New Roman"/>
                <w:sz w:val="24"/>
                <w:szCs w:val="24"/>
                <w:lang w:eastAsia="en-GB"/>
              </w:rPr>
              <w:t>11</w:t>
            </w:r>
            <w:r w:rsidRPr="008E54F7">
              <w:rPr>
                <w:rFonts w:ascii="Times New Roman" w:eastAsia="Calibri" w:hAnsi="Times New Roman"/>
                <w:spacing w:val="-1"/>
                <w:sz w:val="24"/>
                <w:szCs w:val="24"/>
                <w:lang w:eastAsia="en-GB"/>
              </w:rPr>
              <w:t>F</w:t>
            </w:r>
            <w:r w:rsidRPr="008E54F7">
              <w:rPr>
                <w:rFonts w:ascii="Times New Roman" w:eastAsia="Calibri" w:hAnsi="Times New Roman"/>
                <w:sz w:val="24"/>
                <w:szCs w:val="24"/>
                <w:lang w:eastAsia="en-GB"/>
              </w:rPr>
              <w:t>s</w:t>
            </w:r>
            <w:r w:rsidRPr="008E54F7">
              <w:rPr>
                <w:rFonts w:ascii="Times New Roman" w:eastAsia="Calibri" w:hAnsi="Times New Roman"/>
                <w:spacing w:val="-1"/>
                <w:sz w:val="24"/>
                <w:szCs w:val="24"/>
                <w:lang w:eastAsia="en-GB"/>
              </w:rPr>
              <w:t>h</w:t>
            </w:r>
            <w:r w:rsidRPr="008E54F7">
              <w:rPr>
                <w:rFonts w:ascii="Times New Roman" w:eastAsia="Calibri" w:hAnsi="Times New Roman"/>
                <w:sz w:val="24"/>
                <w:szCs w:val="24"/>
                <w:lang w:eastAsia="en-GB"/>
              </w:rPr>
              <w:t>atr</w:t>
            </w:r>
            <w:r w:rsidRPr="008E54F7">
              <w:rPr>
                <w:rFonts w:ascii="Times New Roman" w:eastAsia="Calibri" w:hAnsi="Times New Roman"/>
                <w:spacing w:val="-3"/>
                <w:sz w:val="24"/>
                <w:szCs w:val="24"/>
                <w:lang w:eastAsia="en-GB"/>
              </w:rPr>
              <w:t>a</w:t>
            </w:r>
          </w:p>
        </w:tc>
        <w:tc>
          <w:tcPr>
            <w:tcW w:w="6095" w:type="dxa"/>
            <w:shd w:val="clear" w:color="auto" w:fill="C5E0B3"/>
          </w:tcPr>
          <w:p w14:paraId="243E13BF" w14:textId="77777777" w:rsidR="00FA5B80" w:rsidRPr="008E54F7" w:rsidRDefault="00FA5B80" w:rsidP="008E54F7">
            <w:pPr>
              <w:spacing w:before="1" w:after="0"/>
              <w:ind w:left="34" w:right="272" w:hanging="34"/>
              <w:rPr>
                <w:rFonts w:ascii="Times New Roman" w:eastAsia="Calibri" w:hAnsi="Times New Roman"/>
                <w:sz w:val="24"/>
                <w:szCs w:val="24"/>
                <w:lang w:eastAsia="en-GB"/>
              </w:rPr>
            </w:pPr>
            <w:r w:rsidRPr="008E54F7">
              <w:rPr>
                <w:rFonts w:ascii="Times New Roman" w:eastAsia="Calibri" w:hAnsi="Times New Roman"/>
                <w:spacing w:val="1"/>
                <w:sz w:val="24"/>
                <w:szCs w:val="24"/>
                <w:lang w:eastAsia="en-GB"/>
              </w:rPr>
              <w:t>Pishkash</w:t>
            </w:r>
            <w:r w:rsidRPr="008E54F7">
              <w:rPr>
                <w:rFonts w:ascii="Times New Roman" w:eastAsia="Calibri" w:hAnsi="Times New Roman"/>
                <w:sz w:val="24"/>
                <w:szCs w:val="24"/>
                <w:lang w:eastAsia="en-GB"/>
              </w:rPr>
              <w:t>,</w:t>
            </w:r>
            <w:r w:rsidRPr="008E54F7">
              <w:rPr>
                <w:rFonts w:ascii="Times New Roman" w:eastAsia="Calibri" w:hAnsi="Times New Roman"/>
                <w:spacing w:val="1"/>
                <w:sz w:val="24"/>
                <w:szCs w:val="24"/>
                <w:lang w:eastAsia="en-GB"/>
              </w:rPr>
              <w:t xml:space="preserve"> Qukes Shkumbin</w:t>
            </w:r>
            <w:r w:rsidRPr="008E54F7">
              <w:rPr>
                <w:rFonts w:ascii="Times New Roman" w:eastAsia="Calibri" w:hAnsi="Times New Roman"/>
                <w:sz w:val="24"/>
                <w:szCs w:val="24"/>
                <w:lang w:eastAsia="en-GB"/>
              </w:rPr>
              <w:t>,</w:t>
            </w:r>
            <w:r w:rsidR="00203052" w:rsidRPr="008E54F7">
              <w:rPr>
                <w:rFonts w:ascii="Times New Roman" w:eastAsia="Calibri" w:hAnsi="Times New Roman"/>
                <w:sz w:val="24"/>
                <w:szCs w:val="24"/>
                <w:lang w:eastAsia="en-GB"/>
              </w:rPr>
              <w:t xml:space="preserve"> </w:t>
            </w:r>
            <w:r w:rsidRPr="008E54F7">
              <w:rPr>
                <w:rFonts w:ascii="Times New Roman" w:eastAsia="Calibri" w:hAnsi="Times New Roman"/>
                <w:sz w:val="24"/>
                <w:szCs w:val="24"/>
                <w:lang w:eastAsia="en-GB"/>
              </w:rPr>
              <w:t xml:space="preserve">Qukës Skenderbej, Skroske, Menik, Gurre, Berzeshte, Fanje, Karkavec, Dritaj, Pishkash Veri </w:t>
            </w:r>
          </w:p>
        </w:tc>
      </w:tr>
      <w:tr w:rsidR="008E54F7" w:rsidRPr="008E54F7" w14:paraId="28A4A118" w14:textId="77777777" w:rsidTr="00BF0C62">
        <w:tc>
          <w:tcPr>
            <w:tcW w:w="1271" w:type="dxa"/>
            <w:tcBorders>
              <w:left w:val="single" w:sz="4" w:space="0" w:color="auto"/>
              <w:bottom w:val="single" w:sz="4" w:space="0" w:color="auto"/>
            </w:tcBorders>
            <w:shd w:val="clear" w:color="auto" w:fill="70AD47"/>
          </w:tcPr>
          <w:p w14:paraId="13D565CB" w14:textId="77777777" w:rsidR="00FA5B80" w:rsidRPr="00BF0C62" w:rsidRDefault="00FA5B80" w:rsidP="008E54F7">
            <w:pPr>
              <w:spacing w:after="0"/>
              <w:rPr>
                <w:rFonts w:ascii="Times New Roman" w:eastAsia="Calibri" w:hAnsi="Times New Roman"/>
                <w:b/>
                <w:bCs/>
                <w:color w:val="000000" w:themeColor="text1"/>
                <w:sz w:val="24"/>
                <w:szCs w:val="24"/>
                <w:lang w:eastAsia="en-GB"/>
              </w:rPr>
            </w:pPr>
            <w:r w:rsidRPr="00BF0C62">
              <w:rPr>
                <w:rFonts w:ascii="Times New Roman" w:eastAsia="Calibri" w:hAnsi="Times New Roman"/>
                <w:b/>
                <w:bCs/>
                <w:color w:val="000000" w:themeColor="text1"/>
                <w:sz w:val="24"/>
                <w:szCs w:val="24"/>
                <w:lang w:eastAsia="en-GB"/>
              </w:rPr>
              <w:t>Stravaj</w:t>
            </w:r>
          </w:p>
        </w:tc>
        <w:tc>
          <w:tcPr>
            <w:tcW w:w="1276" w:type="dxa"/>
            <w:tcBorders>
              <w:bottom w:val="single" w:sz="4" w:space="0" w:color="auto"/>
            </w:tcBorders>
            <w:shd w:val="clear" w:color="auto" w:fill="E2EFD9"/>
          </w:tcPr>
          <w:p w14:paraId="7CAED41D" w14:textId="77777777" w:rsidR="00FA5B80" w:rsidRPr="008E54F7" w:rsidRDefault="00FA5B80" w:rsidP="008E54F7">
            <w:pPr>
              <w:spacing w:after="0"/>
              <w:rPr>
                <w:rFonts w:ascii="Times New Roman" w:eastAsia="Calibri" w:hAnsi="Times New Roman"/>
                <w:sz w:val="24"/>
                <w:szCs w:val="24"/>
                <w:lang w:eastAsia="en-GB"/>
              </w:rPr>
            </w:pPr>
            <w:r w:rsidRPr="008E54F7">
              <w:rPr>
                <w:rFonts w:ascii="Times New Roman" w:eastAsia="Calibri" w:hAnsi="Times New Roman"/>
                <w:sz w:val="24"/>
                <w:szCs w:val="24"/>
                <w:lang w:eastAsia="en-GB"/>
              </w:rPr>
              <w:t xml:space="preserve">5 </w:t>
            </w:r>
            <w:r w:rsidRPr="008E54F7">
              <w:rPr>
                <w:rFonts w:ascii="Times New Roman" w:eastAsia="Calibri" w:hAnsi="Times New Roman"/>
                <w:spacing w:val="-1"/>
                <w:sz w:val="24"/>
                <w:szCs w:val="24"/>
                <w:lang w:eastAsia="en-GB"/>
              </w:rPr>
              <w:t>F</w:t>
            </w:r>
            <w:r w:rsidRPr="008E54F7">
              <w:rPr>
                <w:rFonts w:ascii="Times New Roman" w:eastAsia="Calibri" w:hAnsi="Times New Roman"/>
                <w:sz w:val="24"/>
                <w:szCs w:val="24"/>
                <w:lang w:eastAsia="en-GB"/>
              </w:rPr>
              <w:t>s</w:t>
            </w:r>
            <w:r w:rsidRPr="008E54F7">
              <w:rPr>
                <w:rFonts w:ascii="Times New Roman" w:eastAsia="Calibri" w:hAnsi="Times New Roman"/>
                <w:spacing w:val="-1"/>
                <w:sz w:val="24"/>
                <w:szCs w:val="24"/>
                <w:lang w:eastAsia="en-GB"/>
              </w:rPr>
              <w:t>h</w:t>
            </w:r>
            <w:r w:rsidRPr="008E54F7">
              <w:rPr>
                <w:rFonts w:ascii="Times New Roman" w:eastAsia="Calibri" w:hAnsi="Times New Roman"/>
                <w:sz w:val="24"/>
                <w:szCs w:val="24"/>
                <w:lang w:eastAsia="en-GB"/>
              </w:rPr>
              <w:t>atr</w:t>
            </w:r>
            <w:r w:rsidRPr="008E54F7">
              <w:rPr>
                <w:rFonts w:ascii="Times New Roman" w:eastAsia="Calibri" w:hAnsi="Times New Roman"/>
                <w:spacing w:val="-3"/>
                <w:sz w:val="24"/>
                <w:szCs w:val="24"/>
                <w:lang w:eastAsia="en-GB"/>
              </w:rPr>
              <w:t>a</w:t>
            </w:r>
          </w:p>
        </w:tc>
        <w:tc>
          <w:tcPr>
            <w:tcW w:w="6095" w:type="dxa"/>
            <w:tcBorders>
              <w:bottom w:val="single" w:sz="4" w:space="0" w:color="auto"/>
            </w:tcBorders>
            <w:shd w:val="clear" w:color="auto" w:fill="E2EFD9"/>
          </w:tcPr>
          <w:p w14:paraId="5A0C65A7" w14:textId="77777777" w:rsidR="00FA5B80" w:rsidRPr="008E54F7" w:rsidRDefault="00FA5B80" w:rsidP="008E54F7">
            <w:pPr>
              <w:spacing w:after="0"/>
              <w:rPr>
                <w:rFonts w:ascii="Times New Roman" w:eastAsia="Calibri" w:hAnsi="Times New Roman"/>
                <w:sz w:val="24"/>
                <w:szCs w:val="24"/>
                <w:lang w:eastAsia="en-GB"/>
              </w:rPr>
            </w:pPr>
            <w:r w:rsidRPr="008E54F7">
              <w:rPr>
                <w:rFonts w:ascii="Times New Roman" w:eastAsia="Calibri" w:hAnsi="Times New Roman"/>
                <w:sz w:val="24"/>
                <w:szCs w:val="24"/>
                <w:lang w:eastAsia="en-GB"/>
              </w:rPr>
              <w:t>Stravaj, Stranik, Farret, Shqiponje, Sopot</w:t>
            </w:r>
          </w:p>
        </w:tc>
      </w:tr>
    </w:tbl>
    <w:p w14:paraId="4EC4DEFF" w14:textId="77777777" w:rsidR="00CA657B" w:rsidRPr="00FA5B80" w:rsidRDefault="00CA657B" w:rsidP="00CA657B">
      <w:pPr>
        <w:spacing w:before="8" w:after="0" w:line="240" w:lineRule="auto"/>
        <w:ind w:right="837"/>
        <w:jc w:val="both"/>
        <w:rPr>
          <w:rFonts w:ascii="Times New Roman" w:eastAsia="Calibri" w:hAnsi="Times New Roman"/>
          <w:i/>
          <w:sz w:val="20"/>
          <w:szCs w:val="20"/>
        </w:rPr>
      </w:pPr>
      <w:r w:rsidRPr="00FA5B80">
        <w:rPr>
          <w:rFonts w:ascii="Times New Roman" w:eastAsia="Calibri" w:hAnsi="Times New Roman"/>
          <w:i/>
          <w:spacing w:val="-1"/>
          <w:sz w:val="24"/>
          <w:szCs w:val="24"/>
        </w:rPr>
        <w:t xml:space="preserve">   </w:t>
      </w:r>
      <w:r w:rsidRPr="00FA5B80">
        <w:rPr>
          <w:rFonts w:ascii="Times New Roman" w:eastAsia="Calibri" w:hAnsi="Times New Roman"/>
          <w:i/>
          <w:spacing w:val="-1"/>
          <w:sz w:val="20"/>
          <w:szCs w:val="20"/>
        </w:rPr>
        <w:t>T</w:t>
      </w:r>
      <w:r w:rsidRPr="00FA5B80">
        <w:rPr>
          <w:rFonts w:ascii="Times New Roman" w:eastAsia="Calibri" w:hAnsi="Times New Roman"/>
          <w:i/>
          <w:spacing w:val="1"/>
          <w:sz w:val="20"/>
          <w:szCs w:val="20"/>
        </w:rPr>
        <w:t>abe</w:t>
      </w:r>
      <w:r w:rsidRPr="00FA5B80">
        <w:rPr>
          <w:rFonts w:ascii="Times New Roman" w:eastAsia="Calibri" w:hAnsi="Times New Roman"/>
          <w:i/>
          <w:sz w:val="20"/>
          <w:szCs w:val="20"/>
        </w:rPr>
        <w:t xml:space="preserve">la 3. </w:t>
      </w:r>
      <w:r w:rsidRPr="00FA5B80">
        <w:rPr>
          <w:rFonts w:ascii="Times New Roman" w:eastAsia="Calibri" w:hAnsi="Times New Roman"/>
          <w:i/>
          <w:spacing w:val="1"/>
          <w:sz w:val="20"/>
          <w:szCs w:val="20"/>
        </w:rPr>
        <w:t>Nda</w:t>
      </w:r>
      <w:r w:rsidRPr="00FA5B80">
        <w:rPr>
          <w:rFonts w:ascii="Times New Roman" w:eastAsia="Calibri" w:hAnsi="Times New Roman"/>
          <w:i/>
          <w:spacing w:val="-1"/>
          <w:sz w:val="20"/>
          <w:szCs w:val="20"/>
        </w:rPr>
        <w:t>r</w:t>
      </w:r>
      <w:r w:rsidRPr="00FA5B80">
        <w:rPr>
          <w:rFonts w:ascii="Times New Roman" w:eastAsia="Calibri" w:hAnsi="Times New Roman"/>
          <w:i/>
          <w:sz w:val="20"/>
          <w:szCs w:val="20"/>
        </w:rPr>
        <w:t xml:space="preserve">ja </w:t>
      </w:r>
      <w:r w:rsidRPr="00FA5B80">
        <w:rPr>
          <w:rFonts w:ascii="Times New Roman" w:eastAsia="Calibri" w:hAnsi="Times New Roman"/>
          <w:i/>
          <w:spacing w:val="-1"/>
          <w:sz w:val="20"/>
          <w:szCs w:val="20"/>
        </w:rPr>
        <w:t>s</w:t>
      </w:r>
      <w:r w:rsidRPr="00FA5B80">
        <w:rPr>
          <w:rFonts w:ascii="Times New Roman" w:eastAsia="Calibri" w:hAnsi="Times New Roman"/>
          <w:i/>
          <w:sz w:val="20"/>
          <w:szCs w:val="20"/>
        </w:rPr>
        <w:t>i</w:t>
      </w:r>
      <w:r w:rsidRPr="00FA5B80">
        <w:rPr>
          <w:rFonts w:ascii="Times New Roman" w:eastAsia="Calibri" w:hAnsi="Times New Roman"/>
          <w:i/>
          <w:spacing w:val="1"/>
          <w:sz w:val="20"/>
          <w:szCs w:val="20"/>
        </w:rPr>
        <w:t>pa</w:t>
      </w:r>
      <w:r w:rsidRPr="00FA5B80">
        <w:rPr>
          <w:rFonts w:ascii="Times New Roman" w:eastAsia="Calibri" w:hAnsi="Times New Roman"/>
          <w:i/>
          <w:sz w:val="20"/>
          <w:szCs w:val="20"/>
        </w:rPr>
        <w:t xml:space="preserve">s </w:t>
      </w:r>
      <w:r w:rsidRPr="00FA5B80">
        <w:rPr>
          <w:rFonts w:ascii="Times New Roman" w:eastAsia="Calibri" w:hAnsi="Times New Roman"/>
          <w:i/>
          <w:spacing w:val="1"/>
          <w:sz w:val="20"/>
          <w:szCs w:val="20"/>
        </w:rPr>
        <w:t>n</w:t>
      </w:r>
      <w:r w:rsidRPr="00FA5B80">
        <w:rPr>
          <w:rFonts w:ascii="Times New Roman" w:eastAsia="Calibri" w:hAnsi="Times New Roman"/>
          <w:i/>
          <w:sz w:val="20"/>
          <w:szCs w:val="20"/>
        </w:rPr>
        <w:t>j</w:t>
      </w:r>
      <w:r w:rsidRPr="00FA5B80">
        <w:rPr>
          <w:rFonts w:ascii="Times New Roman" w:eastAsia="Calibri" w:hAnsi="Times New Roman"/>
          <w:i/>
          <w:spacing w:val="1"/>
          <w:sz w:val="20"/>
          <w:szCs w:val="20"/>
        </w:rPr>
        <w:t>ë</w:t>
      </w:r>
      <w:r w:rsidRPr="00FA5B80">
        <w:rPr>
          <w:rFonts w:ascii="Times New Roman" w:eastAsia="Calibri" w:hAnsi="Times New Roman"/>
          <w:i/>
          <w:spacing w:val="-1"/>
          <w:sz w:val="20"/>
          <w:szCs w:val="20"/>
        </w:rPr>
        <w:t>s</w:t>
      </w:r>
      <w:r w:rsidRPr="00FA5B80">
        <w:rPr>
          <w:rFonts w:ascii="Times New Roman" w:eastAsia="Calibri" w:hAnsi="Times New Roman"/>
          <w:i/>
          <w:sz w:val="20"/>
          <w:szCs w:val="20"/>
        </w:rPr>
        <w:t xml:space="preserve">ive </w:t>
      </w:r>
      <w:r w:rsidRPr="00FA5B80">
        <w:rPr>
          <w:rFonts w:ascii="Times New Roman" w:eastAsia="Calibri" w:hAnsi="Times New Roman"/>
          <w:i/>
          <w:spacing w:val="1"/>
          <w:sz w:val="20"/>
          <w:szCs w:val="20"/>
        </w:rPr>
        <w:t>adm</w:t>
      </w:r>
      <w:r w:rsidRPr="00FA5B80">
        <w:rPr>
          <w:rFonts w:ascii="Times New Roman" w:eastAsia="Calibri" w:hAnsi="Times New Roman"/>
          <w:i/>
          <w:sz w:val="20"/>
          <w:szCs w:val="20"/>
        </w:rPr>
        <w:t>i</w:t>
      </w:r>
      <w:r w:rsidRPr="00FA5B80">
        <w:rPr>
          <w:rFonts w:ascii="Times New Roman" w:eastAsia="Calibri" w:hAnsi="Times New Roman"/>
          <w:i/>
          <w:spacing w:val="1"/>
          <w:sz w:val="20"/>
          <w:szCs w:val="20"/>
        </w:rPr>
        <w:t>n</w:t>
      </w:r>
      <w:r w:rsidRPr="00FA5B80">
        <w:rPr>
          <w:rFonts w:ascii="Times New Roman" w:eastAsia="Calibri" w:hAnsi="Times New Roman"/>
          <w:i/>
          <w:sz w:val="20"/>
          <w:szCs w:val="20"/>
        </w:rPr>
        <w:t>i</w:t>
      </w:r>
      <w:r w:rsidRPr="00FA5B80">
        <w:rPr>
          <w:rFonts w:ascii="Times New Roman" w:eastAsia="Calibri" w:hAnsi="Times New Roman"/>
          <w:i/>
          <w:spacing w:val="-1"/>
          <w:sz w:val="20"/>
          <w:szCs w:val="20"/>
        </w:rPr>
        <w:t>s</w:t>
      </w:r>
      <w:r w:rsidRPr="00FA5B80">
        <w:rPr>
          <w:rFonts w:ascii="Times New Roman" w:eastAsia="Calibri" w:hAnsi="Times New Roman"/>
          <w:i/>
          <w:sz w:val="20"/>
          <w:szCs w:val="20"/>
        </w:rPr>
        <w:t>t</w:t>
      </w:r>
      <w:r w:rsidRPr="00FA5B80">
        <w:rPr>
          <w:rFonts w:ascii="Times New Roman" w:eastAsia="Calibri" w:hAnsi="Times New Roman"/>
          <w:i/>
          <w:spacing w:val="-1"/>
          <w:sz w:val="20"/>
          <w:szCs w:val="20"/>
        </w:rPr>
        <w:t>r</w:t>
      </w:r>
      <w:r w:rsidRPr="00FA5B80">
        <w:rPr>
          <w:rFonts w:ascii="Times New Roman" w:eastAsia="Calibri" w:hAnsi="Times New Roman"/>
          <w:i/>
          <w:spacing w:val="1"/>
          <w:sz w:val="20"/>
          <w:szCs w:val="20"/>
        </w:rPr>
        <w:t>a</w:t>
      </w:r>
      <w:r w:rsidRPr="00FA5B80">
        <w:rPr>
          <w:rFonts w:ascii="Times New Roman" w:eastAsia="Calibri" w:hAnsi="Times New Roman"/>
          <w:i/>
          <w:sz w:val="20"/>
          <w:szCs w:val="20"/>
        </w:rPr>
        <w:t xml:space="preserve">tive </w:t>
      </w:r>
      <w:r w:rsidRPr="00FA5B80">
        <w:rPr>
          <w:rFonts w:ascii="Times New Roman" w:eastAsia="Calibri" w:hAnsi="Times New Roman"/>
          <w:i/>
          <w:spacing w:val="1"/>
          <w:sz w:val="20"/>
          <w:szCs w:val="20"/>
        </w:rPr>
        <w:t>dh</w:t>
      </w:r>
      <w:r w:rsidRPr="00FA5B80">
        <w:rPr>
          <w:rFonts w:ascii="Times New Roman" w:eastAsia="Calibri" w:hAnsi="Times New Roman"/>
          <w:i/>
          <w:sz w:val="20"/>
          <w:szCs w:val="20"/>
        </w:rPr>
        <w:t xml:space="preserve">e </w:t>
      </w:r>
      <w:r w:rsidRPr="00FA5B80">
        <w:rPr>
          <w:rFonts w:ascii="Times New Roman" w:eastAsia="Calibri" w:hAnsi="Times New Roman"/>
          <w:i/>
          <w:spacing w:val="1"/>
          <w:sz w:val="20"/>
          <w:szCs w:val="20"/>
        </w:rPr>
        <w:t>pë</w:t>
      </w:r>
      <w:r w:rsidRPr="00FA5B80">
        <w:rPr>
          <w:rFonts w:ascii="Times New Roman" w:eastAsia="Calibri" w:hAnsi="Times New Roman"/>
          <w:i/>
          <w:spacing w:val="-1"/>
          <w:sz w:val="20"/>
          <w:szCs w:val="20"/>
        </w:rPr>
        <w:t>r</w:t>
      </w:r>
      <w:r w:rsidRPr="00FA5B80">
        <w:rPr>
          <w:rFonts w:ascii="Times New Roman" w:eastAsia="Calibri" w:hAnsi="Times New Roman"/>
          <w:i/>
          <w:spacing w:val="1"/>
          <w:sz w:val="20"/>
          <w:szCs w:val="20"/>
        </w:rPr>
        <w:t>bë</w:t>
      </w:r>
      <w:r w:rsidRPr="00FA5B80">
        <w:rPr>
          <w:rFonts w:ascii="Times New Roman" w:eastAsia="Calibri" w:hAnsi="Times New Roman"/>
          <w:i/>
          <w:spacing w:val="-1"/>
          <w:sz w:val="20"/>
          <w:szCs w:val="20"/>
        </w:rPr>
        <w:t>r</w:t>
      </w:r>
      <w:r w:rsidRPr="00FA5B80">
        <w:rPr>
          <w:rFonts w:ascii="Times New Roman" w:eastAsia="Calibri" w:hAnsi="Times New Roman"/>
          <w:i/>
          <w:sz w:val="20"/>
          <w:szCs w:val="20"/>
        </w:rPr>
        <w:t xml:space="preserve">ja </w:t>
      </w:r>
      <w:r w:rsidRPr="00FA5B80">
        <w:rPr>
          <w:rFonts w:ascii="Times New Roman" w:eastAsia="Calibri" w:hAnsi="Times New Roman"/>
          <w:i/>
          <w:spacing w:val="1"/>
          <w:sz w:val="20"/>
          <w:szCs w:val="20"/>
        </w:rPr>
        <w:t>n</w:t>
      </w:r>
      <w:r w:rsidRPr="00FA5B80">
        <w:rPr>
          <w:rFonts w:ascii="Times New Roman" w:eastAsia="Calibri" w:hAnsi="Times New Roman"/>
          <w:i/>
          <w:sz w:val="20"/>
          <w:szCs w:val="20"/>
        </w:rPr>
        <w:t xml:space="preserve">ë </w:t>
      </w:r>
      <w:r w:rsidRPr="00FA5B80">
        <w:rPr>
          <w:rFonts w:ascii="Times New Roman" w:eastAsia="Calibri" w:hAnsi="Times New Roman"/>
          <w:i/>
          <w:spacing w:val="1"/>
          <w:sz w:val="20"/>
          <w:szCs w:val="20"/>
        </w:rPr>
        <w:t>q</w:t>
      </w:r>
      <w:r w:rsidRPr="00FA5B80">
        <w:rPr>
          <w:rFonts w:ascii="Times New Roman" w:eastAsia="Calibri" w:hAnsi="Times New Roman"/>
          <w:i/>
          <w:sz w:val="20"/>
          <w:szCs w:val="20"/>
        </w:rPr>
        <w:t>yt</w:t>
      </w:r>
      <w:r w:rsidRPr="00FA5B80">
        <w:rPr>
          <w:rFonts w:ascii="Times New Roman" w:eastAsia="Calibri" w:hAnsi="Times New Roman"/>
          <w:i/>
          <w:spacing w:val="1"/>
          <w:sz w:val="20"/>
          <w:szCs w:val="20"/>
        </w:rPr>
        <w:t>e</w:t>
      </w:r>
      <w:r w:rsidRPr="00FA5B80">
        <w:rPr>
          <w:rFonts w:ascii="Times New Roman" w:eastAsia="Calibri" w:hAnsi="Times New Roman"/>
          <w:i/>
          <w:sz w:val="20"/>
          <w:szCs w:val="20"/>
        </w:rPr>
        <w:t xml:space="preserve">te </w:t>
      </w:r>
      <w:r w:rsidRPr="00FA5B80">
        <w:rPr>
          <w:rFonts w:ascii="Times New Roman" w:eastAsia="Calibri" w:hAnsi="Times New Roman"/>
          <w:i/>
          <w:spacing w:val="1"/>
          <w:sz w:val="20"/>
          <w:szCs w:val="20"/>
        </w:rPr>
        <w:t>dh</w:t>
      </w:r>
      <w:r w:rsidRPr="00FA5B80">
        <w:rPr>
          <w:rFonts w:ascii="Times New Roman" w:eastAsia="Calibri" w:hAnsi="Times New Roman"/>
          <w:i/>
          <w:sz w:val="20"/>
          <w:szCs w:val="20"/>
        </w:rPr>
        <w:t xml:space="preserve">e </w:t>
      </w:r>
      <w:r w:rsidRPr="00FA5B80">
        <w:rPr>
          <w:rFonts w:ascii="Times New Roman" w:eastAsia="Calibri" w:hAnsi="Times New Roman"/>
          <w:i/>
          <w:spacing w:val="-1"/>
          <w:sz w:val="20"/>
          <w:szCs w:val="20"/>
        </w:rPr>
        <w:t>fs</w:t>
      </w:r>
      <w:r w:rsidRPr="00FA5B80">
        <w:rPr>
          <w:rFonts w:ascii="Times New Roman" w:eastAsia="Calibri" w:hAnsi="Times New Roman"/>
          <w:i/>
          <w:spacing w:val="1"/>
          <w:sz w:val="20"/>
          <w:szCs w:val="20"/>
        </w:rPr>
        <w:t>ha</w:t>
      </w:r>
      <w:r w:rsidRPr="00FA5B80">
        <w:rPr>
          <w:rFonts w:ascii="Times New Roman" w:eastAsia="Calibri" w:hAnsi="Times New Roman"/>
          <w:i/>
          <w:sz w:val="20"/>
          <w:szCs w:val="20"/>
        </w:rPr>
        <w:t>t</w:t>
      </w:r>
      <w:r w:rsidRPr="00FA5B80">
        <w:rPr>
          <w:rFonts w:ascii="Times New Roman" w:eastAsia="Calibri" w:hAnsi="Times New Roman"/>
          <w:i/>
          <w:spacing w:val="-1"/>
          <w:sz w:val="20"/>
          <w:szCs w:val="20"/>
        </w:rPr>
        <w:t>r</w:t>
      </w:r>
      <w:r w:rsidRPr="00FA5B80">
        <w:rPr>
          <w:rFonts w:ascii="Times New Roman" w:eastAsia="Calibri" w:hAnsi="Times New Roman"/>
          <w:i/>
          <w:sz w:val="20"/>
          <w:szCs w:val="20"/>
        </w:rPr>
        <w:t>ave</w:t>
      </w:r>
    </w:p>
    <w:p w14:paraId="71ABCF33" w14:textId="77777777" w:rsidR="0003313F" w:rsidRDefault="0003313F" w:rsidP="00C232E1">
      <w:pPr>
        <w:spacing w:before="8" w:after="0" w:line="240" w:lineRule="auto"/>
        <w:ind w:right="1480"/>
        <w:jc w:val="both"/>
        <w:rPr>
          <w:rFonts w:ascii="Times New Roman" w:eastAsia="Calibri" w:hAnsi="Times New Roman"/>
          <w:i/>
          <w:spacing w:val="-1"/>
          <w:sz w:val="24"/>
          <w:szCs w:val="24"/>
        </w:rPr>
      </w:pPr>
    </w:p>
    <w:p w14:paraId="6738CD50" w14:textId="77777777" w:rsidR="00C232E1" w:rsidRPr="008E54F7" w:rsidRDefault="00C232E1" w:rsidP="00C232E1">
      <w:pPr>
        <w:jc w:val="both"/>
        <w:rPr>
          <w:rFonts w:ascii="Times New Roman" w:hAnsi="Times New Roman"/>
          <w:color w:val="000000"/>
          <w:sz w:val="24"/>
          <w:szCs w:val="24"/>
        </w:rPr>
      </w:pPr>
    </w:p>
    <w:p w14:paraId="09296496" w14:textId="77777777" w:rsidR="0003313F" w:rsidRPr="008E54F7" w:rsidRDefault="00617551" w:rsidP="00010D2B">
      <w:pPr>
        <w:jc w:val="both"/>
        <w:rPr>
          <w:rFonts w:ascii="Times New Roman" w:hAnsi="Times New Roman"/>
          <w:color w:val="000000"/>
          <w:sz w:val="24"/>
          <w:szCs w:val="24"/>
        </w:rPr>
      </w:pPr>
      <w:r>
        <w:rPr>
          <w:noProof/>
          <w:lang w:val="en-US"/>
        </w:rPr>
        <w:lastRenderedPageBreak/>
        <mc:AlternateContent>
          <mc:Choice Requires="wpg">
            <w:drawing>
              <wp:anchor distT="0" distB="0" distL="114300" distR="114300" simplePos="0" relativeHeight="251650048" behindDoc="1" locked="0" layoutInCell="1" allowOverlap="1" wp14:anchorId="4E77444A" wp14:editId="5083AD30">
                <wp:simplePos x="0" y="0"/>
                <wp:positionH relativeFrom="page">
                  <wp:posOffset>1006475</wp:posOffset>
                </wp:positionH>
                <wp:positionV relativeFrom="paragraph">
                  <wp:posOffset>1158240</wp:posOffset>
                </wp:positionV>
                <wp:extent cx="5650230" cy="2968625"/>
                <wp:effectExtent l="57150" t="57150" r="26670" b="22225"/>
                <wp:wrapTight wrapText="bothSides">
                  <wp:wrapPolygon edited="0">
                    <wp:start x="-218" y="-416"/>
                    <wp:lineTo x="-218" y="21762"/>
                    <wp:lineTo x="21702" y="21762"/>
                    <wp:lineTo x="21702" y="-139"/>
                    <wp:lineTo x="14784" y="-416"/>
                    <wp:lineTo x="-218" y="-416"/>
                  </wp:wrapPolygon>
                </wp:wrapTight>
                <wp:docPr id="6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230" cy="2968625"/>
                          <a:chOff x="1360" y="612"/>
                          <a:chExt cx="9184" cy="6312"/>
                        </a:xfrm>
                      </wpg:grpSpPr>
                      <pic:pic xmlns:pic="http://schemas.openxmlformats.org/drawingml/2006/picture">
                        <pic:nvPicPr>
                          <pic:cNvPr id="65" name="Picture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370" y="626"/>
                            <a:ext cx="6166" cy="6281"/>
                          </a:xfrm>
                          <a:prstGeom prst="rect">
                            <a:avLst/>
                          </a:prstGeom>
                          <a:solidFill>
                            <a:srgbClr val="00B050"/>
                          </a:solid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pic:spPr>
                      </pic:pic>
                      <wps:wsp>
                        <wps:cNvPr id="66" name="Freeform 34"/>
                        <wps:cNvSpPr>
                          <a:spLocks/>
                        </wps:cNvSpPr>
                        <wps:spPr bwMode="auto">
                          <a:xfrm>
                            <a:off x="1371" y="623"/>
                            <a:ext cx="6167" cy="0"/>
                          </a:xfrm>
                          <a:custGeom>
                            <a:avLst/>
                            <a:gdLst>
                              <a:gd name="T0" fmla="*/ 0 w 6167"/>
                              <a:gd name="T1" fmla="*/ 6166 w 6167"/>
                              <a:gd name="T2" fmla="*/ 0 60000 65536"/>
                              <a:gd name="T3" fmla="*/ 0 60000 65536"/>
                            </a:gdLst>
                            <a:ahLst/>
                            <a:cxnLst>
                              <a:cxn ang="T2">
                                <a:pos x="T0" y="0"/>
                              </a:cxn>
                              <a:cxn ang="T3">
                                <a:pos x="T1" y="0"/>
                              </a:cxn>
                            </a:cxnLst>
                            <a:rect l="0" t="0" r="r" b="b"/>
                            <a:pathLst>
                              <a:path w="6167">
                                <a:moveTo>
                                  <a:pt x="0" y="0"/>
                                </a:moveTo>
                                <a:lnTo>
                                  <a:pt x="6166" y="0"/>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67" name="Freeform 35"/>
                        <wps:cNvSpPr>
                          <a:spLocks/>
                        </wps:cNvSpPr>
                        <wps:spPr bwMode="auto">
                          <a:xfrm>
                            <a:off x="1366" y="618"/>
                            <a:ext cx="0" cy="6301"/>
                          </a:xfrm>
                          <a:custGeom>
                            <a:avLst/>
                            <a:gdLst>
                              <a:gd name="T0" fmla="*/ 618 h 6301"/>
                              <a:gd name="T1" fmla="*/ 6919 h 6301"/>
                              <a:gd name="T2" fmla="*/ 0 60000 65536"/>
                              <a:gd name="T3" fmla="*/ 0 60000 65536"/>
                            </a:gdLst>
                            <a:ahLst/>
                            <a:cxnLst>
                              <a:cxn ang="T2">
                                <a:pos x="0" y="T0"/>
                              </a:cxn>
                              <a:cxn ang="T3">
                                <a:pos x="0" y="T1"/>
                              </a:cxn>
                            </a:cxnLst>
                            <a:rect l="0" t="0" r="r" b="b"/>
                            <a:pathLst>
                              <a:path h="6301">
                                <a:moveTo>
                                  <a:pt x="0" y="0"/>
                                </a:moveTo>
                                <a:lnTo>
                                  <a:pt x="0" y="6301"/>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68" name="Freeform 36"/>
                        <wps:cNvSpPr>
                          <a:spLocks/>
                        </wps:cNvSpPr>
                        <wps:spPr bwMode="auto">
                          <a:xfrm>
                            <a:off x="7549" y="618"/>
                            <a:ext cx="0" cy="6301"/>
                          </a:xfrm>
                          <a:custGeom>
                            <a:avLst/>
                            <a:gdLst>
                              <a:gd name="T0" fmla="*/ 618 h 6301"/>
                              <a:gd name="T1" fmla="*/ 6919 h 6301"/>
                              <a:gd name="T2" fmla="*/ 0 60000 65536"/>
                              <a:gd name="T3" fmla="*/ 0 60000 65536"/>
                            </a:gdLst>
                            <a:ahLst/>
                            <a:cxnLst>
                              <a:cxn ang="T2">
                                <a:pos x="0" y="T0"/>
                              </a:cxn>
                              <a:cxn ang="T3">
                                <a:pos x="0" y="T1"/>
                              </a:cxn>
                            </a:cxnLst>
                            <a:rect l="0" t="0" r="r" b="b"/>
                            <a:pathLst>
                              <a:path h="6301">
                                <a:moveTo>
                                  <a:pt x="0" y="0"/>
                                </a:moveTo>
                                <a:lnTo>
                                  <a:pt x="0" y="6301"/>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69" name="Freeform 37"/>
                        <wps:cNvSpPr>
                          <a:spLocks/>
                        </wps:cNvSpPr>
                        <wps:spPr bwMode="auto">
                          <a:xfrm>
                            <a:off x="1371" y="6914"/>
                            <a:ext cx="6167" cy="0"/>
                          </a:xfrm>
                          <a:custGeom>
                            <a:avLst/>
                            <a:gdLst>
                              <a:gd name="T0" fmla="*/ 0 w 6167"/>
                              <a:gd name="T1" fmla="*/ 6166 w 6167"/>
                              <a:gd name="T2" fmla="*/ 0 60000 65536"/>
                              <a:gd name="T3" fmla="*/ 0 60000 65536"/>
                            </a:gdLst>
                            <a:ahLst/>
                            <a:cxnLst>
                              <a:cxn ang="T2">
                                <a:pos x="T0" y="0"/>
                              </a:cxn>
                              <a:cxn ang="T3">
                                <a:pos x="T1" y="0"/>
                              </a:cxn>
                            </a:cxnLst>
                            <a:rect l="0" t="0" r="r" b="b"/>
                            <a:pathLst>
                              <a:path w="6167">
                                <a:moveTo>
                                  <a:pt x="0" y="0"/>
                                </a:moveTo>
                                <a:lnTo>
                                  <a:pt x="6166" y="0"/>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pic:pic xmlns:pic="http://schemas.openxmlformats.org/drawingml/2006/picture">
                        <pic:nvPicPr>
                          <pic:cNvPr id="73"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7555" y="811"/>
                            <a:ext cx="2976" cy="6096"/>
                          </a:xfrm>
                          <a:prstGeom prst="rect">
                            <a:avLst/>
                          </a:prstGeom>
                          <a:solidFill>
                            <a:srgbClr val="00B050"/>
                          </a:solidFill>
                          <a:ln w="571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pic:spPr>
                      </pic:pic>
                      <wps:wsp>
                        <wps:cNvPr id="77" name="Freeform 39"/>
                        <wps:cNvSpPr>
                          <a:spLocks/>
                        </wps:cNvSpPr>
                        <wps:spPr bwMode="auto">
                          <a:xfrm>
                            <a:off x="7557" y="808"/>
                            <a:ext cx="2976" cy="0"/>
                          </a:xfrm>
                          <a:custGeom>
                            <a:avLst/>
                            <a:gdLst>
                              <a:gd name="T0" fmla="*/ 0 w 2976"/>
                              <a:gd name="T1" fmla="*/ 2976 w 2976"/>
                              <a:gd name="T2" fmla="*/ 0 60000 65536"/>
                              <a:gd name="T3" fmla="*/ 0 60000 65536"/>
                            </a:gdLst>
                            <a:ahLst/>
                            <a:cxnLst>
                              <a:cxn ang="T2">
                                <a:pos x="T0" y="0"/>
                              </a:cxn>
                              <a:cxn ang="T3">
                                <a:pos x="T1" y="0"/>
                              </a:cxn>
                            </a:cxnLst>
                            <a:rect l="0" t="0" r="r" b="b"/>
                            <a:pathLst>
                              <a:path w="2976">
                                <a:moveTo>
                                  <a:pt x="0" y="0"/>
                                </a:moveTo>
                                <a:lnTo>
                                  <a:pt x="2976" y="0"/>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78" name="Freeform 40"/>
                        <wps:cNvSpPr>
                          <a:spLocks/>
                        </wps:cNvSpPr>
                        <wps:spPr bwMode="auto">
                          <a:xfrm>
                            <a:off x="7552" y="803"/>
                            <a:ext cx="0" cy="6106"/>
                          </a:xfrm>
                          <a:custGeom>
                            <a:avLst/>
                            <a:gdLst>
                              <a:gd name="T0" fmla="*/ 803 h 6106"/>
                              <a:gd name="T1" fmla="*/ 6909 h 6106"/>
                              <a:gd name="T2" fmla="*/ 0 60000 65536"/>
                              <a:gd name="T3" fmla="*/ 0 60000 65536"/>
                            </a:gdLst>
                            <a:ahLst/>
                            <a:cxnLst>
                              <a:cxn ang="T2">
                                <a:pos x="0" y="T0"/>
                              </a:cxn>
                              <a:cxn ang="T3">
                                <a:pos x="0" y="T1"/>
                              </a:cxn>
                            </a:cxnLst>
                            <a:rect l="0" t="0" r="r" b="b"/>
                            <a:pathLst>
                              <a:path h="6106">
                                <a:moveTo>
                                  <a:pt x="0" y="0"/>
                                </a:moveTo>
                                <a:lnTo>
                                  <a:pt x="0" y="6106"/>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79" name="Freeform 41"/>
                        <wps:cNvSpPr>
                          <a:spLocks/>
                        </wps:cNvSpPr>
                        <wps:spPr bwMode="auto">
                          <a:xfrm>
                            <a:off x="10538" y="803"/>
                            <a:ext cx="0" cy="6116"/>
                          </a:xfrm>
                          <a:custGeom>
                            <a:avLst/>
                            <a:gdLst>
                              <a:gd name="T0" fmla="*/ 803 h 6116"/>
                              <a:gd name="T1" fmla="*/ 6919 h 6116"/>
                              <a:gd name="T2" fmla="*/ 0 60000 65536"/>
                              <a:gd name="T3" fmla="*/ 0 60000 65536"/>
                            </a:gdLst>
                            <a:ahLst/>
                            <a:cxnLst>
                              <a:cxn ang="T2">
                                <a:pos x="0" y="T0"/>
                              </a:cxn>
                              <a:cxn ang="T3">
                                <a:pos x="0" y="T1"/>
                              </a:cxn>
                            </a:cxnLst>
                            <a:rect l="0" t="0" r="r" b="b"/>
                            <a:pathLst>
                              <a:path h="6116">
                                <a:moveTo>
                                  <a:pt x="0" y="0"/>
                                </a:moveTo>
                                <a:lnTo>
                                  <a:pt x="0" y="6116"/>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s:wsp>
                        <wps:cNvPr id="80" name="Freeform 42"/>
                        <wps:cNvSpPr>
                          <a:spLocks/>
                        </wps:cNvSpPr>
                        <wps:spPr bwMode="auto">
                          <a:xfrm>
                            <a:off x="7557" y="6914"/>
                            <a:ext cx="2976" cy="0"/>
                          </a:xfrm>
                          <a:custGeom>
                            <a:avLst/>
                            <a:gdLst>
                              <a:gd name="T0" fmla="*/ 0 w 2976"/>
                              <a:gd name="T1" fmla="*/ 2976 w 2976"/>
                              <a:gd name="T2" fmla="*/ 0 60000 65536"/>
                              <a:gd name="T3" fmla="*/ 0 60000 65536"/>
                            </a:gdLst>
                            <a:ahLst/>
                            <a:cxnLst>
                              <a:cxn ang="T2">
                                <a:pos x="T0" y="0"/>
                              </a:cxn>
                              <a:cxn ang="T3">
                                <a:pos x="T1" y="0"/>
                              </a:cxn>
                            </a:cxnLst>
                            <a:rect l="0" t="0" r="r" b="b"/>
                            <a:pathLst>
                              <a:path w="2976">
                                <a:moveTo>
                                  <a:pt x="0" y="0"/>
                                </a:moveTo>
                                <a:lnTo>
                                  <a:pt x="2976" y="0"/>
                                </a:lnTo>
                              </a:path>
                            </a:pathLst>
                          </a:custGeom>
                          <a:solidFill>
                            <a:srgbClr val="00B050"/>
                          </a:solidFill>
                          <a:ln w="57150">
                            <a:solidFill>
                              <a:srgbClr val="00B05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5665F1" id="Group 32" o:spid="_x0000_s1026" style="position:absolute;margin-left:79.25pt;margin-top:91.2pt;width:444.9pt;height:233.75pt;z-index:-251666432;mso-position-horizontal-relative:page" coordorigin="1360,612" coordsize="9184,63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">
                <v:shape id="Picture 33" o:spid="_x0000_s1027" type="#_x0000_t75" style="position:absolute;left:1370;top:626;width:6166;height:6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" filled="t" fillcolor="#00b050" stroked="t" strokecolor="#00b050" strokeweight="4.5pt">
                  <v:imagedata r:id="rId21" o:title=""/>
                  <v:shadow color="#868686"/>
                </v:shape>
                <v:shape id="Freeform 34" o:spid="_x0000_s1028" style="position:absolute;left:1371;top:623;width:6167;height:0;visibility:visible;mso-wrap-style:square;v-text-anchor:top" coordsize="6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" path="m,l6166,e" fillcolor="#00b050" strokecolor="#00b050" strokeweight="4.5pt">
                  <v:shadow color="#868686"/>
                  <v:path arrowok="t" o:connecttype="custom" o:connectlocs="0,0;6166,0" o:connectangles="0,0"/>
                </v:shape>
                <v:shape id="Freeform 35" o:spid="_x0000_s1029" style="position:absolute;left:1366;top:618;width:0;height:6301;visibility:visible;mso-wrap-style:square;v-text-anchor:top" coordsize="0,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" path="m,l,6301e" fillcolor="#00b050" strokecolor="#00b050" strokeweight="4.5pt">
                  <v:shadow color="#868686"/>
                  <v:path arrowok="t" o:connecttype="custom" o:connectlocs="0,618;0,6919" o:connectangles="0,0"/>
                </v:shape>
                <v:shape id="Freeform 36" o:spid="_x0000_s1030" style="position:absolute;left:7549;top:618;width:0;height:6301;visibility:visible;mso-wrap-style:square;v-text-anchor:top" coordsize="0,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" path="m,l,6301e" fillcolor="#00b050" strokecolor="#00b050" strokeweight="4.5pt">
                  <v:shadow color="#868686"/>
                  <v:path arrowok="t" o:connecttype="custom" o:connectlocs="0,618;0,6919" o:connectangles="0,0"/>
                </v:shape>
                <v:shape id="Freeform 37" o:spid="_x0000_s1031" style="position:absolute;left:1371;top:6914;width:6167;height:0;visibility:visible;mso-wrap-style:square;v-text-anchor:top" coordsize="6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" path="m,l6166,e" fillcolor="#00b050" strokecolor="#00b050" strokeweight="4.5pt">
                  <v:shadow color="#868686"/>
                  <v:path arrowok="t" o:connecttype="custom" o:connectlocs="0,0;6166,0" o:connectangles="0,0"/>
                </v:shape>
                <v:shape id="Picture 38" o:spid="_x0000_s1032" type="#_x0000_t75" style="position:absolute;left:7555;top:811;width:2976;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" filled="t" fillcolor="#00b050" stroked="t" strokecolor="#00b050" strokeweight="4.5pt">
                  <v:imagedata r:id="rId22" o:title=""/>
                  <v:shadow color="#868686"/>
                </v:shape>
                <v:shape id="Freeform 39" o:spid="_x0000_s1033" style="position:absolute;left:7557;top:808;width:2976;height:0;visibility:visible;mso-wrap-style:square;v-text-anchor:top" coordsize="2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" path="m,l2976,e" fillcolor="#00b050" strokecolor="#00b050" strokeweight="4.5pt">
                  <v:shadow color="#868686"/>
                  <v:path arrowok="t" o:connecttype="custom" o:connectlocs="0,0;2976,0" o:connectangles="0,0"/>
                </v:shape>
                <v:shape id="Freeform 40" o:spid="_x0000_s1034" style="position:absolute;left:7552;top:803;width:0;height:6106;visibility:visible;mso-wrap-style:square;v-text-anchor:top" coordsize="0,6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" path="m,l,6106e" fillcolor="#00b050" strokecolor="#00b050" strokeweight="4.5pt">
                  <v:shadow color="#868686"/>
                  <v:path arrowok="t" o:connecttype="custom" o:connectlocs="0,803;0,6909" o:connectangles="0,0"/>
                </v:shape>
                <v:shape id="Freeform 41" o:spid="_x0000_s1035" style="position:absolute;left:10538;top:803;width:0;height:6116;visibility:visible;mso-wrap-style:square;v-text-anchor:top" coordsize="0,6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" path="m,l,6116e" fillcolor="#00b050" strokecolor="#00b050" strokeweight="4.5pt">
                  <v:shadow color="#868686"/>
                  <v:path arrowok="t" o:connecttype="custom" o:connectlocs="0,803;0,6919" o:connectangles="0,0"/>
                </v:shape>
                <v:shape id="Freeform 42" o:spid="_x0000_s1036" style="position:absolute;left:7557;top:6914;width:2976;height:0;visibility:visible;mso-wrap-style:square;v-text-anchor:top" coordsize="29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" path="m,l2976,e" fillcolor="#00b050" strokecolor="#00b050" strokeweight="4.5pt">
                  <v:shadow color="#868686"/>
                  <v:path arrowok="t" o:connecttype="custom" o:connectlocs="0,0;2976,0" o:connectangles="0,0"/>
                </v:shape>
                <w10:wrap type="tight" anchorx="page"/>
              </v:group>
            </w:pict>
          </mc:Fallback>
        </mc:AlternateContent>
      </w:r>
      <w:r w:rsidR="003908E5" w:rsidRPr="008E54F7">
        <w:rPr>
          <w:rFonts w:ascii="Times New Roman" w:hAnsi="Times New Roman"/>
          <w:color w:val="000000"/>
          <w:sz w:val="24"/>
          <w:szCs w:val="24"/>
        </w:rPr>
        <w:t>Bashkia e re e Përrenjasit përfshin sipërfaqe të shumta pyjore dhe burime të bollshme hidrike si dhe një fushë pjellore. Nëntoka është e pasur me krom, ndërkohë që ky mineral shfrytëzohet aktualisht në dy prej fshatrave të bashkisë së re. Zonat e Rrajcës, Qukësit dhe Stravajt kanë sipërfaqen më të madhe të pyjeve në këtë zonë. Megjithatë, shfrytëzimi pa kriter gjatë dy dekadave të fundit i ka dëmtuar pyjet në një masë të gjerë.</w:t>
      </w:r>
    </w:p>
    <w:p w14:paraId="14047EE6" w14:textId="77777777" w:rsidR="00FA5B80" w:rsidRPr="008E54F7" w:rsidRDefault="009077E7" w:rsidP="009077E7">
      <w:pPr>
        <w:spacing w:after="0"/>
        <w:jc w:val="both"/>
        <w:rPr>
          <w:rFonts w:ascii="Times New Roman" w:hAnsi="Times New Roman"/>
          <w:i/>
          <w:color w:val="000000"/>
          <w:sz w:val="20"/>
          <w:szCs w:val="20"/>
          <w:lang w:val="de-DE"/>
        </w:rPr>
      </w:pPr>
      <w:r w:rsidRPr="008E54F7">
        <w:rPr>
          <w:rFonts w:ascii="Times New Roman" w:hAnsi="Times New Roman"/>
          <w:i/>
          <w:color w:val="000000"/>
          <w:sz w:val="20"/>
          <w:szCs w:val="20"/>
          <w:lang w:val="de-DE"/>
        </w:rPr>
        <w:t xml:space="preserve">Harta </w:t>
      </w:r>
      <w:r w:rsidR="005B6FF5" w:rsidRPr="008E54F7">
        <w:rPr>
          <w:rFonts w:ascii="Times New Roman" w:hAnsi="Times New Roman"/>
          <w:i/>
          <w:color w:val="000000"/>
          <w:sz w:val="20"/>
          <w:szCs w:val="20"/>
          <w:lang w:val="de-DE"/>
        </w:rPr>
        <w:t>3</w:t>
      </w:r>
      <w:r w:rsidRPr="008E54F7">
        <w:rPr>
          <w:rFonts w:ascii="Times New Roman" w:hAnsi="Times New Roman"/>
          <w:i/>
          <w:color w:val="000000"/>
          <w:sz w:val="20"/>
          <w:szCs w:val="20"/>
          <w:lang w:val="de-DE"/>
        </w:rPr>
        <w:t>: Harta Fiziko - Gjeografike e Bashkisë Prrenja</w:t>
      </w:r>
    </w:p>
    <w:p w14:paraId="0B84FE12" w14:textId="77777777" w:rsidR="009077E7" w:rsidRPr="008E54F7" w:rsidRDefault="009077E7" w:rsidP="009077E7">
      <w:pPr>
        <w:spacing w:after="0"/>
        <w:jc w:val="both"/>
        <w:rPr>
          <w:rFonts w:ascii="Times New Roman" w:hAnsi="Times New Roman"/>
          <w:i/>
          <w:color w:val="000000"/>
          <w:sz w:val="20"/>
          <w:szCs w:val="20"/>
          <w:lang w:val="de-DE"/>
        </w:rPr>
      </w:pPr>
      <w:r w:rsidRPr="008E54F7">
        <w:rPr>
          <w:rFonts w:ascii="Times New Roman" w:hAnsi="Times New Roman"/>
          <w:i/>
          <w:color w:val="000000"/>
          <w:sz w:val="20"/>
          <w:szCs w:val="20"/>
          <w:lang w:val="de-DE"/>
        </w:rPr>
        <w:t>Burimi: PPV, Bashkia Prrenjas</w:t>
      </w:r>
    </w:p>
    <w:p w14:paraId="0813BB14" w14:textId="77777777" w:rsidR="0003313F" w:rsidRPr="008E54F7" w:rsidRDefault="0003313F" w:rsidP="00C232E1">
      <w:pPr>
        <w:spacing w:after="0"/>
        <w:jc w:val="both"/>
        <w:rPr>
          <w:rFonts w:ascii="Times New Roman" w:hAnsi="Times New Roman"/>
          <w:color w:val="000000"/>
          <w:sz w:val="24"/>
          <w:szCs w:val="24"/>
          <w:lang w:val="de-DE"/>
        </w:rPr>
      </w:pPr>
    </w:p>
    <w:p w14:paraId="77FCAD21" w14:textId="77777777" w:rsidR="003908E5" w:rsidRPr="008E54F7" w:rsidRDefault="003908E5" w:rsidP="00C232E1">
      <w:pPr>
        <w:spacing w:after="0"/>
        <w:jc w:val="both"/>
        <w:rPr>
          <w:rFonts w:ascii="Times New Roman" w:hAnsi="Times New Roman"/>
          <w:color w:val="000000"/>
          <w:sz w:val="24"/>
          <w:szCs w:val="24"/>
          <w:lang w:val="de-DE"/>
        </w:rPr>
      </w:pPr>
      <w:r w:rsidRPr="008E54F7">
        <w:rPr>
          <w:rFonts w:ascii="Times New Roman" w:hAnsi="Times New Roman"/>
          <w:color w:val="000000"/>
          <w:sz w:val="24"/>
          <w:szCs w:val="24"/>
          <w:lang w:val="de-DE"/>
        </w:rPr>
        <w:t>Nga pikpamja gjeografike, Bashkia Përrenjas shtrihet në Krahinën Malore Qëndrore, në pjesën jugore të saj, në Fushëgropën e Përrenjasit. Kjo Fushëgropë, shtrihet midis malit të Shebenikut në veri dhe malësisë së Mokrës në jug. Në lindje shkon deri në rrëzë të Qafës së Thanës dhe kurrizit të Muçalit, ndërsa në perëndim kurrizi i ulët e kodrinor i Rashtanit e ndan nga lugina e Shkumbinit të Sipërm. Brenda këtyre kufijve fushëgropa ka gjatësi lindje-perëndim deri rreth 7 km, gjerësi deri 5 km.</w:t>
      </w:r>
      <w:r w:rsidR="00C232E1" w:rsidRPr="008E54F7">
        <w:rPr>
          <w:rFonts w:ascii="Times New Roman" w:hAnsi="Times New Roman"/>
          <w:color w:val="000000"/>
          <w:sz w:val="24"/>
          <w:szCs w:val="24"/>
          <w:lang w:val="de-DE"/>
        </w:rPr>
        <w:t>Ajo përbëhet nga tri fusha kryesore, fusha e Domosdovës, e Rajcës dhe ajo e Katjelit. Dy të parat ndodhen në të njëjtin nivel, ndërsa e treta ndodhet rreth 20 m më lart, dhe ndahet prej tyre nga një kurriz i ulët kodrinor me lartësi relative deri në 100 m.</w:t>
      </w:r>
    </w:p>
    <w:p w14:paraId="338AB40A" w14:textId="77777777" w:rsidR="009077E7" w:rsidRPr="008E54F7" w:rsidRDefault="009077E7" w:rsidP="00C232E1">
      <w:pPr>
        <w:spacing w:after="0"/>
        <w:jc w:val="both"/>
        <w:rPr>
          <w:rFonts w:ascii="Times New Roman" w:hAnsi="Times New Roman"/>
          <w:color w:val="000000"/>
          <w:sz w:val="24"/>
          <w:szCs w:val="24"/>
          <w:lang w:val="de-DE"/>
        </w:rPr>
      </w:pPr>
    </w:p>
    <w:p w14:paraId="6B29B095" w14:textId="77777777" w:rsidR="009077E7" w:rsidRPr="00FC2651" w:rsidRDefault="009077E7" w:rsidP="009077E7">
      <w:pPr>
        <w:jc w:val="both"/>
        <w:rPr>
          <w:rFonts w:ascii="Times New Roman" w:hAnsi="Times New Roman"/>
          <w:sz w:val="24"/>
          <w:szCs w:val="24"/>
          <w:lang w:val="de-DE"/>
        </w:rPr>
      </w:pPr>
      <w:r w:rsidRPr="00AF5875">
        <w:rPr>
          <w:rFonts w:ascii="Times New Roman" w:hAnsi="Times New Roman"/>
          <w:spacing w:val="-3"/>
          <w:sz w:val="24"/>
          <w:szCs w:val="24"/>
          <w:lang w:val="de-DE"/>
        </w:rPr>
        <w:t>Z</w:t>
      </w:r>
      <w:r w:rsidRPr="00AF5875">
        <w:rPr>
          <w:rFonts w:ascii="Times New Roman" w:hAnsi="Times New Roman"/>
          <w:sz w:val="24"/>
          <w:szCs w:val="24"/>
          <w:lang w:val="de-DE"/>
        </w:rPr>
        <w:t xml:space="preserve">ona </w:t>
      </w:r>
      <w:r w:rsidRPr="00AF5875">
        <w:rPr>
          <w:rFonts w:ascii="Times New Roman" w:hAnsi="Times New Roman"/>
          <w:spacing w:val="2"/>
          <w:sz w:val="24"/>
          <w:szCs w:val="24"/>
          <w:lang w:val="de-DE"/>
        </w:rPr>
        <w:t>n</w:t>
      </w:r>
      <w:r w:rsidRPr="00AF5875">
        <w:rPr>
          <w:rFonts w:ascii="Times New Roman" w:hAnsi="Times New Roman"/>
          <w:spacing w:val="-1"/>
          <w:sz w:val="24"/>
          <w:szCs w:val="24"/>
          <w:lang w:val="de-DE"/>
        </w:rPr>
        <w:t>a</w:t>
      </w:r>
      <w:r w:rsidRPr="00AF5875">
        <w:rPr>
          <w:rFonts w:ascii="Times New Roman" w:hAnsi="Times New Roman"/>
          <w:spacing w:val="3"/>
          <w:sz w:val="24"/>
          <w:szCs w:val="24"/>
          <w:lang w:val="de-DE"/>
        </w:rPr>
        <w:t>t</w:t>
      </w:r>
      <w:r w:rsidRPr="00AF5875">
        <w:rPr>
          <w:rFonts w:ascii="Times New Roman" w:hAnsi="Times New Roman"/>
          <w:spacing w:val="-5"/>
          <w:sz w:val="24"/>
          <w:szCs w:val="24"/>
          <w:lang w:val="de-DE"/>
        </w:rPr>
        <w:t>y</w:t>
      </w:r>
      <w:r w:rsidRPr="00AF5875">
        <w:rPr>
          <w:rFonts w:ascii="Times New Roman" w:hAnsi="Times New Roman"/>
          <w:spacing w:val="1"/>
          <w:sz w:val="24"/>
          <w:szCs w:val="24"/>
          <w:lang w:val="de-DE"/>
        </w:rPr>
        <w:t>r</w:t>
      </w:r>
      <w:r w:rsidRPr="00AF5875">
        <w:rPr>
          <w:rFonts w:ascii="Times New Roman" w:hAnsi="Times New Roman"/>
          <w:sz w:val="24"/>
          <w:szCs w:val="24"/>
          <w:lang w:val="de-DE"/>
        </w:rPr>
        <w:t>o</w:t>
      </w:r>
      <w:r w:rsidRPr="00AF5875">
        <w:rPr>
          <w:rFonts w:ascii="Times New Roman" w:hAnsi="Times New Roman"/>
          <w:spacing w:val="-1"/>
          <w:sz w:val="24"/>
          <w:szCs w:val="24"/>
          <w:lang w:val="de-DE"/>
        </w:rPr>
        <w:t>r</w:t>
      </w:r>
      <w:r w:rsidRPr="00AF5875">
        <w:rPr>
          <w:rFonts w:ascii="Times New Roman" w:hAnsi="Times New Roman"/>
          <w:sz w:val="24"/>
          <w:szCs w:val="24"/>
          <w:lang w:val="de-DE"/>
        </w:rPr>
        <w:t>e e mbrojtu</w:t>
      </w:r>
      <w:r w:rsidRPr="00AF5875">
        <w:rPr>
          <w:rFonts w:ascii="Times New Roman" w:hAnsi="Times New Roman"/>
          <w:spacing w:val="-1"/>
          <w:sz w:val="24"/>
          <w:szCs w:val="24"/>
          <w:lang w:val="de-DE"/>
        </w:rPr>
        <w:t>r</w:t>
      </w:r>
      <w:r w:rsidRPr="00AF5875">
        <w:rPr>
          <w:rFonts w:ascii="Times New Roman" w:hAnsi="Times New Roman"/>
          <w:sz w:val="24"/>
          <w:szCs w:val="24"/>
          <w:lang w:val="de-DE"/>
        </w:rPr>
        <w:t>, ndodh</w:t>
      </w:r>
      <w:r w:rsidRPr="00AF5875">
        <w:rPr>
          <w:rFonts w:ascii="Times New Roman" w:hAnsi="Times New Roman"/>
          <w:spacing w:val="-1"/>
          <w:sz w:val="24"/>
          <w:szCs w:val="24"/>
          <w:lang w:val="de-DE"/>
        </w:rPr>
        <w:t>e</w:t>
      </w:r>
      <w:r w:rsidRPr="00AF5875">
        <w:rPr>
          <w:rFonts w:ascii="Times New Roman" w:hAnsi="Times New Roman"/>
          <w:sz w:val="24"/>
          <w:szCs w:val="24"/>
          <w:lang w:val="de-DE"/>
        </w:rPr>
        <w:t>t ne b</w:t>
      </w:r>
      <w:r w:rsidRPr="00AF5875">
        <w:rPr>
          <w:rFonts w:ascii="Times New Roman" w:hAnsi="Times New Roman"/>
          <w:spacing w:val="-1"/>
          <w:sz w:val="24"/>
          <w:szCs w:val="24"/>
          <w:lang w:val="de-DE"/>
        </w:rPr>
        <w:t>a</w:t>
      </w:r>
      <w:r w:rsidRPr="00AF5875">
        <w:rPr>
          <w:rFonts w:ascii="Times New Roman" w:hAnsi="Times New Roman"/>
          <w:sz w:val="24"/>
          <w:szCs w:val="24"/>
          <w:lang w:val="de-DE"/>
        </w:rPr>
        <w:t>s</w:t>
      </w:r>
      <w:r w:rsidRPr="00AF5875">
        <w:rPr>
          <w:rFonts w:ascii="Times New Roman" w:hAnsi="Times New Roman"/>
          <w:spacing w:val="-1"/>
          <w:sz w:val="24"/>
          <w:szCs w:val="24"/>
          <w:lang w:val="de-DE"/>
        </w:rPr>
        <w:t>e</w:t>
      </w:r>
      <w:r w:rsidRPr="00AF5875">
        <w:rPr>
          <w:rFonts w:ascii="Times New Roman" w:hAnsi="Times New Roman"/>
          <w:sz w:val="24"/>
          <w:szCs w:val="24"/>
          <w:lang w:val="de-DE"/>
        </w:rPr>
        <w:t xml:space="preserve">nin </w:t>
      </w:r>
      <w:r w:rsidRPr="00AF5875">
        <w:rPr>
          <w:rFonts w:ascii="Times New Roman" w:hAnsi="Times New Roman"/>
          <w:spacing w:val="2"/>
          <w:sz w:val="24"/>
          <w:szCs w:val="24"/>
          <w:lang w:val="de-DE"/>
        </w:rPr>
        <w:t>u</w:t>
      </w:r>
      <w:r w:rsidRPr="00AF5875">
        <w:rPr>
          <w:rFonts w:ascii="Times New Roman" w:hAnsi="Times New Roman"/>
          <w:sz w:val="24"/>
          <w:szCs w:val="24"/>
          <w:lang w:val="de-DE"/>
        </w:rPr>
        <w:t>jemb</w:t>
      </w:r>
      <w:r w:rsidRPr="00AF5875">
        <w:rPr>
          <w:rFonts w:ascii="Times New Roman" w:hAnsi="Times New Roman"/>
          <w:spacing w:val="1"/>
          <w:sz w:val="24"/>
          <w:szCs w:val="24"/>
          <w:lang w:val="de-DE"/>
        </w:rPr>
        <w:t>l</w:t>
      </w:r>
      <w:r w:rsidRPr="00AF5875">
        <w:rPr>
          <w:rFonts w:ascii="Times New Roman" w:hAnsi="Times New Roman"/>
          <w:spacing w:val="-1"/>
          <w:sz w:val="24"/>
          <w:szCs w:val="24"/>
          <w:lang w:val="de-DE"/>
        </w:rPr>
        <w:t>e</w:t>
      </w:r>
      <w:r w:rsidRPr="00AF5875">
        <w:rPr>
          <w:rFonts w:ascii="Times New Roman" w:hAnsi="Times New Roman"/>
          <w:sz w:val="24"/>
          <w:szCs w:val="24"/>
          <w:lang w:val="de-DE"/>
        </w:rPr>
        <w:t>dh</w:t>
      </w:r>
      <w:r w:rsidRPr="00AF5875">
        <w:rPr>
          <w:rFonts w:ascii="Times New Roman" w:hAnsi="Times New Roman"/>
          <w:spacing w:val="-1"/>
          <w:sz w:val="24"/>
          <w:szCs w:val="24"/>
          <w:lang w:val="de-DE"/>
        </w:rPr>
        <w:t>e</w:t>
      </w:r>
      <w:r w:rsidRPr="00AF5875">
        <w:rPr>
          <w:rFonts w:ascii="Times New Roman" w:hAnsi="Times New Roman"/>
          <w:sz w:val="24"/>
          <w:szCs w:val="24"/>
          <w:lang w:val="de-DE"/>
        </w:rPr>
        <w:t>s të lu</w:t>
      </w:r>
      <w:r w:rsidRPr="00AF5875">
        <w:rPr>
          <w:rFonts w:ascii="Times New Roman" w:hAnsi="Times New Roman"/>
          <w:spacing w:val="1"/>
          <w:sz w:val="24"/>
          <w:szCs w:val="24"/>
          <w:lang w:val="de-DE"/>
        </w:rPr>
        <w:t>m</w:t>
      </w:r>
      <w:r w:rsidRPr="00AF5875">
        <w:rPr>
          <w:rFonts w:ascii="Times New Roman" w:hAnsi="Times New Roman"/>
          <w:sz w:val="24"/>
          <w:szCs w:val="24"/>
          <w:lang w:val="de-DE"/>
        </w:rPr>
        <w:t xml:space="preserve">it të </w:t>
      </w:r>
      <w:r w:rsidRPr="00AF5875">
        <w:rPr>
          <w:rFonts w:ascii="Times New Roman" w:hAnsi="Times New Roman"/>
          <w:spacing w:val="-2"/>
          <w:sz w:val="24"/>
          <w:szCs w:val="24"/>
          <w:lang w:val="de-DE"/>
        </w:rPr>
        <w:t>B</w:t>
      </w:r>
      <w:r w:rsidRPr="00AF5875">
        <w:rPr>
          <w:rFonts w:ascii="Times New Roman" w:hAnsi="Times New Roman"/>
          <w:sz w:val="24"/>
          <w:szCs w:val="24"/>
          <w:lang w:val="de-DE"/>
        </w:rPr>
        <w:t>ushtri</w:t>
      </w:r>
      <w:r w:rsidRPr="00AF5875">
        <w:rPr>
          <w:rFonts w:ascii="Times New Roman" w:hAnsi="Times New Roman"/>
          <w:spacing w:val="-1"/>
          <w:sz w:val="24"/>
          <w:szCs w:val="24"/>
          <w:lang w:val="de-DE"/>
        </w:rPr>
        <w:t>cë</w:t>
      </w:r>
      <w:r w:rsidRPr="00AF5875">
        <w:rPr>
          <w:rFonts w:ascii="Times New Roman" w:hAnsi="Times New Roman"/>
          <w:sz w:val="24"/>
          <w:szCs w:val="24"/>
          <w:lang w:val="de-DE"/>
        </w:rPr>
        <w:t xml:space="preserve">s, i </w:t>
      </w:r>
      <w:r w:rsidRPr="00AF5875">
        <w:rPr>
          <w:rFonts w:ascii="Times New Roman" w:hAnsi="Times New Roman"/>
          <w:spacing w:val="-1"/>
          <w:sz w:val="24"/>
          <w:szCs w:val="24"/>
          <w:lang w:val="de-DE"/>
        </w:rPr>
        <w:t>c</w:t>
      </w:r>
      <w:r w:rsidRPr="00AF5875">
        <w:rPr>
          <w:rFonts w:ascii="Times New Roman" w:hAnsi="Times New Roman"/>
          <w:sz w:val="24"/>
          <w:szCs w:val="24"/>
          <w:lang w:val="de-DE"/>
        </w:rPr>
        <w:t>i</w:t>
      </w:r>
      <w:r w:rsidRPr="00AF5875">
        <w:rPr>
          <w:rFonts w:ascii="Times New Roman" w:hAnsi="Times New Roman"/>
          <w:spacing w:val="1"/>
          <w:sz w:val="24"/>
          <w:szCs w:val="24"/>
          <w:lang w:val="de-DE"/>
        </w:rPr>
        <w:t>l</w:t>
      </w:r>
      <w:r w:rsidRPr="00AF5875">
        <w:rPr>
          <w:rFonts w:ascii="Times New Roman" w:hAnsi="Times New Roman"/>
          <w:sz w:val="24"/>
          <w:szCs w:val="24"/>
          <w:lang w:val="de-DE"/>
        </w:rPr>
        <w:t>i ne k</w:t>
      </w:r>
      <w:r w:rsidRPr="00AF5875">
        <w:rPr>
          <w:rFonts w:ascii="Times New Roman" w:hAnsi="Times New Roman"/>
          <w:spacing w:val="-1"/>
          <w:sz w:val="24"/>
          <w:szCs w:val="24"/>
          <w:lang w:val="de-DE"/>
        </w:rPr>
        <w:t>e</w:t>
      </w:r>
      <w:r w:rsidRPr="00AF5875">
        <w:rPr>
          <w:rFonts w:ascii="Times New Roman" w:hAnsi="Times New Roman"/>
          <w:sz w:val="24"/>
          <w:szCs w:val="24"/>
          <w:lang w:val="de-DE"/>
        </w:rPr>
        <w:t xml:space="preserve">te </w:t>
      </w:r>
      <w:r w:rsidRPr="00AF5875">
        <w:rPr>
          <w:rFonts w:ascii="Times New Roman" w:hAnsi="Times New Roman"/>
          <w:spacing w:val="1"/>
          <w:sz w:val="24"/>
          <w:szCs w:val="24"/>
          <w:lang w:val="de-DE"/>
        </w:rPr>
        <w:t>z</w:t>
      </w:r>
      <w:r w:rsidRPr="00AF5875">
        <w:rPr>
          <w:rFonts w:ascii="Times New Roman" w:hAnsi="Times New Roman"/>
          <w:sz w:val="24"/>
          <w:szCs w:val="24"/>
          <w:lang w:val="de-DE"/>
        </w:rPr>
        <w:t>onë ka p</w:t>
      </w:r>
      <w:r w:rsidRPr="00AF5875">
        <w:rPr>
          <w:rFonts w:ascii="Times New Roman" w:hAnsi="Times New Roman"/>
          <w:spacing w:val="-1"/>
          <w:sz w:val="24"/>
          <w:szCs w:val="24"/>
          <w:lang w:val="de-DE"/>
        </w:rPr>
        <w:t>r</w:t>
      </w:r>
      <w:r w:rsidRPr="00AF5875">
        <w:rPr>
          <w:rFonts w:ascii="Times New Roman" w:hAnsi="Times New Roman"/>
          <w:sz w:val="24"/>
          <w:szCs w:val="24"/>
          <w:lang w:val="de-DE"/>
        </w:rPr>
        <w:t>u</w:t>
      </w:r>
      <w:r w:rsidRPr="00AF5875">
        <w:rPr>
          <w:rFonts w:ascii="Times New Roman" w:hAnsi="Times New Roman"/>
          <w:spacing w:val="-1"/>
          <w:sz w:val="24"/>
          <w:szCs w:val="24"/>
          <w:lang w:val="de-DE"/>
        </w:rPr>
        <w:t>r</w:t>
      </w:r>
      <w:r w:rsidRPr="00AF5875">
        <w:rPr>
          <w:rFonts w:ascii="Times New Roman" w:hAnsi="Times New Roman"/>
          <w:sz w:val="24"/>
          <w:szCs w:val="24"/>
          <w:lang w:val="de-DE"/>
        </w:rPr>
        <w:t>je të mëd</w:t>
      </w:r>
      <w:r w:rsidRPr="00AF5875">
        <w:rPr>
          <w:rFonts w:ascii="Times New Roman" w:hAnsi="Times New Roman"/>
          <w:spacing w:val="2"/>
          <w:sz w:val="24"/>
          <w:szCs w:val="24"/>
          <w:lang w:val="de-DE"/>
        </w:rPr>
        <w:t>h</w:t>
      </w:r>
      <w:r w:rsidRPr="00AF5875">
        <w:rPr>
          <w:rFonts w:ascii="Times New Roman" w:hAnsi="Times New Roman"/>
          <w:spacing w:val="-1"/>
          <w:sz w:val="24"/>
          <w:szCs w:val="24"/>
          <w:lang w:val="de-DE"/>
        </w:rPr>
        <w:t>a</w:t>
      </w:r>
      <w:r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g</w:t>
      </w:r>
      <w:r w:rsidRPr="00AF5875">
        <w:rPr>
          <w:rFonts w:ascii="Times New Roman" w:hAnsi="Times New Roman"/>
          <w:sz w:val="24"/>
          <w:szCs w:val="24"/>
          <w:lang w:val="de-DE"/>
        </w:rPr>
        <w:t>jat</w:t>
      </w:r>
      <w:r w:rsidRPr="00AF5875">
        <w:rPr>
          <w:rFonts w:ascii="Times New Roman" w:hAnsi="Times New Roman"/>
          <w:spacing w:val="-1"/>
          <w:sz w:val="24"/>
          <w:szCs w:val="24"/>
          <w:lang w:val="de-DE"/>
        </w:rPr>
        <w:t>ë</w:t>
      </w:r>
      <w:r w:rsidRPr="00AF5875">
        <w:rPr>
          <w:rFonts w:ascii="Times New Roman" w:hAnsi="Times New Roman"/>
          <w:sz w:val="24"/>
          <w:szCs w:val="24"/>
          <w:lang w:val="de-DE"/>
        </w:rPr>
        <w:t>sia to</w:t>
      </w:r>
      <w:r w:rsidRPr="00AF5875">
        <w:rPr>
          <w:rFonts w:ascii="Times New Roman" w:hAnsi="Times New Roman"/>
          <w:spacing w:val="1"/>
          <w:sz w:val="24"/>
          <w:szCs w:val="24"/>
          <w:lang w:val="de-DE"/>
        </w:rPr>
        <w:t>t</w:t>
      </w:r>
      <w:r w:rsidRPr="00AF5875">
        <w:rPr>
          <w:rFonts w:ascii="Times New Roman" w:hAnsi="Times New Roman"/>
          <w:spacing w:val="-1"/>
          <w:sz w:val="24"/>
          <w:szCs w:val="24"/>
          <w:lang w:val="de-DE"/>
        </w:rPr>
        <w:t>a</w:t>
      </w:r>
      <w:r w:rsidRPr="00AF5875">
        <w:rPr>
          <w:rFonts w:ascii="Times New Roman" w:hAnsi="Times New Roman"/>
          <w:spacing w:val="3"/>
          <w:sz w:val="24"/>
          <w:szCs w:val="24"/>
          <w:lang w:val="de-DE"/>
        </w:rPr>
        <w:t>l</w:t>
      </w:r>
      <w:r w:rsidRPr="00AF5875">
        <w:rPr>
          <w:rFonts w:ascii="Times New Roman" w:hAnsi="Times New Roman"/>
          <w:sz w:val="24"/>
          <w:szCs w:val="24"/>
          <w:lang w:val="de-DE"/>
        </w:rPr>
        <w:t>e br</w:t>
      </w:r>
      <w:r w:rsidRPr="00AF5875">
        <w:rPr>
          <w:rFonts w:ascii="Times New Roman" w:hAnsi="Times New Roman"/>
          <w:spacing w:val="-1"/>
          <w:sz w:val="24"/>
          <w:szCs w:val="24"/>
          <w:lang w:val="de-DE"/>
        </w:rPr>
        <w:t>e</w:t>
      </w:r>
      <w:r w:rsidRPr="00AF5875">
        <w:rPr>
          <w:rFonts w:ascii="Times New Roman" w:hAnsi="Times New Roman"/>
          <w:sz w:val="24"/>
          <w:szCs w:val="24"/>
          <w:lang w:val="de-DE"/>
        </w:rPr>
        <w:t xml:space="preserve">nda </w:t>
      </w:r>
      <w:r w:rsidRPr="00AF5875">
        <w:rPr>
          <w:rFonts w:ascii="Times New Roman" w:hAnsi="Times New Roman"/>
          <w:spacing w:val="1"/>
          <w:sz w:val="24"/>
          <w:szCs w:val="24"/>
          <w:lang w:val="de-DE"/>
        </w:rPr>
        <w:t>z</w:t>
      </w:r>
      <w:r w:rsidRPr="00AF5875">
        <w:rPr>
          <w:rFonts w:ascii="Times New Roman" w:hAnsi="Times New Roman"/>
          <w:sz w:val="24"/>
          <w:szCs w:val="24"/>
          <w:lang w:val="de-DE"/>
        </w:rPr>
        <w:t>on</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s </w:t>
      </w:r>
      <w:r w:rsidRPr="00AF5875">
        <w:rPr>
          <w:rFonts w:ascii="Times New Roman" w:hAnsi="Times New Roman"/>
          <w:spacing w:val="-1"/>
          <w:sz w:val="24"/>
          <w:szCs w:val="24"/>
          <w:lang w:val="de-DE"/>
        </w:rPr>
        <w:t>ë</w:t>
      </w:r>
      <w:r w:rsidRPr="00AF5875">
        <w:rPr>
          <w:rFonts w:ascii="Times New Roman" w:hAnsi="Times New Roman"/>
          <w:sz w:val="24"/>
          <w:szCs w:val="24"/>
          <w:lang w:val="de-DE"/>
        </w:rPr>
        <w:t>sht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18,5km dhe 7km jas</w:t>
      </w:r>
      <w:r w:rsidRPr="00AF5875">
        <w:rPr>
          <w:rFonts w:ascii="Times New Roman" w:hAnsi="Times New Roman"/>
          <w:spacing w:val="7"/>
          <w:sz w:val="24"/>
          <w:szCs w:val="24"/>
          <w:lang w:val="de-DE"/>
        </w:rPr>
        <w:t>h</w:t>
      </w:r>
      <w:r w:rsidRPr="00AF5875">
        <w:rPr>
          <w:rFonts w:ascii="Times New Roman" w:hAnsi="Times New Roman"/>
          <w:sz w:val="24"/>
          <w:szCs w:val="24"/>
          <w:lang w:val="de-DE"/>
        </w:rPr>
        <w:t>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s</w:t>
      </w:r>
      <w:r w:rsidRPr="00AF5875">
        <w:rPr>
          <w:rFonts w:ascii="Times New Roman" w:hAnsi="Times New Roman"/>
          <w:spacing w:val="-1"/>
          <w:sz w:val="24"/>
          <w:szCs w:val="24"/>
          <w:lang w:val="de-DE"/>
        </w:rPr>
        <w:t>a</w:t>
      </w:r>
      <w:r w:rsidRPr="00AF5875">
        <w:rPr>
          <w:rFonts w:ascii="Times New Roman" w:hAnsi="Times New Roman"/>
          <w:sz w:val="24"/>
          <w:szCs w:val="24"/>
          <w:lang w:val="de-DE"/>
        </w:rPr>
        <w:t>j e d</w:t>
      </w:r>
      <w:r w:rsidRPr="00AF5875">
        <w:rPr>
          <w:rFonts w:ascii="Times New Roman" w:hAnsi="Times New Roman"/>
          <w:spacing w:val="-1"/>
          <w:sz w:val="24"/>
          <w:szCs w:val="24"/>
          <w:lang w:val="de-DE"/>
        </w:rPr>
        <w:t>e</w:t>
      </w:r>
      <w:r w:rsidRPr="00AF5875">
        <w:rPr>
          <w:rFonts w:ascii="Times New Roman" w:hAnsi="Times New Roman"/>
          <w:sz w:val="24"/>
          <w:szCs w:val="24"/>
          <w:lang w:val="de-DE"/>
        </w:rPr>
        <w:t>risa d</w:t>
      </w:r>
      <w:r w:rsidRPr="00AF5875">
        <w:rPr>
          <w:rFonts w:ascii="Times New Roman" w:hAnsi="Times New Roman"/>
          <w:spacing w:val="-1"/>
          <w:sz w:val="24"/>
          <w:szCs w:val="24"/>
          <w:lang w:val="de-DE"/>
        </w:rPr>
        <w:t>e</w:t>
      </w:r>
      <w:r w:rsidRPr="00AF5875">
        <w:rPr>
          <w:rFonts w:ascii="Times New Roman" w:hAnsi="Times New Roman"/>
          <w:sz w:val="24"/>
          <w:szCs w:val="24"/>
          <w:lang w:val="de-DE"/>
        </w:rPr>
        <w:t>rdh</w:t>
      </w:r>
      <w:r w:rsidRPr="00AF5875">
        <w:rPr>
          <w:rFonts w:ascii="Times New Roman" w:hAnsi="Times New Roman"/>
          <w:spacing w:val="-2"/>
          <w:sz w:val="24"/>
          <w:szCs w:val="24"/>
          <w:lang w:val="de-DE"/>
        </w:rPr>
        <w:t>e</w:t>
      </w:r>
      <w:r w:rsidRPr="00AF5875">
        <w:rPr>
          <w:rFonts w:ascii="Times New Roman" w:hAnsi="Times New Roman"/>
          <w:sz w:val="24"/>
          <w:szCs w:val="24"/>
          <w:lang w:val="de-DE"/>
        </w:rPr>
        <w:t>t n</w:t>
      </w:r>
      <w:r w:rsidRPr="00AF5875">
        <w:rPr>
          <w:rFonts w:ascii="Times New Roman" w:hAnsi="Times New Roman"/>
          <w:spacing w:val="-1"/>
          <w:sz w:val="24"/>
          <w:szCs w:val="24"/>
          <w:lang w:val="de-DE"/>
        </w:rPr>
        <w:t>ë</w:t>
      </w:r>
      <w:r w:rsidRPr="00AF5875">
        <w:rPr>
          <w:rFonts w:ascii="Times New Roman" w:hAnsi="Times New Roman"/>
          <w:spacing w:val="1"/>
          <w:sz w:val="24"/>
          <w:szCs w:val="24"/>
          <w:lang w:val="de-DE"/>
        </w:rPr>
        <w:t xml:space="preserve"> S</w:t>
      </w:r>
      <w:r w:rsidRPr="00AF5875">
        <w:rPr>
          <w:rFonts w:ascii="Times New Roman" w:hAnsi="Times New Roman"/>
          <w:sz w:val="24"/>
          <w:szCs w:val="24"/>
          <w:lang w:val="de-DE"/>
        </w:rPr>
        <w:t>hkumb</w:t>
      </w:r>
      <w:r w:rsidRPr="00AF5875">
        <w:rPr>
          <w:rFonts w:ascii="Times New Roman" w:hAnsi="Times New Roman"/>
          <w:spacing w:val="1"/>
          <w:sz w:val="24"/>
          <w:szCs w:val="24"/>
          <w:lang w:val="de-DE"/>
        </w:rPr>
        <w:t>i</w:t>
      </w:r>
      <w:r w:rsidRPr="00AF5875">
        <w:rPr>
          <w:rFonts w:ascii="Times New Roman" w:hAnsi="Times New Roman"/>
          <w:sz w:val="24"/>
          <w:szCs w:val="24"/>
          <w:lang w:val="de-DE"/>
        </w:rPr>
        <w:t>n. N</w:t>
      </w:r>
      <w:r w:rsidRPr="00AF5875">
        <w:rPr>
          <w:rFonts w:ascii="Times New Roman" w:hAnsi="Times New Roman"/>
          <w:spacing w:val="-1"/>
          <w:sz w:val="24"/>
          <w:szCs w:val="24"/>
          <w:lang w:val="de-DE"/>
        </w:rPr>
        <w:t>ë</w:t>
      </w:r>
      <w:r w:rsidRPr="00AF5875">
        <w:rPr>
          <w:rFonts w:ascii="Times New Roman" w:hAnsi="Times New Roman"/>
          <w:spacing w:val="1"/>
          <w:sz w:val="24"/>
          <w:szCs w:val="24"/>
          <w:lang w:val="de-DE"/>
        </w:rPr>
        <w:t xml:space="preserve"> z</w:t>
      </w:r>
      <w:r w:rsidRPr="00AF5875">
        <w:rPr>
          <w:rFonts w:ascii="Times New Roman" w:hAnsi="Times New Roman"/>
          <w:spacing w:val="-1"/>
          <w:sz w:val="24"/>
          <w:szCs w:val="24"/>
          <w:lang w:val="de-DE"/>
        </w:rPr>
        <w:t>a</w:t>
      </w:r>
      <w:r w:rsidRPr="00AF5875">
        <w:rPr>
          <w:rFonts w:ascii="Times New Roman" w:hAnsi="Times New Roman"/>
          <w:sz w:val="24"/>
          <w:szCs w:val="24"/>
          <w:lang w:val="de-DE"/>
        </w:rPr>
        <w:t>l</w:t>
      </w:r>
      <w:r w:rsidRPr="00AF5875">
        <w:rPr>
          <w:rFonts w:ascii="Times New Roman" w:hAnsi="Times New Roman"/>
          <w:spacing w:val="1"/>
          <w:sz w:val="24"/>
          <w:szCs w:val="24"/>
          <w:lang w:val="de-DE"/>
        </w:rPr>
        <w:t>l</w:t>
      </w:r>
      <w:r w:rsidRPr="00AF5875">
        <w:rPr>
          <w:rFonts w:ascii="Times New Roman" w:hAnsi="Times New Roman"/>
          <w:sz w:val="24"/>
          <w:szCs w:val="24"/>
          <w:lang w:val="de-DE"/>
        </w:rPr>
        <w:t>in e l</w:t>
      </w:r>
      <w:r w:rsidRPr="00AF5875">
        <w:rPr>
          <w:rFonts w:ascii="Times New Roman" w:hAnsi="Times New Roman"/>
          <w:spacing w:val="-2"/>
          <w:sz w:val="24"/>
          <w:szCs w:val="24"/>
          <w:lang w:val="de-DE"/>
        </w:rPr>
        <w:t>u</w:t>
      </w:r>
      <w:r w:rsidRPr="00AF5875">
        <w:rPr>
          <w:rFonts w:ascii="Times New Roman" w:hAnsi="Times New Roman"/>
          <w:sz w:val="24"/>
          <w:szCs w:val="24"/>
          <w:lang w:val="de-DE"/>
        </w:rPr>
        <w:t>m</w:t>
      </w:r>
      <w:r w:rsidRPr="00AF5875">
        <w:rPr>
          <w:rFonts w:ascii="Times New Roman" w:hAnsi="Times New Roman"/>
          <w:spacing w:val="1"/>
          <w:sz w:val="24"/>
          <w:szCs w:val="24"/>
          <w:lang w:val="de-DE"/>
        </w:rPr>
        <w:t>i</w:t>
      </w:r>
      <w:r w:rsidRPr="00AF5875">
        <w:rPr>
          <w:rFonts w:ascii="Times New Roman" w:hAnsi="Times New Roman"/>
          <w:sz w:val="24"/>
          <w:szCs w:val="24"/>
          <w:lang w:val="de-DE"/>
        </w:rPr>
        <w:t>t 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k</w:t>
      </w:r>
      <w:r w:rsidRPr="00AF5875">
        <w:rPr>
          <w:rFonts w:ascii="Times New Roman" w:hAnsi="Times New Roman"/>
          <w:spacing w:val="-1"/>
          <w:sz w:val="24"/>
          <w:szCs w:val="24"/>
          <w:lang w:val="de-DE"/>
        </w:rPr>
        <w:t>r</w:t>
      </w:r>
      <w:r w:rsidRPr="00AF5875">
        <w:rPr>
          <w:rFonts w:ascii="Times New Roman" w:hAnsi="Times New Roman"/>
          <w:sz w:val="24"/>
          <w:szCs w:val="24"/>
          <w:lang w:val="de-DE"/>
        </w:rPr>
        <w:t>i</w:t>
      </w:r>
      <w:r w:rsidRPr="00AF5875">
        <w:rPr>
          <w:rFonts w:ascii="Times New Roman" w:hAnsi="Times New Roman"/>
          <w:spacing w:val="1"/>
          <w:sz w:val="24"/>
          <w:szCs w:val="24"/>
          <w:lang w:val="de-DE"/>
        </w:rPr>
        <w:t>j</w:t>
      </w:r>
      <w:r w:rsidRPr="00AF5875">
        <w:rPr>
          <w:rFonts w:ascii="Times New Roman" w:hAnsi="Times New Roman"/>
          <w:sz w:val="24"/>
          <w:szCs w:val="24"/>
          <w:lang w:val="de-DE"/>
        </w:rPr>
        <w:t>u</w:t>
      </w:r>
      <w:r w:rsidRPr="00AF5875">
        <w:rPr>
          <w:rFonts w:ascii="Times New Roman" w:hAnsi="Times New Roman"/>
          <w:spacing w:val="-1"/>
          <w:sz w:val="24"/>
          <w:szCs w:val="24"/>
          <w:lang w:val="de-DE"/>
        </w:rPr>
        <w:t>a</w:t>
      </w:r>
      <w:r w:rsidRPr="00AF5875">
        <w:rPr>
          <w:rFonts w:ascii="Times New Roman" w:hAnsi="Times New Roman"/>
          <w:sz w:val="24"/>
          <w:szCs w:val="24"/>
          <w:lang w:val="de-DE"/>
        </w:rPr>
        <w:t>r n</w:t>
      </w:r>
      <w:r w:rsidRPr="00AF5875">
        <w:rPr>
          <w:rFonts w:ascii="Times New Roman" w:hAnsi="Times New Roman"/>
          <w:spacing w:val="-2"/>
          <w:sz w:val="24"/>
          <w:szCs w:val="24"/>
          <w:lang w:val="de-DE"/>
        </w:rPr>
        <w:t>g</w:t>
      </w:r>
      <w:r w:rsidRPr="00AF5875">
        <w:rPr>
          <w:rFonts w:ascii="Times New Roman" w:hAnsi="Times New Roman"/>
          <w:sz w:val="24"/>
          <w:szCs w:val="24"/>
          <w:lang w:val="de-DE"/>
        </w:rPr>
        <w:t xml:space="preserve">a </w:t>
      </w:r>
      <w:r w:rsidRPr="00AF5875">
        <w:rPr>
          <w:rFonts w:ascii="Times New Roman" w:hAnsi="Times New Roman"/>
          <w:spacing w:val="-2"/>
          <w:sz w:val="24"/>
          <w:szCs w:val="24"/>
          <w:lang w:val="de-DE"/>
        </w:rPr>
        <w:t>g</w:t>
      </w:r>
      <w:r w:rsidRPr="00AF5875">
        <w:rPr>
          <w:rFonts w:ascii="Times New Roman" w:hAnsi="Times New Roman"/>
          <w:spacing w:val="-1"/>
          <w:sz w:val="24"/>
          <w:szCs w:val="24"/>
          <w:lang w:val="de-DE"/>
        </w:rPr>
        <w:t>ë</w:t>
      </w:r>
      <w:r w:rsidRPr="00AF5875">
        <w:rPr>
          <w:rFonts w:ascii="Times New Roman" w:hAnsi="Times New Roman"/>
          <w:spacing w:val="1"/>
          <w:sz w:val="24"/>
          <w:szCs w:val="24"/>
          <w:lang w:val="de-DE"/>
        </w:rPr>
        <w:t>r</w:t>
      </w:r>
      <w:r w:rsidRPr="00AF5875">
        <w:rPr>
          <w:rFonts w:ascii="Times New Roman" w:hAnsi="Times New Roman"/>
          <w:spacing w:val="4"/>
          <w:sz w:val="24"/>
          <w:szCs w:val="24"/>
          <w:lang w:val="de-DE"/>
        </w:rPr>
        <w:t>r</w:t>
      </w:r>
      <w:r w:rsidRPr="00AF5875">
        <w:rPr>
          <w:rFonts w:ascii="Times New Roman" w:hAnsi="Times New Roman"/>
          <w:spacing w:val="-5"/>
          <w:sz w:val="24"/>
          <w:szCs w:val="24"/>
          <w:lang w:val="de-DE"/>
        </w:rPr>
        <w:t>y</w:t>
      </w:r>
      <w:r w:rsidRPr="00AF5875">
        <w:rPr>
          <w:rFonts w:ascii="Times New Roman" w:hAnsi="Times New Roman"/>
          <w:spacing w:val="-1"/>
          <w:sz w:val="24"/>
          <w:szCs w:val="24"/>
          <w:lang w:val="de-DE"/>
        </w:rPr>
        <w:t>e</w:t>
      </w:r>
      <w:r w:rsidRPr="00AF5875">
        <w:rPr>
          <w:rFonts w:ascii="Times New Roman" w:hAnsi="Times New Roman"/>
          <w:sz w:val="24"/>
          <w:szCs w:val="24"/>
          <w:lang w:val="de-DE"/>
        </w:rPr>
        <w:t>r</w:t>
      </w:r>
      <w:r w:rsidRPr="00AF5875">
        <w:rPr>
          <w:rFonts w:ascii="Times New Roman" w:hAnsi="Times New Roman"/>
          <w:spacing w:val="2"/>
          <w:sz w:val="24"/>
          <w:szCs w:val="24"/>
          <w:lang w:val="de-DE"/>
        </w:rPr>
        <w:t>j</w:t>
      </w:r>
      <w:r w:rsidRPr="00AF5875">
        <w:rPr>
          <w:rFonts w:ascii="Times New Roman" w:hAnsi="Times New Roman"/>
          <w:sz w:val="24"/>
          <w:szCs w:val="24"/>
          <w:lang w:val="de-DE"/>
        </w:rPr>
        <w:t>a e tok</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s </w:t>
      </w:r>
      <w:r w:rsidRPr="00AF5875">
        <w:rPr>
          <w:rFonts w:ascii="Times New Roman" w:hAnsi="Times New Roman"/>
          <w:spacing w:val="-2"/>
          <w:sz w:val="24"/>
          <w:szCs w:val="24"/>
          <w:lang w:val="de-DE"/>
        </w:rPr>
        <w:t>g</w:t>
      </w:r>
      <w:r w:rsidRPr="00AF5875">
        <w:rPr>
          <w:rFonts w:ascii="Times New Roman" w:hAnsi="Times New Roman"/>
          <w:spacing w:val="3"/>
          <w:sz w:val="24"/>
          <w:szCs w:val="24"/>
          <w:lang w:val="de-DE"/>
        </w:rPr>
        <w:t>j</w:t>
      </w:r>
      <w:r w:rsidRPr="00AF5875">
        <w:rPr>
          <w:rFonts w:ascii="Times New Roman" w:hAnsi="Times New Roman"/>
          <w:spacing w:val="-1"/>
          <w:sz w:val="24"/>
          <w:szCs w:val="24"/>
          <w:lang w:val="de-DE"/>
        </w:rPr>
        <w:t>e</w:t>
      </w:r>
      <w:r w:rsidRPr="00AF5875">
        <w:rPr>
          <w:rFonts w:ascii="Times New Roman" w:hAnsi="Times New Roman"/>
          <w:sz w:val="24"/>
          <w:szCs w:val="24"/>
          <w:lang w:val="de-DE"/>
        </w:rPr>
        <w:t>nd</w:t>
      </w:r>
      <w:r w:rsidRPr="00AF5875">
        <w:rPr>
          <w:rFonts w:ascii="Times New Roman" w:hAnsi="Times New Roman"/>
          <w:spacing w:val="-1"/>
          <w:sz w:val="24"/>
          <w:szCs w:val="24"/>
          <w:lang w:val="de-DE"/>
        </w:rPr>
        <w:t>e</w:t>
      </w:r>
      <w:r w:rsidRPr="00AF5875">
        <w:rPr>
          <w:rFonts w:ascii="Times New Roman" w:hAnsi="Times New Roman"/>
          <w:sz w:val="24"/>
          <w:szCs w:val="24"/>
          <w:lang w:val="de-DE"/>
        </w:rPr>
        <w:t>t bi</w:t>
      </w:r>
      <w:r w:rsidRPr="00AF5875">
        <w:rPr>
          <w:rFonts w:ascii="Times New Roman" w:hAnsi="Times New Roman"/>
          <w:spacing w:val="1"/>
          <w:sz w:val="24"/>
          <w:szCs w:val="24"/>
          <w:lang w:val="de-DE"/>
        </w:rPr>
        <w:t>m</w:t>
      </w:r>
      <w:r w:rsidRPr="00AF5875">
        <w:rPr>
          <w:rFonts w:ascii="Times New Roman" w:hAnsi="Times New Roman"/>
          <w:spacing w:val="-1"/>
          <w:sz w:val="24"/>
          <w:szCs w:val="24"/>
          <w:lang w:val="de-DE"/>
        </w:rPr>
        <w:t>ë</w:t>
      </w:r>
      <w:r w:rsidRPr="00AF5875">
        <w:rPr>
          <w:rFonts w:ascii="Times New Roman" w:hAnsi="Times New Roman"/>
          <w:sz w:val="24"/>
          <w:szCs w:val="24"/>
          <w:lang w:val="de-DE"/>
        </w:rPr>
        <w:t>si si r</w:t>
      </w:r>
      <w:r w:rsidRPr="00AF5875">
        <w:rPr>
          <w:rFonts w:ascii="Times New Roman" w:hAnsi="Times New Roman"/>
          <w:spacing w:val="-1"/>
          <w:sz w:val="24"/>
          <w:szCs w:val="24"/>
          <w:lang w:val="de-DE"/>
        </w:rPr>
        <w:t>ra</w:t>
      </w:r>
      <w:r w:rsidRPr="00AF5875">
        <w:rPr>
          <w:rFonts w:ascii="Times New Roman" w:hAnsi="Times New Roman"/>
          <w:sz w:val="24"/>
          <w:szCs w:val="24"/>
          <w:lang w:val="de-DE"/>
        </w:rPr>
        <w:t>pi dhe shel</w:t>
      </w:r>
      <w:r w:rsidRPr="00AF5875">
        <w:rPr>
          <w:rFonts w:ascii="Times New Roman" w:hAnsi="Times New Roman"/>
          <w:spacing w:val="-3"/>
          <w:sz w:val="24"/>
          <w:szCs w:val="24"/>
          <w:lang w:val="de-DE"/>
        </w:rPr>
        <w:t>gj</w:t>
      </w:r>
      <w:r w:rsidRPr="00AF5875">
        <w:rPr>
          <w:rFonts w:ascii="Times New Roman" w:hAnsi="Times New Roman"/>
          <w:spacing w:val="-1"/>
          <w:sz w:val="24"/>
          <w:szCs w:val="24"/>
          <w:lang w:val="de-DE"/>
        </w:rPr>
        <w:t>e</w:t>
      </w:r>
      <w:r w:rsidRPr="00AF5875">
        <w:rPr>
          <w:rFonts w:ascii="Times New Roman" w:hAnsi="Times New Roman"/>
          <w:sz w:val="24"/>
          <w:szCs w:val="24"/>
          <w:lang w:val="de-DE"/>
        </w:rPr>
        <w:t>. Ajo q</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e </w:t>
      </w:r>
      <w:r w:rsidRPr="00AF5875">
        <w:rPr>
          <w:rFonts w:ascii="Times New Roman" w:hAnsi="Times New Roman"/>
          <w:spacing w:val="2"/>
          <w:sz w:val="24"/>
          <w:szCs w:val="24"/>
          <w:lang w:val="de-DE"/>
        </w:rPr>
        <w:t>b</w:t>
      </w:r>
      <w:r w:rsidR="00203052" w:rsidRPr="00AF5875">
        <w:rPr>
          <w:rFonts w:ascii="Times New Roman" w:hAnsi="Times New Roman"/>
          <w:spacing w:val="-1"/>
          <w:sz w:val="24"/>
          <w:szCs w:val="24"/>
          <w:lang w:val="de-DE"/>
        </w:rPr>
        <w:t>ë</w:t>
      </w:r>
      <w:r w:rsidRPr="00AF5875">
        <w:rPr>
          <w:rFonts w:ascii="Times New Roman" w:hAnsi="Times New Roman"/>
          <w:sz w:val="24"/>
          <w:szCs w:val="24"/>
          <w:lang w:val="de-DE"/>
        </w:rPr>
        <w:t>n t</w:t>
      </w:r>
      <w:r w:rsidR="00203052"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v</w:t>
      </w:r>
      <w:r w:rsidRPr="00AF5875">
        <w:rPr>
          <w:rFonts w:ascii="Times New Roman" w:hAnsi="Times New Roman"/>
          <w:spacing w:val="-1"/>
          <w:sz w:val="24"/>
          <w:szCs w:val="24"/>
          <w:lang w:val="de-DE"/>
        </w:rPr>
        <w:t>e</w:t>
      </w:r>
      <w:r w:rsidR="00203052" w:rsidRPr="00AF5875">
        <w:rPr>
          <w:rFonts w:ascii="Times New Roman" w:hAnsi="Times New Roman"/>
          <w:spacing w:val="1"/>
          <w:sz w:val="24"/>
          <w:szCs w:val="24"/>
          <w:lang w:val="de-DE"/>
        </w:rPr>
        <w:t>ç</w:t>
      </w:r>
      <w:r w:rsidRPr="00AF5875">
        <w:rPr>
          <w:rFonts w:ascii="Times New Roman" w:hAnsi="Times New Roman"/>
          <w:spacing w:val="-1"/>
          <w:sz w:val="24"/>
          <w:szCs w:val="24"/>
          <w:lang w:val="de-DE"/>
        </w:rPr>
        <w:t>a</w:t>
      </w:r>
      <w:r w:rsidRPr="00AF5875">
        <w:rPr>
          <w:rFonts w:ascii="Times New Roman" w:hAnsi="Times New Roman"/>
          <w:sz w:val="24"/>
          <w:szCs w:val="24"/>
          <w:lang w:val="de-DE"/>
        </w:rPr>
        <w:t>nt</w:t>
      </w:r>
      <w:r w:rsidR="00203052"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k</w:t>
      </w:r>
      <w:r w:rsidRPr="00AF5875">
        <w:rPr>
          <w:rFonts w:ascii="Times New Roman" w:hAnsi="Times New Roman"/>
          <w:spacing w:val="-1"/>
          <w:sz w:val="24"/>
          <w:szCs w:val="24"/>
          <w:lang w:val="de-DE"/>
        </w:rPr>
        <w:t>ë</w:t>
      </w:r>
      <w:r w:rsidRPr="00AF5875">
        <w:rPr>
          <w:rFonts w:ascii="Times New Roman" w:hAnsi="Times New Roman"/>
          <w:sz w:val="24"/>
          <w:szCs w:val="24"/>
          <w:lang w:val="de-DE"/>
        </w:rPr>
        <w:t>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lu</w:t>
      </w:r>
      <w:r w:rsidRPr="00AF5875">
        <w:rPr>
          <w:rFonts w:ascii="Times New Roman" w:hAnsi="Times New Roman"/>
          <w:spacing w:val="1"/>
          <w:sz w:val="24"/>
          <w:szCs w:val="24"/>
          <w:lang w:val="de-DE"/>
        </w:rPr>
        <w:t>m</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AF5875">
        <w:rPr>
          <w:rFonts w:ascii="Times New Roman" w:hAnsi="Times New Roman"/>
          <w:spacing w:val="-1"/>
          <w:sz w:val="24"/>
          <w:szCs w:val="24"/>
          <w:lang w:val="de-DE"/>
        </w:rPr>
        <w:t>ë</w:t>
      </w:r>
      <w:r w:rsidRPr="00AF5875">
        <w:rPr>
          <w:rFonts w:ascii="Times New Roman" w:hAnsi="Times New Roman"/>
          <w:spacing w:val="2"/>
          <w:sz w:val="24"/>
          <w:szCs w:val="24"/>
          <w:lang w:val="de-DE"/>
        </w:rPr>
        <w:t>s</w:t>
      </w:r>
      <w:r w:rsidRPr="00AF5875">
        <w:rPr>
          <w:rFonts w:ascii="Times New Roman" w:hAnsi="Times New Roman"/>
          <w:sz w:val="24"/>
          <w:szCs w:val="24"/>
          <w:lang w:val="de-DE"/>
        </w:rPr>
        <w:t>ht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p</w:t>
      </w:r>
      <w:r w:rsidRPr="00AF5875">
        <w:rPr>
          <w:rFonts w:ascii="Times New Roman" w:hAnsi="Times New Roman"/>
          <w:spacing w:val="-1"/>
          <w:sz w:val="24"/>
          <w:szCs w:val="24"/>
          <w:lang w:val="de-DE"/>
        </w:rPr>
        <w:t>ra</w:t>
      </w:r>
      <w:r w:rsidRPr="00AF5875">
        <w:rPr>
          <w:rFonts w:ascii="Times New Roman" w:hAnsi="Times New Roman"/>
          <w:sz w:val="24"/>
          <w:szCs w:val="24"/>
          <w:lang w:val="de-DE"/>
        </w:rPr>
        <w:t>nia e uj</w:t>
      </w:r>
      <w:r w:rsidRPr="00AF5875">
        <w:rPr>
          <w:rFonts w:ascii="Times New Roman" w:hAnsi="Times New Roman"/>
          <w:spacing w:val="-1"/>
          <w:sz w:val="24"/>
          <w:szCs w:val="24"/>
          <w:lang w:val="de-DE"/>
        </w:rPr>
        <w:t>ë</w:t>
      </w:r>
      <w:r w:rsidRPr="00AF5875">
        <w:rPr>
          <w:rFonts w:ascii="Times New Roman" w:hAnsi="Times New Roman"/>
          <w:sz w:val="24"/>
          <w:szCs w:val="24"/>
          <w:lang w:val="de-DE"/>
        </w:rPr>
        <w:t>r</w:t>
      </w:r>
      <w:r w:rsidRPr="00AF5875">
        <w:rPr>
          <w:rFonts w:ascii="Times New Roman" w:hAnsi="Times New Roman"/>
          <w:spacing w:val="-2"/>
          <w:sz w:val="24"/>
          <w:szCs w:val="24"/>
          <w:lang w:val="de-DE"/>
        </w:rPr>
        <w:t>a</w:t>
      </w:r>
      <w:r w:rsidRPr="00AF5875">
        <w:rPr>
          <w:rFonts w:ascii="Times New Roman" w:hAnsi="Times New Roman"/>
          <w:sz w:val="24"/>
          <w:szCs w:val="24"/>
          <w:lang w:val="de-DE"/>
        </w:rPr>
        <w:t>ve 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p</w:t>
      </w:r>
      <w:r w:rsidRPr="00AF5875">
        <w:rPr>
          <w:rFonts w:ascii="Times New Roman" w:hAnsi="Times New Roman"/>
          <w:spacing w:val="-1"/>
          <w:sz w:val="24"/>
          <w:szCs w:val="24"/>
          <w:lang w:val="de-DE"/>
        </w:rPr>
        <w:t>a</w:t>
      </w:r>
      <w:r w:rsidRPr="00AF5875">
        <w:rPr>
          <w:rFonts w:ascii="Times New Roman" w:hAnsi="Times New Roman"/>
          <w:sz w:val="24"/>
          <w:szCs w:val="24"/>
          <w:lang w:val="de-DE"/>
        </w:rPr>
        <w:t>st</w:t>
      </w:r>
      <w:r w:rsidRPr="00AF5875">
        <w:rPr>
          <w:rFonts w:ascii="Times New Roman" w:hAnsi="Times New Roman"/>
          <w:spacing w:val="-1"/>
          <w:sz w:val="24"/>
          <w:szCs w:val="24"/>
          <w:lang w:val="de-DE"/>
        </w:rPr>
        <w:t>ër</w:t>
      </w:r>
      <w:r w:rsidRPr="00AF5875">
        <w:rPr>
          <w:rFonts w:ascii="Times New Roman" w:hAnsi="Times New Roman"/>
          <w:sz w:val="24"/>
          <w:szCs w:val="24"/>
          <w:lang w:val="de-DE"/>
        </w:rPr>
        <w:t>ta e 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AF5875">
        <w:rPr>
          <w:rFonts w:ascii="Times New Roman" w:hAnsi="Times New Roman"/>
          <w:spacing w:val="-1"/>
          <w:sz w:val="24"/>
          <w:szCs w:val="24"/>
          <w:lang w:val="de-DE"/>
        </w:rPr>
        <w:t>ë</w:t>
      </w:r>
      <w:r w:rsidRPr="00AF5875">
        <w:rPr>
          <w:rFonts w:ascii="Times New Roman" w:hAnsi="Times New Roman"/>
          <w:sz w:val="24"/>
          <w:szCs w:val="24"/>
          <w:lang w:val="de-DE"/>
        </w:rPr>
        <w:t>mb</w:t>
      </w:r>
      <w:r w:rsidRPr="00AF5875">
        <w:rPr>
          <w:rFonts w:ascii="Times New Roman" w:hAnsi="Times New Roman"/>
          <w:spacing w:val="-1"/>
          <w:sz w:val="24"/>
          <w:szCs w:val="24"/>
          <w:lang w:val="de-DE"/>
        </w:rPr>
        <w:t>ë</w:t>
      </w:r>
      <w:r w:rsidRPr="00AF5875">
        <w:rPr>
          <w:rFonts w:ascii="Times New Roman" w:hAnsi="Times New Roman"/>
          <w:sz w:val="24"/>
          <w:szCs w:val="24"/>
          <w:lang w:val="de-DE"/>
        </w:rPr>
        <w:t>l</w:t>
      </w:r>
      <w:r w:rsidRPr="00AF5875">
        <w:rPr>
          <w:rFonts w:ascii="Times New Roman" w:hAnsi="Times New Roman"/>
          <w:spacing w:val="-1"/>
          <w:sz w:val="24"/>
          <w:szCs w:val="24"/>
          <w:lang w:val="de-DE"/>
        </w:rPr>
        <w:t>a</w:t>
      </w:r>
      <w:r w:rsidRPr="00AF5875">
        <w:rPr>
          <w:rFonts w:ascii="Times New Roman" w:hAnsi="Times New Roman"/>
          <w:sz w:val="24"/>
          <w:szCs w:val="24"/>
          <w:lang w:val="de-DE"/>
        </w:rPr>
        <w:t>, du</w:t>
      </w:r>
      <w:r w:rsidRPr="00AF5875">
        <w:rPr>
          <w:rFonts w:ascii="Times New Roman" w:hAnsi="Times New Roman"/>
          <w:spacing w:val="2"/>
          <w:sz w:val="24"/>
          <w:szCs w:val="24"/>
          <w:lang w:val="de-DE"/>
        </w:rPr>
        <w:t>k</w:t>
      </w:r>
      <w:r w:rsidRPr="00AF5875">
        <w:rPr>
          <w:rFonts w:ascii="Times New Roman" w:hAnsi="Times New Roman"/>
          <w:sz w:val="24"/>
          <w:szCs w:val="24"/>
          <w:lang w:val="de-DE"/>
        </w:rPr>
        <w:t>e k</w:t>
      </w:r>
      <w:r w:rsidRPr="00AF5875">
        <w:rPr>
          <w:rFonts w:ascii="Times New Roman" w:hAnsi="Times New Roman"/>
          <w:spacing w:val="-1"/>
          <w:sz w:val="24"/>
          <w:szCs w:val="24"/>
          <w:lang w:val="de-DE"/>
        </w:rPr>
        <w:t>r</w:t>
      </w:r>
      <w:r w:rsidRPr="00AF5875">
        <w:rPr>
          <w:rFonts w:ascii="Times New Roman" w:hAnsi="Times New Roman"/>
          <w:sz w:val="24"/>
          <w:szCs w:val="24"/>
          <w:lang w:val="de-DE"/>
        </w:rPr>
        <w:t>i</w:t>
      </w:r>
      <w:r w:rsidRPr="00AF5875">
        <w:rPr>
          <w:rFonts w:ascii="Times New Roman" w:hAnsi="Times New Roman"/>
          <w:spacing w:val="1"/>
          <w:sz w:val="24"/>
          <w:szCs w:val="24"/>
          <w:lang w:val="de-DE"/>
        </w:rPr>
        <w:t>j</w:t>
      </w:r>
      <w:r w:rsidRPr="00AF5875">
        <w:rPr>
          <w:rFonts w:ascii="Times New Roman" w:hAnsi="Times New Roman"/>
          <w:sz w:val="24"/>
          <w:szCs w:val="24"/>
          <w:lang w:val="de-DE"/>
        </w:rPr>
        <w:t>u</w:t>
      </w:r>
      <w:r w:rsidRPr="00AF5875">
        <w:rPr>
          <w:rFonts w:ascii="Times New Roman" w:hAnsi="Times New Roman"/>
          <w:spacing w:val="-1"/>
          <w:sz w:val="24"/>
          <w:szCs w:val="24"/>
          <w:lang w:val="de-DE"/>
        </w:rPr>
        <w:t>a</w:t>
      </w:r>
      <w:r w:rsidRPr="00AF5875">
        <w:rPr>
          <w:rFonts w:ascii="Times New Roman" w:hAnsi="Times New Roman"/>
          <w:sz w:val="24"/>
          <w:szCs w:val="24"/>
          <w:lang w:val="de-DE"/>
        </w:rPr>
        <w:t xml:space="preserve">r </w:t>
      </w:r>
      <w:r w:rsidRPr="00AF5875">
        <w:rPr>
          <w:rFonts w:ascii="Times New Roman" w:hAnsi="Times New Roman"/>
          <w:spacing w:val="-1"/>
          <w:sz w:val="24"/>
          <w:szCs w:val="24"/>
          <w:lang w:val="de-DE"/>
        </w:rPr>
        <w:t>a</w:t>
      </w:r>
      <w:r w:rsidRPr="00AF5875">
        <w:rPr>
          <w:rFonts w:ascii="Times New Roman" w:hAnsi="Times New Roman"/>
          <w:sz w:val="24"/>
          <w:szCs w:val="24"/>
          <w:lang w:val="de-DE"/>
        </w:rPr>
        <w:t>mb</w:t>
      </w:r>
      <w:r w:rsidRPr="00AF5875">
        <w:rPr>
          <w:rFonts w:ascii="Times New Roman" w:hAnsi="Times New Roman"/>
          <w:spacing w:val="1"/>
          <w:sz w:val="24"/>
          <w:szCs w:val="24"/>
          <w:lang w:val="de-DE"/>
        </w:rPr>
        <w:t>j</w:t>
      </w:r>
      <w:r w:rsidRPr="00AF5875">
        <w:rPr>
          <w:rFonts w:ascii="Times New Roman" w:hAnsi="Times New Roman"/>
          <w:spacing w:val="-1"/>
          <w:sz w:val="24"/>
          <w:szCs w:val="24"/>
          <w:lang w:val="de-DE"/>
        </w:rPr>
        <w:t>e</w:t>
      </w:r>
      <w:r w:rsidRPr="00AF5875">
        <w:rPr>
          <w:rFonts w:ascii="Times New Roman" w:hAnsi="Times New Roman"/>
          <w:sz w:val="24"/>
          <w:szCs w:val="24"/>
          <w:lang w:val="de-DE"/>
        </w:rPr>
        <w:t>nt</w:t>
      </w:r>
      <w:r w:rsidRPr="00AF5875">
        <w:rPr>
          <w:rFonts w:ascii="Times New Roman" w:hAnsi="Times New Roman"/>
          <w:spacing w:val="1"/>
          <w:sz w:val="24"/>
          <w:szCs w:val="24"/>
          <w:lang w:val="de-DE"/>
        </w:rPr>
        <w:t>i</w:t>
      </w:r>
      <w:r w:rsidRPr="00AF5875">
        <w:rPr>
          <w:rFonts w:ascii="Times New Roman" w:hAnsi="Times New Roman"/>
          <w:sz w:val="24"/>
          <w:szCs w:val="24"/>
          <w:lang w:val="de-DE"/>
        </w:rPr>
        <w:t>n e jet</w:t>
      </w:r>
      <w:r w:rsidRPr="00AF5875">
        <w:rPr>
          <w:rFonts w:ascii="Times New Roman" w:hAnsi="Times New Roman"/>
          <w:spacing w:val="-1"/>
          <w:sz w:val="24"/>
          <w:szCs w:val="24"/>
          <w:lang w:val="de-DE"/>
        </w:rPr>
        <w:t>e</w:t>
      </w:r>
      <w:r w:rsidRPr="00AF5875">
        <w:rPr>
          <w:rFonts w:ascii="Times New Roman" w:hAnsi="Times New Roman"/>
          <w:spacing w:val="2"/>
          <w:sz w:val="24"/>
          <w:szCs w:val="24"/>
          <w:lang w:val="de-DE"/>
        </w:rPr>
        <w:t>s</w:t>
      </w:r>
      <w:r w:rsidRPr="00AF5875">
        <w:rPr>
          <w:rFonts w:ascii="Times New Roman" w:hAnsi="Times New Roman"/>
          <w:spacing w:val="-1"/>
          <w:sz w:val="24"/>
          <w:szCs w:val="24"/>
          <w:lang w:val="de-DE"/>
        </w:rPr>
        <w:t>ë</w:t>
      </w:r>
      <w:r w:rsidRPr="00AF5875">
        <w:rPr>
          <w:rFonts w:ascii="Times New Roman" w:hAnsi="Times New Roman"/>
          <w:sz w:val="24"/>
          <w:szCs w:val="24"/>
          <w:lang w:val="de-DE"/>
        </w:rPr>
        <w:t>s s</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T</w:t>
      </w:r>
      <w:r w:rsidRPr="00AF5875">
        <w:rPr>
          <w:rFonts w:ascii="Times New Roman" w:hAnsi="Times New Roman"/>
          <w:spacing w:val="-1"/>
          <w:sz w:val="24"/>
          <w:szCs w:val="24"/>
          <w:lang w:val="de-DE"/>
        </w:rPr>
        <w:t>r</w:t>
      </w:r>
      <w:r w:rsidRPr="00AF5875">
        <w:rPr>
          <w:rFonts w:ascii="Times New Roman" w:hAnsi="Times New Roman"/>
          <w:sz w:val="24"/>
          <w:szCs w:val="24"/>
          <w:lang w:val="de-DE"/>
        </w:rPr>
        <w:t>o</w:t>
      </w:r>
      <w:r w:rsidRPr="00AF5875">
        <w:rPr>
          <w:rFonts w:ascii="Times New Roman" w:hAnsi="Times New Roman"/>
          <w:spacing w:val="-1"/>
          <w:sz w:val="24"/>
          <w:szCs w:val="24"/>
          <w:lang w:val="de-DE"/>
        </w:rPr>
        <w:t>f</w:t>
      </w:r>
      <w:r w:rsidRPr="00AF5875">
        <w:rPr>
          <w:rFonts w:ascii="Times New Roman" w:hAnsi="Times New Roman"/>
          <w:sz w:val="24"/>
          <w:szCs w:val="24"/>
          <w:lang w:val="de-DE"/>
        </w:rPr>
        <w:t>t</w:t>
      </w:r>
      <w:r w:rsidRPr="00AF5875">
        <w:rPr>
          <w:rFonts w:ascii="Times New Roman" w:hAnsi="Times New Roman"/>
          <w:spacing w:val="-1"/>
          <w:sz w:val="24"/>
          <w:szCs w:val="24"/>
          <w:lang w:val="de-DE"/>
        </w:rPr>
        <w:t>ë</w:t>
      </w:r>
      <w:r w:rsidRPr="00AF5875">
        <w:rPr>
          <w:rFonts w:ascii="Times New Roman" w:hAnsi="Times New Roman"/>
          <w:sz w:val="24"/>
          <w:szCs w:val="24"/>
          <w:lang w:val="de-DE"/>
        </w:rPr>
        <w:t>s s</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malit (</w:t>
      </w:r>
      <w:r w:rsidRPr="00AF5875">
        <w:rPr>
          <w:rFonts w:ascii="Times New Roman" w:hAnsi="Times New Roman"/>
          <w:spacing w:val="3"/>
          <w:sz w:val="24"/>
          <w:szCs w:val="24"/>
          <w:lang w:val="de-DE"/>
        </w:rPr>
        <w:t>s</w:t>
      </w:r>
      <w:r w:rsidRPr="00AF5875">
        <w:rPr>
          <w:rFonts w:ascii="Times New Roman" w:hAnsi="Times New Roman"/>
          <w:spacing w:val="-1"/>
          <w:sz w:val="24"/>
          <w:szCs w:val="24"/>
          <w:lang w:val="de-DE"/>
        </w:rPr>
        <w:t>a</w:t>
      </w:r>
      <w:r w:rsidRPr="00AF5875">
        <w:rPr>
          <w:rFonts w:ascii="Times New Roman" w:hAnsi="Times New Roman"/>
          <w:sz w:val="24"/>
          <w:szCs w:val="24"/>
          <w:lang w:val="de-DE"/>
        </w:rPr>
        <w:t>l</w:t>
      </w:r>
      <w:r w:rsidRPr="00AF5875">
        <w:rPr>
          <w:rFonts w:ascii="Times New Roman" w:hAnsi="Times New Roman"/>
          <w:spacing w:val="1"/>
          <w:sz w:val="24"/>
          <w:szCs w:val="24"/>
          <w:lang w:val="de-DE"/>
        </w:rPr>
        <w:t>m</w:t>
      </w:r>
      <w:r w:rsidRPr="00AF5875">
        <w:rPr>
          <w:rFonts w:ascii="Times New Roman" w:hAnsi="Times New Roman"/>
          <w:sz w:val="24"/>
          <w:szCs w:val="24"/>
          <w:lang w:val="de-DE"/>
        </w:rPr>
        <w:t>otru</w:t>
      </w:r>
      <w:r w:rsidRPr="00AF5875">
        <w:rPr>
          <w:rFonts w:ascii="Times New Roman" w:hAnsi="Times New Roman"/>
          <w:spacing w:val="2"/>
          <w:sz w:val="24"/>
          <w:szCs w:val="24"/>
          <w:lang w:val="de-DE"/>
        </w:rPr>
        <w:t>t</w:t>
      </w:r>
      <w:r w:rsidRPr="00AF5875">
        <w:rPr>
          <w:rFonts w:ascii="Times New Roman" w:hAnsi="Times New Roman"/>
          <w:spacing w:val="-1"/>
          <w:sz w:val="24"/>
          <w:szCs w:val="24"/>
          <w:lang w:val="de-DE"/>
        </w:rPr>
        <w:t>a</w:t>
      </w:r>
      <w:r w:rsidRPr="00AF5875">
        <w:rPr>
          <w:rFonts w:ascii="Times New Roman" w:hAnsi="Times New Roman"/>
          <w:sz w:val="24"/>
          <w:szCs w:val="24"/>
          <w:lang w:val="de-DE"/>
        </w:rPr>
        <w:t>) dhe 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AF5875">
        <w:rPr>
          <w:rFonts w:ascii="Times New Roman" w:hAnsi="Times New Roman"/>
          <w:spacing w:val="-5"/>
          <w:sz w:val="24"/>
          <w:szCs w:val="24"/>
          <w:lang w:val="de-DE"/>
        </w:rPr>
        <w:t>L</w:t>
      </w:r>
      <w:r w:rsidRPr="00AF5875">
        <w:rPr>
          <w:rFonts w:ascii="Times New Roman" w:hAnsi="Times New Roman"/>
          <w:sz w:val="24"/>
          <w:szCs w:val="24"/>
          <w:lang w:val="de-DE"/>
        </w:rPr>
        <w:t>un</w:t>
      </w:r>
      <w:r w:rsidRPr="00AF5875">
        <w:rPr>
          <w:rFonts w:ascii="Times New Roman" w:hAnsi="Times New Roman"/>
          <w:spacing w:val="2"/>
          <w:sz w:val="24"/>
          <w:szCs w:val="24"/>
          <w:lang w:val="de-DE"/>
        </w:rPr>
        <w:t>d</w:t>
      </w:r>
      <w:r w:rsidRPr="00AF5875">
        <w:rPr>
          <w:rFonts w:ascii="Times New Roman" w:hAnsi="Times New Roman"/>
          <w:spacing w:val="-1"/>
          <w:sz w:val="24"/>
          <w:szCs w:val="24"/>
          <w:lang w:val="de-DE"/>
        </w:rPr>
        <w:t>ë</w:t>
      </w:r>
      <w:r w:rsidRPr="00AF5875">
        <w:rPr>
          <w:rFonts w:ascii="Times New Roman" w:hAnsi="Times New Roman"/>
          <w:sz w:val="24"/>
          <w:szCs w:val="24"/>
          <w:lang w:val="de-DE"/>
        </w:rPr>
        <w:t>r</w:t>
      </w:r>
      <w:r w:rsidRPr="00AF5875">
        <w:rPr>
          <w:rFonts w:ascii="Times New Roman" w:hAnsi="Times New Roman"/>
          <w:spacing w:val="1"/>
          <w:sz w:val="24"/>
          <w:szCs w:val="24"/>
          <w:lang w:val="de-DE"/>
        </w:rPr>
        <w:t>z</w:t>
      </w:r>
      <w:r w:rsidRPr="00AF5875">
        <w:rPr>
          <w:rFonts w:ascii="Times New Roman" w:hAnsi="Times New Roman"/>
          <w:spacing w:val="-1"/>
          <w:sz w:val="24"/>
          <w:szCs w:val="24"/>
          <w:lang w:val="de-DE"/>
        </w:rPr>
        <w:t>ë</w:t>
      </w:r>
      <w:r w:rsidRPr="00AF5875">
        <w:rPr>
          <w:rFonts w:ascii="Times New Roman" w:hAnsi="Times New Roman"/>
          <w:sz w:val="24"/>
          <w:szCs w:val="24"/>
          <w:lang w:val="de-DE"/>
        </w:rPr>
        <w:t>s (lund</w:t>
      </w:r>
      <w:r w:rsidRPr="00AF5875">
        <w:rPr>
          <w:rFonts w:ascii="Times New Roman" w:hAnsi="Times New Roman"/>
          <w:spacing w:val="-1"/>
          <w:sz w:val="24"/>
          <w:szCs w:val="24"/>
          <w:lang w:val="de-DE"/>
        </w:rPr>
        <w:t>e</w:t>
      </w:r>
      <w:r w:rsidRPr="00AF5875">
        <w:rPr>
          <w:rFonts w:ascii="Times New Roman" w:hAnsi="Times New Roman"/>
          <w:sz w:val="24"/>
          <w:szCs w:val="24"/>
          <w:lang w:val="de-DE"/>
        </w:rPr>
        <w:t>rz</w:t>
      </w:r>
      <w:r w:rsidRPr="00AF5875">
        <w:rPr>
          <w:rFonts w:ascii="Times New Roman" w:hAnsi="Times New Roman"/>
          <w:spacing w:val="-1"/>
          <w:sz w:val="24"/>
          <w:szCs w:val="24"/>
          <w:lang w:val="de-DE"/>
        </w:rPr>
        <w:t>a</w:t>
      </w:r>
      <w:r w:rsidRPr="00AF5875">
        <w:rPr>
          <w:rFonts w:ascii="Times New Roman" w:hAnsi="Times New Roman"/>
          <w:sz w:val="24"/>
          <w:szCs w:val="24"/>
          <w:lang w:val="de-DE"/>
        </w:rPr>
        <w:t xml:space="preserve"> lu</w:t>
      </w:r>
      <w:r w:rsidRPr="00AF5875">
        <w:rPr>
          <w:rFonts w:ascii="Times New Roman" w:hAnsi="Times New Roman"/>
          <w:spacing w:val="1"/>
          <w:sz w:val="24"/>
          <w:szCs w:val="24"/>
          <w:lang w:val="de-DE"/>
        </w:rPr>
        <w:t>t</w:t>
      </w:r>
      <w:r w:rsidRPr="00AF5875">
        <w:rPr>
          <w:rFonts w:ascii="Times New Roman" w:hAnsi="Times New Roman"/>
          <w:sz w:val="24"/>
          <w:szCs w:val="24"/>
          <w:lang w:val="de-DE"/>
        </w:rPr>
        <w:t>r</w:t>
      </w:r>
      <w:r w:rsidRPr="00AF5875">
        <w:rPr>
          <w:rFonts w:ascii="Times New Roman" w:hAnsi="Times New Roman"/>
          <w:spacing w:val="-2"/>
          <w:sz w:val="24"/>
          <w:szCs w:val="24"/>
          <w:lang w:val="de-DE"/>
        </w:rPr>
        <w:t>a</w:t>
      </w:r>
      <w:r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T</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d</w:t>
      </w:r>
      <w:r w:rsidRPr="00AF5875">
        <w:rPr>
          <w:rFonts w:ascii="Times New Roman" w:hAnsi="Times New Roman"/>
          <w:spacing w:val="-5"/>
          <w:sz w:val="24"/>
          <w:szCs w:val="24"/>
          <w:lang w:val="de-DE"/>
        </w:rPr>
        <w:t>y</w:t>
      </w:r>
      <w:r w:rsidRPr="00AF5875">
        <w:rPr>
          <w:rFonts w:ascii="Times New Roman" w:hAnsi="Times New Roman"/>
          <w:sz w:val="24"/>
          <w:szCs w:val="24"/>
          <w:lang w:val="de-DE"/>
        </w:rPr>
        <w:t>ja spe</w:t>
      </w:r>
      <w:r w:rsidRPr="00AF5875">
        <w:rPr>
          <w:rFonts w:ascii="Times New Roman" w:hAnsi="Times New Roman"/>
          <w:spacing w:val="-2"/>
          <w:sz w:val="24"/>
          <w:szCs w:val="24"/>
          <w:lang w:val="de-DE"/>
        </w:rPr>
        <w:t>c</w:t>
      </w:r>
      <w:r w:rsidRPr="00AF5875">
        <w:rPr>
          <w:rFonts w:ascii="Times New Roman" w:hAnsi="Times New Roman"/>
          <w:spacing w:val="3"/>
          <w:sz w:val="24"/>
          <w:szCs w:val="24"/>
          <w:lang w:val="de-DE"/>
        </w:rPr>
        <w:t>i</w:t>
      </w:r>
      <w:r w:rsidRPr="00AF5875">
        <w:rPr>
          <w:rFonts w:ascii="Times New Roman" w:hAnsi="Times New Roman"/>
          <w:spacing w:val="-1"/>
          <w:sz w:val="24"/>
          <w:szCs w:val="24"/>
          <w:lang w:val="de-DE"/>
        </w:rPr>
        <w:t>e</w:t>
      </w:r>
      <w:r w:rsidRPr="00AF5875">
        <w:rPr>
          <w:rFonts w:ascii="Times New Roman" w:hAnsi="Times New Roman"/>
          <w:sz w:val="24"/>
          <w:szCs w:val="24"/>
          <w:lang w:val="de-DE"/>
        </w:rPr>
        <w:t>t r</w:t>
      </w:r>
      <w:r w:rsidRPr="00AF5875">
        <w:rPr>
          <w:rFonts w:ascii="Times New Roman" w:hAnsi="Times New Roman"/>
          <w:spacing w:val="1"/>
          <w:sz w:val="24"/>
          <w:szCs w:val="24"/>
          <w:lang w:val="de-DE"/>
        </w:rPr>
        <w:t>r</w:t>
      </w:r>
      <w:r w:rsidRPr="00AF5875">
        <w:rPr>
          <w:rFonts w:ascii="Times New Roman" w:hAnsi="Times New Roman"/>
          <w:spacing w:val="-1"/>
          <w:sz w:val="24"/>
          <w:szCs w:val="24"/>
          <w:lang w:val="de-DE"/>
        </w:rPr>
        <w:t>e</w:t>
      </w:r>
      <w:r w:rsidRPr="00AF5875">
        <w:rPr>
          <w:rFonts w:ascii="Times New Roman" w:hAnsi="Times New Roman"/>
          <w:spacing w:val="1"/>
          <w:sz w:val="24"/>
          <w:szCs w:val="24"/>
          <w:lang w:val="de-DE"/>
        </w:rPr>
        <w:t>z</w:t>
      </w:r>
      <w:r w:rsidRPr="00AF5875">
        <w:rPr>
          <w:rFonts w:ascii="Times New Roman" w:hAnsi="Times New Roman"/>
          <w:sz w:val="24"/>
          <w:szCs w:val="24"/>
          <w:lang w:val="de-DE"/>
        </w:rPr>
        <w:t>ikohen p</w:t>
      </w:r>
      <w:r w:rsidRPr="00AF5875">
        <w:rPr>
          <w:rFonts w:ascii="Times New Roman" w:hAnsi="Times New Roman"/>
          <w:spacing w:val="-1"/>
          <w:sz w:val="24"/>
          <w:szCs w:val="24"/>
          <w:lang w:val="de-DE"/>
        </w:rPr>
        <w:t>ë</w:t>
      </w:r>
      <w:r w:rsidRPr="00AF5875">
        <w:rPr>
          <w:rFonts w:ascii="Times New Roman" w:hAnsi="Times New Roman"/>
          <w:sz w:val="24"/>
          <w:szCs w:val="24"/>
          <w:lang w:val="de-DE"/>
        </w:rPr>
        <w:t>r t’u</w:t>
      </w:r>
      <w:r w:rsidRPr="00AF5875">
        <w:rPr>
          <w:rFonts w:ascii="Times New Roman" w:hAnsi="Times New Roman"/>
          <w:spacing w:val="1"/>
          <w:sz w:val="24"/>
          <w:szCs w:val="24"/>
          <w:lang w:val="de-DE"/>
        </w:rPr>
        <w:t xml:space="preserve"> z</w:t>
      </w:r>
      <w:r w:rsidRPr="00AF5875">
        <w:rPr>
          <w:rFonts w:ascii="Times New Roman" w:hAnsi="Times New Roman"/>
          <w:sz w:val="24"/>
          <w:szCs w:val="24"/>
          <w:lang w:val="de-DE"/>
        </w:rPr>
        <w:t>hdukur n</w:t>
      </w:r>
      <w:r w:rsidR="00DF2610"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k</w:t>
      </w:r>
      <w:r w:rsidR="00DF2610"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të </w:t>
      </w:r>
      <w:r w:rsidRPr="00AF5875">
        <w:rPr>
          <w:rFonts w:ascii="Times New Roman" w:hAnsi="Times New Roman"/>
          <w:spacing w:val="1"/>
          <w:sz w:val="24"/>
          <w:szCs w:val="24"/>
          <w:lang w:val="de-DE"/>
        </w:rPr>
        <w:t>z</w:t>
      </w:r>
      <w:r w:rsidRPr="00AF5875">
        <w:rPr>
          <w:rFonts w:ascii="Times New Roman" w:hAnsi="Times New Roman"/>
          <w:sz w:val="24"/>
          <w:szCs w:val="24"/>
          <w:lang w:val="de-DE"/>
        </w:rPr>
        <w:t>on</w:t>
      </w:r>
      <w:r w:rsidR="00DF2610"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 </w:t>
      </w:r>
      <w:r w:rsidRPr="00FC2651">
        <w:rPr>
          <w:rFonts w:ascii="Times New Roman" w:hAnsi="Times New Roman"/>
          <w:spacing w:val="1"/>
          <w:sz w:val="24"/>
          <w:szCs w:val="24"/>
          <w:lang w:val="de-DE"/>
        </w:rPr>
        <w:t>P</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r</w:t>
      </w:r>
      <w:r w:rsidRPr="00FC2651">
        <w:rPr>
          <w:rFonts w:ascii="Times New Roman" w:hAnsi="Times New Roman"/>
          <w:spacing w:val="-1"/>
          <w:sz w:val="24"/>
          <w:szCs w:val="24"/>
          <w:lang w:val="de-DE"/>
        </w:rPr>
        <w:t>re</w:t>
      </w:r>
      <w:r w:rsidRPr="00FC2651">
        <w:rPr>
          <w:rFonts w:ascii="Times New Roman" w:hAnsi="Times New Roman"/>
          <w:sz w:val="24"/>
          <w:szCs w:val="24"/>
          <w:lang w:val="de-DE"/>
        </w:rPr>
        <w:t>nj</w:t>
      </w:r>
      <w:r w:rsidRPr="00FC2651">
        <w:rPr>
          <w:rFonts w:ascii="Times New Roman" w:hAnsi="Times New Roman"/>
          <w:spacing w:val="1"/>
          <w:sz w:val="24"/>
          <w:szCs w:val="24"/>
          <w:lang w:val="de-DE"/>
        </w:rPr>
        <w:t>t</w:t>
      </w:r>
      <w:r w:rsidRPr="00FC2651">
        <w:rPr>
          <w:rFonts w:ascii="Times New Roman" w:hAnsi="Times New Roman"/>
          <w:sz w:val="24"/>
          <w:szCs w:val="24"/>
          <w:lang w:val="de-DE"/>
        </w:rPr>
        <w:t>e k</w:t>
      </w:r>
      <w:r w:rsidRPr="00FC2651">
        <w:rPr>
          <w:rFonts w:ascii="Times New Roman" w:hAnsi="Times New Roman"/>
          <w:spacing w:val="4"/>
          <w:sz w:val="24"/>
          <w:szCs w:val="24"/>
          <w:lang w:val="de-DE"/>
        </w:rPr>
        <w:t>r</w:t>
      </w:r>
      <w:r w:rsidRPr="00FC2651">
        <w:rPr>
          <w:rFonts w:ascii="Times New Roman" w:hAnsi="Times New Roman"/>
          <w:spacing w:val="-5"/>
          <w:sz w:val="24"/>
          <w:szCs w:val="24"/>
          <w:lang w:val="de-DE"/>
        </w:rPr>
        <w:t>y</w:t>
      </w:r>
      <w:r w:rsidRPr="00FC2651">
        <w:rPr>
          <w:rFonts w:ascii="Times New Roman" w:hAnsi="Times New Roman"/>
          <w:spacing w:val="-1"/>
          <w:sz w:val="24"/>
          <w:szCs w:val="24"/>
          <w:lang w:val="de-DE"/>
        </w:rPr>
        <w:t>e</w:t>
      </w:r>
      <w:r w:rsidRPr="00FC2651">
        <w:rPr>
          <w:rFonts w:ascii="Times New Roman" w:hAnsi="Times New Roman"/>
          <w:sz w:val="24"/>
          <w:szCs w:val="24"/>
          <w:lang w:val="de-DE"/>
        </w:rPr>
        <w:t>s</w:t>
      </w:r>
      <w:r w:rsidRPr="00FC2651">
        <w:rPr>
          <w:rFonts w:ascii="Times New Roman" w:hAnsi="Times New Roman"/>
          <w:spacing w:val="2"/>
          <w:sz w:val="24"/>
          <w:szCs w:val="24"/>
          <w:lang w:val="de-DE"/>
        </w:rPr>
        <w:t>o</w:t>
      </w:r>
      <w:r w:rsidRPr="00FC2651">
        <w:rPr>
          <w:rFonts w:ascii="Times New Roman" w:hAnsi="Times New Roman"/>
          <w:sz w:val="24"/>
          <w:szCs w:val="24"/>
          <w:lang w:val="de-DE"/>
        </w:rPr>
        <w:t>re q</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 xml:space="preserve"> </w:t>
      </w:r>
      <w:r w:rsidRPr="00FC2651">
        <w:rPr>
          <w:rFonts w:ascii="Times New Roman" w:hAnsi="Times New Roman"/>
          <w:spacing w:val="2"/>
          <w:sz w:val="24"/>
          <w:szCs w:val="24"/>
          <w:lang w:val="de-DE"/>
        </w:rPr>
        <w:t>d</w:t>
      </w:r>
      <w:r w:rsidRPr="00FC2651">
        <w:rPr>
          <w:rFonts w:ascii="Times New Roman" w:hAnsi="Times New Roman"/>
          <w:spacing w:val="-1"/>
          <w:sz w:val="24"/>
          <w:szCs w:val="24"/>
          <w:lang w:val="de-DE"/>
        </w:rPr>
        <w:t>e</w:t>
      </w:r>
      <w:r w:rsidRPr="00FC2651">
        <w:rPr>
          <w:rFonts w:ascii="Times New Roman" w:hAnsi="Times New Roman"/>
          <w:sz w:val="24"/>
          <w:szCs w:val="24"/>
          <w:lang w:val="de-DE"/>
        </w:rPr>
        <w:t>rdh</w:t>
      </w:r>
      <w:r w:rsidRPr="00FC2651">
        <w:rPr>
          <w:rFonts w:ascii="Times New Roman" w:hAnsi="Times New Roman"/>
          <w:spacing w:val="-2"/>
          <w:sz w:val="24"/>
          <w:szCs w:val="24"/>
          <w:lang w:val="de-DE"/>
        </w:rPr>
        <w:t>e</w:t>
      </w:r>
      <w:r w:rsidRPr="00FC2651">
        <w:rPr>
          <w:rFonts w:ascii="Times New Roman" w:hAnsi="Times New Roman"/>
          <w:sz w:val="24"/>
          <w:szCs w:val="24"/>
          <w:lang w:val="de-DE"/>
        </w:rPr>
        <w:t>n n</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 xml:space="preserve"> lu</w:t>
      </w:r>
      <w:r w:rsidRPr="00FC2651">
        <w:rPr>
          <w:rFonts w:ascii="Times New Roman" w:hAnsi="Times New Roman"/>
          <w:spacing w:val="1"/>
          <w:sz w:val="24"/>
          <w:szCs w:val="24"/>
          <w:lang w:val="de-DE"/>
        </w:rPr>
        <w:t>m</w:t>
      </w:r>
      <w:r w:rsidRPr="00FC2651">
        <w:rPr>
          <w:rFonts w:ascii="Times New Roman" w:hAnsi="Times New Roman"/>
          <w:sz w:val="24"/>
          <w:szCs w:val="24"/>
          <w:lang w:val="de-DE"/>
        </w:rPr>
        <w:t xml:space="preserve">in e </w:t>
      </w:r>
      <w:r w:rsidRPr="00FC2651">
        <w:rPr>
          <w:rFonts w:ascii="Times New Roman" w:hAnsi="Times New Roman"/>
          <w:spacing w:val="-2"/>
          <w:sz w:val="24"/>
          <w:szCs w:val="24"/>
          <w:lang w:val="de-DE"/>
        </w:rPr>
        <w:t>B</w:t>
      </w:r>
      <w:r w:rsidRPr="00FC2651">
        <w:rPr>
          <w:rFonts w:ascii="Times New Roman" w:hAnsi="Times New Roman"/>
          <w:sz w:val="24"/>
          <w:szCs w:val="24"/>
          <w:lang w:val="de-DE"/>
        </w:rPr>
        <w:t>ushtri</w:t>
      </w:r>
      <w:r w:rsidRPr="00FC2651">
        <w:rPr>
          <w:rFonts w:ascii="Times New Roman" w:hAnsi="Times New Roman"/>
          <w:spacing w:val="-1"/>
          <w:sz w:val="24"/>
          <w:szCs w:val="24"/>
          <w:lang w:val="de-DE"/>
        </w:rPr>
        <w:t>c</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s jan</w:t>
      </w:r>
      <w:r w:rsidR="00DF2610" w:rsidRPr="00AF5875">
        <w:rPr>
          <w:rFonts w:ascii="Times New Roman" w:hAnsi="Times New Roman"/>
          <w:spacing w:val="-1"/>
          <w:sz w:val="24"/>
          <w:szCs w:val="24"/>
          <w:lang w:val="de-DE"/>
        </w:rPr>
        <w:t xml:space="preserve">ë </w:t>
      </w:r>
      <w:r w:rsidRPr="00FC2651">
        <w:rPr>
          <w:rFonts w:ascii="Times New Roman" w:hAnsi="Times New Roman"/>
          <w:sz w:val="24"/>
          <w:szCs w:val="24"/>
          <w:lang w:val="de-DE"/>
        </w:rPr>
        <w:t>p</w:t>
      </w:r>
      <w:r w:rsidR="00DF2610" w:rsidRPr="00AF5875">
        <w:rPr>
          <w:rFonts w:ascii="Times New Roman" w:hAnsi="Times New Roman"/>
          <w:spacing w:val="-1"/>
          <w:sz w:val="24"/>
          <w:szCs w:val="24"/>
          <w:lang w:val="de-DE"/>
        </w:rPr>
        <w:t>ë</w:t>
      </w:r>
      <w:r w:rsidRPr="00FC2651">
        <w:rPr>
          <w:rFonts w:ascii="Times New Roman" w:hAnsi="Times New Roman"/>
          <w:spacing w:val="1"/>
          <w:sz w:val="24"/>
          <w:szCs w:val="24"/>
          <w:lang w:val="de-DE"/>
        </w:rPr>
        <w:t>r</w:t>
      </w:r>
      <w:r w:rsidRPr="00FC2651">
        <w:rPr>
          <w:rFonts w:ascii="Times New Roman" w:hAnsi="Times New Roman"/>
          <w:sz w:val="24"/>
          <w:szCs w:val="24"/>
          <w:lang w:val="de-DE"/>
        </w:rPr>
        <w:t>roi i</w:t>
      </w:r>
      <w:r w:rsidR="00DF2610" w:rsidRPr="00FC2651">
        <w:rPr>
          <w:rFonts w:ascii="Times New Roman" w:hAnsi="Times New Roman"/>
          <w:sz w:val="24"/>
          <w:szCs w:val="24"/>
          <w:lang w:val="de-DE"/>
        </w:rPr>
        <w:t xml:space="preserve"> </w:t>
      </w:r>
      <w:r w:rsidRPr="00FC2651">
        <w:rPr>
          <w:rFonts w:ascii="Times New Roman" w:hAnsi="Times New Roman"/>
          <w:sz w:val="24"/>
          <w:szCs w:val="24"/>
          <w:lang w:val="de-DE"/>
        </w:rPr>
        <w:t>Mor</w:t>
      </w:r>
      <w:r w:rsidRPr="00FC2651">
        <w:rPr>
          <w:rFonts w:ascii="Times New Roman" w:hAnsi="Times New Roman"/>
          <w:spacing w:val="-1"/>
          <w:sz w:val="24"/>
          <w:szCs w:val="24"/>
          <w:lang w:val="de-DE"/>
        </w:rPr>
        <w:t>a</w:t>
      </w:r>
      <w:r w:rsidRPr="00FC2651">
        <w:rPr>
          <w:rFonts w:ascii="Times New Roman" w:hAnsi="Times New Roman"/>
          <w:sz w:val="24"/>
          <w:szCs w:val="24"/>
          <w:lang w:val="de-DE"/>
        </w:rPr>
        <w:t>v</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s, i Kunji</w:t>
      </w:r>
      <w:r w:rsidRPr="00FC2651">
        <w:rPr>
          <w:rFonts w:ascii="Times New Roman" w:hAnsi="Times New Roman"/>
          <w:spacing w:val="1"/>
          <w:sz w:val="24"/>
          <w:szCs w:val="24"/>
          <w:lang w:val="de-DE"/>
        </w:rPr>
        <w:t>t</w:t>
      </w:r>
      <w:r w:rsidRPr="00FC2651">
        <w:rPr>
          <w:rFonts w:ascii="Times New Roman" w:hAnsi="Times New Roman"/>
          <w:sz w:val="24"/>
          <w:szCs w:val="24"/>
          <w:lang w:val="de-DE"/>
        </w:rPr>
        <w:t>, p</w:t>
      </w:r>
      <w:r w:rsidR="00DF2610" w:rsidRPr="00AF5875">
        <w:rPr>
          <w:rFonts w:ascii="Times New Roman" w:hAnsi="Times New Roman"/>
          <w:spacing w:val="-1"/>
          <w:sz w:val="24"/>
          <w:szCs w:val="24"/>
          <w:lang w:val="de-DE"/>
        </w:rPr>
        <w:t>ë</w:t>
      </w:r>
      <w:r w:rsidRPr="00FC2651">
        <w:rPr>
          <w:rFonts w:ascii="Times New Roman" w:hAnsi="Times New Roman"/>
          <w:spacing w:val="1"/>
          <w:sz w:val="24"/>
          <w:szCs w:val="24"/>
          <w:lang w:val="de-DE"/>
        </w:rPr>
        <w:t>r</w:t>
      </w:r>
      <w:r w:rsidRPr="00FC2651">
        <w:rPr>
          <w:rFonts w:ascii="Times New Roman" w:hAnsi="Times New Roman"/>
          <w:sz w:val="24"/>
          <w:szCs w:val="24"/>
          <w:lang w:val="de-DE"/>
        </w:rPr>
        <w:t>roi i</w:t>
      </w:r>
      <w:r w:rsidRPr="00FC2651">
        <w:rPr>
          <w:rFonts w:ascii="Times New Roman" w:hAnsi="Times New Roman"/>
          <w:spacing w:val="1"/>
          <w:sz w:val="24"/>
          <w:szCs w:val="24"/>
          <w:lang w:val="de-DE"/>
        </w:rPr>
        <w:t xml:space="preserve"> P</w:t>
      </w:r>
      <w:r w:rsidRPr="00FC2651">
        <w:rPr>
          <w:rFonts w:ascii="Times New Roman" w:hAnsi="Times New Roman"/>
          <w:spacing w:val="-1"/>
          <w:sz w:val="24"/>
          <w:szCs w:val="24"/>
          <w:lang w:val="de-DE"/>
        </w:rPr>
        <w:t>e</w:t>
      </w:r>
      <w:r w:rsidRPr="00FC2651">
        <w:rPr>
          <w:rFonts w:ascii="Times New Roman" w:hAnsi="Times New Roman"/>
          <w:sz w:val="24"/>
          <w:szCs w:val="24"/>
          <w:lang w:val="de-DE"/>
        </w:rPr>
        <w:t>shkut, p</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r</w:t>
      </w:r>
      <w:r w:rsidRPr="00FC2651">
        <w:rPr>
          <w:rFonts w:ascii="Times New Roman" w:hAnsi="Times New Roman"/>
          <w:spacing w:val="-1"/>
          <w:sz w:val="24"/>
          <w:szCs w:val="24"/>
          <w:lang w:val="de-DE"/>
        </w:rPr>
        <w:t>r</w:t>
      </w:r>
      <w:r w:rsidRPr="00FC2651">
        <w:rPr>
          <w:rFonts w:ascii="Times New Roman" w:hAnsi="Times New Roman"/>
          <w:sz w:val="24"/>
          <w:szCs w:val="24"/>
          <w:lang w:val="de-DE"/>
        </w:rPr>
        <w:t>oi i A</w:t>
      </w:r>
      <w:r w:rsidRPr="00FC2651">
        <w:rPr>
          <w:rFonts w:ascii="Times New Roman" w:hAnsi="Times New Roman"/>
          <w:spacing w:val="-1"/>
          <w:sz w:val="24"/>
          <w:szCs w:val="24"/>
          <w:lang w:val="de-DE"/>
        </w:rPr>
        <w:t>r</w:t>
      </w:r>
      <w:r w:rsidRPr="00FC2651">
        <w:rPr>
          <w:rFonts w:ascii="Times New Roman" w:hAnsi="Times New Roman"/>
          <w:sz w:val="24"/>
          <w:szCs w:val="24"/>
          <w:lang w:val="de-DE"/>
        </w:rPr>
        <w:t>t</w:t>
      </w:r>
      <w:r w:rsidRPr="00FC2651">
        <w:rPr>
          <w:rFonts w:ascii="Times New Roman" w:hAnsi="Times New Roman"/>
          <w:spacing w:val="1"/>
          <w:sz w:val="24"/>
          <w:szCs w:val="24"/>
          <w:lang w:val="de-DE"/>
        </w:rPr>
        <w:t>i</w:t>
      </w:r>
      <w:r w:rsidRPr="00FC2651">
        <w:rPr>
          <w:rFonts w:ascii="Times New Roman" w:hAnsi="Times New Roman"/>
          <w:spacing w:val="2"/>
          <w:sz w:val="24"/>
          <w:szCs w:val="24"/>
          <w:lang w:val="de-DE"/>
        </w:rPr>
        <w:t>n</w:t>
      </w:r>
      <w:r w:rsidRPr="00FC2651">
        <w:rPr>
          <w:rFonts w:ascii="Times New Roman" w:hAnsi="Times New Roman"/>
          <w:sz w:val="24"/>
          <w:szCs w:val="24"/>
          <w:lang w:val="de-DE"/>
        </w:rPr>
        <w:t>i</w:t>
      </w:r>
      <w:r w:rsidRPr="00FC2651">
        <w:rPr>
          <w:rFonts w:ascii="Times New Roman" w:hAnsi="Times New Roman"/>
          <w:spacing w:val="1"/>
          <w:sz w:val="24"/>
          <w:szCs w:val="24"/>
          <w:lang w:val="de-DE"/>
        </w:rPr>
        <w:t>t</w:t>
      </w:r>
      <w:r w:rsidRPr="00FC2651">
        <w:rPr>
          <w:rFonts w:ascii="Times New Roman" w:hAnsi="Times New Roman"/>
          <w:sz w:val="24"/>
          <w:szCs w:val="24"/>
          <w:lang w:val="de-DE"/>
        </w:rPr>
        <w:t>, p</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r</w:t>
      </w:r>
      <w:r w:rsidRPr="00FC2651">
        <w:rPr>
          <w:rFonts w:ascii="Times New Roman" w:hAnsi="Times New Roman"/>
          <w:spacing w:val="-1"/>
          <w:sz w:val="24"/>
          <w:szCs w:val="24"/>
          <w:lang w:val="de-DE"/>
        </w:rPr>
        <w:t>r</w:t>
      </w:r>
      <w:r w:rsidRPr="00FC2651">
        <w:rPr>
          <w:rFonts w:ascii="Times New Roman" w:hAnsi="Times New Roman"/>
          <w:sz w:val="24"/>
          <w:szCs w:val="24"/>
          <w:lang w:val="de-DE"/>
        </w:rPr>
        <w:t>oi i</w:t>
      </w:r>
      <w:r w:rsidR="00DF2610" w:rsidRPr="00FC2651">
        <w:rPr>
          <w:rFonts w:ascii="Times New Roman" w:hAnsi="Times New Roman"/>
          <w:sz w:val="24"/>
          <w:szCs w:val="24"/>
          <w:lang w:val="de-DE"/>
        </w:rPr>
        <w:t xml:space="preserve"> </w:t>
      </w:r>
      <w:r w:rsidRPr="00FC2651">
        <w:rPr>
          <w:rFonts w:ascii="Times New Roman" w:hAnsi="Times New Roman"/>
          <w:spacing w:val="1"/>
          <w:sz w:val="24"/>
          <w:szCs w:val="24"/>
          <w:lang w:val="de-DE"/>
        </w:rPr>
        <w:t>S</w:t>
      </w:r>
      <w:r w:rsidRPr="00FC2651">
        <w:rPr>
          <w:rFonts w:ascii="Times New Roman" w:hAnsi="Times New Roman"/>
          <w:sz w:val="24"/>
          <w:szCs w:val="24"/>
          <w:lang w:val="de-DE"/>
        </w:rPr>
        <w:t>k</w:t>
      </w:r>
      <w:r w:rsidRPr="00FC2651">
        <w:rPr>
          <w:rFonts w:ascii="Times New Roman" w:hAnsi="Times New Roman"/>
          <w:spacing w:val="-1"/>
          <w:sz w:val="24"/>
          <w:szCs w:val="24"/>
          <w:lang w:val="de-DE"/>
        </w:rPr>
        <w:t>a</w:t>
      </w:r>
      <w:r w:rsidRPr="00FC2651">
        <w:rPr>
          <w:rFonts w:ascii="Times New Roman" w:hAnsi="Times New Roman"/>
          <w:sz w:val="24"/>
          <w:szCs w:val="24"/>
          <w:lang w:val="de-DE"/>
        </w:rPr>
        <w:t>lav</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s d</w:t>
      </w:r>
      <w:r w:rsidRPr="00FC2651">
        <w:rPr>
          <w:rFonts w:ascii="Times New Roman" w:hAnsi="Times New Roman"/>
          <w:spacing w:val="10"/>
          <w:sz w:val="24"/>
          <w:szCs w:val="24"/>
          <w:lang w:val="de-DE"/>
        </w:rPr>
        <w:t>h</w:t>
      </w:r>
      <w:r w:rsidRPr="00FC2651">
        <w:rPr>
          <w:rFonts w:ascii="Times New Roman" w:hAnsi="Times New Roman"/>
          <w:sz w:val="24"/>
          <w:szCs w:val="24"/>
          <w:lang w:val="de-DE"/>
        </w:rPr>
        <w:t>e p</w:t>
      </w:r>
      <w:r w:rsidR="00DF2610" w:rsidRPr="00AF5875">
        <w:rPr>
          <w:rFonts w:ascii="Times New Roman" w:hAnsi="Times New Roman"/>
          <w:spacing w:val="-1"/>
          <w:sz w:val="24"/>
          <w:szCs w:val="24"/>
          <w:lang w:val="de-DE"/>
        </w:rPr>
        <w:t>ë</w:t>
      </w:r>
      <w:r w:rsidRPr="00FC2651">
        <w:rPr>
          <w:rFonts w:ascii="Times New Roman" w:hAnsi="Times New Roman"/>
          <w:sz w:val="24"/>
          <w:szCs w:val="24"/>
          <w:lang w:val="de-DE"/>
        </w:rPr>
        <w:t>r</w:t>
      </w:r>
      <w:r w:rsidRPr="00FC2651">
        <w:rPr>
          <w:rFonts w:ascii="Times New Roman" w:hAnsi="Times New Roman"/>
          <w:spacing w:val="-1"/>
          <w:sz w:val="24"/>
          <w:szCs w:val="24"/>
          <w:lang w:val="de-DE"/>
        </w:rPr>
        <w:t>r</w:t>
      </w:r>
      <w:r w:rsidRPr="00FC2651">
        <w:rPr>
          <w:rFonts w:ascii="Times New Roman" w:hAnsi="Times New Roman"/>
          <w:sz w:val="24"/>
          <w:szCs w:val="24"/>
          <w:lang w:val="de-DE"/>
        </w:rPr>
        <w:t>oi i</w:t>
      </w:r>
      <w:r w:rsidRPr="00FC2651">
        <w:rPr>
          <w:rFonts w:ascii="Times New Roman" w:hAnsi="Times New Roman"/>
          <w:spacing w:val="1"/>
          <w:sz w:val="24"/>
          <w:szCs w:val="24"/>
          <w:lang w:val="de-DE"/>
        </w:rPr>
        <w:t xml:space="preserve"> S</w:t>
      </w:r>
      <w:r w:rsidRPr="00FC2651">
        <w:rPr>
          <w:rFonts w:ascii="Times New Roman" w:hAnsi="Times New Roman"/>
          <w:sz w:val="24"/>
          <w:szCs w:val="24"/>
          <w:lang w:val="de-DE"/>
        </w:rPr>
        <w:t>hurit t</w:t>
      </w:r>
      <w:r w:rsidR="00DF2610" w:rsidRPr="00AF5875">
        <w:rPr>
          <w:rFonts w:ascii="Times New Roman" w:hAnsi="Times New Roman"/>
          <w:spacing w:val="-1"/>
          <w:sz w:val="24"/>
          <w:szCs w:val="24"/>
          <w:lang w:val="de-DE"/>
        </w:rPr>
        <w:t xml:space="preserve">ë </w:t>
      </w:r>
      <w:r w:rsidRPr="00FC2651">
        <w:rPr>
          <w:rFonts w:ascii="Times New Roman" w:hAnsi="Times New Roman"/>
          <w:spacing w:val="-3"/>
          <w:sz w:val="24"/>
          <w:szCs w:val="24"/>
          <w:lang w:val="de-DE"/>
        </w:rPr>
        <w:t>Z</w:t>
      </w:r>
      <w:r w:rsidRPr="00FC2651">
        <w:rPr>
          <w:rFonts w:ascii="Times New Roman" w:hAnsi="Times New Roman"/>
          <w:sz w:val="24"/>
          <w:szCs w:val="24"/>
          <w:lang w:val="de-DE"/>
        </w:rPr>
        <w:t>i.</w:t>
      </w:r>
      <w:r w:rsidR="00DF2610" w:rsidRPr="00FC2651">
        <w:rPr>
          <w:rFonts w:ascii="Times New Roman" w:hAnsi="Times New Roman"/>
          <w:sz w:val="24"/>
          <w:szCs w:val="24"/>
          <w:lang w:val="de-DE"/>
        </w:rPr>
        <w:t xml:space="preserve"> </w:t>
      </w:r>
    </w:p>
    <w:p w14:paraId="396832E0" w14:textId="77777777" w:rsidR="009077E7" w:rsidRPr="008E54F7" w:rsidRDefault="009077E7" w:rsidP="00C232E1">
      <w:pPr>
        <w:spacing w:after="0"/>
        <w:jc w:val="both"/>
        <w:rPr>
          <w:rFonts w:ascii="Times New Roman" w:hAnsi="Times New Roman"/>
          <w:color w:val="000000"/>
          <w:sz w:val="24"/>
          <w:szCs w:val="24"/>
          <w:lang w:val="de-DE"/>
        </w:rPr>
      </w:pPr>
    </w:p>
    <w:p w14:paraId="6D7480D5" w14:textId="77777777" w:rsidR="003908E5" w:rsidRPr="00DF2610" w:rsidRDefault="00DF2610" w:rsidP="00DF2610">
      <w:pPr>
        <w:jc w:val="both"/>
        <w:rPr>
          <w:rFonts w:ascii="Times New Roman" w:hAnsi="Times New Roman"/>
          <w:sz w:val="24"/>
          <w:szCs w:val="24"/>
          <w:lang w:val="it-IT"/>
        </w:rPr>
      </w:pPr>
      <w:r w:rsidRPr="00FC2651">
        <w:rPr>
          <w:rFonts w:ascii="Times New Roman" w:hAnsi="Times New Roman"/>
          <w:sz w:val="24"/>
          <w:szCs w:val="24"/>
          <w:lang w:val="de-DE"/>
        </w:rPr>
        <w:t>Prrenjasi</w:t>
      </w:r>
      <w:r w:rsidR="008D23DE" w:rsidRPr="00FC2651">
        <w:rPr>
          <w:rFonts w:ascii="Times New Roman" w:hAnsi="Times New Roman"/>
          <w:sz w:val="24"/>
          <w:szCs w:val="24"/>
          <w:lang w:val="de-DE"/>
        </w:rPr>
        <w:t xml:space="preserve"> ndodh</w:t>
      </w:r>
      <w:r w:rsidR="008D23DE" w:rsidRPr="00FC2651">
        <w:rPr>
          <w:rFonts w:ascii="Times New Roman" w:hAnsi="Times New Roman"/>
          <w:spacing w:val="-1"/>
          <w:sz w:val="24"/>
          <w:szCs w:val="24"/>
          <w:lang w:val="de-DE"/>
        </w:rPr>
        <w:t>e</w:t>
      </w:r>
      <w:r w:rsidR="008D23DE" w:rsidRPr="00FC2651">
        <w:rPr>
          <w:rFonts w:ascii="Times New Roman" w:hAnsi="Times New Roman"/>
          <w:sz w:val="24"/>
          <w:szCs w:val="24"/>
          <w:lang w:val="de-DE"/>
        </w:rPr>
        <w:t>t</w:t>
      </w:r>
      <w:r w:rsidR="00F6055C" w:rsidRPr="00FC2651">
        <w:rPr>
          <w:rFonts w:ascii="Times New Roman" w:hAnsi="Times New Roman"/>
          <w:sz w:val="24"/>
          <w:szCs w:val="24"/>
          <w:lang w:val="de-DE"/>
        </w:rPr>
        <w:t xml:space="preserve"> </w:t>
      </w:r>
      <w:r w:rsidR="008D23DE" w:rsidRPr="00FC2651">
        <w:rPr>
          <w:rFonts w:ascii="Times New Roman" w:hAnsi="Times New Roman"/>
          <w:sz w:val="24"/>
          <w:szCs w:val="24"/>
          <w:lang w:val="de-DE"/>
        </w:rPr>
        <w:t xml:space="preserve">në </w:t>
      </w:r>
      <w:r w:rsidR="008D23DE" w:rsidRPr="00FC2651">
        <w:rPr>
          <w:rFonts w:ascii="Times New Roman" w:hAnsi="Times New Roman"/>
          <w:spacing w:val="1"/>
          <w:sz w:val="24"/>
          <w:szCs w:val="24"/>
          <w:lang w:val="de-DE"/>
        </w:rPr>
        <w:t>z</w:t>
      </w:r>
      <w:r w:rsidR="008D23DE" w:rsidRPr="00FC2651">
        <w:rPr>
          <w:rFonts w:ascii="Times New Roman" w:hAnsi="Times New Roman"/>
          <w:sz w:val="24"/>
          <w:szCs w:val="24"/>
          <w:lang w:val="de-DE"/>
        </w:rPr>
        <w:t>on</w:t>
      </w:r>
      <w:r w:rsidR="008D23DE" w:rsidRPr="00FC2651">
        <w:rPr>
          <w:rFonts w:ascii="Times New Roman" w:hAnsi="Times New Roman"/>
          <w:spacing w:val="-1"/>
          <w:sz w:val="24"/>
          <w:szCs w:val="24"/>
          <w:lang w:val="de-DE"/>
        </w:rPr>
        <w:t>ë</w:t>
      </w:r>
      <w:r w:rsidR="008D23DE" w:rsidRPr="00FC2651">
        <w:rPr>
          <w:rFonts w:ascii="Times New Roman" w:hAnsi="Times New Roman"/>
          <w:sz w:val="24"/>
          <w:szCs w:val="24"/>
          <w:lang w:val="de-DE"/>
        </w:rPr>
        <w:t>n</w:t>
      </w:r>
      <w:r w:rsidR="00F6055C" w:rsidRPr="00FC2651">
        <w:rPr>
          <w:rFonts w:ascii="Times New Roman" w:hAnsi="Times New Roman"/>
          <w:sz w:val="24"/>
          <w:szCs w:val="24"/>
          <w:lang w:val="de-DE"/>
        </w:rPr>
        <w:t xml:space="preserve"> </w:t>
      </w:r>
      <w:r w:rsidR="008D23DE" w:rsidRPr="00FC2651">
        <w:rPr>
          <w:rFonts w:ascii="Times New Roman" w:hAnsi="Times New Roman"/>
          <w:sz w:val="24"/>
          <w:szCs w:val="24"/>
          <w:lang w:val="de-DE"/>
        </w:rPr>
        <w:t>kl</w:t>
      </w:r>
      <w:r w:rsidR="008D23DE" w:rsidRPr="00FC2651">
        <w:rPr>
          <w:rFonts w:ascii="Times New Roman" w:hAnsi="Times New Roman"/>
          <w:spacing w:val="1"/>
          <w:sz w:val="24"/>
          <w:szCs w:val="24"/>
          <w:lang w:val="de-DE"/>
        </w:rPr>
        <w:t>i</w:t>
      </w:r>
      <w:r w:rsidR="008D23DE" w:rsidRPr="00FC2651">
        <w:rPr>
          <w:rFonts w:ascii="Times New Roman" w:hAnsi="Times New Roman"/>
          <w:sz w:val="24"/>
          <w:szCs w:val="24"/>
          <w:lang w:val="de-DE"/>
        </w:rPr>
        <w:t>matike mesdh</w:t>
      </w:r>
      <w:r w:rsidR="008D23DE" w:rsidRPr="00FC2651">
        <w:rPr>
          <w:rFonts w:ascii="Times New Roman" w:hAnsi="Times New Roman"/>
          <w:spacing w:val="-1"/>
          <w:sz w:val="24"/>
          <w:szCs w:val="24"/>
          <w:lang w:val="de-DE"/>
        </w:rPr>
        <w:t>e</w:t>
      </w:r>
      <w:r w:rsidR="008D23DE" w:rsidRPr="00FC2651">
        <w:rPr>
          <w:rFonts w:ascii="Times New Roman" w:hAnsi="Times New Roman"/>
          <w:sz w:val="24"/>
          <w:szCs w:val="24"/>
          <w:lang w:val="de-DE"/>
        </w:rPr>
        <w:t>ta</w:t>
      </w:r>
      <w:r w:rsidR="008D23DE" w:rsidRPr="00FC2651">
        <w:rPr>
          <w:rFonts w:ascii="Times New Roman" w:hAnsi="Times New Roman"/>
          <w:spacing w:val="1"/>
          <w:sz w:val="24"/>
          <w:szCs w:val="24"/>
          <w:lang w:val="de-DE"/>
        </w:rPr>
        <w:t>r</w:t>
      </w:r>
      <w:r w:rsidR="008D23DE" w:rsidRPr="00FC2651">
        <w:rPr>
          <w:rFonts w:ascii="Times New Roman" w:hAnsi="Times New Roman"/>
          <w:sz w:val="24"/>
          <w:szCs w:val="24"/>
          <w:lang w:val="de-DE"/>
        </w:rPr>
        <w:t>e p</w:t>
      </w:r>
      <w:r w:rsidR="008D23DE" w:rsidRPr="00FC2651">
        <w:rPr>
          <w:rFonts w:ascii="Times New Roman" w:hAnsi="Times New Roman"/>
          <w:spacing w:val="-1"/>
          <w:sz w:val="24"/>
          <w:szCs w:val="24"/>
          <w:lang w:val="de-DE"/>
        </w:rPr>
        <w:t>a</w:t>
      </w:r>
      <w:r w:rsidR="008D23DE" w:rsidRPr="00FC2651">
        <w:rPr>
          <w:rFonts w:ascii="Times New Roman" w:hAnsi="Times New Roman"/>
          <w:sz w:val="24"/>
          <w:szCs w:val="24"/>
          <w:lang w:val="de-DE"/>
        </w:rPr>
        <w:t>r</w:t>
      </w:r>
      <w:r w:rsidR="008D23DE" w:rsidRPr="00FC2651">
        <w:rPr>
          <w:rFonts w:ascii="Times New Roman" w:hAnsi="Times New Roman"/>
          <w:spacing w:val="-2"/>
          <w:sz w:val="24"/>
          <w:szCs w:val="24"/>
          <w:lang w:val="de-DE"/>
        </w:rPr>
        <w:t>a</w:t>
      </w:r>
      <w:r w:rsidR="008D23DE" w:rsidRPr="00FC2651">
        <w:rPr>
          <w:rFonts w:ascii="Times New Roman" w:hAnsi="Times New Roman"/>
          <w:sz w:val="24"/>
          <w:szCs w:val="24"/>
          <w:lang w:val="de-DE"/>
        </w:rPr>
        <w:t>malo</w:t>
      </w:r>
      <w:r w:rsidR="008D23DE" w:rsidRPr="00FC2651">
        <w:rPr>
          <w:rFonts w:ascii="Times New Roman" w:hAnsi="Times New Roman"/>
          <w:spacing w:val="1"/>
          <w:sz w:val="24"/>
          <w:szCs w:val="24"/>
          <w:lang w:val="de-DE"/>
        </w:rPr>
        <w:t>r</w:t>
      </w:r>
      <w:r w:rsidR="008D23DE" w:rsidRPr="00FC2651">
        <w:rPr>
          <w:rFonts w:ascii="Times New Roman" w:hAnsi="Times New Roman"/>
          <w:spacing w:val="-1"/>
          <w:sz w:val="24"/>
          <w:szCs w:val="24"/>
          <w:lang w:val="de-DE"/>
        </w:rPr>
        <w:t>e</w:t>
      </w:r>
      <w:r w:rsidR="008D23DE" w:rsidRPr="00FC2651">
        <w:rPr>
          <w:rFonts w:ascii="Times New Roman" w:hAnsi="Times New Roman"/>
          <w:sz w:val="24"/>
          <w:szCs w:val="24"/>
          <w:lang w:val="de-DE"/>
        </w:rPr>
        <w:t>, në</w:t>
      </w:r>
      <w:r w:rsidR="00F6055C" w:rsidRPr="00FC2651">
        <w:rPr>
          <w:rFonts w:ascii="Times New Roman" w:hAnsi="Times New Roman"/>
          <w:sz w:val="24"/>
          <w:szCs w:val="24"/>
          <w:lang w:val="de-DE"/>
        </w:rPr>
        <w:t xml:space="preserve"> </w:t>
      </w:r>
      <w:r w:rsidR="008D23DE" w:rsidRPr="00FC2651">
        <w:rPr>
          <w:rFonts w:ascii="Times New Roman" w:hAnsi="Times New Roman"/>
          <w:spacing w:val="2"/>
          <w:sz w:val="24"/>
          <w:szCs w:val="24"/>
          <w:lang w:val="de-DE"/>
        </w:rPr>
        <w:t>n</w:t>
      </w:r>
      <w:r w:rsidR="008D23DE" w:rsidRPr="00FC2651">
        <w:rPr>
          <w:rFonts w:ascii="Times New Roman" w:hAnsi="Times New Roman"/>
          <w:spacing w:val="-1"/>
          <w:sz w:val="24"/>
          <w:szCs w:val="24"/>
          <w:lang w:val="de-DE"/>
        </w:rPr>
        <w:t>ë</w:t>
      </w:r>
      <w:r w:rsidR="008D23DE" w:rsidRPr="00FC2651">
        <w:rPr>
          <w:rFonts w:ascii="Times New Roman" w:hAnsi="Times New Roman"/>
          <w:sz w:val="24"/>
          <w:szCs w:val="24"/>
          <w:lang w:val="de-DE"/>
        </w:rPr>
        <w:t>n</w:t>
      </w:r>
      <w:r w:rsidR="008D23DE" w:rsidRPr="00FC2651">
        <w:rPr>
          <w:rFonts w:ascii="Times New Roman" w:hAnsi="Times New Roman"/>
          <w:spacing w:val="1"/>
          <w:sz w:val="24"/>
          <w:szCs w:val="24"/>
          <w:lang w:val="de-DE"/>
        </w:rPr>
        <w:t>z</w:t>
      </w:r>
      <w:r w:rsidR="008D23DE" w:rsidRPr="00FC2651">
        <w:rPr>
          <w:rFonts w:ascii="Times New Roman" w:hAnsi="Times New Roman"/>
          <w:sz w:val="24"/>
          <w:szCs w:val="24"/>
          <w:lang w:val="de-DE"/>
        </w:rPr>
        <w:t>on</w:t>
      </w:r>
      <w:r w:rsidR="008D23DE" w:rsidRPr="00FC2651">
        <w:rPr>
          <w:rFonts w:ascii="Times New Roman" w:hAnsi="Times New Roman"/>
          <w:spacing w:val="-1"/>
          <w:sz w:val="24"/>
          <w:szCs w:val="24"/>
          <w:lang w:val="de-DE"/>
        </w:rPr>
        <w:t>ë</w:t>
      </w:r>
      <w:r w:rsidR="008D23DE" w:rsidRPr="00FC2651">
        <w:rPr>
          <w:rFonts w:ascii="Times New Roman" w:hAnsi="Times New Roman"/>
          <w:sz w:val="24"/>
          <w:szCs w:val="24"/>
          <w:lang w:val="de-DE"/>
        </w:rPr>
        <w:t>n kl</w:t>
      </w:r>
      <w:r w:rsidR="008D23DE" w:rsidRPr="00FC2651">
        <w:rPr>
          <w:rFonts w:ascii="Times New Roman" w:hAnsi="Times New Roman"/>
          <w:spacing w:val="1"/>
          <w:sz w:val="24"/>
          <w:szCs w:val="24"/>
          <w:lang w:val="de-DE"/>
        </w:rPr>
        <w:t>i</w:t>
      </w:r>
      <w:r w:rsidR="008D23DE" w:rsidRPr="00FC2651">
        <w:rPr>
          <w:rFonts w:ascii="Times New Roman" w:hAnsi="Times New Roman"/>
          <w:sz w:val="24"/>
          <w:szCs w:val="24"/>
          <w:lang w:val="de-DE"/>
        </w:rPr>
        <w:t>matike m</w:t>
      </w:r>
      <w:r w:rsidR="008D23DE" w:rsidRPr="00FC2651">
        <w:rPr>
          <w:rFonts w:ascii="Times New Roman" w:hAnsi="Times New Roman"/>
          <w:spacing w:val="-1"/>
          <w:sz w:val="24"/>
          <w:szCs w:val="24"/>
          <w:lang w:val="de-DE"/>
        </w:rPr>
        <w:t>e</w:t>
      </w:r>
      <w:r w:rsidR="008D23DE" w:rsidRPr="00FC2651">
        <w:rPr>
          <w:rFonts w:ascii="Times New Roman" w:hAnsi="Times New Roman"/>
          <w:sz w:val="24"/>
          <w:szCs w:val="24"/>
          <w:lang w:val="de-DE"/>
        </w:rPr>
        <w:t>sdhet</w:t>
      </w:r>
      <w:r w:rsidR="008D23DE" w:rsidRPr="00FC2651">
        <w:rPr>
          <w:rFonts w:ascii="Times New Roman" w:hAnsi="Times New Roman"/>
          <w:spacing w:val="-1"/>
          <w:sz w:val="24"/>
          <w:szCs w:val="24"/>
          <w:lang w:val="de-DE"/>
        </w:rPr>
        <w:t>a</w:t>
      </w:r>
      <w:r w:rsidR="008D23DE" w:rsidRPr="00FC2651">
        <w:rPr>
          <w:rFonts w:ascii="Times New Roman" w:hAnsi="Times New Roman"/>
          <w:sz w:val="24"/>
          <w:szCs w:val="24"/>
          <w:lang w:val="de-DE"/>
        </w:rPr>
        <w:t>re</w:t>
      </w:r>
      <w:r w:rsidR="00F6055C" w:rsidRPr="00FC2651">
        <w:rPr>
          <w:rFonts w:ascii="Times New Roman" w:hAnsi="Times New Roman"/>
          <w:sz w:val="24"/>
          <w:szCs w:val="24"/>
          <w:lang w:val="de-DE"/>
        </w:rPr>
        <w:t xml:space="preserve"> </w:t>
      </w:r>
      <w:r w:rsidR="008D23DE" w:rsidRPr="00FC2651">
        <w:rPr>
          <w:rFonts w:ascii="Times New Roman" w:hAnsi="Times New Roman"/>
          <w:sz w:val="24"/>
          <w:szCs w:val="24"/>
          <w:lang w:val="de-DE"/>
        </w:rPr>
        <w:t>p</w:t>
      </w:r>
      <w:r w:rsidR="008D23DE" w:rsidRPr="00FC2651">
        <w:rPr>
          <w:rFonts w:ascii="Times New Roman" w:hAnsi="Times New Roman"/>
          <w:spacing w:val="1"/>
          <w:sz w:val="24"/>
          <w:szCs w:val="24"/>
          <w:lang w:val="de-DE"/>
        </w:rPr>
        <w:t>a</w:t>
      </w:r>
      <w:r w:rsidR="008D23DE" w:rsidRPr="00FC2651">
        <w:rPr>
          <w:rFonts w:ascii="Times New Roman" w:hAnsi="Times New Roman"/>
          <w:sz w:val="24"/>
          <w:szCs w:val="24"/>
          <w:lang w:val="de-DE"/>
        </w:rPr>
        <w:t>r</w:t>
      </w:r>
      <w:r w:rsidR="008D23DE" w:rsidRPr="00FC2651">
        <w:rPr>
          <w:rFonts w:ascii="Times New Roman" w:hAnsi="Times New Roman"/>
          <w:spacing w:val="-2"/>
          <w:sz w:val="24"/>
          <w:szCs w:val="24"/>
          <w:lang w:val="de-DE"/>
        </w:rPr>
        <w:t>a</w:t>
      </w:r>
      <w:r w:rsidR="008D23DE" w:rsidRPr="00FC2651">
        <w:rPr>
          <w:rFonts w:ascii="Times New Roman" w:hAnsi="Times New Roman"/>
          <w:sz w:val="24"/>
          <w:szCs w:val="24"/>
          <w:lang w:val="de-DE"/>
        </w:rPr>
        <w:t>malo</w:t>
      </w:r>
      <w:r w:rsidR="008D23DE" w:rsidRPr="00FC2651">
        <w:rPr>
          <w:rFonts w:ascii="Times New Roman" w:hAnsi="Times New Roman"/>
          <w:spacing w:val="-1"/>
          <w:sz w:val="24"/>
          <w:szCs w:val="24"/>
          <w:lang w:val="de-DE"/>
        </w:rPr>
        <w:t>r</w:t>
      </w:r>
      <w:r w:rsidR="008D23DE" w:rsidRPr="00FC2651">
        <w:rPr>
          <w:rFonts w:ascii="Times New Roman" w:hAnsi="Times New Roman"/>
          <w:sz w:val="24"/>
          <w:szCs w:val="24"/>
          <w:lang w:val="de-DE"/>
        </w:rPr>
        <w:t>e</w:t>
      </w:r>
      <w:r w:rsidR="00F6055C" w:rsidRPr="00FC2651">
        <w:rPr>
          <w:rFonts w:ascii="Times New Roman" w:hAnsi="Times New Roman"/>
          <w:sz w:val="24"/>
          <w:szCs w:val="24"/>
          <w:lang w:val="de-DE"/>
        </w:rPr>
        <w:t xml:space="preserve"> </w:t>
      </w:r>
      <w:r w:rsidR="008D23DE" w:rsidRPr="00FC2651">
        <w:rPr>
          <w:rFonts w:ascii="Times New Roman" w:hAnsi="Times New Roman"/>
          <w:sz w:val="24"/>
          <w:szCs w:val="24"/>
          <w:lang w:val="de-DE"/>
        </w:rPr>
        <w:t>j</w:t>
      </w:r>
      <w:r w:rsidR="008D23DE" w:rsidRPr="00FC2651">
        <w:rPr>
          <w:rFonts w:ascii="Times New Roman" w:hAnsi="Times New Roman"/>
          <w:spacing w:val="3"/>
          <w:sz w:val="24"/>
          <w:szCs w:val="24"/>
          <w:lang w:val="de-DE"/>
        </w:rPr>
        <w:t>u</w:t>
      </w:r>
      <w:r w:rsidR="008D23DE" w:rsidRPr="00FC2651">
        <w:rPr>
          <w:rFonts w:ascii="Times New Roman" w:hAnsi="Times New Roman"/>
          <w:spacing w:val="-2"/>
          <w:sz w:val="24"/>
          <w:szCs w:val="24"/>
          <w:lang w:val="de-DE"/>
        </w:rPr>
        <w:t>g</w:t>
      </w:r>
      <w:r w:rsidR="008D23DE" w:rsidRPr="00FC2651">
        <w:rPr>
          <w:rFonts w:ascii="Times New Roman" w:hAnsi="Times New Roman"/>
          <w:sz w:val="24"/>
          <w:szCs w:val="24"/>
          <w:lang w:val="de-DE"/>
        </w:rPr>
        <w:t>o</w:t>
      </w:r>
      <w:r w:rsidR="008D23DE" w:rsidRPr="00FC2651">
        <w:rPr>
          <w:rFonts w:ascii="Times New Roman" w:hAnsi="Times New Roman"/>
          <w:spacing w:val="1"/>
          <w:sz w:val="24"/>
          <w:szCs w:val="24"/>
          <w:lang w:val="de-DE"/>
        </w:rPr>
        <w:t>r</w:t>
      </w:r>
      <w:r w:rsidR="008D23DE" w:rsidRPr="00FC2651">
        <w:rPr>
          <w:rFonts w:ascii="Times New Roman" w:hAnsi="Times New Roman"/>
          <w:spacing w:val="-1"/>
          <w:sz w:val="24"/>
          <w:szCs w:val="24"/>
          <w:lang w:val="de-DE"/>
        </w:rPr>
        <w:t>e</w:t>
      </w:r>
      <w:r w:rsidR="008D23DE" w:rsidRPr="00FC2651">
        <w:rPr>
          <w:rFonts w:ascii="Times New Roman" w:hAnsi="Times New Roman"/>
          <w:sz w:val="24"/>
          <w:szCs w:val="24"/>
          <w:lang w:val="de-DE"/>
        </w:rPr>
        <w:t>.</w:t>
      </w:r>
      <w:r w:rsidRPr="00FC2651">
        <w:rPr>
          <w:rFonts w:ascii="Times New Roman" w:hAnsi="Times New Roman"/>
          <w:sz w:val="24"/>
          <w:szCs w:val="24"/>
          <w:lang w:val="de-DE"/>
        </w:rPr>
        <w:t xml:space="preserve"> </w:t>
      </w:r>
      <w:r w:rsidR="008D23DE" w:rsidRPr="0003313F">
        <w:rPr>
          <w:rFonts w:ascii="Times New Roman" w:hAnsi="Times New Roman"/>
          <w:spacing w:val="-3"/>
          <w:sz w:val="24"/>
          <w:szCs w:val="24"/>
          <w:lang w:val="it-IT"/>
        </w:rPr>
        <w:t>L</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rmia e f</w:t>
      </w:r>
      <w:r w:rsidR="008D23DE" w:rsidRPr="0003313F">
        <w:rPr>
          <w:rFonts w:ascii="Times New Roman" w:hAnsi="Times New Roman"/>
          <w:spacing w:val="1"/>
          <w:sz w:val="24"/>
          <w:szCs w:val="24"/>
          <w:lang w:val="it-IT"/>
        </w:rPr>
        <w:t>o</w:t>
      </w:r>
      <w:r w:rsidR="008D23DE" w:rsidRPr="0003313F">
        <w:rPr>
          <w:rFonts w:ascii="Times New Roman" w:hAnsi="Times New Roman"/>
          <w:sz w:val="24"/>
          <w:szCs w:val="24"/>
          <w:lang w:val="it-IT"/>
        </w:rPr>
        <w:t>rm</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 xml:space="preserve">ve </w:t>
      </w:r>
      <w:r w:rsidR="008D23DE" w:rsidRPr="0003313F">
        <w:rPr>
          <w:rFonts w:ascii="Times New Roman" w:hAnsi="Times New Roman"/>
          <w:spacing w:val="3"/>
          <w:sz w:val="24"/>
          <w:szCs w:val="24"/>
          <w:lang w:val="it-IT"/>
        </w:rPr>
        <w:t>t</w:t>
      </w:r>
      <w:r w:rsidR="008D23DE" w:rsidRPr="0003313F">
        <w:rPr>
          <w:rFonts w:ascii="Times New Roman" w:hAnsi="Times New Roman"/>
          <w:sz w:val="24"/>
          <w:szCs w:val="24"/>
          <w:lang w:val="it-IT"/>
        </w:rPr>
        <w:t>ë r</w:t>
      </w:r>
      <w:r w:rsidR="008D23DE" w:rsidRPr="0003313F">
        <w:rPr>
          <w:rFonts w:ascii="Times New Roman" w:hAnsi="Times New Roman"/>
          <w:spacing w:val="-2"/>
          <w:sz w:val="24"/>
          <w:szCs w:val="24"/>
          <w:lang w:val="it-IT"/>
        </w:rPr>
        <w:t>e</w:t>
      </w:r>
      <w:r w:rsidR="008D23DE" w:rsidRPr="0003313F">
        <w:rPr>
          <w:rFonts w:ascii="Times New Roman" w:hAnsi="Times New Roman"/>
          <w:sz w:val="24"/>
          <w:szCs w:val="24"/>
          <w:lang w:val="it-IT"/>
        </w:rPr>
        <w:t>l</w:t>
      </w:r>
      <w:r w:rsidR="008D23DE" w:rsidRPr="0003313F">
        <w:rPr>
          <w:rFonts w:ascii="Times New Roman" w:hAnsi="Times New Roman"/>
          <w:spacing w:val="3"/>
          <w:sz w:val="24"/>
          <w:szCs w:val="24"/>
          <w:lang w:val="it-IT"/>
        </w:rPr>
        <w:t>i</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vit</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të</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k</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s</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j</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n</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n</w:t>
      </w:r>
      <w:r w:rsidR="008D23DE" w:rsidRPr="0003313F">
        <w:rPr>
          <w:rFonts w:ascii="Times New Roman" w:hAnsi="Times New Roman"/>
          <w:spacing w:val="1"/>
          <w:sz w:val="24"/>
          <w:szCs w:val="24"/>
          <w:lang w:val="it-IT"/>
        </w:rPr>
        <w:t>z</w:t>
      </w:r>
      <w:r w:rsidR="008D23DE" w:rsidRPr="0003313F">
        <w:rPr>
          <w:rFonts w:ascii="Times New Roman" w:hAnsi="Times New Roman"/>
          <w:sz w:val="24"/>
          <w:szCs w:val="24"/>
          <w:lang w:val="it-IT"/>
        </w:rPr>
        <w:t>one nd</w:t>
      </w:r>
      <w:r w:rsidR="008D23DE" w:rsidRPr="0003313F">
        <w:rPr>
          <w:rFonts w:ascii="Times New Roman" w:hAnsi="Times New Roman"/>
          <w:spacing w:val="3"/>
          <w:sz w:val="24"/>
          <w:szCs w:val="24"/>
          <w:lang w:val="it-IT"/>
        </w:rPr>
        <w:t>i</w:t>
      </w:r>
      <w:r w:rsidR="008D23DE" w:rsidRPr="0003313F">
        <w:rPr>
          <w:rFonts w:ascii="Times New Roman" w:hAnsi="Times New Roman"/>
          <w:sz w:val="24"/>
          <w:szCs w:val="24"/>
          <w:lang w:val="it-IT"/>
        </w:rPr>
        <w:t>kon</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në re</w:t>
      </w:r>
      <w:r w:rsidR="008D23DE" w:rsidRPr="0003313F">
        <w:rPr>
          <w:rFonts w:ascii="Times New Roman" w:hAnsi="Times New Roman"/>
          <w:spacing w:val="-2"/>
          <w:sz w:val="24"/>
          <w:szCs w:val="24"/>
          <w:lang w:val="it-IT"/>
        </w:rPr>
        <w:t>g</w:t>
      </w:r>
      <w:r w:rsidR="008D23DE" w:rsidRPr="0003313F">
        <w:rPr>
          <w:rFonts w:ascii="Times New Roman" w:hAnsi="Times New Roman"/>
          <w:sz w:val="24"/>
          <w:szCs w:val="24"/>
          <w:lang w:val="it-IT"/>
        </w:rPr>
        <w:t>j</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m</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n</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 xml:space="preserve">e </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lem</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nteve kl</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 xml:space="preserve">matikë. </w:t>
      </w:r>
      <w:r w:rsidR="008D23DE" w:rsidRPr="0003313F">
        <w:rPr>
          <w:rFonts w:ascii="Times New Roman" w:hAnsi="Times New Roman"/>
          <w:spacing w:val="1"/>
          <w:sz w:val="24"/>
          <w:szCs w:val="24"/>
          <w:lang w:val="it-IT"/>
        </w:rPr>
        <w:t>P</w:t>
      </w:r>
      <w:r w:rsidR="008D23DE" w:rsidRPr="0003313F">
        <w:rPr>
          <w:rFonts w:ascii="Times New Roman" w:hAnsi="Times New Roman"/>
          <w:sz w:val="24"/>
          <w:szCs w:val="24"/>
          <w:lang w:val="it-IT"/>
        </w:rPr>
        <w:t>o</w:t>
      </w:r>
      <w:r w:rsidR="008D23DE" w:rsidRPr="0003313F">
        <w:rPr>
          <w:rFonts w:ascii="Times New Roman" w:hAnsi="Times New Roman"/>
          <w:spacing w:val="1"/>
          <w:sz w:val="24"/>
          <w:szCs w:val="24"/>
          <w:lang w:val="it-IT"/>
        </w:rPr>
        <w:t>z</w:t>
      </w:r>
      <w:r w:rsidR="008D23DE" w:rsidRPr="0003313F">
        <w:rPr>
          <w:rFonts w:ascii="Times New Roman" w:hAnsi="Times New Roman"/>
          <w:sz w:val="24"/>
          <w:szCs w:val="24"/>
          <w:lang w:val="it-IT"/>
        </w:rPr>
        <w:t>ici</w:t>
      </w:r>
      <w:r w:rsidR="008D23DE" w:rsidRPr="0003313F">
        <w:rPr>
          <w:rFonts w:ascii="Times New Roman" w:hAnsi="Times New Roman"/>
          <w:spacing w:val="-2"/>
          <w:sz w:val="24"/>
          <w:szCs w:val="24"/>
          <w:lang w:val="it-IT"/>
        </w:rPr>
        <w:t>o</w:t>
      </w:r>
      <w:r w:rsidR="008D23DE" w:rsidRPr="0003313F">
        <w:rPr>
          <w:rFonts w:ascii="Times New Roman" w:hAnsi="Times New Roman"/>
          <w:sz w:val="24"/>
          <w:szCs w:val="24"/>
          <w:lang w:val="it-IT"/>
        </w:rPr>
        <w:t>ni që</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ka</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kjo</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b</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shki,</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l</w:t>
      </w:r>
      <w:r w:rsidR="008D23DE" w:rsidRPr="0003313F">
        <w:rPr>
          <w:rFonts w:ascii="Times New Roman" w:hAnsi="Times New Roman"/>
          <w:spacing w:val="2"/>
          <w:sz w:val="24"/>
          <w:szCs w:val="24"/>
          <w:lang w:val="it-IT"/>
        </w:rPr>
        <w:t>a</w:t>
      </w:r>
      <w:r w:rsidR="008D23DE" w:rsidRPr="0003313F">
        <w:rPr>
          <w:rFonts w:ascii="Times New Roman" w:hAnsi="Times New Roman"/>
          <w:spacing w:val="1"/>
          <w:sz w:val="24"/>
          <w:szCs w:val="24"/>
          <w:lang w:val="it-IT"/>
        </w:rPr>
        <w:t>r</w:t>
      </w:r>
      <w:r w:rsidR="008D23DE" w:rsidRPr="0003313F">
        <w:rPr>
          <w:rFonts w:ascii="Times New Roman" w:hAnsi="Times New Roman"/>
          <w:sz w:val="24"/>
          <w:szCs w:val="24"/>
          <w:lang w:val="it-IT"/>
        </w:rPr>
        <w:t xml:space="preserve">g </w:t>
      </w:r>
      <w:r w:rsidR="008D23DE" w:rsidRPr="0003313F">
        <w:rPr>
          <w:rFonts w:ascii="Times New Roman" w:hAnsi="Times New Roman"/>
          <w:spacing w:val="2"/>
          <w:sz w:val="24"/>
          <w:szCs w:val="24"/>
          <w:lang w:val="it-IT"/>
        </w:rPr>
        <w:t>b</w:t>
      </w:r>
      <w:r w:rsidR="008D23DE" w:rsidRPr="0003313F">
        <w:rPr>
          <w:rFonts w:ascii="Times New Roman" w:hAnsi="Times New Roman"/>
          <w:sz w:val="24"/>
          <w:szCs w:val="24"/>
          <w:lang w:val="it-IT"/>
        </w:rPr>
        <w:t>re</w:t>
      </w:r>
      <w:r w:rsidR="008D23DE" w:rsidRPr="0003313F">
        <w:rPr>
          <w:rFonts w:ascii="Times New Roman" w:hAnsi="Times New Roman"/>
          <w:spacing w:val="-2"/>
          <w:sz w:val="24"/>
          <w:szCs w:val="24"/>
          <w:lang w:val="it-IT"/>
        </w:rPr>
        <w:t>g</w:t>
      </w:r>
      <w:r w:rsidR="008D23DE" w:rsidRPr="0003313F">
        <w:rPr>
          <w:rFonts w:ascii="Times New Roman" w:hAnsi="Times New Roman"/>
          <w:sz w:val="24"/>
          <w:szCs w:val="24"/>
          <w:lang w:val="it-IT"/>
        </w:rPr>
        <w:t>d</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t</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t</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dhe</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në</w:t>
      </w:r>
      <w:r w:rsidR="00F6055C">
        <w:rPr>
          <w:rFonts w:ascii="Times New Roman" w:hAnsi="Times New Roman"/>
          <w:sz w:val="24"/>
          <w:szCs w:val="24"/>
          <w:lang w:val="it-IT"/>
        </w:rPr>
        <w:t xml:space="preserve"> </w:t>
      </w:r>
      <w:r w:rsidR="008D23DE" w:rsidRPr="0003313F">
        <w:rPr>
          <w:rFonts w:ascii="Times New Roman" w:hAnsi="Times New Roman"/>
          <w:spacing w:val="3"/>
          <w:sz w:val="24"/>
          <w:szCs w:val="24"/>
          <w:lang w:val="it-IT"/>
        </w:rPr>
        <w:t>l</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rt</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si</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mbi</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lastRenderedPageBreak/>
        <w:t>nivelin</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e</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d</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t</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t,</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b</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n</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që</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tem</w:t>
      </w:r>
      <w:r w:rsidR="008D23DE" w:rsidRPr="0003313F">
        <w:rPr>
          <w:rFonts w:ascii="Times New Roman" w:hAnsi="Times New Roman"/>
          <w:spacing w:val="2"/>
          <w:sz w:val="24"/>
          <w:szCs w:val="24"/>
          <w:lang w:val="it-IT"/>
        </w:rPr>
        <w:t>p</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r</w:t>
      </w:r>
      <w:r w:rsidR="008D23DE" w:rsidRPr="0003313F">
        <w:rPr>
          <w:rFonts w:ascii="Times New Roman" w:hAnsi="Times New Roman"/>
          <w:spacing w:val="-2"/>
          <w:sz w:val="24"/>
          <w:szCs w:val="24"/>
          <w:lang w:val="it-IT"/>
        </w:rPr>
        <w:t>a</w:t>
      </w:r>
      <w:r w:rsidR="008D23DE" w:rsidRPr="0003313F">
        <w:rPr>
          <w:rFonts w:ascii="Times New Roman" w:hAnsi="Times New Roman"/>
          <w:sz w:val="24"/>
          <w:szCs w:val="24"/>
          <w:lang w:val="it-IT"/>
        </w:rPr>
        <w:t>tu</w:t>
      </w:r>
      <w:r w:rsidR="008D23DE" w:rsidRPr="0003313F">
        <w:rPr>
          <w:rFonts w:ascii="Times New Roman" w:hAnsi="Times New Roman"/>
          <w:spacing w:val="2"/>
          <w:sz w:val="24"/>
          <w:szCs w:val="24"/>
          <w:lang w:val="it-IT"/>
        </w:rPr>
        <w:t>r</w:t>
      </w:r>
      <w:r w:rsidR="008D23DE" w:rsidRPr="0003313F">
        <w:rPr>
          <w:rFonts w:ascii="Times New Roman" w:hAnsi="Times New Roman"/>
          <w:sz w:val="24"/>
          <w:szCs w:val="24"/>
          <w:lang w:val="it-IT"/>
        </w:rPr>
        <w:t>a</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e</w:t>
      </w:r>
      <w:r w:rsidR="00F6055C">
        <w:rPr>
          <w:rFonts w:ascii="Times New Roman" w:hAnsi="Times New Roman"/>
          <w:sz w:val="24"/>
          <w:szCs w:val="24"/>
          <w:lang w:val="it-IT"/>
        </w:rPr>
        <w:t xml:space="preserve"> </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jrit</w:t>
      </w:r>
      <w:r w:rsidR="008D23DE" w:rsidRPr="0003313F">
        <w:rPr>
          <w:rFonts w:ascii="Times New Roman" w:hAnsi="Times New Roman"/>
          <w:spacing w:val="3"/>
          <w:sz w:val="24"/>
          <w:szCs w:val="24"/>
          <w:lang w:val="it-IT"/>
        </w:rPr>
        <w:t xml:space="preserve"> t</w:t>
      </w:r>
      <w:r w:rsidR="008D23DE" w:rsidRPr="0003313F">
        <w:rPr>
          <w:rFonts w:ascii="Times New Roman" w:hAnsi="Times New Roman"/>
          <w:sz w:val="24"/>
          <w:szCs w:val="24"/>
          <w:lang w:val="it-IT"/>
        </w:rPr>
        <w:t>ë k</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r</w:t>
      </w:r>
      <w:r w:rsidR="008D23DE" w:rsidRPr="0003313F">
        <w:rPr>
          <w:rFonts w:ascii="Times New Roman" w:hAnsi="Times New Roman"/>
          <w:spacing w:val="-2"/>
          <w:sz w:val="24"/>
          <w:szCs w:val="24"/>
          <w:lang w:val="it-IT"/>
        </w:rPr>
        <w:t>a</w:t>
      </w:r>
      <w:r w:rsidR="008D23DE" w:rsidRPr="0003313F">
        <w:rPr>
          <w:rFonts w:ascii="Times New Roman" w:hAnsi="Times New Roman"/>
          <w:sz w:val="24"/>
          <w:szCs w:val="24"/>
          <w:lang w:val="it-IT"/>
        </w:rPr>
        <w:t>kt</w:t>
      </w:r>
      <w:r w:rsidR="008D23DE" w:rsidRPr="0003313F">
        <w:rPr>
          <w:rFonts w:ascii="Times New Roman" w:hAnsi="Times New Roman"/>
          <w:spacing w:val="2"/>
          <w:sz w:val="24"/>
          <w:szCs w:val="24"/>
          <w:lang w:val="it-IT"/>
        </w:rPr>
        <w:t>e</w:t>
      </w:r>
      <w:r w:rsidR="008D23DE" w:rsidRPr="0003313F">
        <w:rPr>
          <w:rFonts w:ascii="Times New Roman" w:hAnsi="Times New Roman"/>
          <w:sz w:val="24"/>
          <w:szCs w:val="24"/>
          <w:lang w:val="it-IT"/>
        </w:rPr>
        <w:t>ri</w:t>
      </w:r>
      <w:r w:rsidR="008D23DE" w:rsidRPr="0003313F">
        <w:rPr>
          <w:rFonts w:ascii="Times New Roman" w:hAnsi="Times New Roman"/>
          <w:spacing w:val="1"/>
          <w:sz w:val="24"/>
          <w:szCs w:val="24"/>
          <w:lang w:val="it-IT"/>
        </w:rPr>
        <w:t>z</w:t>
      </w:r>
      <w:r w:rsidR="008D23DE" w:rsidRPr="0003313F">
        <w:rPr>
          <w:rFonts w:ascii="Times New Roman" w:hAnsi="Times New Roman"/>
          <w:sz w:val="24"/>
          <w:szCs w:val="24"/>
          <w:lang w:val="it-IT"/>
        </w:rPr>
        <w:t>oh</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t</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n</w:t>
      </w:r>
      <w:r w:rsidR="008D23DE" w:rsidRPr="0003313F">
        <w:rPr>
          <w:rFonts w:ascii="Times New Roman" w:hAnsi="Times New Roman"/>
          <w:spacing w:val="-2"/>
          <w:sz w:val="24"/>
          <w:szCs w:val="24"/>
          <w:lang w:val="it-IT"/>
        </w:rPr>
        <w:t>g</w:t>
      </w:r>
      <w:r w:rsidR="008D23DE" w:rsidRPr="0003313F">
        <w:rPr>
          <w:rFonts w:ascii="Times New Roman" w:hAnsi="Times New Roman"/>
          <w:sz w:val="24"/>
          <w:szCs w:val="24"/>
          <w:lang w:val="it-IT"/>
        </w:rPr>
        <w:t>a</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vle</w:t>
      </w:r>
      <w:r w:rsidR="008D23DE" w:rsidRPr="0003313F">
        <w:rPr>
          <w:rFonts w:ascii="Times New Roman" w:hAnsi="Times New Roman"/>
          <w:spacing w:val="1"/>
          <w:sz w:val="24"/>
          <w:szCs w:val="24"/>
          <w:lang w:val="it-IT"/>
        </w:rPr>
        <w:t>r</w:t>
      </w:r>
      <w:r w:rsidR="008D23DE" w:rsidRPr="0003313F">
        <w:rPr>
          <w:rFonts w:ascii="Times New Roman" w:hAnsi="Times New Roman"/>
          <w:sz w:val="24"/>
          <w:szCs w:val="24"/>
          <w:lang w:val="it-IT"/>
        </w:rPr>
        <w:t>a</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r</w:t>
      </w:r>
      <w:r w:rsidR="008D23DE" w:rsidRPr="0003313F">
        <w:rPr>
          <w:rFonts w:ascii="Times New Roman" w:hAnsi="Times New Roman"/>
          <w:spacing w:val="-2"/>
          <w:sz w:val="24"/>
          <w:szCs w:val="24"/>
          <w:lang w:val="it-IT"/>
        </w:rPr>
        <w:t>e</w:t>
      </w:r>
      <w:r w:rsidR="008D23DE" w:rsidRPr="0003313F">
        <w:rPr>
          <w:rFonts w:ascii="Times New Roman" w:hAnsi="Times New Roman"/>
          <w:sz w:val="24"/>
          <w:szCs w:val="24"/>
          <w:lang w:val="it-IT"/>
        </w:rPr>
        <w:t>lativ</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sht</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të</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ul</w:t>
      </w:r>
      <w:r w:rsidR="008D23DE" w:rsidRPr="0003313F">
        <w:rPr>
          <w:rFonts w:ascii="Times New Roman" w:hAnsi="Times New Roman"/>
          <w:spacing w:val="1"/>
          <w:sz w:val="24"/>
          <w:szCs w:val="24"/>
          <w:lang w:val="it-IT"/>
        </w:rPr>
        <w:t>t</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Kjo</w:t>
      </w:r>
      <w:r w:rsidR="00F6055C">
        <w:rPr>
          <w:rFonts w:ascii="Times New Roman" w:hAnsi="Times New Roman"/>
          <w:sz w:val="24"/>
          <w:szCs w:val="24"/>
          <w:lang w:val="it-IT"/>
        </w:rPr>
        <w:t xml:space="preserve"> </w:t>
      </w:r>
      <w:r w:rsidR="008D23DE" w:rsidRPr="0003313F">
        <w:rPr>
          <w:rFonts w:ascii="Times New Roman" w:hAnsi="Times New Roman"/>
          <w:spacing w:val="-1"/>
          <w:sz w:val="24"/>
          <w:szCs w:val="24"/>
          <w:lang w:val="it-IT"/>
        </w:rPr>
        <w:t>ë</w:t>
      </w:r>
      <w:r w:rsidR="008D23DE" w:rsidRPr="0003313F">
        <w:rPr>
          <w:rFonts w:ascii="Times New Roman" w:hAnsi="Times New Roman"/>
          <w:spacing w:val="2"/>
          <w:sz w:val="24"/>
          <w:szCs w:val="24"/>
          <w:lang w:val="it-IT"/>
        </w:rPr>
        <w:t>s</w:t>
      </w:r>
      <w:r w:rsidR="008D23DE" w:rsidRPr="0003313F">
        <w:rPr>
          <w:rFonts w:ascii="Times New Roman" w:hAnsi="Times New Roman"/>
          <w:sz w:val="24"/>
          <w:szCs w:val="24"/>
          <w:lang w:val="it-IT"/>
        </w:rPr>
        <w:t>htë</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më</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e</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theks</w:t>
      </w:r>
      <w:r w:rsidR="008D23DE" w:rsidRPr="0003313F">
        <w:rPr>
          <w:rFonts w:ascii="Times New Roman" w:hAnsi="Times New Roman"/>
          <w:spacing w:val="2"/>
          <w:sz w:val="24"/>
          <w:szCs w:val="24"/>
          <w:lang w:val="it-IT"/>
        </w:rPr>
        <w:t>u</w:t>
      </w:r>
      <w:r w:rsidR="008D23DE" w:rsidRPr="0003313F">
        <w:rPr>
          <w:rFonts w:ascii="Times New Roman" w:hAnsi="Times New Roman"/>
          <w:spacing w:val="-1"/>
          <w:sz w:val="24"/>
          <w:szCs w:val="24"/>
          <w:lang w:val="it-IT"/>
        </w:rPr>
        <w:t>a</w:t>
      </w:r>
      <w:r w:rsidR="008D23DE" w:rsidRPr="0003313F">
        <w:rPr>
          <w:rFonts w:ascii="Times New Roman" w:hAnsi="Times New Roman"/>
          <w:sz w:val="24"/>
          <w:szCs w:val="24"/>
          <w:lang w:val="it-IT"/>
        </w:rPr>
        <w:t>r</w:t>
      </w:r>
      <w:r w:rsidR="00F6055C">
        <w:rPr>
          <w:rFonts w:ascii="Times New Roman" w:hAnsi="Times New Roman"/>
          <w:sz w:val="24"/>
          <w:szCs w:val="24"/>
          <w:lang w:val="it-IT"/>
        </w:rPr>
        <w:t xml:space="preserve"> </w:t>
      </w:r>
      <w:r w:rsidR="008D23DE" w:rsidRPr="0003313F">
        <w:rPr>
          <w:rFonts w:ascii="Times New Roman" w:hAnsi="Times New Roman"/>
          <w:spacing w:val="-2"/>
          <w:sz w:val="24"/>
          <w:szCs w:val="24"/>
          <w:lang w:val="it-IT"/>
        </w:rPr>
        <w:t>g</w:t>
      </w:r>
      <w:r w:rsidR="008D23DE" w:rsidRPr="0003313F">
        <w:rPr>
          <w:rFonts w:ascii="Times New Roman" w:hAnsi="Times New Roman"/>
          <w:sz w:val="24"/>
          <w:szCs w:val="24"/>
          <w:lang w:val="it-IT"/>
        </w:rPr>
        <w:t>ja</w:t>
      </w:r>
      <w:r w:rsidR="008D23DE" w:rsidRPr="0003313F">
        <w:rPr>
          <w:rFonts w:ascii="Times New Roman" w:hAnsi="Times New Roman"/>
          <w:spacing w:val="2"/>
          <w:sz w:val="24"/>
          <w:szCs w:val="24"/>
          <w:lang w:val="it-IT"/>
        </w:rPr>
        <w:t>t</w:t>
      </w:r>
      <w:r w:rsidR="008D23DE" w:rsidRPr="0003313F">
        <w:rPr>
          <w:rFonts w:ascii="Times New Roman" w:hAnsi="Times New Roman"/>
          <w:sz w:val="24"/>
          <w:szCs w:val="24"/>
          <w:lang w:val="it-IT"/>
        </w:rPr>
        <w:t>ë</w:t>
      </w:r>
      <w:r w:rsidR="00F6055C">
        <w:rPr>
          <w:rFonts w:ascii="Times New Roman" w:hAnsi="Times New Roman"/>
          <w:sz w:val="24"/>
          <w:szCs w:val="24"/>
          <w:lang w:val="it-IT"/>
        </w:rPr>
        <w:t xml:space="preserve"> </w:t>
      </w:r>
      <w:r w:rsidR="008D23DE" w:rsidRPr="0003313F">
        <w:rPr>
          <w:rFonts w:ascii="Times New Roman" w:hAnsi="Times New Roman"/>
          <w:spacing w:val="2"/>
          <w:sz w:val="24"/>
          <w:szCs w:val="24"/>
          <w:lang w:val="it-IT"/>
        </w:rPr>
        <w:t>s</w:t>
      </w:r>
      <w:r w:rsidR="008D23DE" w:rsidRPr="0003313F">
        <w:rPr>
          <w:rFonts w:ascii="Times New Roman" w:hAnsi="Times New Roman"/>
          <w:sz w:val="24"/>
          <w:szCs w:val="24"/>
          <w:lang w:val="it-IT"/>
        </w:rPr>
        <w:t>t</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n</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s</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së</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di</w:t>
      </w:r>
      <w:r w:rsidR="008D23DE" w:rsidRPr="0003313F">
        <w:rPr>
          <w:rFonts w:ascii="Times New Roman" w:hAnsi="Times New Roman"/>
          <w:spacing w:val="1"/>
          <w:sz w:val="24"/>
          <w:szCs w:val="24"/>
          <w:lang w:val="it-IT"/>
        </w:rPr>
        <w:t>m</w:t>
      </w:r>
      <w:r w:rsidR="008D23DE" w:rsidRPr="0003313F">
        <w:rPr>
          <w:rFonts w:ascii="Times New Roman" w:hAnsi="Times New Roman"/>
          <w:spacing w:val="8"/>
          <w:sz w:val="24"/>
          <w:szCs w:val="24"/>
          <w:lang w:val="it-IT"/>
        </w:rPr>
        <w:t>r</w:t>
      </w:r>
      <w:r w:rsidR="008D23DE" w:rsidRPr="0003313F">
        <w:rPr>
          <w:rFonts w:ascii="Times New Roman" w:hAnsi="Times New Roman"/>
          <w:sz w:val="24"/>
          <w:szCs w:val="24"/>
          <w:lang w:val="it-IT"/>
        </w:rPr>
        <w:t>it</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ku</w:t>
      </w:r>
      <w:r w:rsidR="00F6055C">
        <w:rPr>
          <w:rFonts w:ascii="Times New Roman" w:hAnsi="Times New Roman"/>
          <w:sz w:val="24"/>
          <w:szCs w:val="24"/>
          <w:lang w:val="it-IT"/>
        </w:rPr>
        <w:t xml:space="preserve"> </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rër</w:t>
      </w:r>
      <w:r w:rsidR="008D23DE" w:rsidRPr="0003313F">
        <w:rPr>
          <w:rFonts w:ascii="Times New Roman" w:hAnsi="Times New Roman"/>
          <w:spacing w:val="-2"/>
          <w:sz w:val="24"/>
          <w:szCs w:val="24"/>
          <w:lang w:val="it-IT"/>
        </w:rPr>
        <w:t>a</w:t>
      </w:r>
      <w:r w:rsidR="008D23DE" w:rsidRPr="0003313F">
        <w:rPr>
          <w:rFonts w:ascii="Times New Roman" w:hAnsi="Times New Roman"/>
          <w:sz w:val="24"/>
          <w:szCs w:val="24"/>
          <w:lang w:val="it-IT"/>
        </w:rPr>
        <w:t>t që</w:t>
      </w:r>
      <w:r w:rsidR="008D23DE" w:rsidRPr="0003313F">
        <w:rPr>
          <w:rFonts w:ascii="Times New Roman" w:hAnsi="Times New Roman"/>
          <w:spacing w:val="-1"/>
          <w:sz w:val="24"/>
          <w:szCs w:val="24"/>
          <w:lang w:val="it-IT"/>
        </w:rPr>
        <w:t xml:space="preserve"> f</w:t>
      </w:r>
      <w:r w:rsidR="008D23DE" w:rsidRPr="0003313F">
        <w:rPr>
          <w:rFonts w:ascii="Times New Roman" w:hAnsi="Times New Roman"/>
          <w:spacing w:val="4"/>
          <w:sz w:val="24"/>
          <w:szCs w:val="24"/>
          <w:lang w:val="it-IT"/>
        </w:rPr>
        <w:t>r</w:t>
      </w:r>
      <w:r w:rsidR="008D23DE" w:rsidRPr="0003313F">
        <w:rPr>
          <w:rFonts w:ascii="Times New Roman" w:hAnsi="Times New Roman"/>
          <w:spacing w:val="-5"/>
          <w:sz w:val="24"/>
          <w:szCs w:val="24"/>
          <w:lang w:val="it-IT"/>
        </w:rPr>
        <w:t>y</w:t>
      </w:r>
      <w:r w:rsidR="008D23DE" w:rsidRPr="0003313F">
        <w:rPr>
          <w:rFonts w:ascii="Times New Roman" w:hAnsi="Times New Roman"/>
          <w:sz w:val="24"/>
          <w:szCs w:val="24"/>
          <w:lang w:val="it-IT"/>
        </w:rPr>
        <w:t xml:space="preserve">jnë </w:t>
      </w:r>
      <w:r w:rsidR="008D23DE" w:rsidRPr="0003313F">
        <w:rPr>
          <w:rFonts w:ascii="Times New Roman" w:hAnsi="Times New Roman"/>
          <w:spacing w:val="2"/>
          <w:sz w:val="24"/>
          <w:szCs w:val="24"/>
          <w:lang w:val="it-IT"/>
        </w:rPr>
        <w:t>n</w:t>
      </w:r>
      <w:r w:rsidR="008D23DE" w:rsidRPr="0003313F">
        <w:rPr>
          <w:rFonts w:ascii="Times New Roman" w:hAnsi="Times New Roman"/>
          <w:sz w:val="24"/>
          <w:szCs w:val="24"/>
          <w:lang w:val="it-IT"/>
        </w:rPr>
        <w:t>ga</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br</w:t>
      </w:r>
      <w:r w:rsidR="008D23DE" w:rsidRPr="0003313F">
        <w:rPr>
          <w:rFonts w:ascii="Times New Roman" w:hAnsi="Times New Roman"/>
          <w:spacing w:val="-2"/>
          <w:sz w:val="24"/>
          <w:szCs w:val="24"/>
          <w:lang w:val="it-IT"/>
        </w:rPr>
        <w:t>e</w:t>
      </w:r>
      <w:r w:rsidR="008D23DE" w:rsidRPr="0003313F">
        <w:rPr>
          <w:rFonts w:ascii="Times New Roman" w:hAnsi="Times New Roman"/>
          <w:sz w:val="24"/>
          <w:szCs w:val="24"/>
          <w:lang w:val="it-IT"/>
        </w:rPr>
        <w:t>n</w:t>
      </w:r>
      <w:r w:rsidR="008D23DE" w:rsidRPr="0003313F">
        <w:rPr>
          <w:rFonts w:ascii="Times New Roman" w:hAnsi="Times New Roman"/>
          <w:spacing w:val="2"/>
          <w:sz w:val="24"/>
          <w:szCs w:val="24"/>
          <w:lang w:val="it-IT"/>
        </w:rPr>
        <w:t>d</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sia e</w:t>
      </w:r>
      <w:r w:rsidR="00F6055C">
        <w:rPr>
          <w:rFonts w:ascii="Times New Roman" w:hAnsi="Times New Roman"/>
          <w:sz w:val="24"/>
          <w:szCs w:val="24"/>
          <w:lang w:val="it-IT"/>
        </w:rPr>
        <w:t xml:space="preserve"> </w:t>
      </w:r>
      <w:r w:rsidR="008D23DE" w:rsidRPr="0003313F">
        <w:rPr>
          <w:rFonts w:ascii="Times New Roman" w:hAnsi="Times New Roman"/>
          <w:sz w:val="24"/>
          <w:szCs w:val="24"/>
          <w:lang w:val="it-IT"/>
        </w:rPr>
        <w:t>te</w:t>
      </w:r>
      <w:r w:rsidR="008D23DE" w:rsidRPr="0003313F">
        <w:rPr>
          <w:rFonts w:ascii="Times New Roman" w:hAnsi="Times New Roman"/>
          <w:spacing w:val="-1"/>
          <w:sz w:val="24"/>
          <w:szCs w:val="24"/>
          <w:lang w:val="it-IT"/>
        </w:rPr>
        <w:t>r</w:t>
      </w:r>
      <w:r w:rsidR="008D23DE" w:rsidRPr="0003313F">
        <w:rPr>
          <w:rFonts w:ascii="Times New Roman" w:hAnsi="Times New Roman"/>
          <w:sz w:val="24"/>
          <w:szCs w:val="24"/>
          <w:lang w:val="it-IT"/>
        </w:rPr>
        <w:t>ritorit nd</w:t>
      </w:r>
      <w:r w:rsidR="008D23DE" w:rsidRPr="0003313F">
        <w:rPr>
          <w:rFonts w:ascii="Times New Roman" w:hAnsi="Times New Roman"/>
          <w:spacing w:val="1"/>
          <w:sz w:val="24"/>
          <w:szCs w:val="24"/>
          <w:lang w:val="it-IT"/>
        </w:rPr>
        <w:t>i</w:t>
      </w:r>
      <w:r w:rsidR="008D23DE" w:rsidRPr="0003313F">
        <w:rPr>
          <w:rFonts w:ascii="Times New Roman" w:hAnsi="Times New Roman"/>
          <w:sz w:val="24"/>
          <w:szCs w:val="24"/>
          <w:lang w:val="it-IT"/>
        </w:rPr>
        <w:t>kojnë duksh</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m në uljen etemp</w:t>
      </w:r>
      <w:r w:rsidR="008D23DE" w:rsidRPr="0003313F">
        <w:rPr>
          <w:rFonts w:ascii="Times New Roman" w:hAnsi="Times New Roman"/>
          <w:spacing w:val="1"/>
          <w:sz w:val="24"/>
          <w:szCs w:val="24"/>
          <w:lang w:val="it-IT"/>
        </w:rPr>
        <w:t>e</w:t>
      </w:r>
      <w:r w:rsidR="008D23DE" w:rsidRPr="0003313F">
        <w:rPr>
          <w:rFonts w:ascii="Times New Roman" w:hAnsi="Times New Roman"/>
          <w:sz w:val="24"/>
          <w:szCs w:val="24"/>
          <w:lang w:val="it-IT"/>
        </w:rPr>
        <w:t>r</w:t>
      </w:r>
      <w:r w:rsidR="008D23DE" w:rsidRPr="0003313F">
        <w:rPr>
          <w:rFonts w:ascii="Times New Roman" w:hAnsi="Times New Roman"/>
          <w:spacing w:val="-2"/>
          <w:sz w:val="24"/>
          <w:szCs w:val="24"/>
          <w:lang w:val="it-IT"/>
        </w:rPr>
        <w:t>a</w:t>
      </w:r>
      <w:r w:rsidR="008D23DE" w:rsidRPr="0003313F">
        <w:rPr>
          <w:rFonts w:ascii="Times New Roman" w:hAnsi="Times New Roman"/>
          <w:sz w:val="24"/>
          <w:szCs w:val="24"/>
          <w:lang w:val="it-IT"/>
        </w:rPr>
        <w:t>tu</w:t>
      </w:r>
      <w:r w:rsidR="008D23DE" w:rsidRPr="0003313F">
        <w:rPr>
          <w:rFonts w:ascii="Times New Roman" w:hAnsi="Times New Roman"/>
          <w:spacing w:val="2"/>
          <w:sz w:val="24"/>
          <w:szCs w:val="24"/>
          <w:lang w:val="it-IT"/>
        </w:rPr>
        <w:t>r</w:t>
      </w:r>
      <w:r w:rsidR="008D23DE" w:rsidRPr="0003313F">
        <w:rPr>
          <w:rFonts w:ascii="Times New Roman" w:hAnsi="Times New Roman"/>
          <w:spacing w:val="-1"/>
          <w:sz w:val="24"/>
          <w:szCs w:val="24"/>
          <w:lang w:val="it-IT"/>
        </w:rPr>
        <w:t>ë</w:t>
      </w:r>
      <w:r w:rsidR="008D23DE" w:rsidRPr="0003313F">
        <w:rPr>
          <w:rFonts w:ascii="Times New Roman" w:hAnsi="Times New Roman"/>
          <w:sz w:val="24"/>
          <w:szCs w:val="24"/>
          <w:lang w:val="it-IT"/>
        </w:rPr>
        <w:t>s.</w:t>
      </w:r>
      <w:r>
        <w:rPr>
          <w:rFonts w:ascii="Times New Roman" w:hAnsi="Times New Roman"/>
          <w:sz w:val="24"/>
          <w:szCs w:val="24"/>
          <w:lang w:val="it-IT"/>
        </w:rPr>
        <w:t xml:space="preserve"> T</w:t>
      </w:r>
      <w:r w:rsidR="008D23DE" w:rsidRPr="00DF2610">
        <w:rPr>
          <w:rFonts w:ascii="Times New Roman" w:hAnsi="Times New Roman"/>
          <w:sz w:val="24"/>
          <w:szCs w:val="24"/>
          <w:lang w:val="it-IT"/>
        </w:rPr>
        <w:t>emp</w:t>
      </w:r>
      <w:r w:rsidR="008D23DE" w:rsidRPr="00DF2610">
        <w:rPr>
          <w:rFonts w:ascii="Times New Roman" w:hAnsi="Times New Roman"/>
          <w:spacing w:val="-1"/>
          <w:sz w:val="24"/>
          <w:szCs w:val="24"/>
          <w:lang w:val="it-IT"/>
        </w:rPr>
        <w:t>e</w:t>
      </w:r>
      <w:r w:rsidR="008D23DE" w:rsidRPr="00DF2610">
        <w:rPr>
          <w:rFonts w:ascii="Times New Roman" w:hAnsi="Times New Roman"/>
          <w:sz w:val="24"/>
          <w:szCs w:val="24"/>
          <w:lang w:val="it-IT"/>
        </w:rPr>
        <w:t>r</w:t>
      </w:r>
      <w:r w:rsidR="008D23DE" w:rsidRPr="00DF2610">
        <w:rPr>
          <w:rFonts w:ascii="Times New Roman" w:hAnsi="Times New Roman"/>
          <w:spacing w:val="-2"/>
          <w:sz w:val="24"/>
          <w:szCs w:val="24"/>
          <w:lang w:val="it-IT"/>
        </w:rPr>
        <w:t>a</w:t>
      </w:r>
      <w:r w:rsidR="008D23DE" w:rsidRPr="00DF2610">
        <w:rPr>
          <w:rFonts w:ascii="Times New Roman" w:hAnsi="Times New Roman"/>
          <w:sz w:val="24"/>
          <w:szCs w:val="24"/>
          <w:lang w:val="it-IT"/>
        </w:rPr>
        <w:t>tu</w:t>
      </w:r>
      <w:r w:rsidR="008D23DE" w:rsidRPr="00DF2610">
        <w:rPr>
          <w:rFonts w:ascii="Times New Roman" w:hAnsi="Times New Roman"/>
          <w:spacing w:val="2"/>
          <w:sz w:val="24"/>
          <w:szCs w:val="24"/>
          <w:lang w:val="it-IT"/>
        </w:rPr>
        <w:t>r</w:t>
      </w:r>
      <w:r w:rsidR="008D23DE" w:rsidRPr="00DF2610">
        <w:rPr>
          <w:rFonts w:ascii="Times New Roman" w:hAnsi="Times New Roman"/>
          <w:sz w:val="24"/>
          <w:szCs w:val="24"/>
          <w:lang w:val="it-IT"/>
        </w:rPr>
        <w:t>a</w:t>
      </w:r>
      <w:r w:rsidR="00F6055C" w:rsidRPr="00DF2610">
        <w:rPr>
          <w:rFonts w:ascii="Times New Roman" w:hAnsi="Times New Roman"/>
          <w:sz w:val="24"/>
          <w:szCs w:val="24"/>
          <w:lang w:val="it-IT"/>
        </w:rPr>
        <w:t xml:space="preserve"> </w:t>
      </w:r>
      <w:r w:rsidR="008D23DE" w:rsidRPr="00DF2610">
        <w:rPr>
          <w:rFonts w:ascii="Times New Roman" w:hAnsi="Times New Roman"/>
          <w:sz w:val="24"/>
          <w:szCs w:val="24"/>
          <w:lang w:val="it-IT"/>
        </w:rPr>
        <w:t>mes</w:t>
      </w:r>
      <w:r w:rsidR="008D23DE" w:rsidRPr="00DF2610">
        <w:rPr>
          <w:rFonts w:ascii="Times New Roman" w:hAnsi="Times New Roman"/>
          <w:spacing w:val="-1"/>
          <w:sz w:val="24"/>
          <w:szCs w:val="24"/>
          <w:lang w:val="it-IT"/>
        </w:rPr>
        <w:t>a</w:t>
      </w:r>
      <w:r w:rsidR="008D23DE" w:rsidRPr="00DF2610">
        <w:rPr>
          <w:rFonts w:ascii="Times New Roman" w:hAnsi="Times New Roman"/>
          <w:sz w:val="24"/>
          <w:szCs w:val="24"/>
          <w:lang w:val="it-IT"/>
        </w:rPr>
        <w:t>ta</w:t>
      </w:r>
      <w:r w:rsidR="008D23DE" w:rsidRPr="00DF2610">
        <w:rPr>
          <w:rFonts w:ascii="Times New Roman" w:hAnsi="Times New Roman"/>
          <w:spacing w:val="1"/>
          <w:sz w:val="24"/>
          <w:szCs w:val="24"/>
          <w:lang w:val="it-IT"/>
        </w:rPr>
        <w:t>r</w:t>
      </w:r>
      <w:r w:rsidR="008D23DE" w:rsidRPr="00DF2610">
        <w:rPr>
          <w:rFonts w:ascii="Times New Roman" w:hAnsi="Times New Roman"/>
          <w:sz w:val="24"/>
          <w:szCs w:val="24"/>
          <w:lang w:val="it-IT"/>
        </w:rPr>
        <w:t>e</w:t>
      </w:r>
      <w:r w:rsidR="00F6055C" w:rsidRPr="00DF2610">
        <w:rPr>
          <w:rFonts w:ascii="Times New Roman" w:hAnsi="Times New Roman"/>
          <w:sz w:val="24"/>
          <w:szCs w:val="24"/>
          <w:lang w:val="it-IT"/>
        </w:rPr>
        <w:t xml:space="preserve"> </w:t>
      </w:r>
      <w:r w:rsidR="008D23DE" w:rsidRPr="00DF2610">
        <w:rPr>
          <w:rFonts w:ascii="Times New Roman" w:hAnsi="Times New Roman"/>
          <w:sz w:val="24"/>
          <w:szCs w:val="24"/>
          <w:lang w:val="it-IT"/>
        </w:rPr>
        <w:t>e</w:t>
      </w:r>
      <w:r w:rsidR="008D23DE" w:rsidRPr="00DF2610">
        <w:rPr>
          <w:rFonts w:ascii="Times New Roman" w:hAnsi="Times New Roman"/>
          <w:spacing w:val="1"/>
          <w:sz w:val="24"/>
          <w:szCs w:val="24"/>
          <w:lang w:val="it-IT"/>
        </w:rPr>
        <w:t xml:space="preserve"> a</w:t>
      </w:r>
      <w:r w:rsidR="008D23DE" w:rsidRPr="00DF2610">
        <w:rPr>
          <w:rFonts w:ascii="Times New Roman" w:hAnsi="Times New Roman"/>
          <w:sz w:val="24"/>
          <w:szCs w:val="24"/>
          <w:lang w:val="it-IT"/>
        </w:rPr>
        <w:t>jrit va</w:t>
      </w:r>
      <w:r w:rsidR="008D23DE" w:rsidRPr="00DF2610">
        <w:rPr>
          <w:rFonts w:ascii="Times New Roman" w:hAnsi="Times New Roman"/>
          <w:spacing w:val="-1"/>
          <w:sz w:val="24"/>
          <w:szCs w:val="24"/>
          <w:lang w:val="it-IT"/>
        </w:rPr>
        <w:t>r</w:t>
      </w:r>
      <w:r w:rsidR="008D23DE" w:rsidRPr="00DF2610">
        <w:rPr>
          <w:rFonts w:ascii="Times New Roman" w:hAnsi="Times New Roman"/>
          <w:sz w:val="24"/>
          <w:szCs w:val="24"/>
          <w:lang w:val="it-IT"/>
        </w:rPr>
        <w:t>ion nga 2.7ºC në j</w:t>
      </w:r>
      <w:r w:rsidR="008D23DE" w:rsidRPr="00DF2610">
        <w:rPr>
          <w:rFonts w:ascii="Times New Roman" w:hAnsi="Times New Roman"/>
          <w:spacing w:val="-1"/>
          <w:sz w:val="24"/>
          <w:szCs w:val="24"/>
          <w:lang w:val="it-IT"/>
        </w:rPr>
        <w:t>a</w:t>
      </w:r>
      <w:r w:rsidR="008D23DE" w:rsidRPr="00DF2610">
        <w:rPr>
          <w:rFonts w:ascii="Times New Roman" w:hAnsi="Times New Roman"/>
          <w:sz w:val="24"/>
          <w:szCs w:val="24"/>
          <w:lang w:val="it-IT"/>
        </w:rPr>
        <w:t>n</w:t>
      </w:r>
      <w:r w:rsidR="008D23DE" w:rsidRPr="00DF2610">
        <w:rPr>
          <w:rFonts w:ascii="Times New Roman" w:hAnsi="Times New Roman"/>
          <w:spacing w:val="-1"/>
          <w:sz w:val="24"/>
          <w:szCs w:val="24"/>
          <w:lang w:val="it-IT"/>
        </w:rPr>
        <w:t>a</w:t>
      </w:r>
      <w:r w:rsidR="008D23DE" w:rsidRPr="00DF2610">
        <w:rPr>
          <w:rFonts w:ascii="Times New Roman" w:hAnsi="Times New Roman"/>
          <w:sz w:val="24"/>
          <w:szCs w:val="24"/>
          <w:lang w:val="it-IT"/>
        </w:rPr>
        <w:t>r deri në</w:t>
      </w:r>
      <w:r w:rsidR="00203052">
        <w:rPr>
          <w:rFonts w:ascii="Times New Roman" w:hAnsi="Times New Roman"/>
          <w:sz w:val="24"/>
          <w:szCs w:val="24"/>
          <w:lang w:val="it-IT"/>
        </w:rPr>
        <w:t xml:space="preserve"> </w:t>
      </w:r>
      <w:r w:rsidR="008D23DE" w:rsidRPr="00DF2610">
        <w:rPr>
          <w:rFonts w:ascii="Times New Roman" w:hAnsi="Times New Roman"/>
          <w:sz w:val="24"/>
          <w:szCs w:val="24"/>
          <w:lang w:val="it-IT"/>
        </w:rPr>
        <w:t>21.0ºC në</w:t>
      </w:r>
      <w:r w:rsidR="00F6055C" w:rsidRPr="00DF2610">
        <w:rPr>
          <w:rFonts w:ascii="Times New Roman" w:hAnsi="Times New Roman"/>
          <w:sz w:val="24"/>
          <w:szCs w:val="24"/>
          <w:lang w:val="it-IT"/>
        </w:rPr>
        <w:t xml:space="preserve"> </w:t>
      </w:r>
      <w:r w:rsidR="008D23DE" w:rsidRPr="00DF2610">
        <w:rPr>
          <w:rFonts w:ascii="Times New Roman" w:hAnsi="Times New Roman"/>
          <w:sz w:val="24"/>
          <w:szCs w:val="24"/>
          <w:lang w:val="it-IT"/>
        </w:rPr>
        <w:t>k</w:t>
      </w:r>
      <w:r w:rsidR="008D23DE" w:rsidRPr="00DF2610">
        <w:rPr>
          <w:rFonts w:ascii="Times New Roman" w:hAnsi="Times New Roman"/>
          <w:spacing w:val="2"/>
          <w:sz w:val="24"/>
          <w:szCs w:val="24"/>
          <w:lang w:val="it-IT"/>
        </w:rPr>
        <w:t>o</w:t>
      </w:r>
      <w:r w:rsidR="008D23DE" w:rsidRPr="00DF2610">
        <w:rPr>
          <w:rFonts w:ascii="Times New Roman" w:hAnsi="Times New Roman"/>
          <w:sz w:val="24"/>
          <w:szCs w:val="24"/>
          <w:lang w:val="it-IT"/>
        </w:rPr>
        <w:t>r</w:t>
      </w:r>
      <w:r w:rsidR="008D23DE" w:rsidRPr="00DF2610">
        <w:rPr>
          <w:rFonts w:ascii="Times New Roman" w:hAnsi="Times New Roman"/>
          <w:spacing w:val="-1"/>
          <w:sz w:val="24"/>
          <w:szCs w:val="24"/>
          <w:lang w:val="it-IT"/>
        </w:rPr>
        <w:t>r</w:t>
      </w:r>
      <w:r w:rsidR="008D23DE" w:rsidRPr="00DF2610">
        <w:rPr>
          <w:rFonts w:ascii="Times New Roman" w:hAnsi="Times New Roman"/>
          <w:sz w:val="24"/>
          <w:szCs w:val="24"/>
          <w:lang w:val="it-IT"/>
        </w:rPr>
        <w:t>ik.</w:t>
      </w:r>
    </w:p>
    <w:p w14:paraId="297F53D5" w14:textId="77777777" w:rsidR="00C232E1" w:rsidRPr="00DF2610" w:rsidRDefault="00C232E1" w:rsidP="00C232E1">
      <w:pPr>
        <w:ind w:right="75"/>
        <w:jc w:val="both"/>
        <w:rPr>
          <w:rFonts w:ascii="Times New Roman" w:hAnsi="Times New Roman"/>
          <w:sz w:val="24"/>
          <w:szCs w:val="24"/>
          <w:lang w:val="it-IT"/>
        </w:rPr>
      </w:pPr>
      <w:r w:rsidRPr="00DF2610">
        <w:rPr>
          <w:rFonts w:ascii="Times New Roman" w:hAnsi="Times New Roman"/>
          <w:sz w:val="24"/>
          <w:szCs w:val="24"/>
          <w:lang w:val="it-IT"/>
        </w:rPr>
        <w:t>R</w:t>
      </w:r>
      <w:r w:rsidRPr="00DF2610">
        <w:rPr>
          <w:rFonts w:ascii="Times New Roman" w:hAnsi="Times New Roman"/>
          <w:spacing w:val="-1"/>
          <w:sz w:val="24"/>
          <w:szCs w:val="24"/>
          <w:lang w:val="it-IT"/>
        </w:rPr>
        <w:t>e</w:t>
      </w:r>
      <w:r w:rsidRPr="00DF2610">
        <w:rPr>
          <w:rFonts w:ascii="Times New Roman" w:hAnsi="Times New Roman"/>
          <w:spacing w:val="-2"/>
          <w:sz w:val="24"/>
          <w:szCs w:val="24"/>
          <w:lang w:val="it-IT"/>
        </w:rPr>
        <w:t>g</w:t>
      </w:r>
      <w:r w:rsidRPr="00DF2610">
        <w:rPr>
          <w:rFonts w:ascii="Times New Roman" w:hAnsi="Times New Roman"/>
          <w:sz w:val="24"/>
          <w:szCs w:val="24"/>
          <w:lang w:val="it-IT"/>
        </w:rPr>
        <w:t>j</w:t>
      </w:r>
      <w:r w:rsidRPr="00DF2610">
        <w:rPr>
          <w:rFonts w:ascii="Times New Roman" w:hAnsi="Times New Roman"/>
          <w:spacing w:val="1"/>
          <w:sz w:val="24"/>
          <w:szCs w:val="24"/>
          <w:lang w:val="it-IT"/>
        </w:rPr>
        <w:t>i</w:t>
      </w:r>
      <w:r w:rsidRPr="00DF2610">
        <w:rPr>
          <w:rFonts w:ascii="Times New Roman" w:hAnsi="Times New Roman"/>
          <w:sz w:val="24"/>
          <w:szCs w:val="24"/>
          <w:lang w:val="it-IT"/>
        </w:rPr>
        <w:t>mi</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i</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r</w:t>
      </w:r>
      <w:r w:rsidRPr="00DF2610">
        <w:rPr>
          <w:rFonts w:ascii="Times New Roman" w:hAnsi="Times New Roman"/>
          <w:spacing w:val="-2"/>
          <w:sz w:val="24"/>
          <w:szCs w:val="24"/>
          <w:lang w:val="it-IT"/>
        </w:rPr>
        <w:t>e</w:t>
      </w:r>
      <w:r w:rsidRPr="00DF2610">
        <w:rPr>
          <w:rFonts w:ascii="Times New Roman" w:hAnsi="Times New Roman"/>
          <w:sz w:val="24"/>
          <w:szCs w:val="24"/>
          <w:lang w:val="it-IT"/>
        </w:rPr>
        <w:t>shjeve</w:t>
      </w:r>
      <w:r w:rsidR="00F6055C" w:rsidRPr="00DF2610">
        <w:rPr>
          <w:rFonts w:ascii="Times New Roman" w:hAnsi="Times New Roman"/>
          <w:sz w:val="24"/>
          <w:szCs w:val="24"/>
          <w:lang w:val="it-IT"/>
        </w:rPr>
        <w:t xml:space="preserve"> </w:t>
      </w:r>
      <w:r w:rsidRPr="00DF2610">
        <w:rPr>
          <w:rFonts w:ascii="Times New Roman" w:hAnsi="Times New Roman"/>
          <w:spacing w:val="2"/>
          <w:sz w:val="24"/>
          <w:szCs w:val="24"/>
          <w:lang w:val="it-IT"/>
        </w:rPr>
        <w:t>n</w:t>
      </w:r>
      <w:r w:rsidRPr="00DF2610">
        <w:rPr>
          <w:rFonts w:ascii="Times New Roman" w:hAnsi="Times New Roman"/>
          <w:sz w:val="24"/>
          <w:szCs w:val="24"/>
          <w:lang w:val="it-IT"/>
        </w:rPr>
        <w:t>ë</w:t>
      </w:r>
      <w:r w:rsidR="00F6055C" w:rsidRPr="00DF2610">
        <w:rPr>
          <w:rFonts w:ascii="Times New Roman" w:hAnsi="Times New Roman"/>
          <w:sz w:val="24"/>
          <w:szCs w:val="24"/>
          <w:lang w:val="it-IT"/>
        </w:rPr>
        <w:t xml:space="preserve"> </w:t>
      </w:r>
      <w:r w:rsidRPr="00DF2610">
        <w:rPr>
          <w:rFonts w:ascii="Times New Roman" w:hAnsi="Times New Roman"/>
          <w:spacing w:val="1"/>
          <w:sz w:val="24"/>
          <w:szCs w:val="24"/>
          <w:lang w:val="it-IT"/>
        </w:rPr>
        <w:t>z</w:t>
      </w:r>
      <w:r w:rsidRPr="00DF2610">
        <w:rPr>
          <w:rFonts w:ascii="Times New Roman" w:hAnsi="Times New Roman"/>
          <w:sz w:val="24"/>
          <w:szCs w:val="24"/>
          <w:lang w:val="it-IT"/>
        </w:rPr>
        <w:t>on</w:t>
      </w:r>
      <w:r w:rsidRPr="00DF2610">
        <w:rPr>
          <w:rFonts w:ascii="Times New Roman" w:hAnsi="Times New Roman"/>
          <w:spacing w:val="-1"/>
          <w:sz w:val="24"/>
          <w:szCs w:val="24"/>
          <w:lang w:val="it-IT"/>
        </w:rPr>
        <w:t>ë</w:t>
      </w:r>
      <w:r w:rsidRPr="00DF2610">
        <w:rPr>
          <w:rFonts w:ascii="Times New Roman" w:hAnsi="Times New Roman"/>
          <w:sz w:val="24"/>
          <w:szCs w:val="24"/>
          <w:lang w:val="it-IT"/>
        </w:rPr>
        <w:t>n</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e</w:t>
      </w:r>
      <w:r w:rsidR="00F6055C" w:rsidRPr="00DF2610">
        <w:rPr>
          <w:rFonts w:ascii="Times New Roman" w:hAnsi="Times New Roman"/>
          <w:sz w:val="24"/>
          <w:szCs w:val="24"/>
          <w:lang w:val="it-IT"/>
        </w:rPr>
        <w:t xml:space="preserve"> </w:t>
      </w:r>
      <w:r w:rsidRPr="00DF2610">
        <w:rPr>
          <w:rFonts w:ascii="Times New Roman" w:hAnsi="Times New Roman"/>
          <w:spacing w:val="1"/>
          <w:sz w:val="24"/>
          <w:szCs w:val="24"/>
          <w:lang w:val="it-IT"/>
        </w:rPr>
        <w:t>P</w:t>
      </w:r>
      <w:r w:rsidRPr="00DF2610">
        <w:rPr>
          <w:rFonts w:ascii="Times New Roman" w:hAnsi="Times New Roman"/>
          <w:sz w:val="24"/>
          <w:szCs w:val="24"/>
          <w:lang w:val="it-IT"/>
        </w:rPr>
        <w:t>r</w:t>
      </w:r>
      <w:r w:rsidRPr="00DF2610">
        <w:rPr>
          <w:rFonts w:ascii="Times New Roman" w:hAnsi="Times New Roman"/>
          <w:spacing w:val="-1"/>
          <w:sz w:val="24"/>
          <w:szCs w:val="24"/>
          <w:lang w:val="it-IT"/>
        </w:rPr>
        <w:t>re</w:t>
      </w:r>
      <w:r w:rsidRPr="00DF2610">
        <w:rPr>
          <w:rFonts w:ascii="Times New Roman" w:hAnsi="Times New Roman"/>
          <w:sz w:val="24"/>
          <w:szCs w:val="24"/>
          <w:lang w:val="it-IT"/>
        </w:rPr>
        <w:t>n</w:t>
      </w:r>
      <w:r w:rsidRPr="00DF2610">
        <w:rPr>
          <w:rFonts w:ascii="Times New Roman" w:hAnsi="Times New Roman"/>
          <w:spacing w:val="3"/>
          <w:sz w:val="24"/>
          <w:szCs w:val="24"/>
          <w:lang w:val="it-IT"/>
        </w:rPr>
        <w:t>j</w:t>
      </w:r>
      <w:r w:rsidRPr="00DF2610">
        <w:rPr>
          <w:rFonts w:ascii="Times New Roman" w:hAnsi="Times New Roman"/>
          <w:spacing w:val="-1"/>
          <w:sz w:val="24"/>
          <w:szCs w:val="24"/>
          <w:lang w:val="it-IT"/>
        </w:rPr>
        <w:t>a</w:t>
      </w:r>
      <w:r w:rsidRPr="00DF2610">
        <w:rPr>
          <w:rFonts w:ascii="Times New Roman" w:hAnsi="Times New Roman"/>
          <w:sz w:val="24"/>
          <w:szCs w:val="24"/>
          <w:lang w:val="it-IT"/>
        </w:rPr>
        <w:t>sit</w:t>
      </w:r>
      <w:r w:rsidR="00F6055C" w:rsidRPr="00DF2610">
        <w:rPr>
          <w:rFonts w:ascii="Times New Roman" w:hAnsi="Times New Roman"/>
          <w:sz w:val="24"/>
          <w:szCs w:val="24"/>
          <w:lang w:val="it-IT"/>
        </w:rPr>
        <w:t xml:space="preserve"> </w:t>
      </w:r>
      <w:r w:rsidRPr="00DF2610">
        <w:rPr>
          <w:rFonts w:ascii="Times New Roman" w:hAnsi="Times New Roman"/>
          <w:spacing w:val="-1"/>
          <w:sz w:val="24"/>
          <w:szCs w:val="24"/>
          <w:lang w:val="it-IT"/>
        </w:rPr>
        <w:t>ë</w:t>
      </w:r>
      <w:r w:rsidRPr="00DF2610">
        <w:rPr>
          <w:rFonts w:ascii="Times New Roman" w:hAnsi="Times New Roman"/>
          <w:sz w:val="24"/>
          <w:szCs w:val="24"/>
          <w:lang w:val="it-IT"/>
        </w:rPr>
        <w:t>sh</w:t>
      </w:r>
      <w:r w:rsidRPr="00DF2610">
        <w:rPr>
          <w:rFonts w:ascii="Times New Roman" w:hAnsi="Times New Roman"/>
          <w:spacing w:val="5"/>
          <w:sz w:val="24"/>
          <w:szCs w:val="24"/>
          <w:lang w:val="it-IT"/>
        </w:rPr>
        <w:t>t</w:t>
      </w:r>
      <w:r w:rsidRPr="00DF2610">
        <w:rPr>
          <w:rFonts w:ascii="Times New Roman" w:hAnsi="Times New Roman"/>
          <w:sz w:val="24"/>
          <w:szCs w:val="24"/>
          <w:lang w:val="it-IT"/>
        </w:rPr>
        <w:t>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një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re</w:t>
      </w:r>
      <w:r w:rsidRPr="00DF2610">
        <w:rPr>
          <w:rFonts w:ascii="Times New Roman" w:hAnsi="Times New Roman"/>
          <w:spacing w:val="-2"/>
          <w:sz w:val="24"/>
          <w:szCs w:val="24"/>
          <w:lang w:val="it-IT"/>
        </w:rPr>
        <w:t>g</w:t>
      </w:r>
      <w:r w:rsidRPr="00DF2610">
        <w:rPr>
          <w:rFonts w:ascii="Times New Roman" w:hAnsi="Times New Roman"/>
          <w:sz w:val="24"/>
          <w:szCs w:val="24"/>
          <w:lang w:val="it-IT"/>
        </w:rPr>
        <w:t>j</w:t>
      </w:r>
      <w:r w:rsidRPr="00DF2610">
        <w:rPr>
          <w:rFonts w:ascii="Times New Roman" w:hAnsi="Times New Roman"/>
          <w:spacing w:val="1"/>
          <w:sz w:val="24"/>
          <w:szCs w:val="24"/>
          <w:lang w:val="it-IT"/>
        </w:rPr>
        <w:t>i</w:t>
      </w:r>
      <w:r w:rsidRPr="00DF2610">
        <w:rPr>
          <w:rFonts w:ascii="Times New Roman" w:hAnsi="Times New Roman"/>
          <w:sz w:val="24"/>
          <w:szCs w:val="24"/>
          <w:lang w:val="it-IT"/>
        </w:rPr>
        <w:t>m</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mesdh</w:t>
      </w:r>
      <w:r w:rsidRPr="00DF2610">
        <w:rPr>
          <w:rFonts w:ascii="Times New Roman" w:hAnsi="Times New Roman"/>
          <w:spacing w:val="-1"/>
          <w:sz w:val="24"/>
          <w:szCs w:val="24"/>
          <w:lang w:val="it-IT"/>
        </w:rPr>
        <w:t>e</w:t>
      </w:r>
      <w:r w:rsidRPr="00DF2610">
        <w:rPr>
          <w:rFonts w:ascii="Times New Roman" w:hAnsi="Times New Roman"/>
          <w:sz w:val="24"/>
          <w:szCs w:val="24"/>
          <w:lang w:val="it-IT"/>
        </w:rPr>
        <w:t>ta</w:t>
      </w:r>
      <w:r w:rsidRPr="00DF2610">
        <w:rPr>
          <w:rFonts w:ascii="Times New Roman" w:hAnsi="Times New Roman"/>
          <w:spacing w:val="-1"/>
          <w:sz w:val="24"/>
          <w:szCs w:val="24"/>
          <w:lang w:val="it-IT"/>
        </w:rPr>
        <w:t>r</w:t>
      </w:r>
      <w:r w:rsidR="00DF2610" w:rsidRPr="00DF2610">
        <w:rPr>
          <w:rFonts w:ascii="Times New Roman" w:hAnsi="Times New Roman"/>
          <w:sz w:val="24"/>
          <w:szCs w:val="24"/>
          <w:lang w:val="it-IT"/>
        </w:rPr>
        <w:t xml:space="preserve"> q</w:t>
      </w:r>
      <w:r w:rsidR="00DF2610" w:rsidRPr="00DF2610">
        <w:rPr>
          <w:rFonts w:ascii="Times New Roman" w:hAnsi="Times New Roman"/>
          <w:spacing w:val="-1"/>
          <w:sz w:val="24"/>
          <w:szCs w:val="24"/>
          <w:lang w:val="it-IT"/>
        </w:rPr>
        <w:t>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k</w:t>
      </w:r>
      <w:r w:rsidRPr="00DF2610">
        <w:rPr>
          <w:rFonts w:ascii="Times New Roman" w:hAnsi="Times New Roman"/>
          <w:spacing w:val="-1"/>
          <w:sz w:val="24"/>
          <w:szCs w:val="24"/>
          <w:lang w:val="it-IT"/>
        </w:rPr>
        <w:t>a</w:t>
      </w:r>
      <w:r w:rsidRPr="00DF2610">
        <w:rPr>
          <w:rFonts w:ascii="Times New Roman" w:hAnsi="Times New Roman"/>
          <w:sz w:val="24"/>
          <w:szCs w:val="24"/>
          <w:lang w:val="it-IT"/>
        </w:rPr>
        <w:t>r</w:t>
      </w:r>
      <w:r w:rsidRPr="00DF2610">
        <w:rPr>
          <w:rFonts w:ascii="Times New Roman" w:hAnsi="Times New Roman"/>
          <w:spacing w:val="-2"/>
          <w:sz w:val="24"/>
          <w:szCs w:val="24"/>
          <w:lang w:val="it-IT"/>
        </w:rPr>
        <w:t>a</w:t>
      </w:r>
      <w:r w:rsidRPr="00DF2610">
        <w:rPr>
          <w:rFonts w:ascii="Times New Roman" w:hAnsi="Times New Roman"/>
          <w:sz w:val="24"/>
          <w:szCs w:val="24"/>
          <w:lang w:val="it-IT"/>
        </w:rPr>
        <w:t>kt</w:t>
      </w:r>
      <w:r w:rsidRPr="00DF2610">
        <w:rPr>
          <w:rFonts w:ascii="Times New Roman" w:hAnsi="Times New Roman"/>
          <w:spacing w:val="2"/>
          <w:sz w:val="24"/>
          <w:szCs w:val="24"/>
          <w:lang w:val="it-IT"/>
        </w:rPr>
        <w:t>e</w:t>
      </w:r>
      <w:r w:rsidRPr="00DF2610">
        <w:rPr>
          <w:rFonts w:ascii="Times New Roman" w:hAnsi="Times New Roman"/>
          <w:sz w:val="24"/>
          <w:szCs w:val="24"/>
          <w:lang w:val="it-IT"/>
        </w:rPr>
        <w:t>ri</w:t>
      </w:r>
      <w:r w:rsidRPr="00DF2610">
        <w:rPr>
          <w:rFonts w:ascii="Times New Roman" w:hAnsi="Times New Roman"/>
          <w:spacing w:val="1"/>
          <w:sz w:val="24"/>
          <w:szCs w:val="24"/>
          <w:lang w:val="it-IT"/>
        </w:rPr>
        <w:t>z</w:t>
      </w:r>
      <w:r w:rsidRPr="00DF2610">
        <w:rPr>
          <w:rFonts w:ascii="Times New Roman" w:hAnsi="Times New Roman"/>
          <w:sz w:val="24"/>
          <w:szCs w:val="24"/>
          <w:lang w:val="it-IT"/>
        </w:rPr>
        <w:t>oh</w:t>
      </w:r>
      <w:r w:rsidRPr="00DF2610">
        <w:rPr>
          <w:rFonts w:ascii="Times New Roman" w:hAnsi="Times New Roman"/>
          <w:spacing w:val="-1"/>
          <w:sz w:val="24"/>
          <w:szCs w:val="24"/>
          <w:lang w:val="it-IT"/>
        </w:rPr>
        <w:t>e</w:t>
      </w:r>
      <w:r w:rsidRPr="00DF2610">
        <w:rPr>
          <w:rFonts w:ascii="Times New Roman" w:hAnsi="Times New Roman"/>
          <w:sz w:val="24"/>
          <w:szCs w:val="24"/>
          <w:lang w:val="it-IT"/>
        </w:rPr>
        <w:t>t</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nga</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s</w:t>
      </w:r>
      <w:r w:rsidRPr="00DF2610">
        <w:rPr>
          <w:rFonts w:ascii="Times New Roman" w:hAnsi="Times New Roman"/>
          <w:spacing w:val="-1"/>
          <w:sz w:val="24"/>
          <w:szCs w:val="24"/>
          <w:lang w:val="it-IT"/>
        </w:rPr>
        <w:t>a</w:t>
      </w:r>
      <w:r w:rsidRPr="00DF2610">
        <w:rPr>
          <w:rFonts w:ascii="Times New Roman" w:hAnsi="Times New Roman"/>
          <w:sz w:val="24"/>
          <w:szCs w:val="24"/>
          <w:lang w:val="it-IT"/>
        </w:rPr>
        <w:t xml:space="preserve">si </w:t>
      </w:r>
      <w:r w:rsidRPr="00DF2610">
        <w:rPr>
          <w:rFonts w:ascii="Times New Roman" w:hAnsi="Times New Roman"/>
          <w:spacing w:val="1"/>
          <w:sz w:val="24"/>
          <w:szCs w:val="24"/>
          <w:lang w:val="it-IT"/>
        </w:rPr>
        <w:t>t</w:t>
      </w:r>
      <w:r w:rsidRPr="00DF2610">
        <w:rPr>
          <w:rFonts w:ascii="Times New Roman" w:hAnsi="Times New Roman"/>
          <w:sz w:val="24"/>
          <w:szCs w:val="24"/>
          <w:lang w:val="it-IT"/>
        </w:rPr>
        <w:t>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bol</w:t>
      </w:r>
      <w:r w:rsidRPr="00DF2610">
        <w:rPr>
          <w:rFonts w:ascii="Times New Roman" w:hAnsi="Times New Roman"/>
          <w:spacing w:val="1"/>
          <w:sz w:val="24"/>
          <w:szCs w:val="24"/>
          <w:lang w:val="it-IT"/>
        </w:rPr>
        <w:t>l</w:t>
      </w:r>
      <w:r w:rsidRPr="00DF2610">
        <w:rPr>
          <w:rFonts w:ascii="Times New Roman" w:hAnsi="Times New Roman"/>
          <w:sz w:val="24"/>
          <w:szCs w:val="24"/>
          <w:lang w:val="it-IT"/>
        </w:rPr>
        <w:t xml:space="preserve">shme </w:t>
      </w:r>
      <w:r w:rsidRPr="00DF2610">
        <w:rPr>
          <w:rFonts w:ascii="Times New Roman" w:hAnsi="Times New Roman"/>
          <w:spacing w:val="-3"/>
          <w:sz w:val="24"/>
          <w:szCs w:val="24"/>
          <w:lang w:val="it-IT"/>
        </w:rPr>
        <w:t>g</w:t>
      </w:r>
      <w:r w:rsidRPr="00DF2610">
        <w:rPr>
          <w:rFonts w:ascii="Times New Roman" w:hAnsi="Times New Roman"/>
          <w:sz w:val="24"/>
          <w:szCs w:val="24"/>
          <w:lang w:val="it-IT"/>
        </w:rPr>
        <w:t>jatë</w:t>
      </w:r>
      <w:r w:rsidR="00F6055C" w:rsidRPr="00DF2610">
        <w:rPr>
          <w:rFonts w:ascii="Times New Roman" w:hAnsi="Times New Roman"/>
          <w:sz w:val="24"/>
          <w:szCs w:val="24"/>
          <w:lang w:val="it-IT"/>
        </w:rPr>
        <w:t xml:space="preserve"> </w:t>
      </w:r>
      <w:r w:rsidRPr="00DF2610">
        <w:rPr>
          <w:rFonts w:ascii="Times New Roman" w:hAnsi="Times New Roman"/>
          <w:spacing w:val="-2"/>
          <w:sz w:val="24"/>
          <w:szCs w:val="24"/>
          <w:lang w:val="it-IT"/>
        </w:rPr>
        <w:t>g</w:t>
      </w:r>
      <w:r w:rsidRPr="00DF2610">
        <w:rPr>
          <w:rFonts w:ascii="Times New Roman" w:hAnsi="Times New Roman"/>
          <w:spacing w:val="5"/>
          <w:sz w:val="24"/>
          <w:szCs w:val="24"/>
          <w:lang w:val="it-IT"/>
        </w:rPr>
        <w:t>j</w:t>
      </w:r>
      <w:r w:rsidRPr="00DF2610">
        <w:rPr>
          <w:rFonts w:ascii="Times New Roman" w:hAnsi="Times New Roman"/>
          <w:spacing w:val="-2"/>
          <w:sz w:val="24"/>
          <w:szCs w:val="24"/>
          <w:lang w:val="it-IT"/>
        </w:rPr>
        <w:t>y</w:t>
      </w:r>
      <w:r w:rsidRPr="00DF2610">
        <w:rPr>
          <w:rFonts w:ascii="Times New Roman" w:hAnsi="Times New Roman"/>
          <w:sz w:val="24"/>
          <w:szCs w:val="24"/>
          <w:lang w:val="it-IT"/>
        </w:rPr>
        <w:t>smës së</w:t>
      </w:r>
      <w:r w:rsidRPr="00DF2610">
        <w:rPr>
          <w:rFonts w:ascii="Times New Roman" w:hAnsi="Times New Roman"/>
          <w:spacing w:val="-1"/>
          <w:sz w:val="24"/>
          <w:szCs w:val="24"/>
          <w:lang w:val="it-IT"/>
        </w:rPr>
        <w:t xml:space="preserve"> f</w:t>
      </w:r>
      <w:r w:rsidRPr="00DF2610">
        <w:rPr>
          <w:rFonts w:ascii="Times New Roman" w:hAnsi="Times New Roman"/>
          <w:sz w:val="24"/>
          <w:szCs w:val="24"/>
          <w:lang w:val="it-IT"/>
        </w:rPr>
        <w:t>toh</w:t>
      </w:r>
      <w:r w:rsidRPr="00DF2610">
        <w:rPr>
          <w:rFonts w:ascii="Times New Roman" w:hAnsi="Times New Roman"/>
          <w:spacing w:val="1"/>
          <w:sz w:val="24"/>
          <w:szCs w:val="24"/>
          <w:lang w:val="it-IT"/>
        </w:rPr>
        <w:t>t</w:t>
      </w:r>
      <w:r w:rsidRPr="00DF2610">
        <w:rPr>
          <w:rFonts w:ascii="Times New Roman" w:hAnsi="Times New Roman"/>
          <w:sz w:val="24"/>
          <w:szCs w:val="24"/>
          <w:lang w:val="it-IT"/>
        </w:rPr>
        <w:t>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të vit</w:t>
      </w:r>
      <w:r w:rsidRPr="00DF2610">
        <w:rPr>
          <w:rFonts w:ascii="Times New Roman" w:hAnsi="Times New Roman"/>
          <w:spacing w:val="1"/>
          <w:sz w:val="24"/>
          <w:szCs w:val="24"/>
          <w:lang w:val="it-IT"/>
        </w:rPr>
        <w:t>i</w:t>
      </w:r>
      <w:r w:rsidRPr="00DF2610">
        <w:rPr>
          <w:rFonts w:ascii="Times New Roman" w:hAnsi="Times New Roman"/>
          <w:sz w:val="24"/>
          <w:szCs w:val="24"/>
          <w:lang w:val="it-IT"/>
        </w:rPr>
        <w:t xml:space="preserve">t dhe </w:t>
      </w:r>
      <w:r w:rsidRPr="00DF2610">
        <w:rPr>
          <w:rFonts w:ascii="Times New Roman" w:hAnsi="Times New Roman"/>
          <w:spacing w:val="-1"/>
          <w:sz w:val="24"/>
          <w:szCs w:val="24"/>
          <w:lang w:val="it-IT"/>
        </w:rPr>
        <w:t>re</w:t>
      </w:r>
      <w:r w:rsidRPr="00DF2610">
        <w:rPr>
          <w:rFonts w:ascii="Times New Roman" w:hAnsi="Times New Roman"/>
          <w:sz w:val="24"/>
          <w:szCs w:val="24"/>
          <w:lang w:val="it-IT"/>
        </w:rPr>
        <w:t>shje të p</w:t>
      </w:r>
      <w:r w:rsidRPr="00DF2610">
        <w:rPr>
          <w:rFonts w:ascii="Times New Roman" w:hAnsi="Times New Roman"/>
          <w:spacing w:val="-2"/>
          <w:sz w:val="24"/>
          <w:szCs w:val="24"/>
          <w:lang w:val="it-IT"/>
        </w:rPr>
        <w:t>a</w:t>
      </w:r>
      <w:r w:rsidRPr="00DF2610">
        <w:rPr>
          <w:rFonts w:ascii="Times New Roman" w:hAnsi="Times New Roman"/>
          <w:sz w:val="24"/>
          <w:szCs w:val="24"/>
          <w:lang w:val="it-IT"/>
        </w:rPr>
        <w:t>k</w:t>
      </w:r>
      <w:r w:rsidRPr="00DF2610">
        <w:rPr>
          <w:rFonts w:ascii="Times New Roman" w:hAnsi="Times New Roman"/>
          <w:spacing w:val="3"/>
          <w:sz w:val="24"/>
          <w:szCs w:val="24"/>
          <w:lang w:val="it-IT"/>
        </w:rPr>
        <w:t>t</w:t>
      </w:r>
      <w:r w:rsidRPr="00DF2610">
        <w:rPr>
          <w:rFonts w:ascii="Times New Roman" w:hAnsi="Times New Roman"/>
          <w:sz w:val="24"/>
          <w:szCs w:val="24"/>
          <w:lang w:val="it-IT"/>
        </w:rPr>
        <w:t>a</w:t>
      </w:r>
      <w:r w:rsidR="00F6055C" w:rsidRPr="00DF2610">
        <w:rPr>
          <w:rFonts w:ascii="Times New Roman" w:hAnsi="Times New Roman"/>
          <w:sz w:val="24"/>
          <w:szCs w:val="24"/>
          <w:lang w:val="it-IT"/>
        </w:rPr>
        <w:t xml:space="preserve"> </w:t>
      </w:r>
      <w:r w:rsidRPr="00DF2610">
        <w:rPr>
          <w:rFonts w:ascii="Times New Roman" w:hAnsi="Times New Roman"/>
          <w:spacing w:val="-2"/>
          <w:sz w:val="24"/>
          <w:szCs w:val="24"/>
          <w:lang w:val="it-IT"/>
        </w:rPr>
        <w:t>g</w:t>
      </w:r>
      <w:r w:rsidRPr="00DF2610">
        <w:rPr>
          <w:rFonts w:ascii="Times New Roman" w:hAnsi="Times New Roman"/>
          <w:sz w:val="24"/>
          <w:szCs w:val="24"/>
          <w:lang w:val="it-IT"/>
        </w:rPr>
        <w:t>jatë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st</w:t>
      </w:r>
      <w:r w:rsidRPr="00DF2610">
        <w:rPr>
          <w:rFonts w:ascii="Times New Roman" w:hAnsi="Times New Roman"/>
          <w:spacing w:val="1"/>
          <w:sz w:val="24"/>
          <w:szCs w:val="24"/>
          <w:lang w:val="it-IT"/>
        </w:rPr>
        <w:t>i</w:t>
      </w:r>
      <w:r w:rsidRPr="00DF2610">
        <w:rPr>
          <w:rFonts w:ascii="Times New Roman" w:hAnsi="Times New Roman"/>
          <w:sz w:val="24"/>
          <w:szCs w:val="24"/>
          <w:lang w:val="it-IT"/>
        </w:rPr>
        <w:t>n</w:t>
      </w:r>
      <w:r w:rsidRPr="00DF2610">
        <w:rPr>
          <w:rFonts w:ascii="Times New Roman" w:hAnsi="Times New Roman"/>
          <w:spacing w:val="-1"/>
          <w:sz w:val="24"/>
          <w:szCs w:val="24"/>
          <w:lang w:val="it-IT"/>
        </w:rPr>
        <w:t>ë</w:t>
      </w:r>
      <w:r w:rsidRPr="00DF2610">
        <w:rPr>
          <w:rFonts w:ascii="Times New Roman" w:hAnsi="Times New Roman"/>
          <w:sz w:val="24"/>
          <w:szCs w:val="24"/>
          <w:lang w:val="it-IT"/>
        </w:rPr>
        <w:t>s së v</w:t>
      </w:r>
      <w:r w:rsidRPr="00DF2610">
        <w:rPr>
          <w:rFonts w:ascii="Times New Roman" w:hAnsi="Times New Roman"/>
          <w:spacing w:val="-1"/>
          <w:sz w:val="24"/>
          <w:szCs w:val="24"/>
          <w:lang w:val="it-IT"/>
        </w:rPr>
        <w:t>e</w:t>
      </w:r>
      <w:r w:rsidRPr="00DF2610">
        <w:rPr>
          <w:rFonts w:ascii="Times New Roman" w:hAnsi="Times New Roman"/>
          <w:spacing w:val="1"/>
          <w:sz w:val="24"/>
          <w:szCs w:val="24"/>
          <w:lang w:val="it-IT"/>
        </w:rPr>
        <w:t>r</w:t>
      </w:r>
      <w:r w:rsidRPr="00DF2610">
        <w:rPr>
          <w:rFonts w:ascii="Times New Roman" w:hAnsi="Times New Roman"/>
          <w:spacing w:val="-1"/>
          <w:sz w:val="24"/>
          <w:szCs w:val="24"/>
          <w:lang w:val="it-IT"/>
        </w:rPr>
        <w:t>ë</w:t>
      </w:r>
      <w:r w:rsidRPr="00DF2610">
        <w:rPr>
          <w:rFonts w:ascii="Times New Roman" w:hAnsi="Times New Roman"/>
          <w:sz w:val="24"/>
          <w:szCs w:val="24"/>
          <w:lang w:val="it-IT"/>
        </w:rPr>
        <w:t>s.</w:t>
      </w:r>
    </w:p>
    <w:p w14:paraId="14BFCDF3" w14:textId="77777777" w:rsidR="00A14591" w:rsidRPr="00AF5875" w:rsidRDefault="00C232E1" w:rsidP="00C232E1">
      <w:pPr>
        <w:ind w:right="73"/>
        <w:jc w:val="both"/>
        <w:rPr>
          <w:rFonts w:ascii="Times New Roman" w:hAnsi="Times New Roman"/>
          <w:sz w:val="24"/>
          <w:szCs w:val="24"/>
          <w:lang w:val="it-IT"/>
        </w:rPr>
      </w:pPr>
      <w:r w:rsidRPr="00DF2610">
        <w:rPr>
          <w:rFonts w:ascii="Times New Roman" w:hAnsi="Times New Roman"/>
          <w:spacing w:val="1"/>
          <w:sz w:val="24"/>
          <w:szCs w:val="24"/>
          <w:lang w:val="it-IT"/>
        </w:rPr>
        <w:t>S</w:t>
      </w:r>
      <w:r w:rsidRPr="00DF2610">
        <w:rPr>
          <w:rFonts w:ascii="Times New Roman" w:hAnsi="Times New Roman"/>
          <w:sz w:val="24"/>
          <w:szCs w:val="24"/>
          <w:lang w:val="it-IT"/>
        </w:rPr>
        <w:t>huma</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vjeto</w:t>
      </w:r>
      <w:r w:rsidRPr="00DF2610">
        <w:rPr>
          <w:rFonts w:ascii="Times New Roman" w:hAnsi="Times New Roman"/>
          <w:spacing w:val="-1"/>
          <w:sz w:val="24"/>
          <w:szCs w:val="24"/>
          <w:lang w:val="it-IT"/>
        </w:rPr>
        <w:t>r</w:t>
      </w:r>
      <w:r w:rsidRPr="00DF2610">
        <w:rPr>
          <w:rFonts w:ascii="Times New Roman" w:hAnsi="Times New Roman"/>
          <w:sz w:val="24"/>
          <w:szCs w:val="24"/>
          <w:lang w:val="it-IT"/>
        </w:rPr>
        <w:t>e e</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r</w:t>
      </w:r>
      <w:r w:rsidRPr="00DF2610">
        <w:rPr>
          <w:rFonts w:ascii="Times New Roman" w:hAnsi="Times New Roman"/>
          <w:spacing w:val="-2"/>
          <w:sz w:val="24"/>
          <w:szCs w:val="24"/>
          <w:lang w:val="it-IT"/>
        </w:rPr>
        <w:t>e</w:t>
      </w:r>
      <w:r w:rsidRPr="00DF2610">
        <w:rPr>
          <w:rFonts w:ascii="Times New Roman" w:hAnsi="Times New Roman"/>
          <w:sz w:val="24"/>
          <w:szCs w:val="24"/>
          <w:lang w:val="it-IT"/>
        </w:rPr>
        <w:t>shje</w:t>
      </w:r>
      <w:r w:rsidRPr="00DF2610">
        <w:rPr>
          <w:rFonts w:ascii="Times New Roman" w:hAnsi="Times New Roman"/>
          <w:spacing w:val="2"/>
          <w:sz w:val="24"/>
          <w:szCs w:val="24"/>
          <w:lang w:val="it-IT"/>
        </w:rPr>
        <w:t>v</w:t>
      </w:r>
      <w:r w:rsidRPr="00DF2610">
        <w:rPr>
          <w:rFonts w:ascii="Times New Roman" w:hAnsi="Times New Roman"/>
          <w:sz w:val="24"/>
          <w:szCs w:val="24"/>
          <w:lang w:val="it-IT"/>
        </w:rPr>
        <w:t>e</w:t>
      </w:r>
      <w:r w:rsidR="00F6055C" w:rsidRPr="00DF2610">
        <w:rPr>
          <w:rFonts w:ascii="Times New Roman" w:hAnsi="Times New Roman"/>
          <w:sz w:val="24"/>
          <w:szCs w:val="24"/>
          <w:lang w:val="it-IT"/>
        </w:rPr>
        <w:t xml:space="preserve"> </w:t>
      </w:r>
      <w:r w:rsidRPr="00DF2610">
        <w:rPr>
          <w:rFonts w:ascii="Times New Roman" w:hAnsi="Times New Roman"/>
          <w:spacing w:val="-1"/>
          <w:sz w:val="24"/>
          <w:szCs w:val="24"/>
          <w:lang w:val="it-IT"/>
        </w:rPr>
        <w:t>ë</w:t>
      </w:r>
      <w:r w:rsidRPr="00DF2610">
        <w:rPr>
          <w:rFonts w:ascii="Times New Roman" w:hAnsi="Times New Roman"/>
          <w:sz w:val="24"/>
          <w:szCs w:val="24"/>
          <w:lang w:val="it-IT"/>
        </w:rPr>
        <w:t>shtë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r</w:t>
      </w:r>
      <w:r w:rsidRPr="00DF2610">
        <w:rPr>
          <w:rFonts w:ascii="Times New Roman" w:hAnsi="Times New Roman"/>
          <w:spacing w:val="1"/>
          <w:sz w:val="24"/>
          <w:szCs w:val="24"/>
          <w:lang w:val="it-IT"/>
        </w:rPr>
        <w:t>r</w:t>
      </w:r>
      <w:r w:rsidRPr="00DF2610">
        <w:rPr>
          <w:rFonts w:ascii="Times New Roman" w:hAnsi="Times New Roman"/>
          <w:spacing w:val="-1"/>
          <w:sz w:val="24"/>
          <w:szCs w:val="24"/>
          <w:lang w:val="it-IT"/>
        </w:rPr>
        <w:t>e</w:t>
      </w:r>
      <w:r w:rsidRPr="00DF2610">
        <w:rPr>
          <w:rFonts w:ascii="Times New Roman" w:hAnsi="Times New Roman"/>
          <w:sz w:val="24"/>
          <w:szCs w:val="24"/>
          <w:lang w:val="it-IT"/>
        </w:rPr>
        <w:t>th</w:t>
      </w:r>
      <w:r w:rsidR="00A14591" w:rsidRPr="00DF2610">
        <w:rPr>
          <w:rFonts w:ascii="Times New Roman" w:hAnsi="Times New Roman"/>
          <w:sz w:val="24"/>
          <w:szCs w:val="24"/>
          <w:lang w:val="it-IT"/>
        </w:rPr>
        <w:t xml:space="preserve"> </w:t>
      </w:r>
      <w:r w:rsidRPr="00DF2610">
        <w:rPr>
          <w:rFonts w:ascii="Times New Roman" w:hAnsi="Times New Roman"/>
          <w:sz w:val="24"/>
          <w:szCs w:val="24"/>
          <w:lang w:val="it-IT"/>
        </w:rPr>
        <w:t>870m</w:t>
      </w:r>
      <w:r w:rsidRPr="00DF2610">
        <w:rPr>
          <w:rFonts w:ascii="Times New Roman" w:hAnsi="Times New Roman"/>
          <w:spacing w:val="1"/>
          <w:sz w:val="24"/>
          <w:szCs w:val="24"/>
          <w:lang w:val="it-IT"/>
        </w:rPr>
        <w:t>m</w:t>
      </w:r>
      <w:r w:rsidRPr="00DF2610">
        <w:rPr>
          <w:rFonts w:ascii="Times New Roman" w:hAnsi="Times New Roman"/>
          <w:sz w:val="24"/>
          <w:szCs w:val="24"/>
          <w:lang w:val="it-IT"/>
        </w:rPr>
        <w:t>,</w:t>
      </w:r>
      <w:r w:rsidR="00DF2610" w:rsidRPr="00DF2610">
        <w:rPr>
          <w:rFonts w:ascii="Times New Roman" w:hAnsi="Times New Roman"/>
          <w:sz w:val="24"/>
          <w:szCs w:val="24"/>
          <w:lang w:val="it-IT"/>
        </w:rPr>
        <w:t xml:space="preserve"> </w:t>
      </w:r>
      <w:r w:rsidRPr="00DF2610">
        <w:rPr>
          <w:rFonts w:ascii="Times New Roman" w:hAnsi="Times New Roman"/>
          <w:sz w:val="24"/>
          <w:szCs w:val="24"/>
          <w:lang w:val="it-IT"/>
        </w:rPr>
        <w:t>6</w:t>
      </w:r>
      <w:r w:rsidRPr="00DF2610">
        <w:rPr>
          <w:rFonts w:ascii="Times New Roman" w:hAnsi="Times New Roman"/>
          <w:spacing w:val="2"/>
          <w:sz w:val="24"/>
          <w:szCs w:val="24"/>
          <w:lang w:val="it-IT"/>
        </w:rPr>
        <w:t>3</w:t>
      </w:r>
      <w:r w:rsidRPr="00DF2610">
        <w:rPr>
          <w:rFonts w:ascii="Times New Roman" w:hAnsi="Times New Roman"/>
          <w:sz w:val="24"/>
          <w:szCs w:val="24"/>
          <w:lang w:val="it-IT"/>
        </w:rPr>
        <w:t>%e së</w:t>
      </w:r>
      <w:r w:rsidR="00DF2610">
        <w:rPr>
          <w:rFonts w:ascii="Times New Roman" w:hAnsi="Times New Roman"/>
          <w:sz w:val="24"/>
          <w:szCs w:val="24"/>
          <w:lang w:val="it-IT"/>
        </w:rPr>
        <w:t xml:space="preserve"> </w:t>
      </w:r>
      <w:r w:rsidRPr="00DF2610">
        <w:rPr>
          <w:rFonts w:ascii="Times New Roman" w:hAnsi="Times New Roman"/>
          <w:spacing w:val="-1"/>
          <w:sz w:val="24"/>
          <w:szCs w:val="24"/>
          <w:lang w:val="it-IT"/>
        </w:rPr>
        <w:t>c</w:t>
      </w:r>
      <w:r w:rsidRPr="00DF2610">
        <w:rPr>
          <w:rFonts w:ascii="Times New Roman" w:hAnsi="Times New Roman"/>
          <w:sz w:val="24"/>
          <w:szCs w:val="24"/>
          <w:lang w:val="it-IT"/>
        </w:rPr>
        <w:t>i</w:t>
      </w:r>
      <w:r w:rsidRPr="00DF2610">
        <w:rPr>
          <w:rFonts w:ascii="Times New Roman" w:hAnsi="Times New Roman"/>
          <w:spacing w:val="1"/>
          <w:sz w:val="24"/>
          <w:szCs w:val="24"/>
          <w:lang w:val="it-IT"/>
        </w:rPr>
        <w:t>l</w:t>
      </w:r>
      <w:r w:rsidRPr="00DF2610">
        <w:rPr>
          <w:rFonts w:ascii="Times New Roman" w:hAnsi="Times New Roman"/>
          <w:spacing w:val="-1"/>
          <w:sz w:val="24"/>
          <w:szCs w:val="24"/>
          <w:lang w:val="it-IT"/>
        </w:rPr>
        <w:t>ë</w:t>
      </w:r>
      <w:r w:rsidRPr="00DF2610">
        <w:rPr>
          <w:rFonts w:ascii="Times New Roman" w:hAnsi="Times New Roman"/>
          <w:sz w:val="24"/>
          <w:szCs w:val="24"/>
          <w:lang w:val="it-IT"/>
        </w:rPr>
        <w:t>s</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bie</w:t>
      </w:r>
      <w:r w:rsidR="00F6055C" w:rsidRPr="00DF2610">
        <w:rPr>
          <w:rFonts w:ascii="Times New Roman" w:hAnsi="Times New Roman"/>
          <w:sz w:val="24"/>
          <w:szCs w:val="24"/>
          <w:lang w:val="it-IT"/>
        </w:rPr>
        <w:t xml:space="preserve"> </w:t>
      </w:r>
      <w:r w:rsidRPr="00DF2610">
        <w:rPr>
          <w:rFonts w:ascii="Times New Roman" w:hAnsi="Times New Roman"/>
          <w:spacing w:val="-2"/>
          <w:sz w:val="24"/>
          <w:szCs w:val="24"/>
          <w:lang w:val="it-IT"/>
        </w:rPr>
        <w:t>g</w:t>
      </w:r>
      <w:r w:rsidRPr="00DF2610">
        <w:rPr>
          <w:rFonts w:ascii="Times New Roman" w:hAnsi="Times New Roman"/>
          <w:spacing w:val="3"/>
          <w:sz w:val="24"/>
          <w:szCs w:val="24"/>
          <w:lang w:val="it-IT"/>
        </w:rPr>
        <w:t>j</w:t>
      </w:r>
      <w:r w:rsidRPr="00DF2610">
        <w:rPr>
          <w:rFonts w:ascii="Times New Roman" w:hAnsi="Times New Roman"/>
          <w:spacing w:val="-1"/>
          <w:sz w:val="24"/>
          <w:szCs w:val="24"/>
          <w:lang w:val="it-IT"/>
        </w:rPr>
        <w:t>a</w:t>
      </w:r>
      <w:r w:rsidRPr="00DF2610">
        <w:rPr>
          <w:rFonts w:ascii="Times New Roman" w:hAnsi="Times New Roman"/>
          <w:sz w:val="24"/>
          <w:szCs w:val="24"/>
          <w:lang w:val="it-IT"/>
        </w:rPr>
        <w:t>të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st</w:t>
      </w:r>
      <w:r w:rsidRPr="00DF2610">
        <w:rPr>
          <w:rFonts w:ascii="Times New Roman" w:hAnsi="Times New Roman"/>
          <w:spacing w:val="1"/>
          <w:sz w:val="24"/>
          <w:szCs w:val="24"/>
          <w:lang w:val="it-IT"/>
        </w:rPr>
        <w:t>i</w:t>
      </w:r>
      <w:r w:rsidRPr="00DF2610">
        <w:rPr>
          <w:rFonts w:ascii="Times New Roman" w:hAnsi="Times New Roman"/>
          <w:sz w:val="24"/>
          <w:szCs w:val="24"/>
          <w:lang w:val="it-IT"/>
        </w:rPr>
        <w:t>n</w:t>
      </w:r>
      <w:r w:rsidRPr="00DF2610">
        <w:rPr>
          <w:rFonts w:ascii="Times New Roman" w:hAnsi="Times New Roman"/>
          <w:spacing w:val="-1"/>
          <w:sz w:val="24"/>
          <w:szCs w:val="24"/>
          <w:lang w:val="it-IT"/>
        </w:rPr>
        <w:t>ë</w:t>
      </w:r>
      <w:r w:rsidRPr="00DF2610">
        <w:rPr>
          <w:rFonts w:ascii="Times New Roman" w:hAnsi="Times New Roman"/>
          <w:sz w:val="24"/>
          <w:szCs w:val="24"/>
          <w:lang w:val="it-IT"/>
        </w:rPr>
        <w:t>s</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së</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vjeshtës</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d</w:t>
      </w:r>
      <w:r w:rsidRPr="00DF2610">
        <w:rPr>
          <w:rFonts w:ascii="Times New Roman" w:hAnsi="Times New Roman"/>
          <w:spacing w:val="2"/>
          <w:sz w:val="24"/>
          <w:szCs w:val="24"/>
          <w:lang w:val="it-IT"/>
        </w:rPr>
        <w:t>h</w:t>
      </w:r>
      <w:r w:rsidRPr="00DF2610">
        <w:rPr>
          <w:rFonts w:ascii="Times New Roman" w:hAnsi="Times New Roman"/>
          <w:sz w:val="24"/>
          <w:szCs w:val="24"/>
          <w:lang w:val="it-IT"/>
        </w:rPr>
        <w:t>e di</w:t>
      </w:r>
      <w:r w:rsidRPr="00DF2610">
        <w:rPr>
          <w:rFonts w:ascii="Times New Roman" w:hAnsi="Times New Roman"/>
          <w:spacing w:val="1"/>
          <w:sz w:val="24"/>
          <w:szCs w:val="24"/>
          <w:lang w:val="it-IT"/>
        </w:rPr>
        <w:t>m</w:t>
      </w:r>
      <w:r w:rsidRPr="00DF2610">
        <w:rPr>
          <w:rFonts w:ascii="Times New Roman" w:hAnsi="Times New Roman"/>
          <w:sz w:val="24"/>
          <w:szCs w:val="24"/>
          <w:lang w:val="it-IT"/>
        </w:rPr>
        <w:t>r</w:t>
      </w:r>
      <w:r w:rsidRPr="00DF2610">
        <w:rPr>
          <w:rFonts w:ascii="Times New Roman" w:hAnsi="Times New Roman"/>
          <w:spacing w:val="2"/>
          <w:sz w:val="24"/>
          <w:szCs w:val="24"/>
          <w:lang w:val="it-IT"/>
        </w:rPr>
        <w:t>i</w:t>
      </w:r>
      <w:r w:rsidRPr="00DF2610">
        <w:rPr>
          <w:rFonts w:ascii="Times New Roman" w:hAnsi="Times New Roman"/>
          <w:sz w:val="24"/>
          <w:szCs w:val="24"/>
          <w:lang w:val="it-IT"/>
        </w:rPr>
        <w:t>t dhe</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37%</w:t>
      </w:r>
      <w:r w:rsidR="00F6055C" w:rsidRPr="00DF2610">
        <w:rPr>
          <w:rFonts w:ascii="Times New Roman" w:hAnsi="Times New Roman"/>
          <w:sz w:val="24"/>
          <w:szCs w:val="24"/>
          <w:lang w:val="it-IT"/>
        </w:rPr>
        <w:t xml:space="preserve"> </w:t>
      </w:r>
      <w:r w:rsidRPr="00DF2610">
        <w:rPr>
          <w:rFonts w:ascii="Times New Roman" w:hAnsi="Times New Roman"/>
          <w:spacing w:val="1"/>
          <w:sz w:val="24"/>
          <w:szCs w:val="24"/>
          <w:lang w:val="it-IT"/>
        </w:rPr>
        <w:t>n</w:t>
      </w:r>
      <w:r w:rsidRPr="00DF2610">
        <w:rPr>
          <w:rFonts w:ascii="Times New Roman" w:hAnsi="Times New Roman"/>
          <w:sz w:val="24"/>
          <w:szCs w:val="24"/>
          <w:lang w:val="it-IT"/>
        </w:rPr>
        <w:t>ë</w:t>
      </w:r>
      <w:r w:rsidR="00F6055C" w:rsidRPr="00DF2610">
        <w:rPr>
          <w:rFonts w:ascii="Times New Roman" w:hAnsi="Times New Roman"/>
          <w:sz w:val="24"/>
          <w:szCs w:val="24"/>
          <w:lang w:val="it-IT"/>
        </w:rPr>
        <w:t xml:space="preserve"> </w:t>
      </w:r>
      <w:r w:rsidRPr="00DF2610">
        <w:rPr>
          <w:rFonts w:ascii="Times New Roman" w:hAnsi="Times New Roman"/>
          <w:spacing w:val="5"/>
          <w:sz w:val="24"/>
          <w:szCs w:val="24"/>
          <w:lang w:val="it-IT"/>
        </w:rPr>
        <w:t>d</w:t>
      </w:r>
      <w:r w:rsidRPr="00DF2610">
        <w:rPr>
          <w:rFonts w:ascii="Times New Roman" w:hAnsi="Times New Roman"/>
          <w:sz w:val="24"/>
          <w:szCs w:val="24"/>
          <w:lang w:val="it-IT"/>
        </w:rPr>
        <w:t>y st</w:t>
      </w:r>
      <w:r w:rsidRPr="00DF2610">
        <w:rPr>
          <w:rFonts w:ascii="Times New Roman" w:hAnsi="Times New Roman"/>
          <w:spacing w:val="1"/>
          <w:sz w:val="24"/>
          <w:szCs w:val="24"/>
          <w:lang w:val="it-IT"/>
        </w:rPr>
        <w:t>i</w:t>
      </w:r>
      <w:r w:rsidRPr="00DF2610">
        <w:rPr>
          <w:rFonts w:ascii="Times New Roman" w:hAnsi="Times New Roman"/>
          <w:sz w:val="24"/>
          <w:szCs w:val="24"/>
          <w:lang w:val="it-IT"/>
        </w:rPr>
        <w:t>n</w:t>
      </w:r>
      <w:r w:rsidRPr="00DF2610">
        <w:rPr>
          <w:rFonts w:ascii="Times New Roman" w:hAnsi="Times New Roman"/>
          <w:spacing w:val="-1"/>
          <w:sz w:val="24"/>
          <w:szCs w:val="24"/>
          <w:lang w:val="it-IT"/>
        </w:rPr>
        <w:t>ë</w:t>
      </w:r>
      <w:r w:rsidRPr="00DF2610">
        <w:rPr>
          <w:rFonts w:ascii="Times New Roman" w:hAnsi="Times New Roman"/>
          <w:sz w:val="24"/>
          <w:szCs w:val="24"/>
          <w:lang w:val="it-IT"/>
        </w:rPr>
        <w:t>t</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e</w:t>
      </w:r>
      <w:r w:rsidR="00F6055C" w:rsidRPr="00DF2610">
        <w:rPr>
          <w:rFonts w:ascii="Times New Roman" w:hAnsi="Times New Roman"/>
          <w:sz w:val="24"/>
          <w:szCs w:val="24"/>
          <w:lang w:val="it-IT"/>
        </w:rPr>
        <w:t xml:space="preserve"> </w:t>
      </w:r>
      <w:r w:rsidRPr="00DF2610">
        <w:rPr>
          <w:rFonts w:ascii="Times New Roman" w:hAnsi="Times New Roman"/>
          <w:sz w:val="24"/>
          <w:szCs w:val="24"/>
          <w:lang w:val="it-IT"/>
        </w:rPr>
        <w:t>t</w:t>
      </w:r>
      <w:r w:rsidRPr="00DF2610">
        <w:rPr>
          <w:rFonts w:ascii="Times New Roman" w:hAnsi="Times New Roman"/>
          <w:spacing w:val="1"/>
          <w:sz w:val="24"/>
          <w:szCs w:val="24"/>
          <w:lang w:val="it-IT"/>
        </w:rPr>
        <w:t>j</w:t>
      </w:r>
      <w:r w:rsidRPr="00DF2610">
        <w:rPr>
          <w:rFonts w:ascii="Times New Roman" w:hAnsi="Times New Roman"/>
          <w:spacing w:val="-1"/>
          <w:sz w:val="24"/>
          <w:szCs w:val="24"/>
          <w:lang w:val="it-IT"/>
        </w:rPr>
        <w:t>e</w:t>
      </w:r>
      <w:r w:rsidRPr="00DF2610">
        <w:rPr>
          <w:rFonts w:ascii="Times New Roman" w:hAnsi="Times New Roman"/>
          <w:sz w:val="24"/>
          <w:szCs w:val="24"/>
          <w:lang w:val="it-IT"/>
        </w:rPr>
        <w:t>r</w:t>
      </w:r>
      <w:r w:rsidRPr="00DF2610">
        <w:rPr>
          <w:rFonts w:ascii="Times New Roman" w:hAnsi="Times New Roman"/>
          <w:spacing w:val="-2"/>
          <w:sz w:val="24"/>
          <w:szCs w:val="24"/>
          <w:lang w:val="it-IT"/>
        </w:rPr>
        <w:t>a</w:t>
      </w:r>
      <w:r w:rsidRPr="00DF2610">
        <w:rPr>
          <w:rFonts w:ascii="Times New Roman" w:hAnsi="Times New Roman"/>
          <w:sz w:val="24"/>
          <w:szCs w:val="24"/>
          <w:lang w:val="it-IT"/>
        </w:rPr>
        <w:t>.</w:t>
      </w:r>
      <w:r w:rsidR="00F6055C" w:rsidRPr="00DF2610">
        <w:rPr>
          <w:rFonts w:ascii="Times New Roman" w:hAnsi="Times New Roman"/>
          <w:sz w:val="24"/>
          <w:szCs w:val="24"/>
          <w:lang w:val="it-IT"/>
        </w:rPr>
        <w:t xml:space="preserve"> </w:t>
      </w:r>
      <w:r w:rsidRPr="00AF5875">
        <w:rPr>
          <w:rFonts w:ascii="Times New Roman" w:hAnsi="Times New Roman"/>
          <w:sz w:val="24"/>
          <w:szCs w:val="24"/>
          <w:lang w:val="it-IT"/>
        </w:rPr>
        <w:t>M</w:t>
      </w:r>
      <w:r w:rsidRPr="00AF5875">
        <w:rPr>
          <w:rFonts w:ascii="Times New Roman" w:hAnsi="Times New Roman"/>
          <w:spacing w:val="2"/>
          <w:sz w:val="24"/>
          <w:szCs w:val="24"/>
          <w:lang w:val="it-IT"/>
        </w:rPr>
        <w:t>u</w:t>
      </w:r>
      <w:r w:rsidRPr="00AF5875">
        <w:rPr>
          <w:rFonts w:ascii="Times New Roman" w:hAnsi="Times New Roman"/>
          <w:spacing w:val="-1"/>
          <w:sz w:val="24"/>
          <w:szCs w:val="24"/>
          <w:lang w:val="it-IT"/>
        </w:rPr>
        <w:t>a</w:t>
      </w:r>
      <w:r w:rsidRPr="00AF5875">
        <w:rPr>
          <w:rFonts w:ascii="Times New Roman" w:hAnsi="Times New Roman"/>
          <w:sz w:val="24"/>
          <w:szCs w:val="24"/>
          <w:lang w:val="it-IT"/>
        </w:rPr>
        <w:t>ji</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në</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të</w:t>
      </w:r>
      <w:r w:rsidR="00F6055C"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c</w:t>
      </w:r>
      <w:r w:rsidRPr="00AF5875">
        <w:rPr>
          <w:rFonts w:ascii="Times New Roman" w:hAnsi="Times New Roman"/>
          <w:sz w:val="24"/>
          <w:szCs w:val="24"/>
          <w:lang w:val="it-IT"/>
        </w:rPr>
        <w:t>i</w:t>
      </w:r>
      <w:r w:rsidRPr="00AF5875">
        <w:rPr>
          <w:rFonts w:ascii="Times New Roman" w:hAnsi="Times New Roman"/>
          <w:spacing w:val="1"/>
          <w:sz w:val="24"/>
          <w:szCs w:val="24"/>
          <w:lang w:val="it-IT"/>
        </w:rPr>
        <w:t>l</w:t>
      </w:r>
      <w:r w:rsidRPr="00AF5875">
        <w:rPr>
          <w:rFonts w:ascii="Times New Roman" w:hAnsi="Times New Roman"/>
          <w:sz w:val="24"/>
          <w:szCs w:val="24"/>
          <w:lang w:val="it-IT"/>
        </w:rPr>
        <w:t>in</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bi</w:t>
      </w:r>
      <w:r w:rsidRPr="00AF5875">
        <w:rPr>
          <w:rFonts w:ascii="Times New Roman" w:hAnsi="Times New Roman"/>
          <w:spacing w:val="2"/>
          <w:sz w:val="24"/>
          <w:szCs w:val="24"/>
          <w:lang w:val="it-IT"/>
        </w:rPr>
        <w:t>e</w:t>
      </w:r>
      <w:r w:rsidRPr="00AF5875">
        <w:rPr>
          <w:rFonts w:ascii="Times New Roman" w:hAnsi="Times New Roman"/>
          <w:sz w:val="24"/>
          <w:szCs w:val="24"/>
          <w:lang w:val="it-IT"/>
        </w:rPr>
        <w:t>n</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më</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shumë</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r</w:t>
      </w:r>
      <w:r w:rsidRPr="00AF5875">
        <w:rPr>
          <w:rFonts w:ascii="Times New Roman" w:hAnsi="Times New Roman"/>
          <w:spacing w:val="-2"/>
          <w:sz w:val="24"/>
          <w:szCs w:val="24"/>
          <w:lang w:val="it-IT"/>
        </w:rPr>
        <w:t>e</w:t>
      </w:r>
      <w:r w:rsidRPr="00AF5875">
        <w:rPr>
          <w:rFonts w:ascii="Times New Roman" w:hAnsi="Times New Roman"/>
          <w:sz w:val="24"/>
          <w:szCs w:val="24"/>
          <w:lang w:val="it-IT"/>
        </w:rPr>
        <w:t>shje</w:t>
      </w:r>
      <w:r w:rsidR="00F6055C"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ë</w:t>
      </w:r>
      <w:r w:rsidRPr="00AF5875">
        <w:rPr>
          <w:rFonts w:ascii="Times New Roman" w:hAnsi="Times New Roman"/>
          <w:sz w:val="24"/>
          <w:szCs w:val="24"/>
          <w:lang w:val="it-IT"/>
        </w:rPr>
        <w:t>shtë</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muaji</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n</w:t>
      </w:r>
      <w:r w:rsidRPr="00AF5875">
        <w:rPr>
          <w:rFonts w:ascii="Times New Roman" w:hAnsi="Times New Roman"/>
          <w:spacing w:val="-1"/>
          <w:sz w:val="24"/>
          <w:szCs w:val="24"/>
          <w:lang w:val="it-IT"/>
        </w:rPr>
        <w:t>ë</w:t>
      </w:r>
      <w:r w:rsidRPr="00AF5875">
        <w:rPr>
          <w:rFonts w:ascii="Times New Roman" w:hAnsi="Times New Roman"/>
          <w:sz w:val="24"/>
          <w:szCs w:val="24"/>
          <w:lang w:val="it-IT"/>
        </w:rPr>
        <w:t>ntor</w:t>
      </w:r>
      <w:r w:rsidR="00F6055C" w:rsidRPr="00AF5875">
        <w:rPr>
          <w:rFonts w:ascii="Times New Roman" w:hAnsi="Times New Roman"/>
          <w:sz w:val="24"/>
          <w:szCs w:val="24"/>
          <w:lang w:val="it-IT"/>
        </w:rPr>
        <w:t xml:space="preserve"> </w:t>
      </w:r>
      <w:r w:rsidRPr="00AF5875">
        <w:rPr>
          <w:rFonts w:ascii="Times New Roman" w:hAnsi="Times New Roman"/>
          <w:spacing w:val="-2"/>
          <w:sz w:val="24"/>
          <w:szCs w:val="24"/>
          <w:lang w:val="it-IT"/>
        </w:rPr>
        <w:t>g</w:t>
      </w:r>
      <w:r w:rsidRPr="00AF5875">
        <w:rPr>
          <w:rFonts w:ascii="Times New Roman" w:hAnsi="Times New Roman"/>
          <w:spacing w:val="3"/>
          <w:sz w:val="24"/>
          <w:szCs w:val="24"/>
          <w:lang w:val="it-IT"/>
        </w:rPr>
        <w:t>j</w:t>
      </w:r>
      <w:r w:rsidRPr="00AF5875">
        <w:rPr>
          <w:rFonts w:ascii="Times New Roman" w:hAnsi="Times New Roman"/>
          <w:spacing w:val="-1"/>
          <w:sz w:val="24"/>
          <w:szCs w:val="24"/>
          <w:lang w:val="it-IT"/>
        </w:rPr>
        <w:t>a</w:t>
      </w:r>
      <w:r w:rsidRPr="00AF5875">
        <w:rPr>
          <w:rFonts w:ascii="Times New Roman" w:hAnsi="Times New Roman"/>
          <w:sz w:val="24"/>
          <w:szCs w:val="24"/>
          <w:lang w:val="it-IT"/>
        </w:rPr>
        <w:t>të</w:t>
      </w:r>
      <w:r w:rsidR="00F6055C" w:rsidRPr="00AF5875">
        <w:rPr>
          <w:rFonts w:ascii="Times New Roman" w:hAnsi="Times New Roman"/>
          <w:sz w:val="24"/>
          <w:szCs w:val="24"/>
          <w:lang w:val="it-IT"/>
        </w:rPr>
        <w:t xml:space="preserve"> </w:t>
      </w:r>
      <w:r w:rsidRPr="00AF5875">
        <w:rPr>
          <w:rFonts w:ascii="Times New Roman" w:hAnsi="Times New Roman"/>
          <w:sz w:val="24"/>
          <w:szCs w:val="24"/>
          <w:lang w:val="it-IT"/>
        </w:rPr>
        <w:t>të</w:t>
      </w:r>
      <w:r w:rsidR="00F6055C"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c</w:t>
      </w:r>
      <w:r w:rsidRPr="00AF5875">
        <w:rPr>
          <w:rFonts w:ascii="Times New Roman" w:hAnsi="Times New Roman"/>
          <w:sz w:val="24"/>
          <w:szCs w:val="24"/>
          <w:lang w:val="it-IT"/>
        </w:rPr>
        <w:t>i</w:t>
      </w:r>
      <w:r w:rsidRPr="00AF5875">
        <w:rPr>
          <w:rFonts w:ascii="Times New Roman" w:hAnsi="Times New Roman"/>
          <w:spacing w:val="1"/>
          <w:sz w:val="24"/>
          <w:szCs w:val="24"/>
          <w:lang w:val="it-IT"/>
        </w:rPr>
        <w:t>l</w:t>
      </w:r>
      <w:r w:rsidRPr="00AF5875">
        <w:rPr>
          <w:rFonts w:ascii="Times New Roman" w:hAnsi="Times New Roman"/>
          <w:sz w:val="24"/>
          <w:szCs w:val="24"/>
          <w:lang w:val="it-IT"/>
        </w:rPr>
        <w:t>it bien</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mes</w:t>
      </w:r>
      <w:r w:rsidRPr="00AF5875">
        <w:rPr>
          <w:rFonts w:ascii="Times New Roman" w:hAnsi="Times New Roman"/>
          <w:spacing w:val="-1"/>
          <w:sz w:val="24"/>
          <w:szCs w:val="24"/>
          <w:lang w:val="it-IT"/>
        </w:rPr>
        <w:t>a</w:t>
      </w:r>
      <w:r w:rsidRPr="00AF5875">
        <w:rPr>
          <w:rFonts w:ascii="Times New Roman" w:hAnsi="Times New Roman"/>
          <w:sz w:val="24"/>
          <w:szCs w:val="24"/>
          <w:lang w:val="it-IT"/>
        </w:rPr>
        <w:t>ta</w:t>
      </w:r>
      <w:r w:rsidRPr="00AF5875">
        <w:rPr>
          <w:rFonts w:ascii="Times New Roman" w:hAnsi="Times New Roman"/>
          <w:spacing w:val="-1"/>
          <w:sz w:val="24"/>
          <w:szCs w:val="24"/>
          <w:lang w:val="it-IT"/>
        </w:rPr>
        <w:t>r</w:t>
      </w:r>
      <w:r w:rsidRPr="00AF5875">
        <w:rPr>
          <w:rFonts w:ascii="Times New Roman" w:hAnsi="Times New Roman"/>
          <w:sz w:val="24"/>
          <w:szCs w:val="24"/>
          <w:lang w:val="it-IT"/>
        </w:rPr>
        <w:t>isht</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119.0 m</w:t>
      </w:r>
      <w:r w:rsidRPr="00AF5875">
        <w:rPr>
          <w:rFonts w:ascii="Times New Roman" w:hAnsi="Times New Roman"/>
          <w:spacing w:val="1"/>
          <w:sz w:val="24"/>
          <w:szCs w:val="24"/>
          <w:lang w:val="it-IT"/>
        </w:rPr>
        <w:t>m</w:t>
      </w:r>
      <w:r w:rsidRPr="00AF5875">
        <w:rPr>
          <w:rFonts w:ascii="Times New Roman" w:hAnsi="Times New Roman"/>
          <w:sz w:val="24"/>
          <w:szCs w:val="24"/>
          <w:lang w:val="it-IT"/>
        </w:rPr>
        <w:t>,</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nd</w:t>
      </w:r>
      <w:r w:rsidRPr="00AF5875">
        <w:rPr>
          <w:rFonts w:ascii="Times New Roman" w:hAnsi="Times New Roman"/>
          <w:spacing w:val="-1"/>
          <w:sz w:val="24"/>
          <w:szCs w:val="24"/>
          <w:lang w:val="it-IT"/>
        </w:rPr>
        <w:t>ë</w:t>
      </w:r>
      <w:r w:rsidRPr="00AF5875">
        <w:rPr>
          <w:rFonts w:ascii="Times New Roman" w:hAnsi="Times New Roman"/>
          <w:sz w:val="24"/>
          <w:szCs w:val="24"/>
          <w:lang w:val="it-IT"/>
        </w:rPr>
        <w:t>rsa</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muaji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pacing w:val="-2"/>
          <w:sz w:val="24"/>
          <w:szCs w:val="24"/>
          <w:lang w:val="it-IT"/>
        </w:rPr>
        <w:t>t</w:t>
      </w:r>
      <w:r w:rsidRPr="00AF5875">
        <w:rPr>
          <w:rFonts w:ascii="Times New Roman" w:hAnsi="Times New Roman"/>
          <w:sz w:val="24"/>
          <w:szCs w:val="24"/>
          <w:lang w:val="it-IT"/>
        </w:rPr>
        <w:t>h</w:t>
      </w:r>
      <w:r w:rsidRPr="00AF5875">
        <w:rPr>
          <w:rFonts w:ascii="Times New Roman" w:hAnsi="Times New Roman"/>
          <w:spacing w:val="-1"/>
          <w:sz w:val="24"/>
          <w:szCs w:val="24"/>
          <w:lang w:val="it-IT"/>
        </w:rPr>
        <w:t>a</w:t>
      </w:r>
      <w:r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ë</w:t>
      </w:r>
      <w:r w:rsidRPr="00AF5875">
        <w:rPr>
          <w:rFonts w:ascii="Times New Roman" w:hAnsi="Times New Roman"/>
          <w:sz w:val="24"/>
          <w:szCs w:val="24"/>
          <w:lang w:val="it-IT"/>
        </w:rPr>
        <w:t>shtë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muaji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kor</w:t>
      </w:r>
      <w:r w:rsidRPr="00AF5875">
        <w:rPr>
          <w:rFonts w:ascii="Times New Roman" w:hAnsi="Times New Roman"/>
          <w:spacing w:val="-1"/>
          <w:sz w:val="24"/>
          <w:szCs w:val="24"/>
          <w:lang w:val="it-IT"/>
        </w:rPr>
        <w:t>r</w:t>
      </w:r>
      <w:r w:rsidRPr="00AF5875">
        <w:rPr>
          <w:rFonts w:ascii="Times New Roman" w:hAnsi="Times New Roman"/>
          <w:sz w:val="24"/>
          <w:szCs w:val="24"/>
          <w:lang w:val="it-IT"/>
        </w:rPr>
        <w:t>ik</w:t>
      </w:r>
      <w:r w:rsidR="009A5916" w:rsidRPr="00AF5875">
        <w:rPr>
          <w:rFonts w:ascii="Times New Roman" w:hAnsi="Times New Roman"/>
          <w:sz w:val="24"/>
          <w:szCs w:val="24"/>
          <w:lang w:val="it-IT"/>
        </w:rPr>
        <w:t xml:space="preserve"> </w:t>
      </w:r>
      <w:r w:rsidRPr="00AF5875">
        <w:rPr>
          <w:rFonts w:ascii="Times New Roman" w:hAnsi="Times New Roman"/>
          <w:spacing w:val="-2"/>
          <w:sz w:val="24"/>
          <w:szCs w:val="24"/>
          <w:lang w:val="it-IT"/>
        </w:rPr>
        <w:t>n</w:t>
      </w:r>
      <w:r w:rsidRPr="00AF5875">
        <w:rPr>
          <w:rFonts w:ascii="Times New Roman" w:hAnsi="Times New Roman"/>
          <w:sz w:val="24"/>
          <w:szCs w:val="24"/>
          <w:lang w:val="it-IT"/>
        </w:rPr>
        <w: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c</w:t>
      </w:r>
      <w:r w:rsidRPr="00AF5875">
        <w:rPr>
          <w:rFonts w:ascii="Times New Roman" w:hAnsi="Times New Roman"/>
          <w:sz w:val="24"/>
          <w:szCs w:val="24"/>
          <w:lang w:val="it-IT"/>
        </w:rPr>
        <w:t>i</w:t>
      </w:r>
      <w:r w:rsidRPr="00AF5875">
        <w:rPr>
          <w:rFonts w:ascii="Times New Roman" w:hAnsi="Times New Roman"/>
          <w:spacing w:val="1"/>
          <w:sz w:val="24"/>
          <w:szCs w:val="24"/>
          <w:lang w:val="it-IT"/>
        </w:rPr>
        <w:t>l</w:t>
      </w:r>
      <w:r w:rsidRPr="00AF5875">
        <w:rPr>
          <w:rFonts w:ascii="Times New Roman" w:hAnsi="Times New Roman"/>
          <w:sz w:val="24"/>
          <w:szCs w:val="24"/>
          <w:lang w:val="it-IT"/>
        </w:rPr>
        <w:t>in</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bien</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v</w:t>
      </w:r>
      <w:r w:rsidRPr="00AF5875">
        <w:rPr>
          <w:rFonts w:ascii="Times New Roman" w:hAnsi="Times New Roman"/>
          <w:spacing w:val="-1"/>
          <w:sz w:val="24"/>
          <w:szCs w:val="24"/>
          <w:lang w:val="it-IT"/>
        </w:rPr>
        <w:t>e</w:t>
      </w:r>
      <w:r w:rsidRPr="00AF5875">
        <w:rPr>
          <w:rFonts w:ascii="Times New Roman" w:hAnsi="Times New Roman"/>
          <w:sz w:val="24"/>
          <w:szCs w:val="24"/>
          <w:lang w:val="it-IT"/>
        </w:rPr>
        <w:t>tëm</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26</w:t>
      </w:r>
      <w:r w:rsidRPr="00AF5875">
        <w:rPr>
          <w:rFonts w:ascii="Times New Roman" w:hAnsi="Times New Roman"/>
          <w:spacing w:val="-2"/>
          <w:sz w:val="24"/>
          <w:szCs w:val="24"/>
          <w:lang w:val="it-IT"/>
        </w:rPr>
        <w:t>.</w:t>
      </w:r>
      <w:r w:rsidRPr="00AF5875">
        <w:rPr>
          <w:rFonts w:ascii="Times New Roman" w:hAnsi="Times New Roman"/>
          <w:sz w:val="24"/>
          <w:szCs w:val="24"/>
          <w:lang w:val="it-IT"/>
        </w:rPr>
        <w:t>6 mm</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shi. Num</w:t>
      </w:r>
      <w:r w:rsidRPr="00AF5875">
        <w:rPr>
          <w:rFonts w:ascii="Times New Roman" w:hAnsi="Times New Roman"/>
          <w:spacing w:val="-1"/>
          <w:sz w:val="24"/>
          <w:szCs w:val="24"/>
          <w:lang w:val="it-IT"/>
        </w:rPr>
        <w:t>r</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di</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ë</w:t>
      </w:r>
      <w:r w:rsidRPr="00AF5875">
        <w:rPr>
          <w:rFonts w:ascii="Times New Roman" w:hAnsi="Times New Roman"/>
          <w:sz w:val="24"/>
          <w:szCs w:val="24"/>
          <w:lang w:val="it-IT"/>
        </w:rPr>
        <w:t>ve me</w:t>
      </w:r>
      <w:r w:rsidRPr="00AF5875">
        <w:rPr>
          <w:rFonts w:ascii="Times New Roman" w:hAnsi="Times New Roman"/>
          <w:spacing w:val="1"/>
          <w:sz w:val="24"/>
          <w:szCs w:val="24"/>
          <w:lang w:val="it-IT"/>
        </w:rPr>
        <w:t xml:space="preserve"> r</w:t>
      </w:r>
      <w:r w:rsidRPr="00AF5875">
        <w:rPr>
          <w:rFonts w:ascii="Times New Roman" w:hAnsi="Times New Roman"/>
          <w:spacing w:val="-1"/>
          <w:sz w:val="24"/>
          <w:szCs w:val="24"/>
          <w:lang w:val="it-IT"/>
        </w:rPr>
        <w:t>e</w:t>
      </w:r>
      <w:r w:rsidRPr="00AF5875">
        <w:rPr>
          <w:rFonts w:ascii="Times New Roman" w:hAnsi="Times New Roman"/>
          <w:sz w:val="24"/>
          <w:szCs w:val="24"/>
          <w:lang w:val="it-IT"/>
        </w:rPr>
        <w:t>shje</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ë</w:t>
      </w:r>
      <w:r w:rsidRPr="00AF5875">
        <w:rPr>
          <w:rFonts w:ascii="Times New Roman" w:hAnsi="Times New Roman"/>
          <w:sz w:val="24"/>
          <w:szCs w:val="24"/>
          <w:lang w:val="it-IT"/>
        </w:rPr>
        <w:t>shtë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një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p</w:t>
      </w:r>
      <w:r w:rsidRPr="00AF5875">
        <w:rPr>
          <w:rFonts w:ascii="Times New Roman" w:hAnsi="Times New Roman"/>
          <w:spacing w:val="1"/>
          <w:sz w:val="24"/>
          <w:szCs w:val="24"/>
          <w:lang w:val="it-IT"/>
        </w:rPr>
        <w:t>a</w:t>
      </w:r>
      <w:r w:rsidRPr="00AF5875">
        <w:rPr>
          <w:rFonts w:ascii="Times New Roman" w:hAnsi="Times New Roman"/>
          <w:sz w:val="24"/>
          <w:szCs w:val="24"/>
          <w:lang w:val="it-IT"/>
        </w:rPr>
        <w:t>r</w:t>
      </w:r>
      <w:r w:rsidRPr="00AF5875">
        <w:rPr>
          <w:rFonts w:ascii="Times New Roman" w:hAnsi="Times New Roman"/>
          <w:spacing w:val="-2"/>
          <w:sz w:val="24"/>
          <w:szCs w:val="24"/>
          <w:lang w:val="it-IT"/>
        </w:rPr>
        <w:t>a</w:t>
      </w:r>
      <w:r w:rsidRPr="00AF5875">
        <w:rPr>
          <w:rFonts w:ascii="Times New Roman" w:hAnsi="Times New Roman"/>
          <w:sz w:val="24"/>
          <w:szCs w:val="24"/>
          <w:lang w:val="it-IT"/>
        </w:rPr>
        <w:t>m</w:t>
      </w:r>
      <w:r w:rsidRPr="00AF5875">
        <w:rPr>
          <w:rFonts w:ascii="Times New Roman" w:hAnsi="Times New Roman"/>
          <w:spacing w:val="3"/>
          <w:sz w:val="24"/>
          <w:szCs w:val="24"/>
          <w:lang w:val="it-IT"/>
        </w:rPr>
        <w:t>e</w:t>
      </w:r>
      <w:r w:rsidRPr="00AF5875">
        <w:rPr>
          <w:rFonts w:ascii="Times New Roman" w:hAnsi="Times New Roman"/>
          <w:sz w:val="24"/>
          <w:szCs w:val="24"/>
          <w:lang w:val="it-IT"/>
        </w:rPr>
        <w:t>t</w:t>
      </w:r>
      <w:r w:rsidRPr="00AF5875">
        <w:rPr>
          <w:rFonts w:ascii="Times New Roman" w:hAnsi="Times New Roman"/>
          <w:spacing w:val="2"/>
          <w:sz w:val="24"/>
          <w:szCs w:val="24"/>
          <w:lang w:val="it-IT"/>
        </w:rPr>
        <w:t>ë</w:t>
      </w:r>
      <w:r w:rsidRPr="00AF5875">
        <w:rPr>
          <w:rFonts w:ascii="Times New Roman" w:hAnsi="Times New Roman"/>
          <w:sz w:val="24"/>
          <w:szCs w:val="24"/>
          <w:lang w:val="it-IT"/>
        </w:rPr>
        <w:t>r t</w:t>
      </w:r>
      <w:r w:rsidRPr="00AF5875">
        <w:rPr>
          <w:rFonts w:ascii="Times New Roman" w:hAnsi="Times New Roman"/>
          <w:spacing w:val="1"/>
          <w:sz w:val="24"/>
          <w:szCs w:val="24"/>
          <w:lang w:val="it-IT"/>
        </w:rPr>
        <w:t>j</w:t>
      </w:r>
      <w:r w:rsidRPr="00AF5875">
        <w:rPr>
          <w:rFonts w:ascii="Times New Roman" w:hAnsi="Times New Roman"/>
          <w:spacing w:val="-1"/>
          <w:sz w:val="24"/>
          <w:szCs w:val="24"/>
          <w:lang w:val="it-IT"/>
        </w:rPr>
        <w:t>e</w:t>
      </w:r>
      <w:r w:rsidRPr="00AF5875">
        <w:rPr>
          <w:rFonts w:ascii="Times New Roman" w:hAnsi="Times New Roman"/>
          <w:spacing w:val="3"/>
          <w:sz w:val="24"/>
          <w:szCs w:val="24"/>
          <w:lang w:val="it-IT"/>
        </w:rPr>
        <w:t>t</w:t>
      </w:r>
      <w:r w:rsidRPr="00AF5875">
        <w:rPr>
          <w:rFonts w:ascii="Times New Roman" w:hAnsi="Times New Roman"/>
          <w:spacing w:val="-1"/>
          <w:sz w:val="24"/>
          <w:szCs w:val="24"/>
          <w:lang w:val="it-IT"/>
        </w:rPr>
        <w:t>ë</w:t>
      </w:r>
      <w:r w:rsidRPr="00AF5875">
        <w:rPr>
          <w:rFonts w:ascii="Times New Roman" w:hAnsi="Times New Roman"/>
          <w:sz w:val="24"/>
          <w:szCs w:val="24"/>
          <w:lang w:val="it-IT"/>
        </w:rPr>
        <w:t>r 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r</w:t>
      </w:r>
      <w:r w:rsidRPr="00AF5875">
        <w:rPr>
          <w:rFonts w:ascii="Times New Roman" w:hAnsi="Times New Roman"/>
          <w:spacing w:val="-2"/>
          <w:sz w:val="24"/>
          <w:szCs w:val="24"/>
          <w:lang w:val="it-IT"/>
        </w:rPr>
        <w:t>ë</w:t>
      </w:r>
      <w:r w:rsidRPr="00AF5875">
        <w:rPr>
          <w:rFonts w:ascii="Times New Roman" w:hAnsi="Times New Roman"/>
          <w:sz w:val="24"/>
          <w:szCs w:val="24"/>
          <w:lang w:val="it-IT"/>
        </w:rPr>
        <w:t>n</w:t>
      </w:r>
      <w:r w:rsidRPr="00AF5875">
        <w:rPr>
          <w:rFonts w:ascii="Times New Roman" w:hAnsi="Times New Roman"/>
          <w:spacing w:val="2"/>
          <w:sz w:val="24"/>
          <w:szCs w:val="24"/>
          <w:lang w:val="it-IT"/>
        </w:rPr>
        <w:t>d</w:t>
      </w:r>
      <w:r w:rsidRPr="00AF5875">
        <w:rPr>
          <w:rFonts w:ascii="Times New Roman" w:hAnsi="Times New Roman"/>
          <w:spacing w:val="-1"/>
          <w:sz w:val="24"/>
          <w:szCs w:val="24"/>
          <w:lang w:val="it-IT"/>
        </w:rPr>
        <w:t>ë</w:t>
      </w:r>
      <w:r w:rsidRPr="00AF5875">
        <w:rPr>
          <w:rFonts w:ascii="Times New Roman" w:hAnsi="Times New Roman"/>
          <w:sz w:val="24"/>
          <w:szCs w:val="24"/>
          <w:lang w:val="it-IT"/>
        </w:rPr>
        <w:t>si</w:t>
      </w:r>
      <w:r w:rsidRPr="00AF5875">
        <w:rPr>
          <w:rFonts w:ascii="Times New Roman" w:hAnsi="Times New Roman"/>
          <w:spacing w:val="1"/>
          <w:sz w:val="24"/>
          <w:szCs w:val="24"/>
          <w:lang w:val="it-IT"/>
        </w:rPr>
        <w:t>s</w:t>
      </w:r>
      <w:r w:rsidRPr="00AF5875">
        <w:rPr>
          <w:rFonts w:ascii="Times New Roman" w:hAnsi="Times New Roman"/>
          <w:sz w:val="24"/>
          <w:szCs w:val="24"/>
          <w:lang w:val="it-IT"/>
        </w:rPr>
        <w:t>h</w:t>
      </w:r>
      <w:r w:rsidRPr="00AF5875">
        <w:rPr>
          <w:rFonts w:ascii="Times New Roman" w:hAnsi="Times New Roman"/>
          <w:spacing w:val="-1"/>
          <w:sz w:val="24"/>
          <w:szCs w:val="24"/>
          <w:lang w:val="it-IT"/>
        </w:rPr>
        <w:t>ë</w:t>
      </w:r>
      <w:r w:rsidRPr="00AF5875">
        <w:rPr>
          <w:rFonts w:ascii="Times New Roman" w:hAnsi="Times New Roman"/>
          <w:sz w:val="24"/>
          <w:szCs w:val="24"/>
          <w:lang w:val="it-IT"/>
        </w:rPr>
        <w:t>m</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c</w:t>
      </w:r>
      <w:r w:rsidRPr="00AF5875">
        <w:rPr>
          <w:rFonts w:ascii="Times New Roman" w:hAnsi="Times New Roman"/>
          <w:sz w:val="24"/>
          <w:szCs w:val="24"/>
          <w:lang w:val="it-IT"/>
        </w:rPr>
        <w:t>i</w:t>
      </w:r>
      <w:r w:rsidRPr="00AF5875">
        <w:rPr>
          <w:rFonts w:ascii="Times New Roman" w:hAnsi="Times New Roman"/>
          <w:spacing w:val="1"/>
          <w:sz w:val="24"/>
          <w:szCs w:val="24"/>
          <w:lang w:val="it-IT"/>
        </w:rPr>
        <w:t>l</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shpr</w:t>
      </w:r>
      <w:r w:rsidRPr="00AF5875">
        <w:rPr>
          <w:rFonts w:ascii="Times New Roman" w:hAnsi="Times New Roman"/>
          <w:spacing w:val="-1"/>
          <w:sz w:val="24"/>
          <w:szCs w:val="24"/>
          <w:lang w:val="it-IT"/>
        </w:rPr>
        <w:t>e</w:t>
      </w:r>
      <w:r w:rsidRPr="00AF5875">
        <w:rPr>
          <w:rFonts w:ascii="Times New Roman" w:hAnsi="Times New Roman"/>
          <w:sz w:val="24"/>
          <w:szCs w:val="24"/>
          <w:lang w:val="it-IT"/>
        </w:rPr>
        <w:t>h</w:t>
      </w:r>
      <w:r w:rsidRPr="00AF5875">
        <w:rPr>
          <w:rFonts w:ascii="Times New Roman" w:hAnsi="Times New Roman"/>
          <w:spacing w:val="1"/>
          <w:sz w:val="24"/>
          <w:szCs w:val="24"/>
          <w:lang w:val="it-IT"/>
        </w:rPr>
        <w:t xml:space="preserve"> re</w:t>
      </w:r>
      <w:r w:rsidRPr="00AF5875">
        <w:rPr>
          <w:rFonts w:ascii="Times New Roman" w:hAnsi="Times New Roman"/>
          <w:spacing w:val="-2"/>
          <w:sz w:val="24"/>
          <w:szCs w:val="24"/>
          <w:lang w:val="it-IT"/>
        </w:rPr>
        <w:t>g</w:t>
      </w:r>
      <w:r w:rsidRPr="00AF5875">
        <w:rPr>
          <w:rFonts w:ascii="Times New Roman" w:hAnsi="Times New Roman"/>
          <w:sz w:val="24"/>
          <w:szCs w:val="24"/>
          <w:lang w:val="it-IT"/>
        </w:rPr>
        <w:t>j</w:t>
      </w:r>
      <w:r w:rsidRPr="00AF5875">
        <w:rPr>
          <w:rFonts w:ascii="Times New Roman" w:hAnsi="Times New Roman"/>
          <w:spacing w:val="1"/>
          <w:sz w:val="24"/>
          <w:szCs w:val="24"/>
          <w:lang w:val="it-IT"/>
        </w:rPr>
        <w:t>i</w:t>
      </w:r>
      <w:r w:rsidRPr="00AF5875">
        <w:rPr>
          <w:rFonts w:ascii="Times New Roman" w:hAnsi="Times New Roman"/>
          <w:sz w:val="24"/>
          <w:szCs w:val="24"/>
          <w:lang w:val="it-IT"/>
        </w:rPr>
        <w:t>m</w:t>
      </w:r>
      <w:r w:rsidRPr="00AF5875">
        <w:rPr>
          <w:rFonts w:ascii="Times New Roman" w:hAnsi="Times New Roman"/>
          <w:spacing w:val="1"/>
          <w:sz w:val="24"/>
          <w:szCs w:val="24"/>
          <w:lang w:val="it-IT"/>
        </w:rPr>
        <w:t>i</w:t>
      </w:r>
      <w:r w:rsidRPr="00AF5875">
        <w:rPr>
          <w:rFonts w:ascii="Times New Roman" w:hAnsi="Times New Roman"/>
          <w:sz w:val="24"/>
          <w:szCs w:val="24"/>
          <w:lang w:val="it-IT"/>
        </w:rPr>
        <w:t>ne r</w:t>
      </w:r>
      <w:r w:rsidRPr="00AF5875">
        <w:rPr>
          <w:rFonts w:ascii="Times New Roman" w:hAnsi="Times New Roman"/>
          <w:spacing w:val="-2"/>
          <w:sz w:val="24"/>
          <w:szCs w:val="24"/>
          <w:lang w:val="it-IT"/>
        </w:rPr>
        <w:t>e</w:t>
      </w:r>
      <w:r w:rsidRPr="00AF5875">
        <w:rPr>
          <w:rFonts w:ascii="Times New Roman" w:hAnsi="Times New Roman"/>
          <w:sz w:val="24"/>
          <w:szCs w:val="24"/>
          <w:lang w:val="it-IT"/>
        </w:rPr>
        <w:t>shjev</w:t>
      </w:r>
      <w:r w:rsidRPr="00AF5875">
        <w:rPr>
          <w:rFonts w:ascii="Times New Roman" w:hAnsi="Times New Roman"/>
          <w:spacing w:val="-1"/>
          <w:sz w:val="24"/>
          <w:szCs w:val="24"/>
          <w:lang w:val="it-IT"/>
        </w:rPr>
        <w:t>e</w:t>
      </w:r>
      <w:r w:rsidRPr="00AF5875">
        <w:rPr>
          <w:rFonts w:ascii="Times New Roman" w:hAnsi="Times New Roman"/>
          <w:sz w:val="24"/>
          <w:szCs w:val="24"/>
          <w:lang w:val="it-IT"/>
        </w:rPr>
        <w:t>. Num</w:t>
      </w:r>
      <w:r w:rsidRPr="00AF5875">
        <w:rPr>
          <w:rFonts w:ascii="Times New Roman" w:hAnsi="Times New Roman"/>
          <w:spacing w:val="-1"/>
          <w:sz w:val="24"/>
          <w:szCs w:val="24"/>
          <w:lang w:val="it-IT"/>
        </w:rPr>
        <w:t>r</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di</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ë</w:t>
      </w:r>
      <w:r w:rsidRPr="00AF5875">
        <w:rPr>
          <w:rFonts w:ascii="Times New Roman" w:hAnsi="Times New Roman"/>
          <w:sz w:val="24"/>
          <w:szCs w:val="24"/>
          <w:lang w:val="it-IT"/>
        </w:rPr>
        <w:t xml:space="preserve">ve </w:t>
      </w:r>
      <w:r w:rsidRPr="00AF5875">
        <w:rPr>
          <w:rFonts w:ascii="Times New Roman" w:hAnsi="Times New Roman"/>
          <w:spacing w:val="3"/>
          <w:sz w:val="24"/>
          <w:szCs w:val="24"/>
          <w:lang w:val="it-IT"/>
        </w:rPr>
        <w:t>m</w:t>
      </w:r>
      <w:r w:rsidRPr="00AF5875">
        <w:rPr>
          <w:rFonts w:ascii="Times New Roman" w:hAnsi="Times New Roman"/>
          <w:sz w:val="24"/>
          <w:szCs w:val="24"/>
          <w:lang w:val="it-IT"/>
        </w:rPr>
        <w:t xml:space="preserve">e </w:t>
      </w:r>
      <w:r w:rsidRPr="00AF5875">
        <w:rPr>
          <w:rFonts w:ascii="Times New Roman" w:hAnsi="Times New Roman"/>
          <w:spacing w:val="1"/>
          <w:sz w:val="24"/>
          <w:szCs w:val="24"/>
          <w:lang w:val="it-IT"/>
        </w:rPr>
        <w:t>r</w:t>
      </w:r>
      <w:r w:rsidRPr="00AF5875">
        <w:rPr>
          <w:rFonts w:ascii="Times New Roman" w:hAnsi="Times New Roman"/>
          <w:spacing w:val="-1"/>
          <w:sz w:val="24"/>
          <w:szCs w:val="24"/>
          <w:lang w:val="it-IT"/>
        </w:rPr>
        <w:t>e</w:t>
      </w:r>
      <w:r w:rsidRPr="00AF5875">
        <w:rPr>
          <w:rFonts w:ascii="Times New Roman" w:hAnsi="Times New Roman"/>
          <w:sz w:val="24"/>
          <w:szCs w:val="24"/>
          <w:lang w:val="it-IT"/>
        </w:rPr>
        <w:t>shje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 xml:space="preserve">më shumë </w:t>
      </w:r>
      <w:r w:rsidRPr="00AF5875">
        <w:rPr>
          <w:rFonts w:ascii="Times New Roman" w:hAnsi="Times New Roman"/>
          <w:spacing w:val="2"/>
          <w:sz w:val="24"/>
          <w:szCs w:val="24"/>
          <w:lang w:val="it-IT"/>
        </w:rPr>
        <w:t>s</w:t>
      </w:r>
      <w:r w:rsidRPr="00AF5875">
        <w:rPr>
          <w:rFonts w:ascii="Times New Roman" w:hAnsi="Times New Roman"/>
          <w:sz w:val="24"/>
          <w:szCs w:val="24"/>
          <w:lang w:val="it-IT"/>
        </w:rPr>
        <w:t>e 1mm</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 xml:space="preserve">që </w:t>
      </w:r>
      <w:r w:rsidRPr="00AF5875">
        <w:rPr>
          <w:rFonts w:ascii="Times New Roman" w:hAnsi="Times New Roman"/>
          <w:spacing w:val="2"/>
          <w:sz w:val="24"/>
          <w:szCs w:val="24"/>
          <w:lang w:val="it-IT"/>
        </w:rPr>
        <w:t>v</w:t>
      </w:r>
      <w:r w:rsidRPr="00AF5875">
        <w:rPr>
          <w:rFonts w:ascii="Times New Roman" w:hAnsi="Times New Roman"/>
          <w:sz w:val="24"/>
          <w:szCs w:val="24"/>
          <w:lang w:val="it-IT"/>
        </w:rPr>
        <w:t>rojtoh</w:t>
      </w:r>
      <w:r w:rsidRPr="00AF5875">
        <w:rPr>
          <w:rFonts w:ascii="Times New Roman" w:hAnsi="Times New Roman"/>
          <w:spacing w:val="-1"/>
          <w:sz w:val="24"/>
          <w:szCs w:val="24"/>
          <w:lang w:val="it-IT"/>
        </w:rPr>
        <w:t>e</w:t>
      </w:r>
      <w:r w:rsidRPr="00AF5875">
        <w:rPr>
          <w:rFonts w:ascii="Times New Roman" w:hAnsi="Times New Roman"/>
          <w:sz w:val="24"/>
          <w:szCs w:val="24"/>
          <w:lang w:val="it-IT"/>
        </w:rPr>
        <w:t>n</w:t>
      </w:r>
      <w:r w:rsidR="009A5916" w:rsidRPr="00AF5875">
        <w:rPr>
          <w:rFonts w:ascii="Times New Roman" w:hAnsi="Times New Roman"/>
          <w:sz w:val="24"/>
          <w:szCs w:val="24"/>
          <w:lang w:val="it-IT"/>
        </w:rPr>
        <w:t xml:space="preserve"> </w:t>
      </w:r>
      <w:r w:rsidRPr="00AF5875">
        <w:rPr>
          <w:rFonts w:ascii="Times New Roman" w:hAnsi="Times New Roman"/>
          <w:spacing w:val="-2"/>
          <w:sz w:val="24"/>
          <w:szCs w:val="24"/>
          <w:lang w:val="it-IT"/>
        </w:rPr>
        <w:t>g</w:t>
      </w:r>
      <w:r w:rsidRPr="00AF5875">
        <w:rPr>
          <w:rFonts w:ascii="Times New Roman" w:hAnsi="Times New Roman"/>
          <w:sz w:val="24"/>
          <w:szCs w:val="24"/>
          <w:lang w:val="it-IT"/>
        </w:rPr>
        <w:t>jatë n</w:t>
      </w:r>
      <w:r w:rsidRPr="00AF5875">
        <w:rPr>
          <w:rFonts w:ascii="Times New Roman" w:hAnsi="Times New Roman"/>
          <w:spacing w:val="3"/>
          <w:sz w:val="24"/>
          <w:szCs w:val="24"/>
          <w:lang w:val="it-IT"/>
        </w:rPr>
        <w:t>j</w:t>
      </w:r>
      <w:r w:rsidRPr="00AF5875">
        <w:rPr>
          <w:rFonts w:ascii="Times New Roman" w:hAnsi="Times New Roman"/>
          <w:sz w:val="24"/>
          <w:szCs w:val="24"/>
          <w:lang w:val="it-IT"/>
        </w:rPr>
        <w:t>ë vi</w:t>
      </w:r>
      <w:r w:rsidRPr="00AF5875">
        <w:rPr>
          <w:rFonts w:ascii="Times New Roman" w:hAnsi="Times New Roman"/>
          <w:spacing w:val="1"/>
          <w:sz w:val="24"/>
          <w:szCs w:val="24"/>
          <w:lang w:val="it-IT"/>
        </w:rPr>
        <w:t>t</w:t>
      </w:r>
      <w:r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ë</w:t>
      </w:r>
      <w:r w:rsidRPr="00AF5875">
        <w:rPr>
          <w:rFonts w:ascii="Times New Roman" w:hAnsi="Times New Roman"/>
          <w:spacing w:val="2"/>
          <w:sz w:val="24"/>
          <w:szCs w:val="24"/>
          <w:lang w:val="it-IT"/>
        </w:rPr>
        <w:t>s</w:t>
      </w:r>
      <w:r w:rsidRPr="00AF5875">
        <w:rPr>
          <w:rFonts w:ascii="Times New Roman" w:hAnsi="Times New Roman"/>
          <w:sz w:val="24"/>
          <w:szCs w:val="24"/>
          <w:lang w:val="it-IT"/>
        </w:rPr>
        <w:t>htë mes</w:t>
      </w:r>
      <w:r w:rsidRPr="00AF5875">
        <w:rPr>
          <w:rFonts w:ascii="Times New Roman" w:hAnsi="Times New Roman"/>
          <w:spacing w:val="-1"/>
          <w:sz w:val="24"/>
          <w:szCs w:val="24"/>
          <w:lang w:val="it-IT"/>
        </w:rPr>
        <w:t>a</w:t>
      </w:r>
      <w:r w:rsidRPr="00AF5875">
        <w:rPr>
          <w:rFonts w:ascii="Times New Roman" w:hAnsi="Times New Roman"/>
          <w:sz w:val="24"/>
          <w:szCs w:val="24"/>
          <w:lang w:val="it-IT"/>
        </w:rPr>
        <w:t>t</w:t>
      </w:r>
      <w:r w:rsidRPr="00AF5875">
        <w:rPr>
          <w:rFonts w:ascii="Times New Roman" w:hAnsi="Times New Roman"/>
          <w:spacing w:val="2"/>
          <w:sz w:val="24"/>
          <w:szCs w:val="24"/>
          <w:lang w:val="it-IT"/>
        </w:rPr>
        <w:t>a</w:t>
      </w:r>
      <w:r w:rsidRPr="00AF5875">
        <w:rPr>
          <w:rFonts w:ascii="Times New Roman" w:hAnsi="Times New Roman"/>
          <w:sz w:val="24"/>
          <w:szCs w:val="24"/>
          <w:lang w:val="it-IT"/>
        </w:rPr>
        <w:t>risht</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92.1</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di</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ë</w:t>
      </w:r>
      <w:r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S</w:t>
      </w:r>
      <w:r w:rsidRPr="00AF5875">
        <w:rPr>
          <w:rFonts w:ascii="Times New Roman" w:hAnsi="Times New Roman"/>
          <w:sz w:val="24"/>
          <w:szCs w:val="24"/>
          <w:lang w:val="it-IT"/>
        </w:rPr>
        <w:t>hp</w:t>
      </w:r>
      <w:r w:rsidRPr="00AF5875">
        <w:rPr>
          <w:rFonts w:ascii="Times New Roman" w:hAnsi="Times New Roman"/>
          <w:spacing w:val="-1"/>
          <w:sz w:val="24"/>
          <w:szCs w:val="24"/>
          <w:lang w:val="it-IT"/>
        </w:rPr>
        <w:t>ë</w:t>
      </w:r>
      <w:r w:rsidRPr="00AF5875">
        <w:rPr>
          <w:rFonts w:ascii="Times New Roman" w:hAnsi="Times New Roman"/>
          <w:sz w:val="24"/>
          <w:szCs w:val="24"/>
          <w:lang w:val="it-IT"/>
        </w:rPr>
        <w:t>rnd</w:t>
      </w:r>
      <w:r w:rsidRPr="00AF5875">
        <w:rPr>
          <w:rFonts w:ascii="Times New Roman" w:hAnsi="Times New Roman"/>
          <w:spacing w:val="-2"/>
          <w:sz w:val="24"/>
          <w:szCs w:val="24"/>
          <w:lang w:val="it-IT"/>
        </w:rPr>
        <w:t>a</w:t>
      </w:r>
      <w:r w:rsidRPr="00AF5875">
        <w:rPr>
          <w:rFonts w:ascii="Times New Roman" w:hAnsi="Times New Roman"/>
          <w:sz w:val="24"/>
          <w:szCs w:val="24"/>
          <w:lang w:val="it-IT"/>
        </w:rPr>
        <w:t>rja</w:t>
      </w:r>
      <w:r w:rsidR="009A5916" w:rsidRPr="00AF5875">
        <w:rPr>
          <w:rFonts w:ascii="Times New Roman" w:hAnsi="Times New Roman"/>
          <w:sz w:val="24"/>
          <w:szCs w:val="24"/>
          <w:lang w:val="it-IT"/>
        </w:rPr>
        <w:t xml:space="preserve"> </w:t>
      </w:r>
      <w:r w:rsidRPr="00AF5875">
        <w:rPr>
          <w:rFonts w:ascii="Times New Roman" w:hAnsi="Times New Roman"/>
          <w:spacing w:val="-2"/>
          <w:sz w:val="24"/>
          <w:szCs w:val="24"/>
          <w:lang w:val="it-IT"/>
        </w:rPr>
        <w:t>g</w:t>
      </w:r>
      <w:r w:rsidRPr="00AF5875">
        <w:rPr>
          <w:rFonts w:ascii="Times New Roman" w:hAnsi="Times New Roman"/>
          <w:sz w:val="24"/>
          <w:szCs w:val="24"/>
          <w:lang w:val="it-IT"/>
        </w:rPr>
        <w:t>jatë vi</w:t>
      </w:r>
      <w:r w:rsidRPr="00AF5875">
        <w:rPr>
          <w:rFonts w:ascii="Times New Roman" w:hAnsi="Times New Roman"/>
          <w:spacing w:val="1"/>
          <w:sz w:val="24"/>
          <w:szCs w:val="24"/>
          <w:lang w:val="it-IT"/>
        </w:rPr>
        <w:t>t</w:t>
      </w:r>
      <w:r w:rsidRPr="00AF5875">
        <w:rPr>
          <w:rFonts w:ascii="Times New Roman" w:hAnsi="Times New Roman"/>
          <w:sz w:val="24"/>
          <w:szCs w:val="24"/>
          <w:lang w:val="it-IT"/>
        </w:rPr>
        <w:t>it</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numrit</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di</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ë</w:t>
      </w:r>
      <w:r w:rsidRPr="00AF5875">
        <w:rPr>
          <w:rFonts w:ascii="Times New Roman" w:hAnsi="Times New Roman"/>
          <w:sz w:val="24"/>
          <w:szCs w:val="24"/>
          <w:lang w:val="it-IT"/>
        </w:rPr>
        <w:t>ve me</w:t>
      </w:r>
      <w:r w:rsidR="001A4BFD" w:rsidRPr="00AF5875">
        <w:rPr>
          <w:rFonts w:ascii="Times New Roman" w:hAnsi="Times New Roman"/>
          <w:sz w:val="24"/>
          <w:szCs w:val="24"/>
          <w:lang w:val="it-IT"/>
        </w:rPr>
        <w:t xml:space="preserve"> </w:t>
      </w:r>
      <w:r w:rsidRPr="00AF5875">
        <w:rPr>
          <w:rFonts w:ascii="Times New Roman" w:hAnsi="Times New Roman"/>
          <w:sz w:val="24"/>
          <w:szCs w:val="24"/>
          <w:lang w:val="it-IT"/>
        </w:rPr>
        <w:t>r</w:t>
      </w:r>
      <w:r w:rsidRPr="00AF5875">
        <w:rPr>
          <w:rFonts w:ascii="Times New Roman" w:hAnsi="Times New Roman"/>
          <w:spacing w:val="-2"/>
          <w:sz w:val="24"/>
          <w:szCs w:val="24"/>
          <w:lang w:val="it-IT"/>
        </w:rPr>
        <w:t>e</w:t>
      </w:r>
      <w:r w:rsidRPr="00AF5875">
        <w:rPr>
          <w:rFonts w:ascii="Times New Roman" w:hAnsi="Times New Roman"/>
          <w:spacing w:val="2"/>
          <w:sz w:val="24"/>
          <w:szCs w:val="24"/>
          <w:lang w:val="it-IT"/>
        </w:rPr>
        <w:t>s</w:t>
      </w:r>
      <w:r w:rsidRPr="00AF5875">
        <w:rPr>
          <w:rFonts w:ascii="Times New Roman" w:hAnsi="Times New Roman"/>
          <w:sz w:val="24"/>
          <w:szCs w:val="24"/>
          <w:lang w:val="it-IT"/>
        </w:rPr>
        <w:t>hje</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ë</w:t>
      </w:r>
      <w:r w:rsidRPr="00AF5875">
        <w:rPr>
          <w:rFonts w:ascii="Times New Roman" w:hAnsi="Times New Roman"/>
          <w:sz w:val="24"/>
          <w:szCs w:val="24"/>
          <w:lang w:val="it-IT"/>
        </w:rPr>
        <w:t>shtë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p</w:t>
      </w:r>
      <w:r w:rsidRPr="00AF5875">
        <w:rPr>
          <w:rFonts w:ascii="Times New Roman" w:hAnsi="Times New Roman"/>
          <w:spacing w:val="-1"/>
          <w:sz w:val="24"/>
          <w:szCs w:val="24"/>
          <w:lang w:val="it-IT"/>
        </w:rPr>
        <w:t>ra</w:t>
      </w:r>
      <w:r w:rsidRPr="00AF5875">
        <w:rPr>
          <w:rFonts w:ascii="Times New Roman" w:hAnsi="Times New Roman"/>
          <w:sz w:val="24"/>
          <w:szCs w:val="24"/>
          <w:lang w:val="it-IT"/>
        </w:rPr>
        <w:t>kt</w:t>
      </w:r>
      <w:r w:rsidRPr="00AF5875">
        <w:rPr>
          <w:rFonts w:ascii="Times New Roman" w:hAnsi="Times New Roman"/>
          <w:spacing w:val="1"/>
          <w:sz w:val="24"/>
          <w:szCs w:val="24"/>
          <w:lang w:val="it-IT"/>
        </w:rPr>
        <w:t>i</w:t>
      </w:r>
      <w:r w:rsidRPr="00AF5875">
        <w:rPr>
          <w:rFonts w:ascii="Times New Roman" w:hAnsi="Times New Roman"/>
          <w:sz w:val="24"/>
          <w:szCs w:val="24"/>
          <w:lang w:val="it-IT"/>
        </w:rPr>
        <w:t>kishte njëjtë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me</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a</w:t>
      </w:r>
      <w:r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s</w:t>
      </w:r>
      <w:r w:rsidRPr="00AF5875">
        <w:rPr>
          <w:rFonts w:ascii="Times New Roman" w:hAnsi="Times New Roman"/>
          <w:spacing w:val="-1"/>
          <w:sz w:val="24"/>
          <w:szCs w:val="24"/>
          <w:lang w:val="it-IT"/>
        </w:rPr>
        <w:t>a</w:t>
      </w:r>
      <w:r w:rsidRPr="00AF5875">
        <w:rPr>
          <w:rFonts w:ascii="Times New Roman" w:hAnsi="Times New Roman"/>
          <w:sz w:val="24"/>
          <w:szCs w:val="24"/>
          <w:lang w:val="it-IT"/>
        </w:rPr>
        <w:t>si</w:t>
      </w:r>
      <w:r w:rsidRPr="00AF5875">
        <w:rPr>
          <w:rFonts w:ascii="Times New Roman" w:hAnsi="Times New Roman"/>
          <w:spacing w:val="1"/>
          <w:sz w:val="24"/>
          <w:szCs w:val="24"/>
          <w:lang w:val="it-IT"/>
        </w:rPr>
        <w:t>s</w:t>
      </w:r>
      <w:r w:rsidRPr="00AF5875">
        <w:rPr>
          <w:rFonts w:ascii="Times New Roman" w:hAnsi="Times New Roman"/>
          <w:sz w:val="24"/>
          <w:szCs w:val="24"/>
          <w:lang w:val="it-IT"/>
        </w:rPr>
        <w: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së r</w:t>
      </w:r>
      <w:r w:rsidRPr="00AF5875">
        <w:rPr>
          <w:rFonts w:ascii="Times New Roman" w:hAnsi="Times New Roman"/>
          <w:spacing w:val="-2"/>
          <w:sz w:val="24"/>
          <w:szCs w:val="24"/>
          <w:lang w:val="it-IT"/>
        </w:rPr>
        <w:t>e</w:t>
      </w:r>
      <w:r w:rsidRPr="00AF5875">
        <w:rPr>
          <w:rFonts w:ascii="Times New Roman" w:hAnsi="Times New Roman"/>
          <w:sz w:val="24"/>
          <w:szCs w:val="24"/>
          <w:lang w:val="it-IT"/>
        </w:rPr>
        <w:t>shjev</w:t>
      </w:r>
      <w:r w:rsidRPr="00AF5875">
        <w:rPr>
          <w:rFonts w:ascii="Times New Roman" w:hAnsi="Times New Roman"/>
          <w:spacing w:val="-1"/>
          <w:sz w:val="24"/>
          <w:szCs w:val="24"/>
          <w:lang w:val="it-IT"/>
        </w:rPr>
        <w:t>e</w:t>
      </w:r>
      <w:r w:rsidRPr="00AF5875">
        <w:rPr>
          <w:rFonts w:ascii="Times New Roman" w:hAnsi="Times New Roman"/>
          <w:sz w:val="24"/>
          <w:szCs w:val="24"/>
          <w:lang w:val="it-IT"/>
        </w:rPr>
        <w:t>. M</w:t>
      </w:r>
      <w:r w:rsidRPr="00AF5875">
        <w:rPr>
          <w:rFonts w:ascii="Times New Roman" w:hAnsi="Times New Roman"/>
          <w:spacing w:val="2"/>
          <w:sz w:val="24"/>
          <w:szCs w:val="24"/>
          <w:lang w:val="it-IT"/>
        </w:rPr>
        <w:t>u</w:t>
      </w:r>
      <w:r w:rsidRPr="00AF5875">
        <w:rPr>
          <w:rFonts w:ascii="Times New Roman" w:hAnsi="Times New Roman"/>
          <w:spacing w:val="-1"/>
          <w:sz w:val="24"/>
          <w:szCs w:val="24"/>
          <w:lang w:val="it-IT"/>
        </w:rPr>
        <w:t>a</w:t>
      </w:r>
      <w:r w:rsidRPr="00AF5875">
        <w:rPr>
          <w:rFonts w:ascii="Times New Roman" w:hAnsi="Times New Roman"/>
          <w:sz w:val="24"/>
          <w:szCs w:val="24"/>
          <w:lang w:val="it-IT"/>
        </w:rPr>
        <w:t>ji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me numrin</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më të madh të di</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ë</w:t>
      </w:r>
      <w:r w:rsidRPr="00AF5875">
        <w:rPr>
          <w:rFonts w:ascii="Times New Roman" w:hAnsi="Times New Roman"/>
          <w:sz w:val="24"/>
          <w:szCs w:val="24"/>
          <w:lang w:val="it-IT"/>
        </w:rPr>
        <w:t>ve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me r</w:t>
      </w:r>
      <w:r w:rsidRPr="00AF5875">
        <w:rPr>
          <w:rFonts w:ascii="Times New Roman" w:hAnsi="Times New Roman"/>
          <w:spacing w:val="-2"/>
          <w:sz w:val="24"/>
          <w:szCs w:val="24"/>
          <w:lang w:val="it-IT"/>
        </w:rPr>
        <w:t>e</w:t>
      </w:r>
      <w:r w:rsidRPr="00AF5875">
        <w:rPr>
          <w:rFonts w:ascii="Times New Roman" w:hAnsi="Times New Roman"/>
          <w:sz w:val="24"/>
          <w:szCs w:val="24"/>
          <w:lang w:val="it-IT"/>
        </w:rPr>
        <w:t>shje</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ë</w:t>
      </w:r>
      <w:r w:rsidRPr="00AF5875">
        <w:rPr>
          <w:rFonts w:ascii="Times New Roman" w:hAnsi="Times New Roman"/>
          <w:sz w:val="24"/>
          <w:szCs w:val="24"/>
          <w:lang w:val="it-IT"/>
        </w:rPr>
        <w:t>shtë muaji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dhjetor (10.7 di</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ë</w:t>
      </w:r>
      <w:r w:rsidRPr="00AF5875">
        <w:rPr>
          <w:rFonts w:ascii="Times New Roman" w:hAnsi="Times New Roman"/>
          <w:sz w:val="24"/>
          <w:szCs w:val="24"/>
          <w:lang w:val="it-IT"/>
        </w:rPr>
        <w:t>) nd</w:t>
      </w:r>
      <w:r w:rsidRPr="00AF5875">
        <w:rPr>
          <w:rFonts w:ascii="Times New Roman" w:hAnsi="Times New Roman"/>
          <w:spacing w:val="1"/>
          <w:sz w:val="24"/>
          <w:szCs w:val="24"/>
          <w:lang w:val="it-IT"/>
        </w:rPr>
        <w:t>ë</w:t>
      </w:r>
      <w:r w:rsidRPr="00AF5875">
        <w:rPr>
          <w:rFonts w:ascii="Times New Roman" w:hAnsi="Times New Roman"/>
          <w:sz w:val="24"/>
          <w:szCs w:val="24"/>
          <w:lang w:val="it-IT"/>
        </w:rPr>
        <w:t>r</w:t>
      </w:r>
      <w:r w:rsidRPr="00AF5875">
        <w:rPr>
          <w:rFonts w:ascii="Times New Roman" w:hAnsi="Times New Roman"/>
          <w:spacing w:val="2"/>
          <w:sz w:val="24"/>
          <w:szCs w:val="24"/>
          <w:lang w:val="it-IT"/>
        </w:rPr>
        <w:t>s</w:t>
      </w:r>
      <w:r w:rsidRPr="00AF5875">
        <w:rPr>
          <w:rFonts w:ascii="Times New Roman" w:hAnsi="Times New Roman"/>
          <w:sz w:val="24"/>
          <w:szCs w:val="24"/>
          <w:lang w:val="it-IT"/>
        </w:rPr>
        <w:t xml:space="preserve">a muaji </w:t>
      </w:r>
      <w:r w:rsidRPr="00AF5875">
        <w:rPr>
          <w:rFonts w:ascii="Times New Roman" w:hAnsi="Times New Roman"/>
          <w:spacing w:val="1"/>
          <w:sz w:val="24"/>
          <w:szCs w:val="24"/>
          <w:lang w:val="it-IT"/>
        </w:rPr>
        <w:t>m</w:t>
      </w:r>
      <w:r w:rsidRPr="00AF5875">
        <w:rPr>
          <w:rFonts w:ascii="Times New Roman" w:hAnsi="Times New Roman"/>
          <w:sz w:val="24"/>
          <w:szCs w:val="24"/>
          <w:lang w:val="it-IT"/>
        </w:rPr>
        <w:t>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numër</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më të</w:t>
      </w:r>
      <w:r w:rsidRPr="00AF5875">
        <w:rPr>
          <w:rFonts w:ascii="Times New Roman" w:hAnsi="Times New Roman"/>
          <w:spacing w:val="2"/>
          <w:sz w:val="24"/>
          <w:szCs w:val="24"/>
          <w:lang w:val="it-IT"/>
        </w:rPr>
        <w:t>v</w:t>
      </w:r>
      <w:r w:rsidRPr="00AF5875">
        <w:rPr>
          <w:rFonts w:ascii="Times New Roman" w:hAnsi="Times New Roman"/>
          <w:sz w:val="24"/>
          <w:szCs w:val="24"/>
          <w:lang w:val="it-IT"/>
        </w:rPr>
        <w:t>o</w:t>
      </w:r>
      <w:r w:rsidRPr="00AF5875">
        <w:rPr>
          <w:rFonts w:ascii="Times New Roman" w:hAnsi="Times New Roman"/>
          <w:spacing w:val="-2"/>
          <w:sz w:val="24"/>
          <w:szCs w:val="24"/>
          <w:lang w:val="it-IT"/>
        </w:rPr>
        <w:t>g</w:t>
      </w:r>
      <w:r w:rsidRPr="00AF5875">
        <w:rPr>
          <w:rFonts w:ascii="Times New Roman" w:hAnsi="Times New Roman"/>
          <w:spacing w:val="-1"/>
          <w:sz w:val="24"/>
          <w:szCs w:val="24"/>
          <w:lang w:val="it-IT"/>
        </w:rPr>
        <w:t>ë</w:t>
      </w:r>
      <w:r w:rsidRPr="00AF5875">
        <w:rPr>
          <w:rFonts w:ascii="Times New Roman" w:hAnsi="Times New Roman"/>
          <w:sz w:val="24"/>
          <w:szCs w:val="24"/>
          <w:lang w:val="it-IT"/>
        </w:rPr>
        <w:t xml:space="preserve">l </w:t>
      </w:r>
      <w:r w:rsidRPr="00AF5875">
        <w:rPr>
          <w:rFonts w:ascii="Times New Roman" w:hAnsi="Times New Roman"/>
          <w:spacing w:val="1"/>
          <w:sz w:val="24"/>
          <w:szCs w:val="24"/>
          <w:lang w:val="it-IT"/>
        </w:rPr>
        <w:t>t</w:t>
      </w:r>
      <w:r w:rsidRPr="00AF5875">
        <w:rPr>
          <w:rFonts w:ascii="Times New Roman" w:hAnsi="Times New Roman"/>
          <w:sz w:val="24"/>
          <w:szCs w:val="24"/>
          <w:lang w:val="it-IT"/>
        </w:rPr>
        <w: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di</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ë</w:t>
      </w:r>
      <w:r w:rsidRPr="00AF5875">
        <w:rPr>
          <w:rFonts w:ascii="Times New Roman" w:hAnsi="Times New Roman"/>
          <w:spacing w:val="2"/>
          <w:sz w:val="24"/>
          <w:szCs w:val="24"/>
          <w:lang w:val="it-IT"/>
        </w:rPr>
        <w:t>v</w:t>
      </w:r>
      <w:r w:rsidRPr="00AF5875">
        <w:rPr>
          <w:rFonts w:ascii="Times New Roman" w:hAnsi="Times New Roman"/>
          <w:sz w:val="24"/>
          <w:szCs w:val="24"/>
          <w:lang w:val="it-IT"/>
        </w:rPr>
        <w:t>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 xml:space="preserve">me </w:t>
      </w:r>
      <w:r w:rsidRPr="00AF5875">
        <w:rPr>
          <w:rFonts w:ascii="Times New Roman" w:hAnsi="Times New Roman"/>
          <w:spacing w:val="1"/>
          <w:sz w:val="24"/>
          <w:szCs w:val="24"/>
          <w:lang w:val="it-IT"/>
        </w:rPr>
        <w:t>r</w:t>
      </w:r>
      <w:r w:rsidRPr="00AF5875">
        <w:rPr>
          <w:rFonts w:ascii="Times New Roman" w:hAnsi="Times New Roman"/>
          <w:spacing w:val="-1"/>
          <w:sz w:val="24"/>
          <w:szCs w:val="24"/>
          <w:lang w:val="it-IT"/>
        </w:rPr>
        <w:t>e</w:t>
      </w:r>
      <w:r w:rsidRPr="00AF5875">
        <w:rPr>
          <w:rFonts w:ascii="Times New Roman" w:hAnsi="Times New Roman"/>
          <w:sz w:val="24"/>
          <w:szCs w:val="24"/>
          <w:lang w:val="it-IT"/>
        </w:rPr>
        <w:t xml:space="preserve">shje </w:t>
      </w:r>
      <w:r w:rsidRPr="00AF5875">
        <w:rPr>
          <w:rFonts w:ascii="Times New Roman" w:hAnsi="Times New Roman"/>
          <w:spacing w:val="1"/>
          <w:sz w:val="24"/>
          <w:szCs w:val="24"/>
          <w:lang w:val="it-IT"/>
        </w:rPr>
        <w:t>ë</w:t>
      </w:r>
      <w:r w:rsidRPr="00AF5875">
        <w:rPr>
          <w:rFonts w:ascii="Times New Roman" w:hAnsi="Times New Roman"/>
          <w:sz w:val="24"/>
          <w:szCs w:val="24"/>
          <w:lang w:val="it-IT"/>
        </w:rPr>
        <w:t>shtë mu</w:t>
      </w:r>
      <w:r w:rsidRPr="00AF5875">
        <w:rPr>
          <w:rFonts w:ascii="Times New Roman" w:hAnsi="Times New Roman"/>
          <w:spacing w:val="-1"/>
          <w:sz w:val="24"/>
          <w:szCs w:val="24"/>
          <w:lang w:val="it-IT"/>
        </w:rPr>
        <w:t>a</w:t>
      </w:r>
      <w:r w:rsidRPr="00AF5875">
        <w:rPr>
          <w:rFonts w:ascii="Times New Roman" w:hAnsi="Times New Roman"/>
          <w:sz w:val="24"/>
          <w:szCs w:val="24"/>
          <w:lang w:val="it-IT"/>
        </w:rPr>
        <w:t>ji</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kor</w:t>
      </w:r>
      <w:r w:rsidRPr="00AF5875">
        <w:rPr>
          <w:rFonts w:ascii="Times New Roman" w:hAnsi="Times New Roman"/>
          <w:spacing w:val="-1"/>
          <w:sz w:val="24"/>
          <w:szCs w:val="24"/>
          <w:lang w:val="it-IT"/>
        </w:rPr>
        <w:t>r</w:t>
      </w:r>
      <w:r w:rsidRPr="00AF5875">
        <w:rPr>
          <w:rFonts w:ascii="Times New Roman" w:hAnsi="Times New Roman"/>
          <w:sz w:val="24"/>
          <w:szCs w:val="24"/>
          <w:lang w:val="it-IT"/>
        </w:rPr>
        <w:t>ik</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 xml:space="preserve"> (3.9 dit</w:t>
      </w:r>
      <w:r w:rsidRPr="00AF5875">
        <w:rPr>
          <w:rFonts w:ascii="Times New Roman" w:hAnsi="Times New Roman"/>
          <w:spacing w:val="-1"/>
          <w:sz w:val="24"/>
          <w:szCs w:val="24"/>
          <w:lang w:val="it-IT"/>
        </w:rPr>
        <w:t>ë</w:t>
      </w:r>
      <w:r w:rsidRPr="00AF5875">
        <w:rPr>
          <w:rFonts w:ascii="Times New Roman" w:hAnsi="Times New Roman"/>
          <w:sz w:val="24"/>
          <w:szCs w:val="24"/>
          <w:lang w:val="it-IT"/>
        </w:rPr>
        <w:t>). Në</w:t>
      </w:r>
      <w:r w:rsidRPr="00AF5875">
        <w:rPr>
          <w:rFonts w:ascii="Times New Roman" w:hAnsi="Times New Roman"/>
          <w:spacing w:val="5"/>
          <w:sz w:val="24"/>
          <w:szCs w:val="24"/>
          <w:lang w:val="it-IT"/>
        </w:rPr>
        <w:t>q</w:t>
      </w:r>
      <w:r w:rsidRPr="00AF5875">
        <w:rPr>
          <w:rFonts w:ascii="Times New Roman" w:hAnsi="Times New Roman"/>
          <w:spacing w:val="-7"/>
          <w:sz w:val="24"/>
          <w:szCs w:val="24"/>
          <w:lang w:val="it-IT"/>
        </w:rPr>
        <w:t>y</w:t>
      </w:r>
      <w:r w:rsidRPr="00AF5875">
        <w:rPr>
          <w:rFonts w:ascii="Times New Roman" w:hAnsi="Times New Roman"/>
          <w:spacing w:val="3"/>
          <w:sz w:val="24"/>
          <w:szCs w:val="24"/>
          <w:lang w:val="it-IT"/>
        </w:rPr>
        <w:t>t</w:t>
      </w:r>
      <w:r w:rsidRPr="00AF5875">
        <w:rPr>
          <w:rFonts w:ascii="Times New Roman" w:hAnsi="Times New Roman"/>
          <w:spacing w:val="-1"/>
          <w:sz w:val="24"/>
          <w:szCs w:val="24"/>
          <w:lang w:val="it-IT"/>
        </w:rPr>
        <w:t>e</w:t>
      </w:r>
      <w:r w:rsidRPr="00AF5875">
        <w:rPr>
          <w:rFonts w:ascii="Times New Roman" w:hAnsi="Times New Roman"/>
          <w:sz w:val="24"/>
          <w:szCs w:val="24"/>
          <w:lang w:val="it-IT"/>
        </w:rPr>
        <w:t>t</w:t>
      </w:r>
      <w:r w:rsidRPr="00AF5875">
        <w:rPr>
          <w:rFonts w:ascii="Times New Roman" w:hAnsi="Times New Roman"/>
          <w:spacing w:val="1"/>
          <w:sz w:val="24"/>
          <w:szCs w:val="24"/>
          <w:lang w:val="it-IT"/>
        </w:rPr>
        <w:t>i</w:t>
      </w:r>
      <w:r w:rsidRPr="00AF5875">
        <w:rPr>
          <w:rFonts w:ascii="Times New Roman" w:hAnsi="Times New Roman"/>
          <w:sz w:val="24"/>
          <w:szCs w:val="24"/>
          <w:lang w:val="it-IT"/>
        </w:rPr>
        <w:t>n e</w:t>
      </w:r>
      <w:r w:rsidR="009A5916"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P</w:t>
      </w:r>
      <w:r w:rsidRPr="00AF5875">
        <w:rPr>
          <w:rFonts w:ascii="Times New Roman" w:hAnsi="Times New Roman"/>
          <w:sz w:val="24"/>
          <w:szCs w:val="24"/>
          <w:lang w:val="it-IT"/>
        </w:rPr>
        <w:t>r</w:t>
      </w:r>
      <w:r w:rsidRPr="00AF5875">
        <w:rPr>
          <w:rFonts w:ascii="Times New Roman" w:hAnsi="Times New Roman"/>
          <w:spacing w:val="-1"/>
          <w:sz w:val="24"/>
          <w:szCs w:val="24"/>
          <w:lang w:val="it-IT"/>
        </w:rPr>
        <w:t>re</w:t>
      </w:r>
      <w:r w:rsidRPr="00AF5875">
        <w:rPr>
          <w:rFonts w:ascii="Times New Roman" w:hAnsi="Times New Roman"/>
          <w:sz w:val="24"/>
          <w:szCs w:val="24"/>
          <w:lang w:val="it-IT"/>
        </w:rPr>
        <w:t>n</w:t>
      </w:r>
      <w:r w:rsidRPr="00AF5875">
        <w:rPr>
          <w:rFonts w:ascii="Times New Roman" w:hAnsi="Times New Roman"/>
          <w:spacing w:val="3"/>
          <w:sz w:val="24"/>
          <w:szCs w:val="24"/>
          <w:lang w:val="it-IT"/>
        </w:rPr>
        <w:t>j</w:t>
      </w:r>
      <w:r w:rsidRPr="00AF5875">
        <w:rPr>
          <w:rFonts w:ascii="Times New Roman" w:hAnsi="Times New Roman"/>
          <w:spacing w:val="-1"/>
          <w:sz w:val="24"/>
          <w:szCs w:val="24"/>
          <w:lang w:val="it-IT"/>
        </w:rPr>
        <w:t>a</w:t>
      </w:r>
      <w:r w:rsidRPr="00AF5875">
        <w:rPr>
          <w:rFonts w:ascii="Times New Roman" w:hAnsi="Times New Roman"/>
          <w:sz w:val="24"/>
          <w:szCs w:val="24"/>
          <w:lang w:val="it-IT"/>
        </w:rPr>
        <w:t>si</w:t>
      </w:r>
      <w:r w:rsidRPr="00AF5875">
        <w:rPr>
          <w:rFonts w:ascii="Times New Roman" w:hAnsi="Times New Roman"/>
          <w:spacing w:val="1"/>
          <w:sz w:val="24"/>
          <w:szCs w:val="24"/>
          <w:lang w:val="it-IT"/>
        </w:rPr>
        <w:t>t</w:t>
      </w:r>
      <w:r w:rsidRPr="00AF5875">
        <w:rPr>
          <w:rFonts w:ascii="Times New Roman" w:hAnsi="Times New Roman"/>
          <w:sz w:val="24"/>
          <w:szCs w:val="24"/>
          <w:lang w:val="it-IT"/>
        </w:rPr>
        <w:t>, mes</w:t>
      </w:r>
      <w:r w:rsidRPr="00AF5875">
        <w:rPr>
          <w:rFonts w:ascii="Times New Roman" w:hAnsi="Times New Roman"/>
          <w:spacing w:val="-1"/>
          <w:sz w:val="24"/>
          <w:szCs w:val="24"/>
          <w:lang w:val="it-IT"/>
        </w:rPr>
        <w:t>a</w:t>
      </w:r>
      <w:r w:rsidRPr="00AF5875">
        <w:rPr>
          <w:rFonts w:ascii="Times New Roman" w:hAnsi="Times New Roman"/>
          <w:sz w:val="24"/>
          <w:szCs w:val="24"/>
          <w:lang w:val="it-IT"/>
        </w:rPr>
        <w:t>ta</w:t>
      </w:r>
      <w:r w:rsidRPr="00AF5875">
        <w:rPr>
          <w:rFonts w:ascii="Times New Roman" w:hAnsi="Times New Roman"/>
          <w:spacing w:val="-1"/>
          <w:sz w:val="24"/>
          <w:szCs w:val="24"/>
          <w:lang w:val="it-IT"/>
        </w:rPr>
        <w:t>r</w:t>
      </w:r>
      <w:r w:rsidRPr="00AF5875">
        <w:rPr>
          <w:rFonts w:ascii="Times New Roman" w:hAnsi="Times New Roman"/>
          <w:sz w:val="24"/>
          <w:szCs w:val="24"/>
          <w:lang w:val="it-IT"/>
        </w:rPr>
        <w:t>isht</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në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një vit vr</w:t>
      </w:r>
      <w:r w:rsidRPr="00AF5875">
        <w:rPr>
          <w:rFonts w:ascii="Times New Roman" w:hAnsi="Times New Roman"/>
          <w:spacing w:val="2"/>
          <w:sz w:val="24"/>
          <w:szCs w:val="24"/>
          <w:lang w:val="it-IT"/>
        </w:rPr>
        <w:t>o</w:t>
      </w:r>
      <w:r w:rsidRPr="00AF5875">
        <w:rPr>
          <w:rFonts w:ascii="Times New Roman" w:hAnsi="Times New Roman"/>
          <w:sz w:val="24"/>
          <w:szCs w:val="24"/>
          <w:lang w:val="it-IT"/>
        </w:rPr>
        <w:t>j</w:t>
      </w:r>
      <w:r w:rsidRPr="00AF5875">
        <w:rPr>
          <w:rFonts w:ascii="Times New Roman" w:hAnsi="Times New Roman"/>
          <w:spacing w:val="1"/>
          <w:sz w:val="24"/>
          <w:szCs w:val="24"/>
          <w:lang w:val="it-IT"/>
        </w:rPr>
        <w:t>t</w:t>
      </w:r>
      <w:r w:rsidRPr="00AF5875">
        <w:rPr>
          <w:rFonts w:ascii="Times New Roman" w:hAnsi="Times New Roman"/>
          <w:sz w:val="24"/>
          <w:szCs w:val="24"/>
          <w:lang w:val="it-IT"/>
        </w:rPr>
        <w:t>oh</w:t>
      </w:r>
      <w:r w:rsidRPr="00AF5875">
        <w:rPr>
          <w:rFonts w:ascii="Times New Roman" w:hAnsi="Times New Roman"/>
          <w:spacing w:val="-1"/>
          <w:sz w:val="24"/>
          <w:szCs w:val="24"/>
          <w:lang w:val="it-IT"/>
        </w:rPr>
        <w:t>e</w:t>
      </w:r>
      <w:r w:rsidRPr="00AF5875">
        <w:rPr>
          <w:rFonts w:ascii="Times New Roman" w:hAnsi="Times New Roman"/>
          <w:sz w:val="24"/>
          <w:szCs w:val="24"/>
          <w:lang w:val="it-IT"/>
        </w:rPr>
        <w:t>n 12.1 di</w:t>
      </w:r>
      <w:r w:rsidRPr="00AF5875">
        <w:rPr>
          <w:rFonts w:ascii="Times New Roman" w:hAnsi="Times New Roman"/>
          <w:spacing w:val="1"/>
          <w:sz w:val="24"/>
          <w:szCs w:val="24"/>
          <w:lang w:val="it-IT"/>
        </w:rPr>
        <w:t>t</w:t>
      </w:r>
      <w:r w:rsidRPr="00AF5875">
        <w:rPr>
          <w:rFonts w:ascii="Times New Roman" w:hAnsi="Times New Roman"/>
          <w:sz w:val="24"/>
          <w:szCs w:val="24"/>
          <w:lang w:val="it-IT"/>
        </w:rPr>
        <w:t>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me shtr</w:t>
      </w:r>
      <w:r w:rsidRPr="00AF5875">
        <w:rPr>
          <w:rFonts w:ascii="Times New Roman" w:hAnsi="Times New Roman"/>
          <w:spacing w:val="1"/>
          <w:sz w:val="24"/>
          <w:szCs w:val="24"/>
          <w:lang w:val="it-IT"/>
        </w:rPr>
        <w:t>e</w:t>
      </w:r>
      <w:r w:rsidRPr="00AF5875">
        <w:rPr>
          <w:rFonts w:ascii="Times New Roman" w:hAnsi="Times New Roman"/>
          <w:sz w:val="24"/>
          <w:szCs w:val="24"/>
          <w:lang w:val="it-IT"/>
        </w:rPr>
        <w:t>së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d</w:t>
      </w:r>
      <w:r w:rsidRPr="00AF5875">
        <w:rPr>
          <w:rFonts w:ascii="Times New Roman" w:hAnsi="Times New Roman"/>
          <w:spacing w:val="-1"/>
          <w:sz w:val="24"/>
          <w:szCs w:val="24"/>
          <w:lang w:val="it-IT"/>
        </w:rPr>
        <w:t>ë</w:t>
      </w:r>
      <w:r w:rsidRPr="00AF5875">
        <w:rPr>
          <w:rFonts w:ascii="Times New Roman" w:hAnsi="Times New Roman"/>
          <w:sz w:val="24"/>
          <w:szCs w:val="24"/>
          <w:lang w:val="it-IT"/>
        </w:rPr>
        <w:t>bor</w:t>
      </w:r>
      <w:r w:rsidRPr="00AF5875">
        <w:rPr>
          <w:rFonts w:ascii="Times New Roman" w:hAnsi="Times New Roman"/>
          <w:spacing w:val="-2"/>
          <w:sz w:val="24"/>
          <w:szCs w:val="24"/>
          <w:lang w:val="it-IT"/>
        </w:rPr>
        <w:t>e</w:t>
      </w:r>
      <w:r w:rsidRPr="00AF5875">
        <w:rPr>
          <w:rFonts w:ascii="Times New Roman" w:hAnsi="Times New Roman"/>
          <w:sz w:val="24"/>
          <w:szCs w:val="24"/>
          <w:lang w:val="it-IT"/>
        </w:rPr>
        <w:t xml:space="preserve">. </w:t>
      </w:r>
      <w:r w:rsidRPr="00AF5875">
        <w:rPr>
          <w:rFonts w:ascii="Times New Roman" w:hAnsi="Times New Roman"/>
          <w:spacing w:val="-3"/>
          <w:sz w:val="24"/>
          <w:szCs w:val="24"/>
          <w:lang w:val="it-IT"/>
        </w:rPr>
        <w:t>L</w:t>
      </w:r>
      <w:r w:rsidRPr="00AF5875">
        <w:rPr>
          <w:rFonts w:ascii="Times New Roman" w:hAnsi="Times New Roman"/>
          <w:spacing w:val="1"/>
          <w:sz w:val="24"/>
          <w:szCs w:val="24"/>
          <w:lang w:val="it-IT"/>
        </w:rPr>
        <w:t>a</w:t>
      </w:r>
      <w:r w:rsidRPr="00AF5875">
        <w:rPr>
          <w:rFonts w:ascii="Times New Roman" w:hAnsi="Times New Roman"/>
          <w:sz w:val="24"/>
          <w:szCs w:val="24"/>
          <w:lang w:val="it-IT"/>
        </w:rPr>
        <w:t>rt</w:t>
      </w:r>
      <w:r w:rsidRPr="00AF5875">
        <w:rPr>
          <w:rFonts w:ascii="Times New Roman" w:hAnsi="Times New Roman"/>
          <w:spacing w:val="-1"/>
          <w:sz w:val="24"/>
          <w:szCs w:val="24"/>
          <w:lang w:val="it-IT"/>
        </w:rPr>
        <w:t>ë</w:t>
      </w:r>
      <w:r w:rsidRPr="00AF5875">
        <w:rPr>
          <w:rFonts w:ascii="Times New Roman" w:hAnsi="Times New Roman"/>
          <w:sz w:val="24"/>
          <w:szCs w:val="24"/>
          <w:lang w:val="it-IT"/>
        </w:rPr>
        <w:t>sia më</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madhe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e</w:t>
      </w:r>
      <w:r w:rsidR="009A5916" w:rsidRPr="00AF5875">
        <w:rPr>
          <w:rFonts w:ascii="Times New Roman" w:hAnsi="Times New Roman"/>
          <w:sz w:val="24"/>
          <w:szCs w:val="24"/>
          <w:lang w:val="it-IT"/>
        </w:rPr>
        <w:t xml:space="preserve"> </w:t>
      </w:r>
      <w:r w:rsidRPr="00AF5875">
        <w:rPr>
          <w:rFonts w:ascii="Times New Roman" w:hAnsi="Times New Roman"/>
          <w:sz w:val="24"/>
          <w:szCs w:val="24"/>
          <w:lang w:val="it-IT"/>
        </w:rPr>
        <w:t>s</w:t>
      </w:r>
      <w:r w:rsidRPr="00AF5875">
        <w:rPr>
          <w:rFonts w:ascii="Times New Roman" w:hAnsi="Times New Roman"/>
          <w:spacing w:val="2"/>
          <w:sz w:val="24"/>
          <w:szCs w:val="24"/>
          <w:lang w:val="it-IT"/>
        </w:rPr>
        <w:t>ht</w:t>
      </w:r>
      <w:r w:rsidRPr="00AF5875">
        <w:rPr>
          <w:rFonts w:ascii="Times New Roman" w:hAnsi="Times New Roman"/>
          <w:sz w:val="24"/>
          <w:szCs w:val="24"/>
          <w:lang w:val="it-IT"/>
        </w:rPr>
        <w:t>r</w:t>
      </w:r>
      <w:r w:rsidRPr="00AF5875">
        <w:rPr>
          <w:rFonts w:ascii="Times New Roman" w:hAnsi="Times New Roman"/>
          <w:spacing w:val="-2"/>
          <w:sz w:val="24"/>
          <w:szCs w:val="24"/>
          <w:lang w:val="it-IT"/>
        </w:rPr>
        <w:t>e</w:t>
      </w:r>
      <w:r w:rsidRPr="00AF5875">
        <w:rPr>
          <w:rFonts w:ascii="Times New Roman" w:hAnsi="Times New Roman"/>
          <w:sz w:val="24"/>
          <w:szCs w:val="24"/>
          <w:lang w:val="it-IT"/>
        </w:rPr>
        <w:t>s</w:t>
      </w:r>
      <w:r w:rsidRPr="00AF5875">
        <w:rPr>
          <w:rFonts w:ascii="Times New Roman" w:hAnsi="Times New Roman"/>
          <w:spacing w:val="-1"/>
          <w:sz w:val="24"/>
          <w:szCs w:val="24"/>
          <w:lang w:val="it-IT"/>
        </w:rPr>
        <w:t>ë</w:t>
      </w:r>
      <w:r w:rsidRPr="00AF5875">
        <w:rPr>
          <w:rFonts w:ascii="Times New Roman" w:hAnsi="Times New Roman"/>
          <w:sz w:val="24"/>
          <w:szCs w:val="24"/>
          <w:lang w:val="it-IT"/>
        </w:rPr>
        <w:t>s së d</w:t>
      </w:r>
      <w:r w:rsidRPr="00AF5875">
        <w:rPr>
          <w:rFonts w:ascii="Times New Roman" w:hAnsi="Times New Roman"/>
          <w:spacing w:val="-1"/>
          <w:sz w:val="24"/>
          <w:szCs w:val="24"/>
          <w:lang w:val="it-IT"/>
        </w:rPr>
        <w:t>ë</w:t>
      </w:r>
      <w:r w:rsidRPr="00AF5875">
        <w:rPr>
          <w:rFonts w:ascii="Times New Roman" w:hAnsi="Times New Roman"/>
          <w:sz w:val="24"/>
          <w:szCs w:val="24"/>
          <w:lang w:val="it-IT"/>
        </w:rPr>
        <w:t>b</w:t>
      </w:r>
      <w:r w:rsidRPr="00AF5875">
        <w:rPr>
          <w:rFonts w:ascii="Times New Roman" w:hAnsi="Times New Roman"/>
          <w:spacing w:val="2"/>
          <w:sz w:val="24"/>
          <w:szCs w:val="24"/>
          <w:lang w:val="it-IT"/>
        </w:rPr>
        <w:t>o</w:t>
      </w:r>
      <w:r w:rsidRPr="00AF5875">
        <w:rPr>
          <w:rFonts w:ascii="Times New Roman" w:hAnsi="Times New Roman"/>
          <w:sz w:val="24"/>
          <w:szCs w:val="24"/>
          <w:lang w:val="it-IT"/>
        </w:rPr>
        <w:t>r</w:t>
      </w:r>
      <w:r w:rsidRPr="00AF5875">
        <w:rPr>
          <w:rFonts w:ascii="Times New Roman" w:hAnsi="Times New Roman"/>
          <w:spacing w:val="-2"/>
          <w:sz w:val="24"/>
          <w:szCs w:val="24"/>
          <w:lang w:val="it-IT"/>
        </w:rPr>
        <w:t>ë</w:t>
      </w:r>
      <w:r w:rsidRPr="00AF5875">
        <w:rPr>
          <w:rFonts w:ascii="Times New Roman" w:hAnsi="Times New Roman"/>
          <w:sz w:val="24"/>
          <w:szCs w:val="24"/>
          <w:lang w:val="it-IT"/>
        </w:rPr>
        <w:t xml:space="preserve">s e </w:t>
      </w:r>
      <w:r w:rsidRPr="00AF5875">
        <w:rPr>
          <w:rFonts w:ascii="Times New Roman" w:hAnsi="Times New Roman"/>
          <w:spacing w:val="1"/>
          <w:sz w:val="24"/>
          <w:szCs w:val="24"/>
          <w:lang w:val="it-IT"/>
        </w:rPr>
        <w:t>v</w:t>
      </w:r>
      <w:r w:rsidRPr="00AF5875">
        <w:rPr>
          <w:rFonts w:ascii="Times New Roman" w:hAnsi="Times New Roman"/>
          <w:sz w:val="24"/>
          <w:szCs w:val="24"/>
          <w:lang w:val="it-IT"/>
        </w:rPr>
        <w:t>rojtu</w:t>
      </w:r>
      <w:r w:rsidRPr="00AF5875">
        <w:rPr>
          <w:rFonts w:ascii="Times New Roman" w:hAnsi="Times New Roman"/>
          <w:spacing w:val="-1"/>
          <w:sz w:val="24"/>
          <w:szCs w:val="24"/>
          <w:lang w:val="it-IT"/>
        </w:rPr>
        <w:t>a</w:t>
      </w:r>
      <w:r w:rsidRPr="00AF5875">
        <w:rPr>
          <w:rFonts w:ascii="Times New Roman" w:hAnsi="Times New Roman"/>
          <w:sz w:val="24"/>
          <w:szCs w:val="24"/>
          <w:lang w:val="it-IT"/>
        </w:rPr>
        <w:t xml:space="preserve">r </w:t>
      </w:r>
      <w:r w:rsidRPr="00AF5875">
        <w:rPr>
          <w:rFonts w:ascii="Times New Roman" w:hAnsi="Times New Roman"/>
          <w:spacing w:val="-2"/>
          <w:sz w:val="24"/>
          <w:szCs w:val="24"/>
          <w:lang w:val="it-IT"/>
        </w:rPr>
        <w:t>ë</w:t>
      </w:r>
      <w:r w:rsidRPr="00AF5875">
        <w:rPr>
          <w:rFonts w:ascii="Times New Roman" w:hAnsi="Times New Roman"/>
          <w:sz w:val="24"/>
          <w:szCs w:val="24"/>
          <w:lang w:val="it-IT"/>
        </w:rPr>
        <w:t>shtë 57</w:t>
      </w:r>
      <w:r w:rsidRPr="00AF5875">
        <w:rPr>
          <w:rFonts w:ascii="Times New Roman" w:hAnsi="Times New Roman"/>
          <w:spacing w:val="-1"/>
          <w:sz w:val="24"/>
          <w:szCs w:val="24"/>
          <w:lang w:val="it-IT"/>
        </w:rPr>
        <w:t>c</w:t>
      </w:r>
      <w:r w:rsidRPr="00AF5875">
        <w:rPr>
          <w:rFonts w:ascii="Times New Roman" w:hAnsi="Times New Roman"/>
          <w:sz w:val="24"/>
          <w:szCs w:val="24"/>
          <w:lang w:val="it-IT"/>
        </w:rPr>
        <w:t>m.</w:t>
      </w:r>
    </w:p>
    <w:p w14:paraId="1D4CA644" w14:textId="77777777" w:rsidR="00C232E1" w:rsidRPr="00AF5875" w:rsidRDefault="00617551" w:rsidP="00BB57F5">
      <w:pPr>
        <w:tabs>
          <w:tab w:val="left" w:pos="810"/>
          <w:tab w:val="left" w:pos="990"/>
        </w:tabs>
        <w:jc w:val="both"/>
        <w:rPr>
          <w:rFonts w:ascii="Times New Roman" w:hAnsi="Times New Roman"/>
          <w:noProof/>
          <w:sz w:val="24"/>
          <w:szCs w:val="24"/>
          <w:lang w:val="it-IT" w:eastAsia="en-GB"/>
        </w:rPr>
      </w:pPr>
      <w:r>
        <w:rPr>
          <w:noProof/>
          <w:lang w:val="en-US"/>
        </w:rPr>
        <mc:AlternateContent>
          <mc:Choice Requires="wps">
            <w:drawing>
              <wp:anchor distT="0" distB="0" distL="114300" distR="114300" simplePos="0" relativeHeight="251664384" behindDoc="1" locked="0" layoutInCell="1" allowOverlap="1" wp14:anchorId="6697F043" wp14:editId="6DE934C5">
                <wp:simplePos x="0" y="0"/>
                <wp:positionH relativeFrom="column">
                  <wp:posOffset>47625</wp:posOffset>
                </wp:positionH>
                <wp:positionV relativeFrom="paragraph">
                  <wp:posOffset>3914140</wp:posOffset>
                </wp:positionV>
                <wp:extent cx="5464175" cy="313690"/>
                <wp:effectExtent l="0" t="0" r="0" b="0"/>
                <wp:wrapTight wrapText="bothSides">
                  <wp:wrapPolygon edited="0">
                    <wp:start x="0" y="0"/>
                    <wp:lineTo x="0" y="19676"/>
                    <wp:lineTo x="21537" y="19676"/>
                    <wp:lineTo x="21537" y="0"/>
                    <wp:lineTo x="0" y="0"/>
                  </wp:wrapPolygon>
                </wp:wrapTight>
                <wp:docPr id="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4175" cy="313690"/>
                        </a:xfrm>
                        <a:prstGeom prst="rect">
                          <a:avLst/>
                        </a:prstGeom>
                        <a:solidFill>
                          <a:prstClr val="white"/>
                        </a:solidFill>
                        <a:ln>
                          <a:noFill/>
                        </a:ln>
                        <a:effectLst/>
                      </wps:spPr>
                      <wps:txbx>
                        <w:txbxContent>
                          <w:p w14:paraId="73686E1B" w14:textId="77777777" w:rsidR="009F7AE3" w:rsidRPr="005B6FF5" w:rsidRDefault="009F7AE3" w:rsidP="005B6FF5">
                            <w:pPr>
                              <w:pStyle w:val="Caption"/>
                              <w:spacing w:after="0"/>
                              <w:rPr>
                                <w:rFonts w:ascii="Times New Roman" w:hAnsi="Times New Roman"/>
                                <w:color w:val="auto"/>
                                <w:sz w:val="20"/>
                                <w:szCs w:val="20"/>
                                <w:lang w:val="de-DE"/>
                              </w:rPr>
                            </w:pPr>
                            <w:r w:rsidRPr="005B6FF5">
                              <w:rPr>
                                <w:rFonts w:ascii="Times New Roman" w:hAnsi="Times New Roman"/>
                                <w:color w:val="auto"/>
                                <w:sz w:val="20"/>
                                <w:szCs w:val="20"/>
                                <w:lang w:val="de-DE"/>
                              </w:rPr>
                              <w:t>Harta 4: Kushtet Klimatike</w:t>
                            </w:r>
                          </w:p>
                          <w:p w14:paraId="08550529" w14:textId="77777777" w:rsidR="009F7AE3" w:rsidRPr="005B6FF5" w:rsidRDefault="009F7AE3" w:rsidP="005B6FF5">
                            <w:pPr>
                              <w:spacing w:after="0"/>
                              <w:rPr>
                                <w:rFonts w:ascii="Times New Roman" w:hAnsi="Times New Roman"/>
                                <w:i/>
                                <w:sz w:val="20"/>
                                <w:szCs w:val="20"/>
                                <w:lang w:val="de-DE"/>
                              </w:rPr>
                            </w:pPr>
                            <w:r w:rsidRPr="005B6FF5">
                              <w:rPr>
                                <w:rFonts w:ascii="Times New Roman" w:hAnsi="Times New Roman"/>
                                <w:i/>
                                <w:sz w:val="20"/>
                                <w:szCs w:val="20"/>
                                <w:lang w:val="de-DE"/>
                              </w:rPr>
                              <w:t>Burimi: PPV, Bashkia Prrenjas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6697F043" id="_x0000_t202" coordsize="21600,21600" o:spt="202" path="m,l,21600r21600,l21600,xe">
                <v:stroke joinstyle="miter"/>
                <v:path gradientshapeok="t" o:connecttype="rect"/>
              </v:shapetype>
              <v:shape id="Text Box 4" o:spid="_x0000_s1029" type="#_x0000_t202" style="position:absolute;left:0;text-align:left;margin-left:3.75pt;margin-top:308.2pt;width:430.25pt;height:24.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" stroked="f">
                <v:textbox style="mso-fit-shape-to-text:t" inset="0,0,0,0">
                  <w:txbxContent>
                    <w:p w14:paraId="73686E1B" w14:textId="77777777" w:rsidR="009F7AE3" w:rsidRPr="005B6FF5" w:rsidRDefault="009F7AE3" w:rsidP="005B6FF5">
                      <w:pPr>
                        <w:pStyle w:val="Caption"/>
                        <w:spacing w:after="0"/>
                        <w:rPr>
                          <w:rFonts w:ascii="Times New Roman" w:hAnsi="Times New Roman"/>
                          <w:color w:val="auto"/>
                          <w:sz w:val="20"/>
                          <w:szCs w:val="20"/>
                          <w:lang w:val="de-DE"/>
                        </w:rPr>
                      </w:pPr>
                      <w:r w:rsidRPr="005B6FF5">
                        <w:rPr>
                          <w:rFonts w:ascii="Times New Roman" w:hAnsi="Times New Roman"/>
                          <w:color w:val="auto"/>
                          <w:sz w:val="20"/>
                          <w:szCs w:val="20"/>
                          <w:lang w:val="de-DE"/>
                        </w:rPr>
                        <w:t>Harta 4: Kushtet Klimatike</w:t>
                      </w:r>
                    </w:p>
                    <w:p w14:paraId="08550529" w14:textId="77777777" w:rsidR="009F7AE3" w:rsidRPr="005B6FF5" w:rsidRDefault="009F7AE3" w:rsidP="005B6FF5">
                      <w:pPr>
                        <w:spacing w:after="0"/>
                        <w:rPr>
                          <w:rFonts w:ascii="Times New Roman" w:hAnsi="Times New Roman"/>
                          <w:i/>
                          <w:sz w:val="20"/>
                          <w:szCs w:val="20"/>
                          <w:lang w:val="de-DE"/>
                        </w:rPr>
                      </w:pPr>
                      <w:r w:rsidRPr="005B6FF5">
                        <w:rPr>
                          <w:rFonts w:ascii="Times New Roman" w:hAnsi="Times New Roman"/>
                          <w:i/>
                          <w:sz w:val="20"/>
                          <w:szCs w:val="20"/>
                          <w:lang w:val="de-DE"/>
                        </w:rPr>
                        <w:t>Burimi: PPV, Bashkia Prrenjas</w:t>
                      </w:r>
                    </w:p>
                  </w:txbxContent>
                </v:textbox>
                <w10:wrap type="tight"/>
              </v:shape>
            </w:pict>
          </mc:Fallback>
        </mc:AlternateContent>
      </w:r>
      <w:r>
        <w:rPr>
          <w:noProof/>
          <w:lang w:val="en-US"/>
        </w:rPr>
        <mc:AlternateContent>
          <mc:Choice Requires="wpg">
            <w:drawing>
              <wp:anchor distT="0" distB="0" distL="114300" distR="114300" simplePos="0" relativeHeight="251653120" behindDoc="1" locked="0" layoutInCell="1" allowOverlap="1" wp14:anchorId="269A6221" wp14:editId="0BB34982">
                <wp:simplePos x="0" y="0"/>
                <wp:positionH relativeFrom="page">
                  <wp:posOffset>962025</wp:posOffset>
                </wp:positionH>
                <wp:positionV relativeFrom="page">
                  <wp:posOffset>4773930</wp:posOffset>
                </wp:positionV>
                <wp:extent cx="5464175" cy="3723640"/>
                <wp:effectExtent l="38100" t="38100" r="22225" b="29210"/>
                <wp:wrapTight wrapText="bothSides">
                  <wp:wrapPolygon edited="0">
                    <wp:start x="-151" y="-221"/>
                    <wp:lineTo x="-151" y="21769"/>
                    <wp:lineTo x="21688" y="21769"/>
                    <wp:lineTo x="21688" y="-221"/>
                    <wp:lineTo x="-151" y="-221"/>
                  </wp:wrapPolygon>
                </wp:wrapTight>
                <wp:docPr id="5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4175" cy="3723640"/>
                          <a:chOff x="6544" y="6462"/>
                          <a:chExt cx="4610" cy="4067"/>
                        </a:xfrm>
                      </wpg:grpSpPr>
                      <pic:pic xmlns:pic="http://schemas.openxmlformats.org/drawingml/2006/picture">
                        <pic:nvPicPr>
                          <pic:cNvPr id="59"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6558" y="6476"/>
                            <a:ext cx="4586" cy="4043"/>
                          </a:xfrm>
                          <a:prstGeom prst="rect">
                            <a:avLst/>
                          </a:prstGeom>
                          <a:noFill/>
                          <a:ln w="57150">
                            <a:solidFill>
                              <a:srgbClr val="00B050"/>
                            </a:solidFill>
                            <a:miter lim="800000"/>
                            <a:headEnd/>
                            <a:tailEnd/>
                          </a:ln>
                          <a:extLst>
                            <a:ext uri="{909E8E84-426E-40DD-AFC4-6F175D3DCCD1}">
                              <a14:hiddenFill xmlns:a14="http://schemas.microsoft.com/office/drawing/2010/main">
                                <a:solidFill>
                                  <a:srgbClr val="FFFFFF"/>
                                </a:solidFill>
                              </a14:hiddenFill>
                            </a:ext>
                          </a:extLst>
                        </pic:spPr>
                      </pic:pic>
                      <wps:wsp>
                        <wps:cNvPr id="62" name="Freeform 51"/>
                        <wps:cNvSpPr>
                          <a:spLocks/>
                        </wps:cNvSpPr>
                        <wps:spPr bwMode="auto">
                          <a:xfrm>
                            <a:off x="6549" y="6467"/>
                            <a:ext cx="4600" cy="4057"/>
                          </a:xfrm>
                          <a:custGeom>
                            <a:avLst/>
                            <a:gdLst>
                              <a:gd name="T0" fmla="*/ 0 w 4600"/>
                              <a:gd name="T1" fmla="*/ 10524 h 4057"/>
                              <a:gd name="T2" fmla="*/ 4600 w 4600"/>
                              <a:gd name="T3" fmla="*/ 10524 h 4057"/>
                              <a:gd name="T4" fmla="*/ 4600 w 4600"/>
                              <a:gd name="T5" fmla="*/ 6467 h 4057"/>
                              <a:gd name="T6" fmla="*/ 0 w 4600"/>
                              <a:gd name="T7" fmla="*/ 6467 h 4057"/>
                              <a:gd name="T8" fmla="*/ 0 w 4600"/>
                              <a:gd name="T9" fmla="*/ 10524 h 405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00" h="4057">
                                <a:moveTo>
                                  <a:pt x="0" y="4057"/>
                                </a:moveTo>
                                <a:lnTo>
                                  <a:pt x="4600" y="4057"/>
                                </a:lnTo>
                                <a:lnTo>
                                  <a:pt x="4600" y="0"/>
                                </a:lnTo>
                                <a:lnTo>
                                  <a:pt x="0" y="0"/>
                                </a:lnTo>
                                <a:lnTo>
                                  <a:pt x="0" y="4057"/>
                                </a:lnTo>
                                <a:close/>
                              </a:path>
                            </a:pathLst>
                          </a:custGeom>
                          <a:noFill/>
                          <a:ln w="57150">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32DFBD" id="Group 49" o:spid="_x0000_s1026" style="position:absolute;margin-left:75.75pt;margin-top:375.9pt;width:430.25pt;height:293.2pt;z-index:-251663360;mso-position-horizontal-relative:page;mso-position-vertical-relative:page" coordorigin="6544,6462" coordsize="4610,4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">
                <v:shape id="Picture 50" o:spid="_x0000_s1027" type="#_x0000_t75" style="position:absolute;left:6558;top:6476;width:4586;height:4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" stroked="t" strokecolor="#00b050" strokeweight="4.5pt">
                  <v:imagedata r:id="rId24" o:title=""/>
                </v:shape>
                <v:shape id="Freeform 51" o:spid="_x0000_s1028" style="position:absolute;left:6549;top:6467;width:4600;height:4057;visibility:visible;mso-wrap-style:square;v-text-anchor:top" coordsize="4600,4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" path="m,4057r4600,l4600,,,,,4057xe" filled="f" strokecolor="#00b050" strokeweight="4.5pt">
                  <v:path arrowok="t" o:connecttype="custom" o:connectlocs="0,10524;4600,10524;4600,6467;0,6467;0,10524" o:connectangles="0,0,0,0,0"/>
                </v:shape>
                <w10:wrap type="tight" anchorx="page" anchory="page"/>
              </v:group>
            </w:pict>
          </mc:Fallback>
        </mc:AlternateContent>
      </w:r>
    </w:p>
    <w:p w14:paraId="20934104" w14:textId="77777777" w:rsidR="003242A9" w:rsidRPr="0003313F" w:rsidRDefault="003242A9" w:rsidP="00061E5C">
      <w:pPr>
        <w:pStyle w:val="Heading3"/>
        <w:ind w:left="0" w:firstLine="0"/>
        <w:rPr>
          <w:rFonts w:ascii="Times New Roman" w:hAnsi="Times New Roman"/>
          <w:noProof/>
          <w:sz w:val="24"/>
          <w:szCs w:val="24"/>
          <w:lang w:val="it-IT" w:eastAsia="en-GB"/>
        </w:rPr>
      </w:pPr>
      <w:bookmarkStart w:id="19" w:name="_Toc27382049"/>
      <w:bookmarkStart w:id="20" w:name="_Toc28249813"/>
      <w:r w:rsidRPr="0003313F">
        <w:rPr>
          <w:rFonts w:ascii="Times New Roman" w:hAnsi="Times New Roman"/>
          <w:noProof/>
          <w:sz w:val="24"/>
          <w:szCs w:val="24"/>
          <w:lang w:val="it-IT" w:eastAsia="en-GB"/>
        </w:rPr>
        <w:t>3.1.2 Hidrografia</w:t>
      </w:r>
      <w:bookmarkEnd w:id="19"/>
      <w:bookmarkEnd w:id="20"/>
    </w:p>
    <w:p w14:paraId="4C3206C7" w14:textId="77777777" w:rsidR="00637A80" w:rsidRPr="00AF5875" w:rsidRDefault="00617551" w:rsidP="00DF2610">
      <w:pPr>
        <w:spacing w:after="0"/>
        <w:ind w:right="71"/>
        <w:jc w:val="both"/>
        <w:rPr>
          <w:rFonts w:ascii="Times New Roman" w:eastAsia="Times New Roman" w:hAnsi="Times New Roman"/>
          <w:sz w:val="24"/>
          <w:szCs w:val="24"/>
          <w:lang w:val="it-IT"/>
        </w:rPr>
      </w:pPr>
      <w:r>
        <w:rPr>
          <w:noProof/>
          <w:lang w:val="en-US"/>
        </w:rPr>
        <mc:AlternateContent>
          <mc:Choice Requires="wps">
            <w:drawing>
              <wp:anchor distT="0" distB="0" distL="114300" distR="114300" simplePos="0" relativeHeight="251655168" behindDoc="1" locked="0" layoutInCell="1" allowOverlap="1" wp14:anchorId="7817B892" wp14:editId="4110A9A8">
                <wp:simplePos x="0" y="0"/>
                <wp:positionH relativeFrom="column">
                  <wp:posOffset>32385</wp:posOffset>
                </wp:positionH>
                <wp:positionV relativeFrom="paragraph">
                  <wp:posOffset>4356100</wp:posOffset>
                </wp:positionV>
                <wp:extent cx="5464175" cy="292100"/>
                <wp:effectExtent l="0" t="0" r="0" b="0"/>
                <wp:wrapTight wrapText="bothSides">
                  <wp:wrapPolygon edited="0">
                    <wp:start x="0" y="0"/>
                    <wp:lineTo x="0" y="19722"/>
                    <wp:lineTo x="21537" y="19722"/>
                    <wp:lineTo x="21537" y="0"/>
                    <wp:lineTo x="0" y="0"/>
                  </wp:wrapPolygon>
                </wp:wrapTight>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64175" cy="292100"/>
                        </a:xfrm>
                        <a:prstGeom prst="rect">
                          <a:avLst/>
                        </a:prstGeom>
                        <a:solidFill>
                          <a:prstClr val="white"/>
                        </a:solidFill>
                        <a:ln>
                          <a:noFill/>
                        </a:ln>
                        <a:effectLst/>
                      </wps:spPr>
                      <wps:txbx>
                        <w:txbxContent>
                          <w:p w14:paraId="49DC9782" w14:textId="77777777" w:rsidR="009F7AE3" w:rsidRPr="00203052" w:rsidRDefault="009F7AE3" w:rsidP="00DF2610">
                            <w:pPr>
                              <w:pStyle w:val="Caption"/>
                              <w:spacing w:after="0"/>
                              <w:rPr>
                                <w:rFonts w:ascii="Times New Roman" w:hAnsi="Times New Roman"/>
                                <w:color w:val="auto"/>
                                <w:sz w:val="20"/>
                                <w:szCs w:val="20"/>
                                <w:lang w:val="de-DE"/>
                              </w:rPr>
                            </w:pPr>
                            <w:r w:rsidRPr="00203052">
                              <w:rPr>
                                <w:rFonts w:ascii="Times New Roman" w:hAnsi="Times New Roman"/>
                                <w:color w:val="auto"/>
                                <w:sz w:val="20"/>
                                <w:szCs w:val="20"/>
                                <w:lang w:val="de-DE"/>
                              </w:rPr>
                              <w:t xml:space="preserve">Harta 5: Kushtet Klimatike </w:t>
                            </w:r>
                          </w:p>
                          <w:p w14:paraId="2EAD3011" w14:textId="77777777" w:rsidR="009F7AE3" w:rsidRPr="00203052" w:rsidRDefault="009F7AE3" w:rsidP="00DF2610">
                            <w:pPr>
                              <w:spacing w:after="0" w:line="240" w:lineRule="auto"/>
                              <w:rPr>
                                <w:rFonts w:ascii="Times New Roman" w:hAnsi="Times New Roman"/>
                                <w:i/>
                                <w:sz w:val="20"/>
                                <w:szCs w:val="20"/>
                                <w:lang w:val="de-DE"/>
                              </w:rPr>
                            </w:pPr>
                            <w:r w:rsidRPr="00203052">
                              <w:rPr>
                                <w:rFonts w:ascii="Times New Roman" w:hAnsi="Times New Roman"/>
                                <w:i/>
                                <w:sz w:val="20"/>
                                <w:szCs w:val="20"/>
                                <w:lang w:val="de-DE"/>
                              </w:rPr>
                              <w:t>Burimi: PPV, Bashkia Prrenjas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817B892" id="Text Box 74" o:spid="_x0000_s1030" type="#_x0000_t202" style="position:absolute;left:0;text-align:left;margin-left:2.55pt;margin-top:343pt;width:430.25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" stroked="f">
                <v:textbox style="mso-fit-shape-to-text:t" inset="0,0,0,0">
                  <w:txbxContent>
                    <w:p w14:paraId="49DC9782" w14:textId="77777777" w:rsidR="009F7AE3" w:rsidRPr="00203052" w:rsidRDefault="009F7AE3" w:rsidP="00DF2610">
                      <w:pPr>
                        <w:pStyle w:val="Caption"/>
                        <w:spacing w:after="0"/>
                        <w:rPr>
                          <w:rFonts w:ascii="Times New Roman" w:hAnsi="Times New Roman"/>
                          <w:color w:val="auto"/>
                          <w:sz w:val="20"/>
                          <w:szCs w:val="20"/>
                          <w:lang w:val="de-DE"/>
                        </w:rPr>
                      </w:pPr>
                      <w:r w:rsidRPr="00203052">
                        <w:rPr>
                          <w:rFonts w:ascii="Times New Roman" w:hAnsi="Times New Roman"/>
                          <w:color w:val="auto"/>
                          <w:sz w:val="20"/>
                          <w:szCs w:val="20"/>
                          <w:lang w:val="de-DE"/>
                        </w:rPr>
                        <w:t xml:space="preserve">Harta 5: Kushtet Klimatike </w:t>
                      </w:r>
                    </w:p>
                    <w:p w14:paraId="2EAD3011" w14:textId="77777777" w:rsidR="009F7AE3" w:rsidRPr="00203052" w:rsidRDefault="009F7AE3" w:rsidP="00DF2610">
                      <w:pPr>
                        <w:spacing w:after="0" w:line="240" w:lineRule="auto"/>
                        <w:rPr>
                          <w:rFonts w:ascii="Times New Roman" w:hAnsi="Times New Roman"/>
                          <w:i/>
                          <w:sz w:val="20"/>
                          <w:szCs w:val="20"/>
                          <w:lang w:val="de-DE"/>
                        </w:rPr>
                      </w:pPr>
                      <w:r w:rsidRPr="00203052">
                        <w:rPr>
                          <w:rFonts w:ascii="Times New Roman" w:hAnsi="Times New Roman"/>
                          <w:i/>
                          <w:sz w:val="20"/>
                          <w:szCs w:val="20"/>
                          <w:lang w:val="de-DE"/>
                        </w:rPr>
                        <w:t>Burimi: PPV, Bashkia Prrenjas</w:t>
                      </w:r>
                    </w:p>
                  </w:txbxContent>
                </v:textbox>
                <w10:wrap type="tight"/>
              </v:shape>
            </w:pict>
          </mc:Fallback>
        </mc:AlternateContent>
      </w:r>
      <w:r w:rsidR="003908E5" w:rsidRPr="00806182">
        <w:rPr>
          <w:rFonts w:ascii="Times New Roman" w:hAnsi="Times New Roman"/>
          <w:spacing w:val="2"/>
          <w:sz w:val="24"/>
          <w:szCs w:val="24"/>
          <w:lang w:val="it-IT"/>
        </w:rPr>
        <w:t>Z</w:t>
      </w:r>
      <w:r w:rsidR="003908E5" w:rsidRPr="00806182">
        <w:rPr>
          <w:rFonts w:ascii="Times New Roman" w:hAnsi="Times New Roman"/>
          <w:sz w:val="24"/>
          <w:szCs w:val="24"/>
          <w:lang w:val="it-IT"/>
        </w:rPr>
        <w:t>ona e Prrenjasit p</w:t>
      </w:r>
      <w:r w:rsidR="003908E5" w:rsidRPr="00806182">
        <w:rPr>
          <w:rFonts w:ascii="Times New Roman" w:hAnsi="Times New Roman"/>
          <w:spacing w:val="-1"/>
          <w:sz w:val="24"/>
          <w:szCs w:val="24"/>
          <w:lang w:val="it-IT"/>
        </w:rPr>
        <w:t>a</w:t>
      </w:r>
      <w:r w:rsidR="003908E5" w:rsidRPr="00806182">
        <w:rPr>
          <w:rFonts w:ascii="Times New Roman" w:hAnsi="Times New Roman"/>
          <w:sz w:val="24"/>
          <w:szCs w:val="24"/>
          <w:lang w:val="it-IT"/>
        </w:rPr>
        <w:t>r</w:t>
      </w:r>
      <w:r w:rsidR="003908E5" w:rsidRPr="00806182">
        <w:rPr>
          <w:rFonts w:ascii="Times New Roman" w:hAnsi="Times New Roman"/>
          <w:spacing w:val="-2"/>
          <w:sz w:val="24"/>
          <w:szCs w:val="24"/>
          <w:lang w:val="it-IT"/>
        </w:rPr>
        <w:t>a</w:t>
      </w:r>
      <w:r w:rsidR="003908E5" w:rsidRPr="00806182">
        <w:rPr>
          <w:rFonts w:ascii="Times New Roman" w:hAnsi="Times New Roman"/>
          <w:spacing w:val="2"/>
          <w:sz w:val="24"/>
          <w:szCs w:val="24"/>
          <w:lang w:val="it-IT"/>
        </w:rPr>
        <w:t>q</w:t>
      </w:r>
      <w:r w:rsidR="003908E5" w:rsidRPr="00806182">
        <w:rPr>
          <w:rFonts w:ascii="Times New Roman" w:hAnsi="Times New Roman"/>
          <w:spacing w:val="-1"/>
          <w:sz w:val="24"/>
          <w:szCs w:val="24"/>
          <w:lang w:val="it-IT"/>
        </w:rPr>
        <w:t>e</w:t>
      </w:r>
      <w:r w:rsidR="003908E5" w:rsidRPr="00806182">
        <w:rPr>
          <w:rFonts w:ascii="Times New Roman" w:hAnsi="Times New Roman"/>
          <w:sz w:val="24"/>
          <w:szCs w:val="24"/>
          <w:lang w:val="it-IT"/>
        </w:rPr>
        <w:t>t</w:t>
      </w:r>
      <w:r w:rsidR="009A5916" w:rsidRPr="00806182">
        <w:rPr>
          <w:rFonts w:ascii="Times New Roman" w:hAnsi="Times New Roman"/>
          <w:sz w:val="24"/>
          <w:szCs w:val="24"/>
          <w:lang w:val="it-IT"/>
        </w:rPr>
        <w:t xml:space="preserve"> </w:t>
      </w:r>
      <w:r w:rsidR="003908E5" w:rsidRPr="00806182">
        <w:rPr>
          <w:rFonts w:ascii="Times New Roman" w:hAnsi="Times New Roman"/>
          <w:sz w:val="24"/>
          <w:szCs w:val="24"/>
          <w:lang w:val="it-IT"/>
        </w:rPr>
        <w:t>la</w:t>
      </w:r>
      <w:r w:rsidR="003908E5" w:rsidRPr="00806182">
        <w:rPr>
          <w:rFonts w:ascii="Times New Roman" w:hAnsi="Times New Roman"/>
          <w:spacing w:val="-1"/>
          <w:sz w:val="24"/>
          <w:szCs w:val="24"/>
          <w:lang w:val="it-IT"/>
        </w:rPr>
        <w:t>r</w:t>
      </w:r>
      <w:r w:rsidR="003908E5" w:rsidRPr="00806182">
        <w:rPr>
          <w:rFonts w:ascii="Times New Roman" w:hAnsi="Times New Roman"/>
          <w:sz w:val="24"/>
          <w:szCs w:val="24"/>
          <w:lang w:val="it-IT"/>
        </w:rPr>
        <w:t>m</w:t>
      </w:r>
      <w:r w:rsidR="003908E5" w:rsidRPr="00806182">
        <w:rPr>
          <w:rFonts w:ascii="Times New Roman" w:hAnsi="Times New Roman"/>
          <w:spacing w:val="1"/>
          <w:sz w:val="24"/>
          <w:szCs w:val="24"/>
          <w:lang w:val="it-IT"/>
        </w:rPr>
        <w:t>i</w:t>
      </w:r>
      <w:r w:rsidR="003908E5" w:rsidRPr="00806182">
        <w:rPr>
          <w:rFonts w:ascii="Times New Roman" w:hAnsi="Times New Roman"/>
          <w:sz w:val="24"/>
          <w:szCs w:val="24"/>
          <w:lang w:val="it-IT"/>
        </w:rPr>
        <w:t>s</w:t>
      </w:r>
      <w:r w:rsidR="003908E5" w:rsidRPr="00806182">
        <w:rPr>
          <w:rFonts w:ascii="Times New Roman" w:hAnsi="Times New Roman"/>
          <w:spacing w:val="2"/>
          <w:sz w:val="24"/>
          <w:szCs w:val="24"/>
          <w:lang w:val="it-IT"/>
        </w:rPr>
        <w:t>h</w:t>
      </w:r>
      <w:r w:rsidR="003908E5" w:rsidRPr="00806182">
        <w:rPr>
          <w:rFonts w:ascii="Times New Roman" w:hAnsi="Times New Roman"/>
          <w:sz w:val="24"/>
          <w:szCs w:val="24"/>
          <w:lang w:val="it-IT"/>
        </w:rPr>
        <w:t>më</w:t>
      </w:r>
      <w:r w:rsidR="003908E5" w:rsidRPr="00806182">
        <w:rPr>
          <w:rFonts w:ascii="Times New Roman" w:hAnsi="Times New Roman"/>
          <w:spacing w:val="-1"/>
          <w:sz w:val="24"/>
          <w:szCs w:val="24"/>
          <w:lang w:val="it-IT"/>
        </w:rPr>
        <w:t>r</w:t>
      </w:r>
      <w:r w:rsidR="003908E5" w:rsidRPr="00806182">
        <w:rPr>
          <w:rFonts w:ascii="Times New Roman" w:hAnsi="Times New Roman"/>
          <w:sz w:val="24"/>
          <w:szCs w:val="24"/>
          <w:lang w:val="it-IT"/>
        </w:rPr>
        <w:t>i</w:t>
      </w:r>
      <w:r w:rsidR="009A5916" w:rsidRPr="00806182">
        <w:rPr>
          <w:rFonts w:ascii="Times New Roman" w:hAnsi="Times New Roman"/>
          <w:sz w:val="24"/>
          <w:szCs w:val="24"/>
          <w:lang w:val="it-IT"/>
        </w:rPr>
        <w:t xml:space="preserve"> </w:t>
      </w:r>
      <w:r w:rsidR="003908E5" w:rsidRPr="00806182">
        <w:rPr>
          <w:rFonts w:ascii="Times New Roman" w:hAnsi="Times New Roman"/>
          <w:sz w:val="24"/>
          <w:szCs w:val="24"/>
          <w:lang w:val="it-IT"/>
        </w:rPr>
        <w:t>fo</w:t>
      </w:r>
      <w:r w:rsidR="003908E5" w:rsidRPr="00806182">
        <w:rPr>
          <w:rFonts w:ascii="Times New Roman" w:hAnsi="Times New Roman"/>
          <w:spacing w:val="-1"/>
          <w:sz w:val="24"/>
          <w:szCs w:val="24"/>
          <w:lang w:val="it-IT"/>
        </w:rPr>
        <w:t>r</w:t>
      </w:r>
      <w:r w:rsidR="003908E5" w:rsidRPr="00806182">
        <w:rPr>
          <w:rFonts w:ascii="Times New Roman" w:hAnsi="Times New Roman"/>
          <w:sz w:val="24"/>
          <w:szCs w:val="24"/>
          <w:lang w:val="it-IT"/>
        </w:rPr>
        <w:t>mash,</w:t>
      </w:r>
      <w:r w:rsidR="009A5916" w:rsidRPr="00806182">
        <w:rPr>
          <w:rFonts w:ascii="Times New Roman" w:hAnsi="Times New Roman"/>
          <w:sz w:val="24"/>
          <w:szCs w:val="24"/>
          <w:lang w:val="it-IT"/>
        </w:rPr>
        <w:t xml:space="preserve"> </w:t>
      </w:r>
      <w:r w:rsidR="003908E5" w:rsidRPr="00806182">
        <w:rPr>
          <w:rFonts w:ascii="Times New Roman" w:hAnsi="Times New Roman"/>
          <w:spacing w:val="-2"/>
          <w:sz w:val="24"/>
          <w:szCs w:val="24"/>
          <w:lang w:val="it-IT"/>
        </w:rPr>
        <w:t>g</w:t>
      </w:r>
      <w:r w:rsidR="003908E5" w:rsidRPr="00806182">
        <w:rPr>
          <w:rFonts w:ascii="Times New Roman" w:hAnsi="Times New Roman"/>
          <w:spacing w:val="3"/>
          <w:sz w:val="24"/>
          <w:szCs w:val="24"/>
          <w:lang w:val="it-IT"/>
        </w:rPr>
        <w:t>j</w:t>
      </w:r>
      <w:r w:rsidR="003908E5" w:rsidRPr="00806182">
        <w:rPr>
          <w:rFonts w:ascii="Times New Roman" w:hAnsi="Times New Roman"/>
          <w:spacing w:val="-1"/>
          <w:sz w:val="24"/>
          <w:szCs w:val="24"/>
          <w:lang w:val="it-IT"/>
        </w:rPr>
        <w:t>e</w:t>
      </w:r>
      <w:r w:rsidR="003908E5" w:rsidRPr="00806182">
        <w:rPr>
          <w:rFonts w:ascii="Times New Roman" w:hAnsi="Times New Roman"/>
          <w:sz w:val="24"/>
          <w:szCs w:val="24"/>
          <w:lang w:val="it-IT"/>
        </w:rPr>
        <w:t>ndjesh</w:t>
      </w:r>
      <w:r w:rsidR="009A5916" w:rsidRPr="00806182">
        <w:rPr>
          <w:rFonts w:ascii="Times New Roman" w:hAnsi="Times New Roman"/>
          <w:sz w:val="24"/>
          <w:szCs w:val="24"/>
          <w:lang w:val="it-IT"/>
        </w:rPr>
        <w:t xml:space="preserve"> </w:t>
      </w:r>
      <w:r w:rsidR="003908E5" w:rsidRPr="00806182">
        <w:rPr>
          <w:rFonts w:ascii="Times New Roman" w:hAnsi="Times New Roman"/>
          <w:sz w:val="24"/>
          <w:szCs w:val="24"/>
          <w:lang w:val="it-IT"/>
        </w:rPr>
        <w:t>dhe dinamike.</w:t>
      </w:r>
      <w:r w:rsidR="00DF2610" w:rsidRPr="00806182">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B</w:t>
      </w:r>
      <w:r w:rsidR="003908E5" w:rsidRPr="00AF5875">
        <w:rPr>
          <w:rFonts w:ascii="Times New Roman" w:hAnsi="Times New Roman"/>
          <w:sz w:val="24"/>
          <w:szCs w:val="24"/>
          <w:lang w:val="it-IT"/>
        </w:rPr>
        <w:t>u</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i</w:t>
      </w:r>
      <w:r w:rsidR="003908E5" w:rsidRPr="00AF5875">
        <w:rPr>
          <w:rFonts w:ascii="Times New Roman" w:hAnsi="Times New Roman"/>
          <w:spacing w:val="1"/>
          <w:sz w:val="24"/>
          <w:szCs w:val="24"/>
          <w:lang w:val="it-IT"/>
        </w:rPr>
        <w:t>m</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t hidrike të</w:t>
      </w:r>
      <w:r w:rsidR="003908E5" w:rsidRPr="00AF5875">
        <w:rPr>
          <w:rFonts w:ascii="Times New Roman" w:hAnsi="Times New Roman"/>
          <w:spacing w:val="1"/>
          <w:sz w:val="24"/>
          <w:szCs w:val="24"/>
          <w:lang w:val="it-IT"/>
        </w:rPr>
        <w:t xml:space="preserve"> z</w:t>
      </w:r>
      <w:r w:rsidR="003908E5" w:rsidRPr="00AF5875">
        <w:rPr>
          <w:rFonts w:ascii="Times New Roman" w:hAnsi="Times New Roman"/>
          <w:sz w:val="24"/>
          <w:szCs w:val="24"/>
          <w:lang w:val="it-IT"/>
        </w:rPr>
        <w:t>on</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s</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ja</w:t>
      </w:r>
      <w:r w:rsidR="003908E5" w:rsidRPr="00AF5875">
        <w:rPr>
          <w:rFonts w:ascii="Times New Roman" w:hAnsi="Times New Roman"/>
          <w:spacing w:val="2"/>
          <w:sz w:val="24"/>
          <w:szCs w:val="24"/>
          <w:lang w:val="it-IT"/>
        </w:rPr>
        <w:t>n</w:t>
      </w:r>
      <w:r w:rsidR="003908E5" w:rsidRPr="00AF5875">
        <w:rPr>
          <w:rFonts w:ascii="Times New Roman" w:hAnsi="Times New Roman"/>
          <w:sz w:val="24"/>
          <w:szCs w:val="24"/>
          <w:lang w:val="it-IT"/>
        </w:rPr>
        <w:t>ë m</w:t>
      </w:r>
      <w:r w:rsidR="003908E5" w:rsidRPr="00AF5875">
        <w:rPr>
          <w:rFonts w:ascii="Times New Roman" w:hAnsi="Times New Roman"/>
          <w:spacing w:val="3"/>
          <w:sz w:val="24"/>
          <w:szCs w:val="24"/>
          <w:lang w:val="it-IT"/>
        </w:rPr>
        <w:t>j</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ft</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p</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sura</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 xml:space="preserve">dhe </w:t>
      </w:r>
      <w:r w:rsidR="003908E5" w:rsidRPr="00AF5875">
        <w:rPr>
          <w:rFonts w:ascii="Times New Roman" w:hAnsi="Times New Roman"/>
          <w:spacing w:val="3"/>
          <w:sz w:val="24"/>
          <w:szCs w:val="24"/>
          <w:lang w:val="it-IT"/>
        </w:rPr>
        <w:t>t</w:t>
      </w:r>
      <w:r w:rsidR="003908E5" w:rsidRPr="00AF5875">
        <w:rPr>
          <w:rFonts w:ascii="Times New Roman" w:hAnsi="Times New Roman"/>
          <w:sz w:val="24"/>
          <w:szCs w:val="24"/>
          <w:lang w:val="it-IT"/>
        </w:rPr>
        <w:t>ë la</w:t>
      </w:r>
      <w:r w:rsidR="003908E5" w:rsidRPr="00AF5875">
        <w:rPr>
          <w:rFonts w:ascii="Times New Roman" w:hAnsi="Times New Roman"/>
          <w:spacing w:val="-1"/>
          <w:sz w:val="24"/>
          <w:szCs w:val="24"/>
          <w:lang w:val="it-IT"/>
        </w:rPr>
        <w:t>r</w:t>
      </w:r>
      <w:r w:rsidR="003908E5" w:rsidRPr="00AF5875">
        <w:rPr>
          <w:rFonts w:ascii="Times New Roman" w:hAnsi="Times New Roman"/>
          <w:spacing w:val="3"/>
          <w:sz w:val="24"/>
          <w:szCs w:val="24"/>
          <w:lang w:val="it-IT"/>
        </w:rPr>
        <w:t>m</w:t>
      </w:r>
      <w:r w:rsidR="003908E5" w:rsidRPr="00AF5875">
        <w:rPr>
          <w:rFonts w:ascii="Times New Roman" w:hAnsi="Times New Roman"/>
          <w:sz w:val="24"/>
          <w:szCs w:val="24"/>
          <w:lang w:val="it-IT"/>
        </w:rPr>
        <w:t>ish</w:t>
      </w:r>
      <w:r w:rsidR="003908E5" w:rsidRPr="00AF5875">
        <w:rPr>
          <w:rFonts w:ascii="Times New Roman" w:hAnsi="Times New Roman"/>
          <w:spacing w:val="1"/>
          <w:sz w:val="24"/>
          <w:szCs w:val="24"/>
          <w:lang w:val="it-IT"/>
        </w:rPr>
        <w:t>m</w:t>
      </w:r>
      <w:r w:rsidR="003908E5" w:rsidRPr="00AF5875">
        <w:rPr>
          <w:rFonts w:ascii="Times New Roman" w:hAnsi="Times New Roman"/>
          <w:sz w:val="24"/>
          <w:szCs w:val="24"/>
          <w:lang w:val="it-IT"/>
        </w:rPr>
        <w:t>e në f</w:t>
      </w:r>
      <w:r w:rsidR="003908E5" w:rsidRPr="00AF5875">
        <w:rPr>
          <w:rFonts w:ascii="Times New Roman" w:hAnsi="Times New Roman"/>
          <w:spacing w:val="1"/>
          <w:sz w:val="24"/>
          <w:szCs w:val="24"/>
          <w:lang w:val="it-IT"/>
        </w:rPr>
        <w:t>o</w:t>
      </w:r>
      <w:r w:rsidR="003908E5" w:rsidRPr="00AF5875">
        <w:rPr>
          <w:rFonts w:ascii="Times New Roman" w:hAnsi="Times New Roman"/>
          <w:sz w:val="24"/>
          <w:szCs w:val="24"/>
          <w:lang w:val="it-IT"/>
        </w:rPr>
        <w:t>rm</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w:t>
      </w:r>
      <w:r w:rsidR="009A5916" w:rsidRPr="00AF5875">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B</w:t>
      </w:r>
      <w:r w:rsidR="003908E5" w:rsidRPr="00AF5875">
        <w:rPr>
          <w:rFonts w:ascii="Times New Roman" w:hAnsi="Times New Roman"/>
          <w:sz w:val="24"/>
          <w:szCs w:val="24"/>
          <w:lang w:val="it-IT"/>
        </w:rPr>
        <w:t>u</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i</w:t>
      </w:r>
      <w:r w:rsidR="003908E5" w:rsidRPr="00AF5875">
        <w:rPr>
          <w:rFonts w:ascii="Times New Roman" w:hAnsi="Times New Roman"/>
          <w:spacing w:val="1"/>
          <w:sz w:val="24"/>
          <w:szCs w:val="24"/>
          <w:lang w:val="it-IT"/>
        </w:rPr>
        <w:t>m</w:t>
      </w:r>
      <w:r w:rsidR="003908E5" w:rsidRPr="00AF5875">
        <w:rPr>
          <w:rFonts w:ascii="Times New Roman" w:hAnsi="Times New Roman"/>
          <w:sz w:val="24"/>
          <w:szCs w:val="24"/>
          <w:lang w:val="it-IT"/>
        </w:rPr>
        <w:t>i</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k</w:t>
      </w:r>
      <w:r w:rsidR="003908E5" w:rsidRPr="00AF5875">
        <w:rPr>
          <w:rFonts w:ascii="Times New Roman" w:hAnsi="Times New Roman"/>
          <w:spacing w:val="4"/>
          <w:sz w:val="24"/>
          <w:szCs w:val="24"/>
          <w:lang w:val="it-IT"/>
        </w:rPr>
        <w:t>r</w:t>
      </w:r>
      <w:r w:rsidR="003908E5" w:rsidRPr="00AF5875">
        <w:rPr>
          <w:rFonts w:ascii="Times New Roman" w:hAnsi="Times New Roman"/>
          <w:spacing w:val="-5"/>
          <w:sz w:val="24"/>
          <w:szCs w:val="24"/>
          <w:lang w:val="it-IT"/>
        </w:rPr>
        <w:t>y</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sor</w:t>
      </w:r>
      <w:r w:rsidR="009A5916" w:rsidRPr="00AF5875">
        <w:rPr>
          <w:rFonts w:ascii="Times New Roman" w:hAnsi="Times New Roman"/>
          <w:sz w:val="24"/>
          <w:szCs w:val="24"/>
          <w:lang w:val="it-IT"/>
        </w:rPr>
        <w:t xml:space="preserve"> </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shtë</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r</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jedhja</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e sipë</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me</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e</w:t>
      </w:r>
      <w:r w:rsidR="00DF261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shtr</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t</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t</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lu</w:t>
      </w:r>
      <w:r w:rsidR="003908E5" w:rsidRPr="00AF5875">
        <w:rPr>
          <w:rFonts w:ascii="Times New Roman" w:hAnsi="Times New Roman"/>
          <w:spacing w:val="-2"/>
          <w:sz w:val="24"/>
          <w:szCs w:val="24"/>
          <w:lang w:val="it-IT"/>
        </w:rPr>
        <w:t>m</w:t>
      </w:r>
      <w:r w:rsidR="003908E5" w:rsidRPr="00AF5875">
        <w:rPr>
          <w:rFonts w:ascii="Times New Roman" w:hAnsi="Times New Roman"/>
          <w:sz w:val="24"/>
          <w:szCs w:val="24"/>
          <w:lang w:val="it-IT"/>
        </w:rPr>
        <w:t>it</w:t>
      </w:r>
      <w:r w:rsidR="009A5916" w:rsidRPr="00AF5875">
        <w:rPr>
          <w:rFonts w:ascii="Times New Roman" w:hAnsi="Times New Roman"/>
          <w:sz w:val="24"/>
          <w:szCs w:val="24"/>
          <w:lang w:val="it-IT"/>
        </w:rPr>
        <w:t xml:space="preserve"> </w:t>
      </w:r>
      <w:r w:rsidR="003908E5" w:rsidRPr="00AF5875">
        <w:rPr>
          <w:rFonts w:ascii="Times New Roman" w:hAnsi="Times New Roman"/>
          <w:spacing w:val="1"/>
          <w:sz w:val="24"/>
          <w:szCs w:val="24"/>
          <w:lang w:val="it-IT"/>
        </w:rPr>
        <w:t>S</w:t>
      </w:r>
      <w:r w:rsidR="003908E5" w:rsidRPr="00AF5875">
        <w:rPr>
          <w:rFonts w:ascii="Times New Roman" w:hAnsi="Times New Roman"/>
          <w:sz w:val="24"/>
          <w:szCs w:val="24"/>
          <w:lang w:val="it-IT"/>
        </w:rPr>
        <w:t>hkum</w:t>
      </w:r>
      <w:r w:rsidR="003908E5" w:rsidRPr="00AF5875">
        <w:rPr>
          <w:rFonts w:ascii="Times New Roman" w:hAnsi="Times New Roman"/>
          <w:spacing w:val="-2"/>
          <w:sz w:val="24"/>
          <w:szCs w:val="24"/>
          <w:lang w:val="it-IT"/>
        </w:rPr>
        <w:t>b</w:t>
      </w:r>
      <w:r w:rsidR="003908E5" w:rsidRPr="00AF5875">
        <w:rPr>
          <w:rFonts w:ascii="Times New Roman" w:hAnsi="Times New Roman"/>
          <w:sz w:val="24"/>
          <w:szCs w:val="24"/>
          <w:lang w:val="it-IT"/>
        </w:rPr>
        <w:t>in,</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që</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fo</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mon dhe</w:t>
      </w:r>
      <w:r w:rsidR="009A5916" w:rsidRPr="00AF5875">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g</w:t>
      </w:r>
      <w:r w:rsidR="003908E5" w:rsidRPr="00AF5875">
        <w:rPr>
          <w:rFonts w:ascii="Times New Roman" w:hAnsi="Times New Roman"/>
          <w:spacing w:val="1"/>
          <w:sz w:val="24"/>
          <w:szCs w:val="24"/>
          <w:lang w:val="it-IT"/>
        </w:rPr>
        <w:t>r</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b</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n</w:t>
      </w:r>
      <w:r w:rsidR="00DF2610"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n</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më</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pike</w:t>
      </w:r>
      <w:r w:rsidR="009A5916" w:rsidRPr="00AF5875">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t</w:t>
      </w:r>
      <w:r w:rsidR="003908E5" w:rsidRPr="00AF5875">
        <w:rPr>
          <w:rFonts w:ascii="Times New Roman" w:hAnsi="Times New Roman"/>
          <w:sz w:val="24"/>
          <w:szCs w:val="24"/>
          <w:lang w:val="it-IT"/>
        </w:rPr>
        <w:t>ë</w:t>
      </w:r>
      <w:r w:rsidR="003908E5" w:rsidRPr="00AF5875">
        <w:rPr>
          <w:rFonts w:ascii="Times New Roman" w:hAnsi="Times New Roman"/>
          <w:spacing w:val="1"/>
          <w:sz w:val="24"/>
          <w:szCs w:val="24"/>
          <w:lang w:val="it-IT"/>
        </w:rPr>
        <w:t xml:space="preserve"> z</w:t>
      </w:r>
      <w:r w:rsidR="003908E5" w:rsidRPr="00AF5875">
        <w:rPr>
          <w:rFonts w:ascii="Times New Roman" w:hAnsi="Times New Roman"/>
          <w:sz w:val="24"/>
          <w:szCs w:val="24"/>
          <w:lang w:val="it-IT"/>
        </w:rPr>
        <w:t>on</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s.</w:t>
      </w:r>
      <w:r w:rsidR="009A5916" w:rsidRPr="00AF5875">
        <w:rPr>
          <w:rFonts w:ascii="Times New Roman" w:hAnsi="Times New Roman"/>
          <w:sz w:val="24"/>
          <w:szCs w:val="24"/>
          <w:lang w:val="it-IT"/>
        </w:rPr>
        <w:t xml:space="preserve"> </w:t>
      </w:r>
      <w:r w:rsidR="003908E5" w:rsidRPr="00AF5875">
        <w:rPr>
          <w:rFonts w:ascii="Times New Roman" w:hAnsi="Times New Roman"/>
          <w:spacing w:val="1"/>
          <w:sz w:val="24"/>
          <w:szCs w:val="24"/>
          <w:lang w:val="it-IT"/>
        </w:rPr>
        <w:t>S</w:t>
      </w:r>
      <w:r w:rsidR="003908E5" w:rsidRPr="00AF5875">
        <w:rPr>
          <w:rFonts w:ascii="Times New Roman" w:hAnsi="Times New Roman"/>
          <w:sz w:val="24"/>
          <w:szCs w:val="24"/>
          <w:lang w:val="it-IT"/>
        </w:rPr>
        <w:t>ë</w:t>
      </w:r>
      <w:r w:rsidR="009A5916" w:rsidRPr="00AF5875">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d</w:t>
      </w:r>
      <w:r w:rsidR="003908E5" w:rsidRPr="00AF5875">
        <w:rPr>
          <w:rFonts w:ascii="Times New Roman" w:hAnsi="Times New Roman"/>
          <w:spacing w:val="-7"/>
          <w:sz w:val="24"/>
          <w:szCs w:val="24"/>
          <w:lang w:val="it-IT"/>
        </w:rPr>
        <w:t>y</w:t>
      </w:r>
      <w:r w:rsidR="003908E5" w:rsidRPr="00AF5875">
        <w:rPr>
          <w:rFonts w:ascii="Times New Roman" w:hAnsi="Times New Roman"/>
          <w:sz w:val="24"/>
          <w:szCs w:val="24"/>
          <w:lang w:val="it-IT"/>
        </w:rPr>
        <w:t>t</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ka</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m</w:t>
      </w:r>
      <w:r w:rsidR="003908E5" w:rsidRPr="00AF5875">
        <w:rPr>
          <w:rFonts w:ascii="Times New Roman" w:hAnsi="Times New Roman"/>
          <w:spacing w:val="1"/>
          <w:sz w:val="24"/>
          <w:szCs w:val="24"/>
          <w:lang w:val="it-IT"/>
        </w:rPr>
        <w:t>j</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ft burime</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ujore</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malo</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e</w:t>
      </w:r>
      <w:r w:rsidR="009A5916" w:rsidRPr="00AF5875">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q</w:t>
      </w:r>
      <w:r w:rsidR="003908E5" w:rsidRPr="00AF5875">
        <w:rPr>
          <w:rFonts w:ascii="Times New Roman" w:hAnsi="Times New Roman"/>
          <w:sz w:val="24"/>
          <w:szCs w:val="24"/>
          <w:lang w:val="it-IT"/>
        </w:rPr>
        <w:t>ë</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d</w:t>
      </w:r>
      <w:r w:rsidR="003908E5" w:rsidRPr="00AF5875">
        <w:rPr>
          <w:rFonts w:ascii="Times New Roman" w:hAnsi="Times New Roman"/>
          <w:spacing w:val="-1"/>
          <w:sz w:val="24"/>
          <w:szCs w:val="24"/>
          <w:lang w:val="it-IT"/>
        </w:rPr>
        <w:t>e</w:t>
      </w:r>
      <w:r w:rsidR="003908E5" w:rsidRPr="00AF5875">
        <w:rPr>
          <w:rFonts w:ascii="Times New Roman" w:hAnsi="Times New Roman"/>
          <w:spacing w:val="1"/>
          <w:sz w:val="24"/>
          <w:szCs w:val="24"/>
          <w:lang w:val="it-IT"/>
        </w:rPr>
        <w:t>r</w:t>
      </w:r>
      <w:r w:rsidR="003908E5" w:rsidRPr="00AF5875">
        <w:rPr>
          <w:rFonts w:ascii="Times New Roman" w:hAnsi="Times New Roman"/>
          <w:spacing w:val="-2"/>
          <w:sz w:val="24"/>
          <w:szCs w:val="24"/>
          <w:lang w:val="it-IT"/>
        </w:rPr>
        <w:t>g</w:t>
      </w:r>
      <w:r w:rsidR="003908E5" w:rsidRPr="00AF5875">
        <w:rPr>
          <w:rFonts w:ascii="Times New Roman" w:hAnsi="Times New Roman"/>
          <w:sz w:val="24"/>
          <w:szCs w:val="24"/>
          <w:lang w:val="it-IT"/>
        </w:rPr>
        <w:t>jen</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në</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9A5916" w:rsidRPr="00AF5875">
        <w:rPr>
          <w:rFonts w:ascii="Times New Roman" w:hAnsi="Times New Roman"/>
          <w:sz w:val="24"/>
          <w:szCs w:val="24"/>
          <w:lang w:val="it-IT"/>
        </w:rPr>
        <w:t xml:space="preserve"> </w:t>
      </w:r>
      <w:r w:rsidR="003908E5" w:rsidRPr="00AF5875">
        <w:rPr>
          <w:rFonts w:ascii="Times New Roman" w:hAnsi="Times New Roman"/>
          <w:spacing w:val="5"/>
          <w:sz w:val="24"/>
          <w:szCs w:val="24"/>
          <w:lang w:val="it-IT"/>
        </w:rPr>
        <w:t>d</w:t>
      </w:r>
      <w:r w:rsidR="003908E5" w:rsidRPr="00AF5875">
        <w:rPr>
          <w:rFonts w:ascii="Times New Roman" w:hAnsi="Times New Roman"/>
          <w:spacing w:val="-5"/>
          <w:sz w:val="24"/>
          <w:szCs w:val="24"/>
          <w:lang w:val="it-IT"/>
        </w:rPr>
        <w:t>y</w:t>
      </w:r>
      <w:r w:rsidR="003908E5" w:rsidRPr="00AF5875">
        <w:rPr>
          <w:rFonts w:ascii="Times New Roman" w:hAnsi="Times New Roman"/>
          <w:sz w:val="24"/>
          <w:szCs w:val="24"/>
          <w:lang w:val="it-IT"/>
        </w:rPr>
        <w:t>ja</w:t>
      </w:r>
      <w:r w:rsidR="009A5916"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sh</w:t>
      </w:r>
      <w:r w:rsidR="003908E5" w:rsidRPr="00AF5875">
        <w:rPr>
          <w:rFonts w:ascii="Times New Roman" w:hAnsi="Times New Roman"/>
          <w:spacing w:val="2"/>
          <w:sz w:val="24"/>
          <w:szCs w:val="24"/>
          <w:lang w:val="it-IT"/>
        </w:rPr>
        <w:t>p</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t</w:t>
      </w:r>
      <w:r w:rsidR="003908E5" w:rsidRPr="00AF5875">
        <w:rPr>
          <w:rFonts w:ascii="Times New Roman" w:hAnsi="Times New Roman"/>
          <w:spacing w:val="2"/>
          <w:sz w:val="24"/>
          <w:szCs w:val="24"/>
          <w:lang w:val="it-IT"/>
        </w:rPr>
        <w:t>e</w:t>
      </w:r>
      <w:r w:rsidR="003908E5" w:rsidRPr="00AF5875">
        <w:rPr>
          <w:rFonts w:ascii="Times New Roman" w:hAnsi="Times New Roman"/>
          <w:sz w:val="24"/>
          <w:szCs w:val="24"/>
          <w:lang w:val="it-IT"/>
        </w:rPr>
        <w:t>t</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kufi</w:t>
      </w:r>
      <w:r w:rsidR="003908E5" w:rsidRPr="00AF5875">
        <w:rPr>
          <w:rFonts w:ascii="Times New Roman" w:hAnsi="Times New Roman"/>
          <w:spacing w:val="1"/>
          <w:sz w:val="24"/>
          <w:szCs w:val="24"/>
          <w:lang w:val="it-IT"/>
        </w:rPr>
        <w:t>z</w:t>
      </w:r>
      <w:r w:rsidR="003908E5" w:rsidRPr="00AF5875">
        <w:rPr>
          <w:rFonts w:ascii="Times New Roman" w:hAnsi="Times New Roman"/>
          <w:sz w:val="24"/>
          <w:szCs w:val="24"/>
          <w:lang w:val="it-IT"/>
        </w:rPr>
        <w:t>u</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se</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lu</w:t>
      </w:r>
      <w:r w:rsidR="003908E5" w:rsidRPr="00AF5875">
        <w:rPr>
          <w:rFonts w:ascii="Times New Roman" w:hAnsi="Times New Roman"/>
          <w:spacing w:val="1"/>
          <w:sz w:val="24"/>
          <w:szCs w:val="24"/>
          <w:lang w:val="it-IT"/>
        </w:rPr>
        <w:t>m</w:t>
      </w:r>
      <w:r w:rsidR="003908E5" w:rsidRPr="00AF5875">
        <w:rPr>
          <w:rFonts w:ascii="Times New Roman" w:hAnsi="Times New Roman"/>
          <w:sz w:val="24"/>
          <w:szCs w:val="24"/>
          <w:lang w:val="it-IT"/>
        </w:rPr>
        <w:t>it</w:t>
      </w:r>
      <w:r w:rsidR="005357A0" w:rsidRPr="00AF5875">
        <w:rPr>
          <w:rFonts w:ascii="Times New Roman" w:hAnsi="Times New Roman"/>
          <w:sz w:val="24"/>
          <w:szCs w:val="24"/>
          <w:lang w:val="it-IT"/>
        </w:rPr>
        <w:t xml:space="preserve"> </w:t>
      </w:r>
      <w:r w:rsidR="003908E5" w:rsidRPr="00AF5875">
        <w:rPr>
          <w:rFonts w:ascii="Times New Roman" w:hAnsi="Times New Roman"/>
          <w:spacing w:val="1"/>
          <w:sz w:val="24"/>
          <w:szCs w:val="24"/>
          <w:lang w:val="it-IT"/>
        </w:rPr>
        <w:t>S</w:t>
      </w:r>
      <w:r w:rsidR="003908E5" w:rsidRPr="00AF5875">
        <w:rPr>
          <w:rFonts w:ascii="Times New Roman" w:hAnsi="Times New Roman"/>
          <w:spacing w:val="-2"/>
          <w:sz w:val="24"/>
          <w:szCs w:val="24"/>
          <w:lang w:val="it-IT"/>
        </w:rPr>
        <w:t>h</w:t>
      </w:r>
      <w:r w:rsidR="003908E5" w:rsidRPr="00AF5875">
        <w:rPr>
          <w:rFonts w:ascii="Times New Roman" w:hAnsi="Times New Roman"/>
          <w:sz w:val="24"/>
          <w:szCs w:val="24"/>
          <w:lang w:val="it-IT"/>
        </w:rPr>
        <w:t>kumb</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n.</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Dhe së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tr</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ti</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janë burim</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t</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ujore</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statik</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p</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a</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l</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q</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nore ku</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p</w:t>
      </w:r>
      <w:r w:rsidR="003908E5" w:rsidRPr="00AF5875">
        <w:rPr>
          <w:rFonts w:ascii="Times New Roman" w:hAnsi="Times New Roman"/>
          <w:spacing w:val="-1"/>
          <w:sz w:val="24"/>
          <w:szCs w:val="24"/>
          <w:lang w:val="it-IT"/>
        </w:rPr>
        <w:t>a</w:t>
      </w:r>
      <w:r w:rsidR="003908E5" w:rsidRPr="00AF5875">
        <w:rPr>
          <w:rFonts w:ascii="Times New Roman" w:hAnsi="Times New Roman"/>
          <w:spacing w:val="5"/>
          <w:sz w:val="24"/>
          <w:szCs w:val="24"/>
          <w:lang w:val="it-IT"/>
        </w:rPr>
        <w:t>d</w:t>
      </w:r>
      <w:r w:rsidR="003908E5" w:rsidRPr="00AF5875">
        <w:rPr>
          <w:rFonts w:ascii="Times New Roman" w:hAnsi="Times New Roman"/>
          <w:spacing w:val="-5"/>
          <w:sz w:val="24"/>
          <w:szCs w:val="24"/>
          <w:lang w:val="it-IT"/>
        </w:rPr>
        <w:t>y</w:t>
      </w:r>
      <w:r w:rsidR="003908E5" w:rsidRPr="00AF5875">
        <w:rPr>
          <w:rFonts w:ascii="Times New Roman" w:hAnsi="Times New Roman"/>
          <w:sz w:val="24"/>
          <w:szCs w:val="24"/>
          <w:lang w:val="it-IT"/>
        </w:rPr>
        <w:t>shim</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më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r</w:t>
      </w:r>
      <w:r w:rsidR="003908E5" w:rsidRPr="00AF5875">
        <w:rPr>
          <w:rFonts w:ascii="Times New Roman" w:hAnsi="Times New Roman"/>
          <w:spacing w:val="-2"/>
          <w:sz w:val="24"/>
          <w:szCs w:val="24"/>
          <w:lang w:val="it-IT"/>
        </w:rPr>
        <w:t>ë</w:t>
      </w:r>
      <w:r w:rsidR="003908E5" w:rsidRPr="00AF5875">
        <w:rPr>
          <w:rFonts w:ascii="Times New Roman" w:hAnsi="Times New Roman"/>
          <w:sz w:val="24"/>
          <w:szCs w:val="24"/>
          <w:lang w:val="it-IT"/>
        </w:rPr>
        <w:t>n</w:t>
      </w:r>
      <w:r w:rsidR="003908E5" w:rsidRPr="00AF5875">
        <w:rPr>
          <w:rFonts w:ascii="Times New Roman" w:hAnsi="Times New Roman"/>
          <w:spacing w:val="2"/>
          <w:sz w:val="24"/>
          <w:szCs w:val="24"/>
          <w:lang w:val="it-IT"/>
        </w:rPr>
        <w:t>d</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si</w:t>
      </w:r>
      <w:r w:rsidR="003908E5" w:rsidRPr="00AF5875">
        <w:rPr>
          <w:rFonts w:ascii="Times New Roman" w:hAnsi="Times New Roman"/>
          <w:spacing w:val="1"/>
          <w:sz w:val="24"/>
          <w:szCs w:val="24"/>
          <w:lang w:val="it-IT"/>
        </w:rPr>
        <w:t>s</w:t>
      </w:r>
      <w:r w:rsidR="003908E5" w:rsidRPr="00AF5875">
        <w:rPr>
          <w:rFonts w:ascii="Times New Roman" w:hAnsi="Times New Roman"/>
          <w:sz w:val="24"/>
          <w:szCs w:val="24"/>
          <w:lang w:val="it-IT"/>
        </w:rPr>
        <w:t>hme</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janë</w:t>
      </w:r>
      <w:r w:rsidR="005357A0" w:rsidRPr="00AF5875">
        <w:rPr>
          <w:rFonts w:ascii="Times New Roman" w:hAnsi="Times New Roman"/>
          <w:sz w:val="24"/>
          <w:szCs w:val="24"/>
          <w:lang w:val="it-IT"/>
        </w:rPr>
        <w:t xml:space="preserve"> </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to</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l</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q</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ve</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Rr</w:t>
      </w:r>
      <w:r w:rsidR="003908E5" w:rsidRPr="00AF5875">
        <w:rPr>
          <w:rFonts w:ascii="Times New Roman" w:hAnsi="Times New Roman"/>
          <w:spacing w:val="-2"/>
          <w:sz w:val="24"/>
          <w:szCs w:val="24"/>
          <w:lang w:val="it-IT"/>
        </w:rPr>
        <w:t>a</w:t>
      </w:r>
      <w:r w:rsidR="003908E5" w:rsidRPr="00AF5875">
        <w:rPr>
          <w:rFonts w:ascii="Times New Roman" w:hAnsi="Times New Roman"/>
          <w:sz w:val="24"/>
          <w:szCs w:val="24"/>
          <w:lang w:val="it-IT"/>
        </w:rPr>
        <w:t>j</w:t>
      </w:r>
      <w:r w:rsidR="003908E5" w:rsidRPr="00AF5875">
        <w:rPr>
          <w:rFonts w:ascii="Times New Roman" w:hAnsi="Times New Roman"/>
          <w:spacing w:val="2"/>
          <w:sz w:val="24"/>
          <w:szCs w:val="24"/>
          <w:lang w:val="it-IT"/>
        </w:rPr>
        <w:t>c</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s, r</w:t>
      </w:r>
      <w:r w:rsidR="003908E5" w:rsidRPr="00AF5875">
        <w:rPr>
          <w:rFonts w:ascii="Times New Roman" w:hAnsi="Times New Roman"/>
          <w:spacing w:val="-2"/>
          <w:sz w:val="24"/>
          <w:szCs w:val="24"/>
          <w:lang w:val="it-IT"/>
        </w:rPr>
        <w:t>e</w:t>
      </w:r>
      <w:r w:rsidR="003908E5" w:rsidRPr="00AF5875">
        <w:rPr>
          <w:rFonts w:ascii="Times New Roman" w:hAnsi="Times New Roman"/>
          <w:spacing w:val="1"/>
          <w:sz w:val="24"/>
          <w:szCs w:val="24"/>
          <w:lang w:val="it-IT"/>
        </w:rPr>
        <w:t>z</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rvu</w:t>
      </w:r>
      <w:r w:rsidR="003908E5" w:rsidRPr="00AF5875">
        <w:rPr>
          <w:rFonts w:ascii="Times New Roman" w:hAnsi="Times New Roman"/>
          <w:spacing w:val="-2"/>
          <w:sz w:val="24"/>
          <w:szCs w:val="24"/>
          <w:lang w:val="it-IT"/>
        </w:rPr>
        <w:t>a</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të</w:t>
      </w:r>
      <w:r w:rsidR="005357A0" w:rsidRPr="00AF5875">
        <w:rPr>
          <w:rFonts w:ascii="Times New Roman" w:hAnsi="Times New Roman"/>
          <w:sz w:val="24"/>
          <w:szCs w:val="24"/>
          <w:lang w:val="it-IT"/>
        </w:rPr>
        <w:t xml:space="preserve"> </w:t>
      </w:r>
      <w:r w:rsidR="003908E5" w:rsidRPr="00AF5875">
        <w:rPr>
          <w:rFonts w:ascii="Times New Roman" w:hAnsi="Times New Roman"/>
          <w:spacing w:val="-1"/>
          <w:sz w:val="24"/>
          <w:szCs w:val="24"/>
          <w:lang w:val="it-IT"/>
        </w:rPr>
        <w:t>c</w:t>
      </w:r>
      <w:r w:rsidR="003908E5" w:rsidRPr="00AF5875">
        <w:rPr>
          <w:rFonts w:ascii="Times New Roman" w:hAnsi="Times New Roman"/>
          <w:sz w:val="24"/>
          <w:szCs w:val="24"/>
          <w:lang w:val="it-IT"/>
        </w:rPr>
        <w:t>i</w:t>
      </w:r>
      <w:r w:rsidR="003908E5" w:rsidRPr="00AF5875">
        <w:rPr>
          <w:rFonts w:ascii="Times New Roman" w:hAnsi="Times New Roman"/>
          <w:spacing w:val="1"/>
          <w:sz w:val="24"/>
          <w:szCs w:val="24"/>
          <w:lang w:val="it-IT"/>
        </w:rPr>
        <w:t>l</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t</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k</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i</w:t>
      </w:r>
      <w:r w:rsidR="003908E5" w:rsidRPr="00AF5875">
        <w:rPr>
          <w:rFonts w:ascii="Times New Roman" w:hAnsi="Times New Roman"/>
          <w:spacing w:val="1"/>
          <w:sz w:val="24"/>
          <w:szCs w:val="24"/>
          <w:lang w:val="it-IT"/>
        </w:rPr>
        <w:t>j</w:t>
      </w:r>
      <w:r w:rsidR="003908E5" w:rsidRPr="00AF5875">
        <w:rPr>
          <w:rFonts w:ascii="Times New Roman" w:hAnsi="Times New Roman"/>
          <w:sz w:val="24"/>
          <w:szCs w:val="24"/>
          <w:lang w:val="it-IT"/>
        </w:rPr>
        <w:t>o</w:t>
      </w:r>
      <w:r w:rsidR="003908E5" w:rsidRPr="00AF5875">
        <w:rPr>
          <w:rFonts w:ascii="Times New Roman" w:hAnsi="Times New Roman"/>
          <w:spacing w:val="3"/>
          <w:sz w:val="24"/>
          <w:szCs w:val="24"/>
          <w:lang w:val="it-IT"/>
        </w:rPr>
        <w:t>j</w:t>
      </w:r>
      <w:r w:rsidR="003908E5" w:rsidRPr="00AF5875">
        <w:rPr>
          <w:rFonts w:ascii="Times New Roman" w:hAnsi="Times New Roman"/>
          <w:sz w:val="24"/>
          <w:szCs w:val="24"/>
          <w:lang w:val="it-IT"/>
        </w:rPr>
        <w:t>në</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i</w:t>
      </w:r>
      <w:r w:rsidR="003908E5" w:rsidRPr="00AF5875">
        <w:rPr>
          <w:rFonts w:ascii="Times New Roman" w:hAnsi="Times New Roman"/>
          <w:spacing w:val="1"/>
          <w:sz w:val="24"/>
          <w:szCs w:val="24"/>
          <w:lang w:val="it-IT"/>
        </w:rPr>
        <w:t>m</w:t>
      </w:r>
      <w:r w:rsidR="003908E5" w:rsidRPr="00AF5875">
        <w:rPr>
          <w:rFonts w:ascii="Times New Roman" w:hAnsi="Times New Roman"/>
          <w:spacing w:val="4"/>
          <w:sz w:val="24"/>
          <w:szCs w:val="24"/>
          <w:lang w:val="it-IT"/>
        </w:rPr>
        <w:t>p</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kt</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po</w:t>
      </w:r>
      <w:r w:rsidR="003908E5" w:rsidRPr="00AF5875">
        <w:rPr>
          <w:rFonts w:ascii="Times New Roman" w:hAnsi="Times New Roman"/>
          <w:spacing w:val="1"/>
          <w:sz w:val="24"/>
          <w:szCs w:val="24"/>
          <w:lang w:val="it-IT"/>
        </w:rPr>
        <w:t>z</w:t>
      </w:r>
      <w:r w:rsidR="003908E5" w:rsidRPr="00AF5875">
        <w:rPr>
          <w:rFonts w:ascii="Times New Roman" w:hAnsi="Times New Roman"/>
          <w:sz w:val="24"/>
          <w:szCs w:val="24"/>
          <w:lang w:val="it-IT"/>
        </w:rPr>
        <w:t>i</w:t>
      </w:r>
      <w:r w:rsidR="003908E5" w:rsidRPr="00AF5875">
        <w:rPr>
          <w:rFonts w:ascii="Times New Roman" w:hAnsi="Times New Roman"/>
          <w:spacing w:val="1"/>
          <w:sz w:val="24"/>
          <w:szCs w:val="24"/>
          <w:lang w:val="it-IT"/>
        </w:rPr>
        <w:t>t</w:t>
      </w:r>
      <w:r w:rsidR="003908E5" w:rsidRPr="00AF5875">
        <w:rPr>
          <w:rFonts w:ascii="Times New Roman" w:hAnsi="Times New Roman"/>
          <w:sz w:val="24"/>
          <w:szCs w:val="24"/>
          <w:lang w:val="it-IT"/>
        </w:rPr>
        <w:t>iv</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m</w:t>
      </w:r>
      <w:r w:rsidR="003908E5" w:rsidRPr="00AF5875">
        <w:rPr>
          <w:rFonts w:ascii="Times New Roman" w:hAnsi="Times New Roman"/>
          <w:spacing w:val="1"/>
          <w:sz w:val="24"/>
          <w:szCs w:val="24"/>
          <w:lang w:val="it-IT"/>
        </w:rPr>
        <w:t>j</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disor.</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Ujr</w:t>
      </w:r>
      <w:r w:rsidR="003908E5" w:rsidRPr="00AF5875">
        <w:rPr>
          <w:rFonts w:ascii="Times New Roman" w:hAnsi="Times New Roman"/>
          <w:spacing w:val="-2"/>
          <w:sz w:val="24"/>
          <w:szCs w:val="24"/>
          <w:lang w:val="it-IT"/>
        </w:rPr>
        <w:t>a</w:t>
      </w:r>
      <w:r w:rsidR="003908E5" w:rsidRPr="00AF5875">
        <w:rPr>
          <w:rFonts w:ascii="Times New Roman" w:hAnsi="Times New Roman"/>
          <w:sz w:val="24"/>
          <w:szCs w:val="24"/>
          <w:lang w:val="it-IT"/>
        </w:rPr>
        <w:t>t</w:t>
      </w:r>
      <w:r w:rsidR="005357A0" w:rsidRPr="00AF5875">
        <w:rPr>
          <w:rFonts w:ascii="Times New Roman" w:hAnsi="Times New Roman"/>
          <w:sz w:val="24"/>
          <w:szCs w:val="24"/>
          <w:lang w:val="it-IT"/>
        </w:rPr>
        <w:t xml:space="preserve"> </w:t>
      </w:r>
      <w:r w:rsidR="003908E5" w:rsidRPr="00AF5875">
        <w:rPr>
          <w:rFonts w:ascii="Times New Roman" w:hAnsi="Times New Roman"/>
          <w:spacing w:val="2"/>
          <w:sz w:val="24"/>
          <w:szCs w:val="24"/>
          <w:lang w:val="it-IT"/>
        </w:rPr>
        <w:t>k</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r</w:t>
      </w:r>
      <w:r w:rsidR="003908E5" w:rsidRPr="00AF5875">
        <w:rPr>
          <w:rFonts w:ascii="Times New Roman" w:hAnsi="Times New Roman"/>
          <w:spacing w:val="-2"/>
          <w:sz w:val="24"/>
          <w:szCs w:val="24"/>
          <w:lang w:val="it-IT"/>
        </w:rPr>
        <w:t>a</w:t>
      </w:r>
      <w:r w:rsidR="003908E5" w:rsidRPr="00AF5875">
        <w:rPr>
          <w:rFonts w:ascii="Times New Roman" w:hAnsi="Times New Roman"/>
          <w:sz w:val="24"/>
          <w:szCs w:val="24"/>
          <w:lang w:val="it-IT"/>
        </w:rPr>
        <w:t>k</w:t>
      </w:r>
      <w:r w:rsidR="003908E5" w:rsidRPr="00AF5875">
        <w:rPr>
          <w:rFonts w:ascii="Times New Roman" w:hAnsi="Times New Roman"/>
          <w:spacing w:val="3"/>
          <w:sz w:val="24"/>
          <w:szCs w:val="24"/>
          <w:lang w:val="it-IT"/>
        </w:rPr>
        <w:t>t</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ri</w:t>
      </w:r>
      <w:r w:rsidR="003908E5" w:rsidRPr="00AF5875">
        <w:rPr>
          <w:rFonts w:ascii="Times New Roman" w:hAnsi="Times New Roman"/>
          <w:spacing w:val="1"/>
          <w:sz w:val="24"/>
          <w:szCs w:val="24"/>
          <w:lang w:val="it-IT"/>
        </w:rPr>
        <w:t>z</w:t>
      </w:r>
      <w:r w:rsidR="003908E5" w:rsidRPr="00AF5875">
        <w:rPr>
          <w:rFonts w:ascii="Times New Roman" w:hAnsi="Times New Roman"/>
          <w:sz w:val="24"/>
          <w:szCs w:val="24"/>
          <w:lang w:val="it-IT"/>
        </w:rPr>
        <w:t>oh</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n</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nga</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lastRenderedPageBreak/>
        <w:t>p</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r</w:t>
      </w:r>
      <w:r w:rsidR="003908E5" w:rsidRPr="00AF5875">
        <w:rPr>
          <w:rFonts w:ascii="Times New Roman" w:hAnsi="Times New Roman"/>
          <w:spacing w:val="-2"/>
          <w:sz w:val="24"/>
          <w:szCs w:val="24"/>
          <w:lang w:val="it-IT"/>
        </w:rPr>
        <w:t>a</w:t>
      </w:r>
      <w:r w:rsidR="003908E5" w:rsidRPr="00AF5875">
        <w:rPr>
          <w:rFonts w:ascii="Times New Roman" w:hAnsi="Times New Roman"/>
          <w:sz w:val="24"/>
          <w:szCs w:val="24"/>
          <w:lang w:val="it-IT"/>
        </w:rPr>
        <w:t>met</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a</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fi</w:t>
      </w:r>
      <w:r w:rsidR="003908E5" w:rsidRPr="00AF5875">
        <w:rPr>
          <w:rFonts w:ascii="Times New Roman" w:hAnsi="Times New Roman"/>
          <w:spacing w:val="1"/>
          <w:sz w:val="24"/>
          <w:szCs w:val="24"/>
          <w:lang w:val="it-IT"/>
        </w:rPr>
        <w:t>z</w:t>
      </w:r>
      <w:r w:rsidR="003908E5" w:rsidRPr="00AF5875">
        <w:rPr>
          <w:rFonts w:ascii="Times New Roman" w:hAnsi="Times New Roman"/>
          <w:sz w:val="24"/>
          <w:szCs w:val="24"/>
          <w:lang w:val="it-IT"/>
        </w:rPr>
        <w:t>ik</w:t>
      </w:r>
      <w:r w:rsidR="003908E5" w:rsidRPr="00AF5875">
        <w:rPr>
          <w:rFonts w:ascii="Times New Roman" w:hAnsi="Times New Roman"/>
          <w:spacing w:val="5"/>
          <w:sz w:val="24"/>
          <w:szCs w:val="24"/>
          <w:lang w:val="it-IT"/>
        </w:rPr>
        <w:t>o</w:t>
      </w:r>
      <w:r w:rsidR="003908E5" w:rsidRPr="00AF5875">
        <w:rPr>
          <w:rFonts w:ascii="Times New Roman" w:hAnsi="Times New Roman"/>
          <w:sz w:val="24"/>
          <w:szCs w:val="24"/>
          <w:lang w:val="it-IT"/>
        </w:rPr>
        <w:t>- ki</w:t>
      </w:r>
      <w:r w:rsidR="003908E5" w:rsidRPr="00AF5875">
        <w:rPr>
          <w:rFonts w:ascii="Times New Roman" w:hAnsi="Times New Roman"/>
          <w:spacing w:val="1"/>
          <w:sz w:val="24"/>
          <w:szCs w:val="24"/>
          <w:lang w:val="it-IT"/>
        </w:rPr>
        <w:t>m</w:t>
      </w:r>
      <w:r w:rsidR="003908E5" w:rsidRPr="00AF5875">
        <w:rPr>
          <w:rFonts w:ascii="Times New Roman" w:hAnsi="Times New Roman"/>
          <w:sz w:val="24"/>
          <w:szCs w:val="24"/>
          <w:lang w:val="it-IT"/>
        </w:rPr>
        <w:t>ik dhe o</w:t>
      </w:r>
      <w:r w:rsidR="003908E5" w:rsidRPr="00AF5875">
        <w:rPr>
          <w:rFonts w:ascii="Times New Roman" w:hAnsi="Times New Roman"/>
          <w:spacing w:val="-1"/>
          <w:sz w:val="24"/>
          <w:szCs w:val="24"/>
          <w:lang w:val="it-IT"/>
        </w:rPr>
        <w:t>r</w:t>
      </w:r>
      <w:r w:rsidR="003908E5" w:rsidRPr="00AF5875">
        <w:rPr>
          <w:rFonts w:ascii="Times New Roman" w:hAnsi="Times New Roman"/>
          <w:spacing w:val="-2"/>
          <w:sz w:val="24"/>
          <w:szCs w:val="24"/>
          <w:lang w:val="it-IT"/>
        </w:rPr>
        <w:t>g</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no</w:t>
      </w:r>
      <w:r w:rsidR="003908E5" w:rsidRPr="00AF5875">
        <w:rPr>
          <w:rFonts w:ascii="Times New Roman" w:hAnsi="Times New Roman"/>
          <w:spacing w:val="3"/>
          <w:sz w:val="24"/>
          <w:szCs w:val="24"/>
          <w:lang w:val="it-IT"/>
        </w:rPr>
        <w:t>l</w:t>
      </w:r>
      <w:r w:rsidR="003908E5" w:rsidRPr="00AF5875">
        <w:rPr>
          <w:rFonts w:ascii="Times New Roman" w:hAnsi="Times New Roman"/>
          <w:spacing w:val="-1"/>
          <w:sz w:val="24"/>
          <w:szCs w:val="24"/>
          <w:lang w:val="it-IT"/>
        </w:rPr>
        <w:t>e</w:t>
      </w:r>
      <w:r w:rsidR="003908E5" w:rsidRPr="00AF5875">
        <w:rPr>
          <w:rFonts w:ascii="Times New Roman" w:hAnsi="Times New Roman"/>
          <w:sz w:val="24"/>
          <w:szCs w:val="24"/>
          <w:lang w:val="it-IT"/>
        </w:rPr>
        <w:t>pt</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k të p</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rsht</w:t>
      </w:r>
      <w:r w:rsidR="003908E5" w:rsidRPr="00AF5875">
        <w:rPr>
          <w:rFonts w:ascii="Times New Roman" w:hAnsi="Times New Roman"/>
          <w:spacing w:val="-1"/>
          <w:sz w:val="24"/>
          <w:szCs w:val="24"/>
          <w:lang w:val="it-IT"/>
        </w:rPr>
        <w:t>a</w:t>
      </w:r>
      <w:r w:rsidR="003908E5" w:rsidRPr="00AF5875">
        <w:rPr>
          <w:rFonts w:ascii="Times New Roman" w:hAnsi="Times New Roman"/>
          <w:sz w:val="24"/>
          <w:szCs w:val="24"/>
          <w:lang w:val="it-IT"/>
        </w:rPr>
        <w:t xml:space="preserve">shëm </w:t>
      </w:r>
      <w:r w:rsidR="003908E5" w:rsidRPr="00AF5875">
        <w:rPr>
          <w:rFonts w:ascii="Times New Roman" w:hAnsi="Times New Roman"/>
          <w:spacing w:val="2"/>
          <w:sz w:val="24"/>
          <w:szCs w:val="24"/>
          <w:lang w:val="it-IT"/>
        </w:rPr>
        <w:t>p</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r pi</w:t>
      </w:r>
      <w:r w:rsidR="003908E5" w:rsidRPr="00AF5875">
        <w:rPr>
          <w:rFonts w:ascii="Times New Roman" w:hAnsi="Times New Roman"/>
          <w:spacing w:val="-1"/>
          <w:sz w:val="24"/>
          <w:szCs w:val="24"/>
          <w:lang w:val="it-IT"/>
        </w:rPr>
        <w:t>r</w:t>
      </w:r>
      <w:r w:rsidR="003908E5" w:rsidRPr="00AF5875">
        <w:rPr>
          <w:rFonts w:ascii="Times New Roman" w:hAnsi="Times New Roman"/>
          <w:sz w:val="24"/>
          <w:szCs w:val="24"/>
          <w:lang w:val="it-IT"/>
        </w:rPr>
        <w:t xml:space="preserve">je </w:t>
      </w:r>
      <w:r w:rsidR="003908E5" w:rsidRPr="00AF5875">
        <w:rPr>
          <w:rFonts w:ascii="Times New Roman" w:hAnsi="Times New Roman"/>
          <w:spacing w:val="2"/>
          <w:sz w:val="24"/>
          <w:szCs w:val="24"/>
          <w:lang w:val="it-IT"/>
        </w:rPr>
        <w:t>p</w:t>
      </w:r>
      <w:r w:rsidR="003908E5" w:rsidRPr="00AF5875">
        <w:rPr>
          <w:rFonts w:ascii="Times New Roman" w:hAnsi="Times New Roman"/>
          <w:sz w:val="24"/>
          <w:szCs w:val="24"/>
          <w:lang w:val="it-IT"/>
        </w:rPr>
        <w:t>or</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dhe</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p</w:t>
      </w:r>
      <w:r w:rsidR="003908E5" w:rsidRPr="00AF5875">
        <w:rPr>
          <w:rFonts w:ascii="Times New Roman" w:hAnsi="Times New Roman"/>
          <w:spacing w:val="-1"/>
          <w:sz w:val="24"/>
          <w:szCs w:val="24"/>
          <w:lang w:val="it-IT"/>
        </w:rPr>
        <w:t>ë</w:t>
      </w:r>
      <w:r w:rsidR="003908E5" w:rsidRPr="00AF5875">
        <w:rPr>
          <w:rFonts w:ascii="Times New Roman" w:hAnsi="Times New Roman"/>
          <w:sz w:val="24"/>
          <w:szCs w:val="24"/>
          <w:lang w:val="it-IT"/>
        </w:rPr>
        <w:t>r s</w:t>
      </w:r>
      <w:r w:rsidR="003908E5" w:rsidRPr="00AF5875">
        <w:rPr>
          <w:rFonts w:ascii="Times New Roman" w:hAnsi="Times New Roman"/>
          <w:spacing w:val="2"/>
          <w:sz w:val="24"/>
          <w:szCs w:val="24"/>
          <w:lang w:val="it-IT"/>
        </w:rPr>
        <w:t>h</w:t>
      </w:r>
      <w:r w:rsidR="003908E5" w:rsidRPr="00AF5875">
        <w:rPr>
          <w:rFonts w:ascii="Times New Roman" w:hAnsi="Times New Roman"/>
          <w:sz w:val="24"/>
          <w:szCs w:val="24"/>
          <w:lang w:val="it-IT"/>
        </w:rPr>
        <w:t>f</w:t>
      </w:r>
      <w:r w:rsidR="003908E5" w:rsidRPr="00AF5875">
        <w:rPr>
          <w:rFonts w:ascii="Times New Roman" w:hAnsi="Times New Roman"/>
          <w:spacing w:val="3"/>
          <w:sz w:val="24"/>
          <w:szCs w:val="24"/>
          <w:lang w:val="it-IT"/>
        </w:rPr>
        <w:t>r</w:t>
      </w:r>
      <w:r w:rsidR="003908E5" w:rsidRPr="00AF5875">
        <w:rPr>
          <w:rFonts w:ascii="Times New Roman" w:hAnsi="Times New Roman"/>
          <w:spacing w:val="-5"/>
          <w:sz w:val="24"/>
          <w:szCs w:val="24"/>
          <w:lang w:val="it-IT"/>
        </w:rPr>
        <w:t>y</w:t>
      </w:r>
      <w:r w:rsidR="003908E5" w:rsidRPr="00AF5875">
        <w:rPr>
          <w:rFonts w:ascii="Times New Roman" w:hAnsi="Times New Roman"/>
          <w:sz w:val="24"/>
          <w:szCs w:val="24"/>
          <w:lang w:val="it-IT"/>
        </w:rPr>
        <w:t>të</w:t>
      </w:r>
      <w:r w:rsidR="003908E5" w:rsidRPr="00AF5875">
        <w:rPr>
          <w:rFonts w:ascii="Times New Roman" w:hAnsi="Times New Roman"/>
          <w:spacing w:val="1"/>
          <w:sz w:val="24"/>
          <w:szCs w:val="24"/>
          <w:lang w:val="it-IT"/>
        </w:rPr>
        <w:t>z</w:t>
      </w:r>
      <w:r w:rsidR="003908E5" w:rsidRPr="00AF5875">
        <w:rPr>
          <w:rFonts w:ascii="Times New Roman" w:hAnsi="Times New Roman"/>
          <w:sz w:val="24"/>
          <w:szCs w:val="24"/>
          <w:lang w:val="it-IT"/>
        </w:rPr>
        <w:t>im</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në</w:t>
      </w:r>
      <w:r w:rsidR="003908E5" w:rsidRPr="00AF5875">
        <w:rPr>
          <w:rFonts w:ascii="Times New Roman" w:hAnsi="Times New Roman"/>
          <w:spacing w:val="-1"/>
          <w:sz w:val="24"/>
          <w:szCs w:val="24"/>
          <w:lang w:val="it-IT"/>
        </w:rPr>
        <w:t xml:space="preserve"> e</w:t>
      </w:r>
      <w:r w:rsidR="003908E5" w:rsidRPr="00AF5875">
        <w:rPr>
          <w:rFonts w:ascii="Times New Roman" w:hAnsi="Times New Roman"/>
          <w:sz w:val="24"/>
          <w:szCs w:val="24"/>
          <w:lang w:val="it-IT"/>
        </w:rPr>
        <w:t>konom</w:t>
      </w:r>
      <w:r w:rsidR="003908E5" w:rsidRPr="00AF5875">
        <w:rPr>
          <w:rFonts w:ascii="Times New Roman" w:hAnsi="Times New Roman"/>
          <w:spacing w:val="1"/>
          <w:sz w:val="24"/>
          <w:szCs w:val="24"/>
          <w:lang w:val="it-IT"/>
        </w:rPr>
        <w:t>i</w:t>
      </w:r>
      <w:r w:rsidR="003908E5" w:rsidRPr="00AF5875">
        <w:rPr>
          <w:rFonts w:ascii="Times New Roman" w:hAnsi="Times New Roman"/>
          <w:sz w:val="24"/>
          <w:szCs w:val="24"/>
          <w:lang w:val="it-IT"/>
        </w:rPr>
        <w:t>të e</w:t>
      </w:r>
      <w:r w:rsidR="005357A0" w:rsidRPr="00AF5875">
        <w:rPr>
          <w:rFonts w:ascii="Times New Roman" w:hAnsi="Times New Roman"/>
          <w:sz w:val="24"/>
          <w:szCs w:val="24"/>
          <w:lang w:val="it-IT"/>
        </w:rPr>
        <w:t xml:space="preserve"> </w:t>
      </w:r>
      <w:r w:rsidR="003908E5" w:rsidRPr="00AF5875">
        <w:rPr>
          <w:rFonts w:ascii="Times New Roman" w:hAnsi="Times New Roman"/>
          <w:sz w:val="24"/>
          <w:szCs w:val="24"/>
          <w:lang w:val="it-IT"/>
        </w:rPr>
        <w:t>njësive.</w:t>
      </w:r>
      <w:r w:rsidR="005357A0" w:rsidRPr="00AF5875">
        <w:rPr>
          <w:rFonts w:ascii="Times New Roman" w:hAnsi="Times New Roman"/>
          <w:sz w:val="24"/>
          <w:szCs w:val="24"/>
          <w:lang w:val="it-IT"/>
        </w:rPr>
        <w:t xml:space="preserve"> </w:t>
      </w:r>
      <w:r w:rsidR="00637A80" w:rsidRPr="00AF5875">
        <w:rPr>
          <w:rFonts w:ascii="Times New Roman" w:eastAsia="Times New Roman" w:hAnsi="Times New Roman"/>
          <w:sz w:val="24"/>
          <w:szCs w:val="24"/>
          <w:lang w:val="it-IT"/>
        </w:rPr>
        <w:t>Hulum</w:t>
      </w:r>
      <w:r w:rsidR="00637A80" w:rsidRPr="00AF5875">
        <w:rPr>
          <w:rFonts w:ascii="Times New Roman" w:eastAsia="Times New Roman" w:hAnsi="Times New Roman"/>
          <w:spacing w:val="1"/>
          <w:sz w:val="24"/>
          <w:szCs w:val="24"/>
          <w:lang w:val="it-IT"/>
        </w:rPr>
        <w:t>t</w:t>
      </w:r>
      <w:r w:rsidR="00637A80" w:rsidRPr="00AF5875">
        <w:rPr>
          <w:rFonts w:ascii="Times New Roman" w:eastAsia="Times New Roman" w:hAnsi="Times New Roman"/>
          <w:sz w:val="24"/>
          <w:szCs w:val="24"/>
          <w:lang w:val="it-IT"/>
        </w:rPr>
        <w:t>i</w:t>
      </w:r>
      <w:r w:rsidR="00637A80" w:rsidRPr="00AF5875">
        <w:rPr>
          <w:rFonts w:ascii="Times New Roman" w:eastAsia="Times New Roman" w:hAnsi="Times New Roman"/>
          <w:spacing w:val="1"/>
          <w:sz w:val="24"/>
          <w:szCs w:val="24"/>
          <w:lang w:val="it-IT"/>
        </w:rPr>
        <w:t>m</w:t>
      </w:r>
      <w:r w:rsidR="00637A80" w:rsidRPr="00AF5875">
        <w:rPr>
          <w:rFonts w:ascii="Times New Roman" w:eastAsia="Times New Roman" w:hAnsi="Times New Roman"/>
          <w:spacing w:val="-1"/>
          <w:sz w:val="24"/>
          <w:szCs w:val="24"/>
          <w:lang w:val="it-IT"/>
        </w:rPr>
        <w:t>e</w:t>
      </w:r>
      <w:r w:rsidR="00637A80" w:rsidRPr="00AF5875">
        <w:rPr>
          <w:rFonts w:ascii="Times New Roman" w:eastAsia="Times New Roman" w:hAnsi="Times New Roman"/>
          <w:sz w:val="24"/>
          <w:szCs w:val="24"/>
          <w:lang w:val="it-IT"/>
        </w:rPr>
        <w:t>t konst</w:t>
      </w:r>
      <w:r w:rsidR="00637A80" w:rsidRPr="00AF5875">
        <w:rPr>
          <w:rFonts w:ascii="Times New Roman" w:eastAsia="Times New Roman" w:hAnsi="Times New Roman"/>
          <w:spacing w:val="-1"/>
          <w:sz w:val="24"/>
          <w:szCs w:val="24"/>
          <w:lang w:val="it-IT"/>
        </w:rPr>
        <w:t>a</w:t>
      </w:r>
      <w:r w:rsidR="00637A80" w:rsidRPr="00AF5875">
        <w:rPr>
          <w:rFonts w:ascii="Times New Roman" w:eastAsia="Times New Roman" w:hAnsi="Times New Roman"/>
          <w:sz w:val="24"/>
          <w:szCs w:val="24"/>
          <w:lang w:val="it-IT"/>
        </w:rPr>
        <w:t>to</w:t>
      </w:r>
      <w:r w:rsidR="00637A80" w:rsidRPr="00AF5875">
        <w:rPr>
          <w:rFonts w:ascii="Times New Roman" w:eastAsia="Times New Roman" w:hAnsi="Times New Roman"/>
          <w:spacing w:val="1"/>
          <w:sz w:val="24"/>
          <w:szCs w:val="24"/>
          <w:lang w:val="it-IT"/>
        </w:rPr>
        <w:t>j</w:t>
      </w:r>
      <w:r w:rsidR="00637A80" w:rsidRPr="00AF5875">
        <w:rPr>
          <w:rFonts w:ascii="Times New Roman" w:eastAsia="Times New Roman" w:hAnsi="Times New Roman"/>
          <w:sz w:val="24"/>
          <w:szCs w:val="24"/>
          <w:lang w:val="it-IT"/>
        </w:rPr>
        <w:t>në se sip</w:t>
      </w:r>
      <w:r w:rsidR="00637A80" w:rsidRPr="00AF5875">
        <w:rPr>
          <w:rFonts w:ascii="Times New Roman" w:eastAsia="Times New Roman" w:hAnsi="Times New Roman"/>
          <w:spacing w:val="2"/>
          <w:sz w:val="24"/>
          <w:szCs w:val="24"/>
          <w:lang w:val="it-IT"/>
        </w:rPr>
        <w:t>ë</w:t>
      </w:r>
      <w:r w:rsidR="00637A80" w:rsidRPr="00AF5875">
        <w:rPr>
          <w:rFonts w:ascii="Times New Roman" w:eastAsia="Times New Roman" w:hAnsi="Times New Roman"/>
          <w:sz w:val="24"/>
          <w:szCs w:val="24"/>
          <w:lang w:val="it-IT"/>
        </w:rPr>
        <w:t>r</w:t>
      </w:r>
      <w:r w:rsidR="00637A80" w:rsidRPr="00AF5875">
        <w:rPr>
          <w:rFonts w:ascii="Times New Roman" w:eastAsia="Times New Roman" w:hAnsi="Times New Roman"/>
          <w:spacing w:val="1"/>
          <w:sz w:val="24"/>
          <w:szCs w:val="24"/>
          <w:lang w:val="it-IT"/>
        </w:rPr>
        <w:t>f</w:t>
      </w:r>
      <w:r w:rsidR="00637A80" w:rsidRPr="00AF5875">
        <w:rPr>
          <w:rFonts w:ascii="Times New Roman" w:eastAsia="Times New Roman" w:hAnsi="Times New Roman"/>
          <w:spacing w:val="-1"/>
          <w:sz w:val="24"/>
          <w:szCs w:val="24"/>
          <w:lang w:val="it-IT"/>
        </w:rPr>
        <w:t>a</w:t>
      </w:r>
      <w:r w:rsidR="00637A80" w:rsidRPr="00AF5875">
        <w:rPr>
          <w:rFonts w:ascii="Times New Roman" w:eastAsia="Times New Roman" w:hAnsi="Times New Roman"/>
          <w:sz w:val="24"/>
          <w:szCs w:val="24"/>
          <w:lang w:val="it-IT"/>
        </w:rPr>
        <w:t>q</w:t>
      </w:r>
      <w:r w:rsidR="00637A80" w:rsidRPr="00AF5875">
        <w:rPr>
          <w:rFonts w:ascii="Times New Roman" w:eastAsia="Times New Roman" w:hAnsi="Times New Roman"/>
          <w:spacing w:val="-1"/>
          <w:sz w:val="24"/>
          <w:szCs w:val="24"/>
          <w:lang w:val="it-IT"/>
        </w:rPr>
        <w:t>e</w:t>
      </w:r>
      <w:r w:rsidR="00637A80" w:rsidRPr="00AF5875">
        <w:rPr>
          <w:rFonts w:ascii="Times New Roman" w:eastAsia="Times New Roman" w:hAnsi="Times New Roman"/>
          <w:sz w:val="24"/>
          <w:szCs w:val="24"/>
          <w:lang w:val="it-IT"/>
        </w:rPr>
        <w:t>t ujore</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l</w:t>
      </w:r>
      <w:r w:rsidR="00637A80" w:rsidRPr="00AF5875">
        <w:rPr>
          <w:rFonts w:ascii="Times New Roman" w:eastAsia="Times New Roman" w:hAnsi="Times New Roman"/>
          <w:spacing w:val="1"/>
          <w:sz w:val="24"/>
          <w:szCs w:val="24"/>
          <w:lang w:val="it-IT"/>
        </w:rPr>
        <w:t>i</w:t>
      </w:r>
      <w:r w:rsidR="00637A80" w:rsidRPr="00AF5875">
        <w:rPr>
          <w:rFonts w:ascii="Times New Roman" w:eastAsia="Times New Roman" w:hAnsi="Times New Roman"/>
          <w:sz w:val="24"/>
          <w:szCs w:val="24"/>
          <w:lang w:val="it-IT"/>
        </w:rPr>
        <w:t>q</w:t>
      </w:r>
      <w:r w:rsidR="00637A80" w:rsidRPr="00AF5875">
        <w:rPr>
          <w:rFonts w:ascii="Times New Roman" w:eastAsia="Times New Roman" w:hAnsi="Times New Roman"/>
          <w:spacing w:val="-1"/>
          <w:sz w:val="24"/>
          <w:szCs w:val="24"/>
          <w:lang w:val="it-IT"/>
        </w:rPr>
        <w:t>e</w:t>
      </w:r>
      <w:r w:rsidR="00637A80" w:rsidRPr="00AF5875">
        <w:rPr>
          <w:rFonts w:ascii="Times New Roman" w:eastAsia="Times New Roman" w:hAnsi="Times New Roman"/>
          <w:sz w:val="24"/>
          <w:szCs w:val="24"/>
          <w:lang w:val="it-IT"/>
        </w:rPr>
        <w:t>nore n</w:t>
      </w:r>
      <w:r w:rsidR="00637A80" w:rsidRPr="00AF5875">
        <w:rPr>
          <w:rFonts w:ascii="Times New Roman" w:eastAsia="Times New Roman" w:hAnsi="Times New Roman"/>
          <w:spacing w:val="-1"/>
          <w:sz w:val="24"/>
          <w:szCs w:val="24"/>
          <w:lang w:val="it-IT"/>
        </w:rPr>
        <w:t>a</w:t>
      </w:r>
      <w:r w:rsidR="00637A80" w:rsidRPr="00AF5875">
        <w:rPr>
          <w:rFonts w:ascii="Times New Roman" w:eastAsia="Times New Roman" w:hAnsi="Times New Roman"/>
          <w:spacing w:val="3"/>
          <w:sz w:val="24"/>
          <w:szCs w:val="24"/>
          <w:lang w:val="it-IT"/>
        </w:rPr>
        <w:t>t</w:t>
      </w:r>
      <w:r w:rsidR="00637A80" w:rsidRPr="00AF5875">
        <w:rPr>
          <w:rFonts w:ascii="Times New Roman" w:eastAsia="Times New Roman" w:hAnsi="Times New Roman"/>
          <w:spacing w:val="-5"/>
          <w:sz w:val="24"/>
          <w:szCs w:val="24"/>
          <w:lang w:val="it-IT"/>
        </w:rPr>
        <w:t>y</w:t>
      </w:r>
      <w:r w:rsidR="00637A80" w:rsidRPr="00AF5875">
        <w:rPr>
          <w:rFonts w:ascii="Times New Roman" w:eastAsia="Times New Roman" w:hAnsi="Times New Roman"/>
          <w:spacing w:val="1"/>
          <w:sz w:val="24"/>
          <w:szCs w:val="24"/>
          <w:lang w:val="it-IT"/>
        </w:rPr>
        <w:t>r</w:t>
      </w:r>
      <w:r w:rsidR="00637A80" w:rsidRPr="00AF5875">
        <w:rPr>
          <w:rFonts w:ascii="Times New Roman" w:eastAsia="Times New Roman" w:hAnsi="Times New Roman"/>
          <w:spacing w:val="-1"/>
          <w:sz w:val="24"/>
          <w:szCs w:val="24"/>
          <w:lang w:val="it-IT"/>
        </w:rPr>
        <w:t>a</w:t>
      </w:r>
      <w:r w:rsidR="00637A80" w:rsidRPr="00AF5875">
        <w:rPr>
          <w:rFonts w:ascii="Times New Roman" w:eastAsia="Times New Roman" w:hAnsi="Times New Roman"/>
          <w:sz w:val="24"/>
          <w:szCs w:val="24"/>
          <w:lang w:val="it-IT"/>
        </w:rPr>
        <w:t>le</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pacing w:val="1"/>
          <w:sz w:val="24"/>
          <w:szCs w:val="24"/>
          <w:lang w:val="it-IT"/>
        </w:rPr>
        <w:t>d</w:t>
      </w:r>
      <w:r w:rsidR="00637A80" w:rsidRPr="00AF5875">
        <w:rPr>
          <w:rFonts w:ascii="Times New Roman" w:eastAsia="Times New Roman" w:hAnsi="Times New Roman"/>
          <w:spacing w:val="2"/>
          <w:sz w:val="24"/>
          <w:szCs w:val="24"/>
          <w:lang w:val="it-IT"/>
        </w:rPr>
        <w:t>h</w:t>
      </w:r>
      <w:r w:rsidR="00637A80" w:rsidRPr="00AF5875">
        <w:rPr>
          <w:rFonts w:ascii="Times New Roman" w:eastAsia="Times New Roman" w:hAnsi="Times New Roman"/>
          <w:sz w:val="24"/>
          <w:szCs w:val="24"/>
          <w:lang w:val="it-IT"/>
        </w:rPr>
        <w:t>e</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pacing w:val="-1"/>
          <w:sz w:val="24"/>
          <w:szCs w:val="24"/>
          <w:lang w:val="it-IT"/>
        </w:rPr>
        <w:t>a</w:t>
      </w:r>
      <w:r w:rsidR="00637A80" w:rsidRPr="00AF5875">
        <w:rPr>
          <w:rFonts w:ascii="Times New Roman" w:eastAsia="Times New Roman" w:hAnsi="Times New Roman"/>
          <w:sz w:val="24"/>
          <w:szCs w:val="24"/>
          <w:lang w:val="it-IT"/>
        </w:rPr>
        <w:t>rtifi</w:t>
      </w:r>
      <w:r w:rsidR="00637A80" w:rsidRPr="00AF5875">
        <w:rPr>
          <w:rFonts w:ascii="Times New Roman" w:eastAsia="Times New Roman" w:hAnsi="Times New Roman"/>
          <w:spacing w:val="-1"/>
          <w:sz w:val="24"/>
          <w:szCs w:val="24"/>
          <w:lang w:val="it-IT"/>
        </w:rPr>
        <w:t>c</w:t>
      </w:r>
      <w:r w:rsidR="00637A80" w:rsidRPr="00AF5875">
        <w:rPr>
          <w:rFonts w:ascii="Times New Roman" w:eastAsia="Times New Roman" w:hAnsi="Times New Roman"/>
          <w:sz w:val="24"/>
          <w:szCs w:val="24"/>
          <w:lang w:val="it-IT"/>
        </w:rPr>
        <w:t>iale</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pacing w:val="2"/>
          <w:sz w:val="24"/>
          <w:szCs w:val="24"/>
          <w:lang w:val="it-IT"/>
        </w:rPr>
        <w:t>k</w:t>
      </w:r>
      <w:r w:rsidR="00637A80" w:rsidRPr="00AF5875">
        <w:rPr>
          <w:rFonts w:ascii="Times New Roman" w:eastAsia="Times New Roman" w:hAnsi="Times New Roman"/>
          <w:spacing w:val="-1"/>
          <w:sz w:val="24"/>
          <w:szCs w:val="24"/>
          <w:lang w:val="it-IT"/>
        </w:rPr>
        <w:t>a</w:t>
      </w:r>
      <w:r w:rsidR="00637A80" w:rsidRPr="00AF5875">
        <w:rPr>
          <w:rFonts w:ascii="Times New Roman" w:eastAsia="Times New Roman" w:hAnsi="Times New Roman"/>
          <w:sz w:val="24"/>
          <w:szCs w:val="24"/>
          <w:lang w:val="it-IT"/>
        </w:rPr>
        <w:t>në</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një</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tr</w:t>
      </w:r>
      <w:r w:rsidR="00637A80" w:rsidRPr="00AF5875">
        <w:rPr>
          <w:rFonts w:ascii="Times New Roman" w:eastAsia="Times New Roman" w:hAnsi="Times New Roman"/>
          <w:spacing w:val="-1"/>
          <w:sz w:val="24"/>
          <w:szCs w:val="24"/>
          <w:lang w:val="it-IT"/>
        </w:rPr>
        <w:t>e</w:t>
      </w:r>
      <w:r w:rsidR="00637A80" w:rsidRPr="00AF5875">
        <w:rPr>
          <w:rFonts w:ascii="Times New Roman" w:eastAsia="Times New Roman" w:hAnsi="Times New Roman"/>
          <w:sz w:val="24"/>
          <w:szCs w:val="24"/>
          <w:lang w:val="it-IT"/>
        </w:rPr>
        <w:t>nd</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në</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r</w:t>
      </w:r>
      <w:r w:rsidR="00637A80" w:rsidRPr="00AF5875">
        <w:rPr>
          <w:rFonts w:ascii="Times New Roman" w:eastAsia="Times New Roman" w:hAnsi="Times New Roman"/>
          <w:spacing w:val="-1"/>
          <w:sz w:val="24"/>
          <w:szCs w:val="24"/>
          <w:lang w:val="it-IT"/>
        </w:rPr>
        <w:t>r</w:t>
      </w:r>
      <w:r w:rsidR="00637A80" w:rsidRPr="00AF5875">
        <w:rPr>
          <w:rFonts w:ascii="Times New Roman" w:eastAsia="Times New Roman" w:hAnsi="Times New Roman"/>
          <w:sz w:val="24"/>
          <w:szCs w:val="24"/>
          <w:lang w:val="it-IT"/>
        </w:rPr>
        <w:t>i</w:t>
      </w:r>
      <w:r w:rsidR="00637A80" w:rsidRPr="00AF5875">
        <w:rPr>
          <w:rFonts w:ascii="Times New Roman" w:eastAsia="Times New Roman" w:hAnsi="Times New Roman"/>
          <w:spacing w:val="1"/>
          <w:sz w:val="24"/>
          <w:szCs w:val="24"/>
          <w:lang w:val="it-IT"/>
        </w:rPr>
        <w:t>t</w:t>
      </w:r>
      <w:r w:rsidR="00637A80" w:rsidRPr="00AF5875">
        <w:rPr>
          <w:rFonts w:ascii="Times New Roman" w:eastAsia="Times New Roman" w:hAnsi="Times New Roman"/>
          <w:sz w:val="24"/>
          <w:szCs w:val="24"/>
          <w:lang w:val="it-IT"/>
        </w:rPr>
        <w:t>je të</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shkallës</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së</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ndot</w:t>
      </w:r>
      <w:r w:rsidR="00637A80" w:rsidRPr="00AF5875">
        <w:rPr>
          <w:rFonts w:ascii="Times New Roman" w:eastAsia="Times New Roman" w:hAnsi="Times New Roman"/>
          <w:spacing w:val="1"/>
          <w:sz w:val="24"/>
          <w:szCs w:val="24"/>
          <w:lang w:val="it-IT"/>
        </w:rPr>
        <w:t>j</w:t>
      </w:r>
      <w:r w:rsidR="00637A80" w:rsidRPr="00AF5875">
        <w:rPr>
          <w:rFonts w:ascii="Times New Roman" w:eastAsia="Times New Roman" w:hAnsi="Times New Roman"/>
          <w:spacing w:val="-1"/>
          <w:sz w:val="24"/>
          <w:szCs w:val="24"/>
          <w:lang w:val="it-IT"/>
        </w:rPr>
        <w:t>e</w:t>
      </w:r>
      <w:r w:rsidR="00637A80" w:rsidRPr="00AF5875">
        <w:rPr>
          <w:rFonts w:ascii="Times New Roman" w:eastAsia="Times New Roman" w:hAnsi="Times New Roman"/>
          <w:sz w:val="24"/>
          <w:szCs w:val="24"/>
          <w:lang w:val="it-IT"/>
        </w:rPr>
        <w:t>s</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z w:val="24"/>
          <w:szCs w:val="24"/>
          <w:lang w:val="it-IT"/>
        </w:rPr>
        <w:t>së</w:t>
      </w:r>
      <w:r w:rsidR="005357A0" w:rsidRPr="00AF5875">
        <w:rPr>
          <w:rFonts w:ascii="Times New Roman" w:eastAsia="Times New Roman" w:hAnsi="Times New Roman"/>
          <w:sz w:val="24"/>
          <w:szCs w:val="24"/>
          <w:lang w:val="it-IT"/>
        </w:rPr>
        <w:t xml:space="preserve"> </w:t>
      </w:r>
      <w:r w:rsidR="00637A80" w:rsidRPr="00AF5875">
        <w:rPr>
          <w:rFonts w:ascii="Times New Roman" w:eastAsia="Times New Roman" w:hAnsi="Times New Roman"/>
          <w:spacing w:val="-2"/>
          <w:sz w:val="24"/>
          <w:szCs w:val="24"/>
          <w:lang w:val="it-IT"/>
        </w:rPr>
        <w:t>t</w:t>
      </w:r>
      <w:r w:rsidR="00637A80" w:rsidRPr="00AF5875">
        <w:rPr>
          <w:rFonts w:ascii="Times New Roman" w:eastAsia="Times New Roman" w:hAnsi="Times New Roman"/>
          <w:spacing w:val="-5"/>
          <w:sz w:val="24"/>
          <w:szCs w:val="24"/>
          <w:lang w:val="it-IT"/>
        </w:rPr>
        <w:t>y</w:t>
      </w:r>
      <w:r w:rsidR="00637A80" w:rsidRPr="00AF5875">
        <w:rPr>
          <w:rFonts w:ascii="Times New Roman" w:eastAsia="Times New Roman" w:hAnsi="Times New Roman"/>
          <w:spacing w:val="1"/>
          <w:sz w:val="24"/>
          <w:szCs w:val="24"/>
          <w:lang w:val="it-IT"/>
        </w:rPr>
        <w:t>re</w:t>
      </w:r>
      <w:r w:rsidR="00637A80" w:rsidRPr="00AF5875">
        <w:rPr>
          <w:rFonts w:ascii="Times New Roman" w:eastAsia="Times New Roman" w:hAnsi="Times New Roman"/>
          <w:sz w:val="24"/>
          <w:szCs w:val="24"/>
          <w:lang w:val="it-IT"/>
        </w:rPr>
        <w:t>.</w:t>
      </w:r>
    </w:p>
    <w:p w14:paraId="363ACF58" w14:textId="77777777" w:rsidR="00DF2610" w:rsidRPr="008E54F7" w:rsidRDefault="00DF2610" w:rsidP="00DF2610">
      <w:pPr>
        <w:spacing w:before="72" w:after="0"/>
        <w:ind w:right="73"/>
        <w:jc w:val="both"/>
        <w:rPr>
          <w:rFonts w:ascii="Times New Roman" w:hAnsi="Times New Roman"/>
          <w:color w:val="000000"/>
          <w:spacing w:val="-3"/>
          <w:sz w:val="24"/>
          <w:szCs w:val="24"/>
          <w:lang w:val="it-IT"/>
        </w:rPr>
      </w:pPr>
    </w:p>
    <w:p w14:paraId="09312EA6" w14:textId="77777777" w:rsidR="00F51DE9" w:rsidRPr="008E54F7" w:rsidRDefault="00473FA4" w:rsidP="00DF2610">
      <w:pPr>
        <w:spacing w:before="72" w:after="0"/>
        <w:ind w:right="73"/>
        <w:jc w:val="both"/>
        <w:rPr>
          <w:rFonts w:ascii="Times New Roman" w:hAnsi="Times New Roman"/>
          <w:color w:val="000000"/>
          <w:sz w:val="24"/>
          <w:szCs w:val="24"/>
          <w:lang w:val="it-IT"/>
        </w:rPr>
      </w:pPr>
      <w:r w:rsidRPr="008E54F7">
        <w:rPr>
          <w:rFonts w:ascii="Times New Roman" w:hAnsi="Times New Roman"/>
          <w:color w:val="000000"/>
          <w:spacing w:val="-3"/>
          <w:sz w:val="24"/>
          <w:szCs w:val="24"/>
          <w:lang w:val="it-IT"/>
        </w:rPr>
        <w:t>Z</w:t>
      </w:r>
      <w:r w:rsidRPr="008E54F7">
        <w:rPr>
          <w:rFonts w:ascii="Times New Roman" w:hAnsi="Times New Roman"/>
          <w:color w:val="000000"/>
          <w:sz w:val="24"/>
          <w:szCs w:val="24"/>
          <w:lang w:val="it-IT"/>
        </w:rPr>
        <w:t>ona</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n</w:t>
      </w:r>
      <w:r w:rsidRPr="008E54F7">
        <w:rPr>
          <w:rFonts w:ascii="Times New Roman" w:hAnsi="Times New Roman"/>
          <w:color w:val="000000"/>
          <w:spacing w:val="-1"/>
          <w:sz w:val="24"/>
          <w:szCs w:val="24"/>
          <w:lang w:val="it-IT"/>
        </w:rPr>
        <w:t>a</w:t>
      </w:r>
      <w:r w:rsidRPr="008E54F7">
        <w:rPr>
          <w:rFonts w:ascii="Times New Roman" w:hAnsi="Times New Roman"/>
          <w:color w:val="000000"/>
          <w:spacing w:val="3"/>
          <w:sz w:val="24"/>
          <w:szCs w:val="24"/>
          <w:lang w:val="it-IT"/>
        </w:rPr>
        <w:t>t</w:t>
      </w:r>
      <w:r w:rsidRPr="008E54F7">
        <w:rPr>
          <w:rFonts w:ascii="Times New Roman" w:hAnsi="Times New Roman"/>
          <w:color w:val="000000"/>
          <w:spacing w:val="-5"/>
          <w:sz w:val="24"/>
          <w:szCs w:val="24"/>
          <w:lang w:val="it-IT"/>
        </w:rPr>
        <w:t>y</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o</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e</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e</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mbrojtu</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ndodh</w:t>
      </w:r>
      <w:r w:rsidRPr="008E54F7">
        <w:rPr>
          <w:rFonts w:ascii="Times New Roman" w:hAnsi="Times New Roman"/>
          <w:color w:val="000000"/>
          <w:spacing w:val="-1"/>
          <w:sz w:val="24"/>
          <w:szCs w:val="24"/>
          <w:lang w:val="it-IT"/>
        </w:rPr>
        <w:t>e</w:t>
      </w:r>
      <w:r w:rsidR="00DF2610" w:rsidRPr="008E54F7">
        <w:rPr>
          <w:rFonts w:ascii="Times New Roman" w:hAnsi="Times New Roman"/>
          <w:color w:val="000000"/>
          <w:sz w:val="24"/>
          <w:szCs w:val="24"/>
          <w:lang w:val="it-IT"/>
        </w:rPr>
        <w:t>t</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w:t>
      </w:r>
      <w:r w:rsidR="00DF2610" w:rsidRPr="00AF5875">
        <w:rPr>
          <w:rFonts w:ascii="Times New Roman" w:hAnsi="Times New Roman"/>
          <w:sz w:val="24"/>
          <w:szCs w:val="24"/>
          <w:lang w:val="it-IT"/>
        </w:rPr>
        <w:t>ë</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b</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s</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nin</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u</w:t>
      </w:r>
      <w:r w:rsidRPr="008E54F7">
        <w:rPr>
          <w:rFonts w:ascii="Times New Roman" w:hAnsi="Times New Roman"/>
          <w:color w:val="000000"/>
          <w:sz w:val="24"/>
          <w:szCs w:val="24"/>
          <w:lang w:val="it-IT"/>
        </w:rPr>
        <w:t>j</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mb</w:t>
      </w:r>
      <w:r w:rsidRPr="008E54F7">
        <w:rPr>
          <w:rFonts w:ascii="Times New Roman" w:hAnsi="Times New Roman"/>
          <w:color w:val="000000"/>
          <w:spacing w:val="1"/>
          <w:sz w:val="24"/>
          <w:szCs w:val="24"/>
          <w:lang w:val="it-IT"/>
        </w:rPr>
        <w:t>l</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dh</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s</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w:t>
      </w:r>
      <w:r w:rsidR="00DF2610" w:rsidRPr="00AF5875">
        <w:rPr>
          <w:rFonts w:ascii="Times New Roman" w:hAnsi="Times New Roman"/>
          <w:sz w:val="24"/>
          <w:szCs w:val="24"/>
          <w:lang w:val="it-IT"/>
        </w:rPr>
        <w:t>ë</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lu</w:t>
      </w:r>
      <w:r w:rsidRPr="008E54F7">
        <w:rPr>
          <w:rFonts w:ascii="Times New Roman" w:hAnsi="Times New Roman"/>
          <w:color w:val="000000"/>
          <w:spacing w:val="1"/>
          <w:sz w:val="24"/>
          <w:szCs w:val="24"/>
          <w:lang w:val="it-IT"/>
        </w:rPr>
        <w:t>m</w:t>
      </w:r>
      <w:r w:rsidRPr="008E54F7">
        <w:rPr>
          <w:rFonts w:ascii="Times New Roman" w:hAnsi="Times New Roman"/>
          <w:color w:val="000000"/>
          <w:sz w:val="24"/>
          <w:szCs w:val="24"/>
          <w:lang w:val="it-IT"/>
        </w:rPr>
        <w:t>it</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w:t>
      </w:r>
      <w:r w:rsidR="00DF2610" w:rsidRPr="00AF5875">
        <w:rPr>
          <w:rFonts w:ascii="Times New Roman" w:hAnsi="Times New Roman"/>
          <w:sz w:val="24"/>
          <w:szCs w:val="24"/>
          <w:lang w:val="it-IT"/>
        </w:rPr>
        <w:t>ë</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B</w:t>
      </w:r>
      <w:r w:rsidRPr="008E54F7">
        <w:rPr>
          <w:rFonts w:ascii="Times New Roman" w:hAnsi="Times New Roman"/>
          <w:color w:val="000000"/>
          <w:sz w:val="24"/>
          <w:szCs w:val="24"/>
          <w:lang w:val="it-IT"/>
        </w:rPr>
        <w:t>ushtri</w:t>
      </w:r>
      <w:r w:rsidRPr="008E54F7">
        <w:rPr>
          <w:rFonts w:ascii="Times New Roman" w:hAnsi="Times New Roman"/>
          <w:color w:val="000000"/>
          <w:spacing w:val="-1"/>
          <w:sz w:val="24"/>
          <w:szCs w:val="24"/>
          <w:lang w:val="it-IT"/>
        </w:rPr>
        <w:t>ce</w:t>
      </w:r>
      <w:r w:rsidRPr="008E54F7">
        <w:rPr>
          <w:rFonts w:ascii="Times New Roman" w:hAnsi="Times New Roman"/>
          <w:color w:val="000000"/>
          <w:sz w:val="24"/>
          <w:szCs w:val="24"/>
          <w:lang w:val="it-IT"/>
        </w:rPr>
        <w:t>s,</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i</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c</w:t>
      </w:r>
      <w:r w:rsidRPr="008E54F7">
        <w:rPr>
          <w:rFonts w:ascii="Times New Roman" w:hAnsi="Times New Roman"/>
          <w:color w:val="000000"/>
          <w:sz w:val="24"/>
          <w:szCs w:val="24"/>
          <w:lang w:val="it-IT"/>
        </w:rPr>
        <w:t>i</w:t>
      </w:r>
      <w:r w:rsidRPr="008E54F7">
        <w:rPr>
          <w:rFonts w:ascii="Times New Roman" w:hAnsi="Times New Roman"/>
          <w:color w:val="000000"/>
          <w:spacing w:val="1"/>
          <w:sz w:val="24"/>
          <w:szCs w:val="24"/>
          <w:lang w:val="it-IT"/>
        </w:rPr>
        <w:t>l</w:t>
      </w:r>
      <w:r w:rsidRPr="008E54F7">
        <w:rPr>
          <w:rFonts w:ascii="Times New Roman" w:hAnsi="Times New Roman"/>
          <w:color w:val="000000"/>
          <w:sz w:val="24"/>
          <w:szCs w:val="24"/>
          <w:lang w:val="it-IT"/>
        </w:rPr>
        <w:t>i</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w:t>
      </w:r>
      <w:r w:rsidR="00DF2610" w:rsidRPr="00AF5875">
        <w:rPr>
          <w:rFonts w:ascii="Times New Roman" w:hAnsi="Times New Roman"/>
          <w:sz w:val="24"/>
          <w:szCs w:val="24"/>
          <w:lang w:val="it-IT"/>
        </w:rPr>
        <w:t>ë</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k</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t</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z</w:t>
      </w:r>
      <w:r w:rsidRPr="008E54F7">
        <w:rPr>
          <w:rFonts w:ascii="Times New Roman" w:hAnsi="Times New Roman"/>
          <w:color w:val="000000"/>
          <w:sz w:val="24"/>
          <w:szCs w:val="24"/>
          <w:lang w:val="it-IT"/>
        </w:rPr>
        <w:t>on</w:t>
      </w:r>
      <w:r w:rsidR="00DF2610" w:rsidRPr="00AF5875">
        <w:rPr>
          <w:rFonts w:ascii="Times New Roman" w:hAnsi="Times New Roman"/>
          <w:sz w:val="24"/>
          <w:szCs w:val="24"/>
          <w:lang w:val="it-IT"/>
        </w:rPr>
        <w:t>ë</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ka</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p</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u</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je</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w:t>
      </w:r>
      <w:r w:rsidR="00DF2610" w:rsidRPr="00AF5875">
        <w:rPr>
          <w:rFonts w:ascii="Times New Roman" w:hAnsi="Times New Roman"/>
          <w:sz w:val="24"/>
          <w:szCs w:val="24"/>
          <w:lang w:val="it-IT"/>
        </w:rPr>
        <w:t>ë</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d</w:t>
      </w:r>
      <w:r w:rsidRPr="008E54F7">
        <w:rPr>
          <w:rFonts w:ascii="Times New Roman" w:hAnsi="Times New Roman"/>
          <w:color w:val="000000"/>
          <w:spacing w:val="2"/>
          <w:sz w:val="24"/>
          <w:szCs w:val="24"/>
          <w:lang w:val="it-IT"/>
        </w:rPr>
        <w:t>h</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g</w:t>
      </w:r>
      <w:r w:rsidRPr="008E54F7">
        <w:rPr>
          <w:rFonts w:ascii="Times New Roman" w:hAnsi="Times New Roman"/>
          <w:color w:val="000000"/>
          <w:sz w:val="24"/>
          <w:szCs w:val="24"/>
          <w:lang w:val="it-IT"/>
        </w:rPr>
        <w:t>jat</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sia</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to</w:t>
      </w:r>
      <w:r w:rsidRPr="008E54F7">
        <w:rPr>
          <w:rFonts w:ascii="Times New Roman" w:hAnsi="Times New Roman"/>
          <w:color w:val="000000"/>
          <w:spacing w:val="1"/>
          <w:sz w:val="24"/>
          <w:szCs w:val="24"/>
          <w:lang w:val="it-IT"/>
        </w:rPr>
        <w:t>t</w:t>
      </w:r>
      <w:r w:rsidRPr="008E54F7">
        <w:rPr>
          <w:rFonts w:ascii="Times New Roman" w:hAnsi="Times New Roman"/>
          <w:color w:val="000000"/>
          <w:spacing w:val="-1"/>
          <w:sz w:val="24"/>
          <w:szCs w:val="24"/>
          <w:lang w:val="it-IT"/>
        </w:rPr>
        <w:t>a</w:t>
      </w:r>
      <w:r w:rsidRPr="008E54F7">
        <w:rPr>
          <w:rFonts w:ascii="Times New Roman" w:hAnsi="Times New Roman"/>
          <w:color w:val="000000"/>
          <w:spacing w:val="3"/>
          <w:sz w:val="24"/>
          <w:szCs w:val="24"/>
          <w:lang w:val="it-IT"/>
        </w:rPr>
        <w:t>l</w:t>
      </w:r>
      <w:r w:rsidRPr="008E54F7">
        <w:rPr>
          <w:rFonts w:ascii="Times New Roman" w:hAnsi="Times New Roman"/>
          <w:color w:val="000000"/>
          <w:sz w:val="24"/>
          <w:szCs w:val="24"/>
          <w:lang w:val="it-IT"/>
        </w:rPr>
        <w:t>e</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br</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nda</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z</w:t>
      </w:r>
      <w:r w:rsidRPr="008E54F7">
        <w:rPr>
          <w:rFonts w:ascii="Times New Roman" w:hAnsi="Times New Roman"/>
          <w:color w:val="000000"/>
          <w:sz w:val="24"/>
          <w:szCs w:val="24"/>
          <w:lang w:val="it-IT"/>
        </w:rPr>
        <w:t>on</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s</w:t>
      </w:r>
      <w:r w:rsidR="000106FB" w:rsidRPr="008E54F7">
        <w:rPr>
          <w:rFonts w:ascii="Times New Roman" w:hAnsi="Times New Roman"/>
          <w:color w:val="000000"/>
          <w:sz w:val="24"/>
          <w:szCs w:val="24"/>
          <w:lang w:val="it-IT"/>
        </w:rPr>
        <w:t xml:space="preserve"> </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sht</w:t>
      </w:r>
      <w:r w:rsidR="00DF2610" w:rsidRPr="00AF5875">
        <w:rPr>
          <w:rFonts w:ascii="Times New Roman" w:hAnsi="Times New Roman"/>
          <w:sz w:val="24"/>
          <w:szCs w:val="24"/>
          <w:lang w:val="it-IT"/>
        </w:rPr>
        <w:t xml:space="preserve">ë </w:t>
      </w:r>
      <w:r w:rsidRPr="008E54F7">
        <w:rPr>
          <w:rFonts w:ascii="Times New Roman" w:hAnsi="Times New Roman"/>
          <w:color w:val="000000"/>
          <w:sz w:val="24"/>
          <w:szCs w:val="24"/>
          <w:lang w:val="it-IT"/>
        </w:rPr>
        <w:t>18,5</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km</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dhe</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7km</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jas</w:t>
      </w:r>
      <w:r w:rsidRPr="008E54F7">
        <w:rPr>
          <w:rFonts w:ascii="Times New Roman" w:hAnsi="Times New Roman"/>
          <w:color w:val="000000"/>
          <w:spacing w:val="7"/>
          <w:sz w:val="24"/>
          <w:szCs w:val="24"/>
          <w:lang w:val="it-IT"/>
        </w:rPr>
        <w:t>h</w:t>
      </w:r>
      <w:r w:rsidRPr="008E54F7">
        <w:rPr>
          <w:rFonts w:ascii="Times New Roman" w:hAnsi="Times New Roman"/>
          <w:color w:val="000000"/>
          <w:sz w:val="24"/>
          <w:szCs w:val="24"/>
          <w:lang w:val="it-IT"/>
        </w:rPr>
        <w:t>t</w:t>
      </w:r>
      <w:r w:rsidR="00DF2610" w:rsidRPr="00AF5875">
        <w:rPr>
          <w:rFonts w:ascii="Times New Roman" w:hAnsi="Times New Roman"/>
          <w:sz w:val="24"/>
          <w:szCs w:val="24"/>
          <w:lang w:val="it-IT"/>
        </w:rPr>
        <w:t>ë</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s</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j</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e</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risa d</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rdh</w:t>
      </w:r>
      <w:r w:rsidRPr="008E54F7">
        <w:rPr>
          <w:rFonts w:ascii="Times New Roman" w:hAnsi="Times New Roman"/>
          <w:color w:val="000000"/>
          <w:spacing w:val="-2"/>
          <w:sz w:val="24"/>
          <w:szCs w:val="24"/>
          <w:lang w:val="it-IT"/>
        </w:rPr>
        <w:t>e</w:t>
      </w:r>
      <w:r w:rsidRPr="008E54F7">
        <w:rPr>
          <w:rFonts w:ascii="Times New Roman" w:hAnsi="Times New Roman"/>
          <w:color w:val="000000"/>
          <w:sz w:val="24"/>
          <w:szCs w:val="24"/>
          <w:lang w:val="it-IT"/>
        </w:rPr>
        <w:t>t</w:t>
      </w:r>
      <w:r w:rsidR="000106FB"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w:t>
      </w:r>
      <w:r w:rsidR="00DF2610" w:rsidRPr="00AF5875">
        <w:rPr>
          <w:rFonts w:ascii="Times New Roman" w:hAnsi="Times New Roman"/>
          <w:sz w:val="24"/>
          <w:szCs w:val="24"/>
          <w:lang w:val="it-IT"/>
        </w:rPr>
        <w:t>ë</w:t>
      </w:r>
      <w:r w:rsidRPr="008E54F7">
        <w:rPr>
          <w:rFonts w:ascii="Times New Roman" w:hAnsi="Times New Roman"/>
          <w:color w:val="000000"/>
          <w:spacing w:val="1"/>
          <w:sz w:val="24"/>
          <w:szCs w:val="24"/>
          <w:lang w:val="it-IT"/>
        </w:rPr>
        <w:t xml:space="preserve"> S</w:t>
      </w:r>
      <w:r w:rsidRPr="008E54F7">
        <w:rPr>
          <w:rFonts w:ascii="Times New Roman" w:hAnsi="Times New Roman"/>
          <w:color w:val="000000"/>
          <w:sz w:val="24"/>
          <w:szCs w:val="24"/>
          <w:lang w:val="it-IT"/>
        </w:rPr>
        <w:t>hkumb</w:t>
      </w:r>
      <w:r w:rsidRPr="008E54F7">
        <w:rPr>
          <w:rFonts w:ascii="Times New Roman" w:hAnsi="Times New Roman"/>
          <w:color w:val="000000"/>
          <w:spacing w:val="1"/>
          <w:sz w:val="24"/>
          <w:szCs w:val="24"/>
          <w:lang w:val="it-IT"/>
        </w:rPr>
        <w:t>i</w:t>
      </w:r>
      <w:r w:rsidR="001A4BFD" w:rsidRPr="008E54F7">
        <w:rPr>
          <w:rFonts w:ascii="Times New Roman" w:hAnsi="Times New Roman"/>
          <w:color w:val="000000"/>
          <w:sz w:val="24"/>
          <w:szCs w:val="24"/>
          <w:lang w:val="it-IT"/>
        </w:rPr>
        <w:t>n.</w:t>
      </w:r>
    </w:p>
    <w:p w14:paraId="3ED75B50" w14:textId="77777777" w:rsidR="00DF2610" w:rsidRPr="00AF5875" w:rsidRDefault="00DF2610" w:rsidP="00DF2610">
      <w:pPr>
        <w:spacing w:after="0"/>
        <w:ind w:right="74"/>
        <w:jc w:val="both"/>
        <w:rPr>
          <w:rFonts w:ascii="Times New Roman" w:hAnsi="Times New Roman"/>
          <w:b/>
          <w:sz w:val="24"/>
          <w:szCs w:val="24"/>
          <w:lang w:val="it-IT"/>
        </w:rPr>
      </w:pPr>
    </w:p>
    <w:p w14:paraId="66D6F110" w14:textId="77777777" w:rsidR="00473FA4" w:rsidRPr="008E54F7" w:rsidRDefault="00473FA4" w:rsidP="00DF2610">
      <w:pPr>
        <w:spacing w:after="0"/>
        <w:ind w:right="74"/>
        <w:jc w:val="both"/>
        <w:rPr>
          <w:rFonts w:ascii="Times New Roman" w:hAnsi="Times New Roman"/>
          <w:color w:val="000000"/>
          <w:sz w:val="24"/>
          <w:szCs w:val="24"/>
          <w:lang w:val="it-IT"/>
        </w:rPr>
      </w:pPr>
      <w:r w:rsidRPr="00AF5875">
        <w:rPr>
          <w:rFonts w:ascii="Times New Roman" w:hAnsi="Times New Roman"/>
          <w:b/>
          <w:sz w:val="24"/>
          <w:szCs w:val="24"/>
          <w:lang w:val="it-IT"/>
        </w:rPr>
        <w:t>Li</w:t>
      </w:r>
      <w:r w:rsidRPr="00AF5875">
        <w:rPr>
          <w:rFonts w:ascii="Times New Roman" w:hAnsi="Times New Roman"/>
          <w:b/>
          <w:spacing w:val="1"/>
          <w:sz w:val="24"/>
          <w:szCs w:val="24"/>
          <w:lang w:val="it-IT"/>
        </w:rPr>
        <w:t>q</w:t>
      </w:r>
      <w:r w:rsidRPr="00AF5875">
        <w:rPr>
          <w:rFonts w:ascii="Times New Roman" w:hAnsi="Times New Roman"/>
          <w:b/>
          <w:spacing w:val="-1"/>
          <w:sz w:val="24"/>
          <w:szCs w:val="24"/>
          <w:lang w:val="it-IT"/>
        </w:rPr>
        <w:t>e</w:t>
      </w:r>
      <w:r w:rsidRPr="00AF5875">
        <w:rPr>
          <w:rFonts w:ascii="Times New Roman" w:hAnsi="Times New Roman"/>
          <w:b/>
          <w:spacing w:val="1"/>
          <w:sz w:val="24"/>
          <w:szCs w:val="24"/>
          <w:lang w:val="it-IT"/>
        </w:rPr>
        <w:t>n</w:t>
      </w:r>
      <w:r w:rsidRPr="00AF5875">
        <w:rPr>
          <w:rFonts w:ascii="Times New Roman" w:hAnsi="Times New Roman"/>
          <w:b/>
          <w:spacing w:val="-1"/>
          <w:sz w:val="24"/>
          <w:szCs w:val="24"/>
          <w:lang w:val="it-IT"/>
        </w:rPr>
        <w:t>e</w:t>
      </w:r>
      <w:r w:rsidRPr="00AF5875">
        <w:rPr>
          <w:rFonts w:ascii="Times New Roman" w:hAnsi="Times New Roman"/>
          <w:b/>
          <w:sz w:val="24"/>
          <w:szCs w:val="24"/>
          <w:lang w:val="it-IT"/>
        </w:rPr>
        <w:t>t</w:t>
      </w:r>
      <w:r w:rsidR="00137CB7" w:rsidRPr="00AF5875">
        <w:rPr>
          <w:rFonts w:ascii="Times New Roman" w:hAnsi="Times New Roman"/>
          <w:color w:val="242424"/>
          <w:sz w:val="24"/>
          <w:szCs w:val="24"/>
          <w:lang w:val="it-IT"/>
        </w:rPr>
        <w:t xml:space="preserve"> </w:t>
      </w:r>
      <w:r w:rsidR="00137CB7" w:rsidRPr="008E54F7">
        <w:rPr>
          <w:rFonts w:ascii="Times New Roman" w:hAnsi="Times New Roman"/>
          <w:color w:val="000000"/>
          <w:sz w:val="24"/>
          <w:szCs w:val="24"/>
          <w:lang w:val="it-IT"/>
        </w:rPr>
        <w:t>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k</w:t>
      </w:r>
      <w:r w:rsidR="00DD31F7" w:rsidRPr="008E54F7">
        <w:rPr>
          <w:rFonts w:ascii="Times New Roman" w:hAnsi="Times New Roman"/>
          <w:color w:val="000000"/>
          <w:spacing w:val="-1"/>
          <w:sz w:val="24"/>
          <w:szCs w:val="24"/>
          <w:lang w:val="it-IT"/>
        </w:rPr>
        <w:t>ë</w:t>
      </w:r>
      <w:r w:rsidRPr="008E54F7">
        <w:rPr>
          <w:rFonts w:ascii="Times New Roman" w:hAnsi="Times New Roman"/>
          <w:color w:val="000000"/>
          <w:sz w:val="24"/>
          <w:szCs w:val="24"/>
          <w:lang w:val="it-IT"/>
        </w:rPr>
        <w:t>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z</w:t>
      </w:r>
      <w:r w:rsidR="00137CB7" w:rsidRPr="008E54F7">
        <w:rPr>
          <w:rFonts w:ascii="Times New Roman" w:hAnsi="Times New Roman"/>
          <w:color w:val="000000"/>
          <w:sz w:val="24"/>
          <w:szCs w:val="24"/>
          <w:lang w:val="it-IT"/>
        </w:rPr>
        <w:t>on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ndodh</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4</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ne</w:t>
      </w:r>
      <w:r w:rsidR="00137CB7" w:rsidRPr="008E54F7">
        <w:rPr>
          <w:rFonts w:ascii="Times New Roman" w:hAnsi="Times New Roman"/>
          <w:color w:val="000000"/>
          <w:sz w:val="24"/>
          <w:szCs w:val="24"/>
          <w:lang w:val="it-IT"/>
        </w:rPr>
        <w:t xml:space="preserve"> 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shpatin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ndor</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malit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S</w:t>
      </w:r>
      <w:r w:rsidRPr="008E54F7">
        <w:rPr>
          <w:rFonts w:ascii="Times New Roman" w:hAnsi="Times New Roman"/>
          <w:color w:val="000000"/>
          <w:sz w:val="24"/>
          <w:szCs w:val="24"/>
          <w:lang w:val="it-IT"/>
        </w:rPr>
        <w:t>h</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b</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niku</w:t>
      </w:r>
      <w:r w:rsidRPr="008E54F7">
        <w:rPr>
          <w:rFonts w:ascii="Times New Roman" w:hAnsi="Times New Roman"/>
          <w:color w:val="000000"/>
          <w:spacing w:val="1"/>
          <w:sz w:val="24"/>
          <w:szCs w:val="24"/>
          <w:lang w:val="it-IT"/>
        </w:rPr>
        <w:t>t</w:t>
      </w:r>
      <w:r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J</w:t>
      </w:r>
      <w:r w:rsidRPr="008E54F7">
        <w:rPr>
          <w:rFonts w:ascii="Times New Roman" w:hAnsi="Times New Roman"/>
          <w:color w:val="000000"/>
          <w:spacing w:val="-1"/>
          <w:sz w:val="24"/>
          <w:szCs w:val="24"/>
          <w:lang w:val="it-IT"/>
        </w:rPr>
        <w:t>a</w:t>
      </w:r>
      <w:r w:rsidR="00137CB7" w:rsidRPr="008E54F7">
        <w:rPr>
          <w:rFonts w:ascii="Times New Roman" w:hAnsi="Times New Roman"/>
          <w:color w:val="000000"/>
          <w:sz w:val="24"/>
          <w:szCs w:val="24"/>
          <w:lang w:val="it-IT"/>
        </w:rPr>
        <w:t>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net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v</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ndosur</w:t>
      </w:r>
      <w:r w:rsidR="00137CB7" w:rsidRPr="008E54F7">
        <w:rPr>
          <w:rFonts w:ascii="Times New Roman" w:hAnsi="Times New Roman"/>
          <w:color w:val="000000"/>
          <w:sz w:val="24"/>
          <w:szCs w:val="24"/>
          <w:lang w:val="it-IT"/>
        </w:rPr>
        <w:t xml:space="preserve"> n</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fundin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e</w:t>
      </w:r>
      <w:r w:rsidR="00137CB7" w:rsidRPr="008E54F7">
        <w:rPr>
          <w:rFonts w:ascii="Times New Roman" w:hAnsi="Times New Roman"/>
          <w:color w:val="000000"/>
          <w:sz w:val="24"/>
          <w:szCs w:val="24"/>
          <w:lang w:val="it-IT"/>
        </w:rPr>
        <w:t xml:space="preserve"> nj</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komp</w:t>
      </w:r>
      <w:r w:rsidRPr="008E54F7">
        <w:rPr>
          <w:rFonts w:ascii="Times New Roman" w:hAnsi="Times New Roman"/>
          <w:color w:val="000000"/>
          <w:spacing w:val="1"/>
          <w:sz w:val="24"/>
          <w:szCs w:val="24"/>
          <w:lang w:val="it-IT"/>
        </w:rPr>
        <w:t>l</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ksi</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kul</w:t>
      </w:r>
      <w:r w:rsidRPr="008E54F7">
        <w:rPr>
          <w:rFonts w:ascii="Times New Roman" w:hAnsi="Times New Roman"/>
          <w:color w:val="000000"/>
          <w:spacing w:val="1"/>
          <w:sz w:val="24"/>
          <w:szCs w:val="24"/>
          <w:lang w:val="it-IT"/>
        </w:rPr>
        <w:t>l</w:t>
      </w:r>
      <w:r w:rsidRPr="008E54F7">
        <w:rPr>
          <w:rFonts w:ascii="Times New Roman" w:hAnsi="Times New Roman"/>
          <w:color w:val="000000"/>
          <w:sz w:val="24"/>
          <w:szCs w:val="24"/>
          <w:lang w:val="it-IT"/>
        </w:rPr>
        <w:t>n</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jor,</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ta</w:t>
      </w:r>
      <w:r w:rsidR="00137CB7" w:rsidRPr="008E54F7">
        <w:rPr>
          <w:rFonts w:ascii="Times New Roman" w:hAnsi="Times New Roman"/>
          <w:color w:val="000000"/>
          <w:sz w:val="24"/>
          <w:szCs w:val="24"/>
          <w:lang w:val="it-IT"/>
        </w:rPr>
        <w:t xml:space="preserve"> jan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n</w:t>
      </w:r>
      <w:r w:rsidRPr="008E54F7">
        <w:rPr>
          <w:rFonts w:ascii="Times New Roman" w:hAnsi="Times New Roman"/>
          <w:color w:val="000000"/>
          <w:sz w:val="24"/>
          <w:szCs w:val="24"/>
          <w:lang w:val="it-IT"/>
        </w:rPr>
        <w:t>d</w:t>
      </w:r>
      <w:r w:rsidRPr="008E54F7">
        <w:rPr>
          <w:rFonts w:ascii="Times New Roman" w:hAnsi="Times New Roman"/>
          <w:color w:val="000000"/>
          <w:spacing w:val="-1"/>
          <w:sz w:val="24"/>
          <w:szCs w:val="24"/>
          <w:lang w:val="it-IT"/>
        </w:rPr>
        <w:t>a</w:t>
      </w:r>
      <w:r w:rsidR="00137CB7" w:rsidRPr="008E54F7">
        <w:rPr>
          <w:rFonts w:ascii="Times New Roman" w:hAnsi="Times New Roman"/>
          <w:color w:val="000000"/>
          <w:sz w:val="24"/>
          <w:szCs w:val="24"/>
          <w:lang w:val="it-IT"/>
        </w:rPr>
        <w:t>r</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n</w:t>
      </w:r>
      <w:r w:rsidRPr="008E54F7">
        <w:rPr>
          <w:rFonts w:ascii="Times New Roman" w:hAnsi="Times New Roman"/>
          <w:color w:val="000000"/>
          <w:spacing w:val="3"/>
          <w:sz w:val="24"/>
          <w:szCs w:val="24"/>
          <w:lang w:val="it-IT"/>
        </w:rPr>
        <w:t>j</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ri</w:t>
      </w:r>
      <w:r w:rsidRPr="008E54F7">
        <w:rPr>
          <w:rFonts w:ascii="Times New Roman" w:hAnsi="Times New Roman"/>
          <w:color w:val="000000"/>
          <w:spacing w:val="2"/>
          <w:sz w:val="24"/>
          <w:szCs w:val="24"/>
          <w:lang w:val="it-IT"/>
        </w:rPr>
        <w:t xml:space="preserve"> n</w:t>
      </w:r>
      <w:r w:rsidRPr="008E54F7">
        <w:rPr>
          <w:rFonts w:ascii="Times New Roman" w:hAnsi="Times New Roman"/>
          <w:color w:val="000000"/>
          <w:sz w:val="24"/>
          <w:szCs w:val="24"/>
          <w:lang w:val="it-IT"/>
        </w:rPr>
        <w:t>ga</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w:t>
      </w:r>
      <w:r w:rsidRPr="008E54F7">
        <w:rPr>
          <w:rFonts w:ascii="Times New Roman" w:hAnsi="Times New Roman"/>
          <w:color w:val="000000"/>
          <w:spacing w:val="1"/>
          <w:sz w:val="24"/>
          <w:szCs w:val="24"/>
          <w:lang w:val="it-IT"/>
        </w:rPr>
        <w:t>j</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tri</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po</w:t>
      </w:r>
      <w:r w:rsidRPr="008E54F7">
        <w:rPr>
          <w:rFonts w:ascii="Times New Roman" w:hAnsi="Times New Roman"/>
          <w:color w:val="000000"/>
          <w:spacing w:val="1"/>
          <w:sz w:val="24"/>
          <w:szCs w:val="24"/>
          <w:lang w:val="it-IT"/>
        </w:rPr>
        <w:t>z</w:t>
      </w:r>
      <w:r w:rsidRPr="008E54F7">
        <w:rPr>
          <w:rFonts w:ascii="Times New Roman" w:hAnsi="Times New Roman"/>
          <w:color w:val="000000"/>
          <w:sz w:val="24"/>
          <w:szCs w:val="24"/>
          <w:lang w:val="it-IT"/>
        </w:rPr>
        <w:t>i</w:t>
      </w:r>
      <w:r w:rsidRPr="008E54F7">
        <w:rPr>
          <w:rFonts w:ascii="Times New Roman" w:hAnsi="Times New Roman"/>
          <w:color w:val="000000"/>
          <w:spacing w:val="1"/>
          <w:sz w:val="24"/>
          <w:szCs w:val="24"/>
          <w:lang w:val="it-IT"/>
        </w:rPr>
        <w:t>t</w:t>
      </w:r>
      <w:r w:rsidRPr="008E54F7">
        <w:rPr>
          <w:rFonts w:ascii="Times New Roman" w:hAnsi="Times New Roman"/>
          <w:color w:val="000000"/>
          <w:sz w:val="24"/>
          <w:szCs w:val="24"/>
          <w:lang w:val="it-IT"/>
        </w:rPr>
        <w:t>i</w:t>
      </w:r>
      <w:r w:rsidRPr="008E54F7">
        <w:rPr>
          <w:rFonts w:ascii="Times New Roman" w:hAnsi="Times New Roman"/>
          <w:color w:val="000000"/>
          <w:spacing w:val="1"/>
          <w:sz w:val="24"/>
          <w:szCs w:val="24"/>
          <w:lang w:val="it-IT"/>
        </w:rPr>
        <w:t>m</w:t>
      </w:r>
      <w:r w:rsidRPr="008E54F7">
        <w:rPr>
          <w:rFonts w:ascii="Times New Roman" w:hAnsi="Times New Roman"/>
          <w:color w:val="000000"/>
          <w:sz w:val="24"/>
          <w:szCs w:val="24"/>
          <w:lang w:val="it-IT"/>
        </w:rPr>
        <w:t>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mor</w:t>
      </w:r>
      <w:r w:rsidRPr="008E54F7">
        <w:rPr>
          <w:rFonts w:ascii="Times New Roman" w:hAnsi="Times New Roman"/>
          <w:color w:val="000000"/>
          <w:spacing w:val="-1"/>
          <w:sz w:val="24"/>
          <w:szCs w:val="24"/>
          <w:lang w:val="it-IT"/>
        </w:rPr>
        <w:t>e</w:t>
      </w:r>
      <w:r w:rsidRPr="008E54F7">
        <w:rPr>
          <w:rFonts w:ascii="Times New Roman" w:hAnsi="Times New Roman"/>
          <w:color w:val="000000"/>
          <w:spacing w:val="9"/>
          <w:sz w:val="24"/>
          <w:szCs w:val="24"/>
          <w:lang w:val="it-IT"/>
        </w:rPr>
        <w:t>m</w:t>
      </w:r>
      <w:r w:rsidRPr="008E54F7">
        <w:rPr>
          <w:rFonts w:ascii="Times New Roman" w:hAnsi="Times New Roman"/>
          <w:color w:val="000000"/>
          <w:sz w:val="24"/>
          <w:szCs w:val="24"/>
          <w:lang w:val="it-IT"/>
        </w:rPr>
        <w:t>ike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w:t>
      </w:r>
      <w:r w:rsidRPr="008E54F7">
        <w:rPr>
          <w:rFonts w:ascii="Times New Roman" w:hAnsi="Times New Roman"/>
          <w:color w:val="000000"/>
          <w:spacing w:val="2"/>
          <w:sz w:val="24"/>
          <w:szCs w:val="24"/>
          <w:lang w:val="it-IT"/>
        </w:rPr>
        <w:t>h</w:t>
      </w:r>
      <w:r w:rsidRPr="008E54F7">
        <w:rPr>
          <w:rFonts w:ascii="Times New Roman" w:hAnsi="Times New Roman"/>
          <w:color w:val="000000"/>
          <w:sz w:val="24"/>
          <w:szCs w:val="24"/>
          <w:lang w:val="it-IT"/>
        </w:rPr>
        <w:t>e shk</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mbinj</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nj</w:t>
      </w:r>
      <w:r w:rsidR="00DF2610" w:rsidRPr="00AF5875">
        <w:rPr>
          <w:rFonts w:ascii="Times New Roman" w:hAnsi="Times New Roman"/>
          <w:sz w:val="24"/>
          <w:szCs w:val="24"/>
          <w:lang w:val="it-IT"/>
        </w:rPr>
        <w:t>ë</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r</w:t>
      </w:r>
      <w:r w:rsidR="00DF2610" w:rsidRPr="00AF5875">
        <w:rPr>
          <w:rFonts w:ascii="Times New Roman" w:hAnsi="Times New Roman"/>
          <w:sz w:val="24"/>
          <w:szCs w:val="24"/>
          <w:lang w:val="it-IT"/>
        </w:rPr>
        <w:t>ë</w:t>
      </w:r>
      <w:r w:rsidRPr="008E54F7">
        <w:rPr>
          <w:rFonts w:ascii="Times New Roman" w:hAnsi="Times New Roman"/>
          <w:color w:val="000000"/>
          <w:sz w:val="24"/>
          <w:szCs w:val="24"/>
          <w:lang w:val="it-IT"/>
        </w:rPr>
        <w:t>so</w:t>
      </w:r>
      <w:r w:rsidRPr="008E54F7">
        <w:rPr>
          <w:rFonts w:ascii="Times New Roman" w:hAnsi="Times New Roman"/>
          <w:color w:val="000000"/>
          <w:spacing w:val="2"/>
          <w:sz w:val="24"/>
          <w:szCs w:val="24"/>
          <w:lang w:val="it-IT"/>
        </w:rPr>
        <w:t>r</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T</w:t>
      </w:r>
      <w:r w:rsidRPr="008E54F7">
        <w:rPr>
          <w:rFonts w:ascii="Times New Roman" w:hAnsi="Times New Roman"/>
          <w:color w:val="000000"/>
          <w:sz w:val="24"/>
          <w:szCs w:val="24"/>
          <w:lang w:val="it-IT"/>
        </w:rPr>
        <w:t>h</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l</w:t>
      </w:r>
      <w:r w:rsidR="00DD31F7" w:rsidRPr="008E54F7">
        <w:rPr>
          <w:rFonts w:ascii="Times New Roman" w:hAnsi="Times New Roman"/>
          <w:color w:val="000000"/>
          <w:spacing w:val="-1"/>
          <w:sz w:val="24"/>
          <w:szCs w:val="24"/>
          <w:lang w:val="it-IT"/>
        </w:rPr>
        <w:t>ë</w:t>
      </w:r>
      <w:r w:rsidRPr="008E54F7">
        <w:rPr>
          <w:rFonts w:ascii="Times New Roman" w:hAnsi="Times New Roman"/>
          <w:color w:val="000000"/>
          <w:sz w:val="24"/>
          <w:szCs w:val="24"/>
          <w:lang w:val="it-IT"/>
        </w:rPr>
        <w:t>sia e 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w:t>
      </w:r>
      <w:r w:rsidRPr="008E54F7">
        <w:rPr>
          <w:rFonts w:ascii="Times New Roman" w:hAnsi="Times New Roman"/>
          <w:color w:val="000000"/>
          <w:spacing w:val="-1"/>
          <w:sz w:val="24"/>
          <w:szCs w:val="24"/>
          <w:lang w:val="it-IT"/>
        </w:rPr>
        <w:t>e</w:t>
      </w:r>
      <w:r w:rsidRPr="008E54F7">
        <w:rPr>
          <w:rFonts w:ascii="Times New Roman" w:hAnsi="Times New Roman"/>
          <w:color w:val="000000"/>
          <w:spacing w:val="2"/>
          <w:sz w:val="24"/>
          <w:szCs w:val="24"/>
          <w:lang w:val="it-IT"/>
        </w:rPr>
        <w:t>v</w:t>
      </w:r>
      <w:r w:rsidRPr="008E54F7">
        <w:rPr>
          <w:rFonts w:ascii="Times New Roman" w:hAnsi="Times New Roman"/>
          <w:color w:val="000000"/>
          <w:sz w:val="24"/>
          <w:szCs w:val="24"/>
          <w:lang w:val="it-IT"/>
        </w:rPr>
        <w:t>e shk</w:t>
      </w:r>
      <w:r w:rsidRPr="008E54F7">
        <w:rPr>
          <w:rFonts w:ascii="Times New Roman" w:hAnsi="Times New Roman"/>
          <w:color w:val="000000"/>
          <w:spacing w:val="2"/>
          <w:sz w:val="24"/>
          <w:szCs w:val="24"/>
          <w:lang w:val="it-IT"/>
        </w:rPr>
        <w:t>o</w:t>
      </w:r>
      <w:r w:rsidRPr="008E54F7">
        <w:rPr>
          <w:rFonts w:ascii="Times New Roman" w:hAnsi="Times New Roman"/>
          <w:color w:val="000000"/>
          <w:sz w:val="24"/>
          <w:szCs w:val="24"/>
          <w:lang w:val="it-IT"/>
        </w:rPr>
        <w:t>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disa metr</w:t>
      </w:r>
      <w:r w:rsidRPr="008E54F7">
        <w:rPr>
          <w:rFonts w:ascii="Times New Roman" w:hAnsi="Times New Roman"/>
          <w:color w:val="000000"/>
          <w:spacing w:val="-2"/>
          <w:sz w:val="24"/>
          <w:szCs w:val="24"/>
          <w:lang w:val="it-IT"/>
        </w:rPr>
        <w:t>a</w:t>
      </w:r>
      <w:r w:rsidRPr="008E54F7">
        <w:rPr>
          <w:rFonts w:ascii="Times New Roman" w:hAnsi="Times New Roman"/>
          <w:color w:val="000000"/>
          <w:sz w:val="24"/>
          <w:szCs w:val="24"/>
          <w:lang w:val="it-IT"/>
        </w:rPr>
        <w: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to</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k</w:t>
      </w:r>
      <w:r w:rsidRPr="008E54F7">
        <w:rPr>
          <w:rFonts w:ascii="Times New Roman" w:hAnsi="Times New Roman"/>
          <w:color w:val="000000"/>
          <w:spacing w:val="-1"/>
          <w:sz w:val="24"/>
          <w:szCs w:val="24"/>
          <w:lang w:val="it-IT"/>
        </w:rPr>
        <w:t>a</w:t>
      </w:r>
      <w:r w:rsidR="00137CB7" w:rsidRPr="008E54F7">
        <w:rPr>
          <w:rFonts w:ascii="Times New Roman" w:hAnsi="Times New Roman"/>
          <w:color w:val="000000"/>
          <w:sz w:val="24"/>
          <w:szCs w:val="24"/>
          <w:lang w:val="it-IT"/>
        </w:rPr>
        <w:t>n</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u</w:t>
      </w:r>
      <w:r w:rsidR="00137CB7" w:rsidRPr="008E54F7">
        <w:rPr>
          <w:rFonts w:ascii="Times New Roman" w:hAnsi="Times New Roman"/>
          <w:color w:val="000000"/>
          <w:sz w:val="24"/>
          <w:szCs w:val="24"/>
          <w:lang w:val="it-IT"/>
        </w:rPr>
        <w:t>j</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ftoht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dhe shum</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w:t>
      </w:r>
      <w:r w:rsidRPr="008E54F7">
        <w:rPr>
          <w:rFonts w:ascii="Times New Roman" w:hAnsi="Times New Roman"/>
          <w:color w:val="000000"/>
          <w:spacing w:val="3"/>
          <w:sz w:val="24"/>
          <w:szCs w:val="24"/>
          <w:lang w:val="it-IT"/>
        </w:rPr>
        <w:t>t</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p</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st</w:t>
      </w:r>
      <w:r w:rsidR="00DD31F7" w:rsidRPr="008E54F7">
        <w:rPr>
          <w:rFonts w:ascii="Times New Roman" w:hAnsi="Times New Roman"/>
          <w:color w:val="000000"/>
          <w:sz w:val="24"/>
          <w:szCs w:val="24"/>
          <w:lang w:val="it-IT"/>
        </w:rPr>
        <w:t>ë</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Gj</w:t>
      </w:r>
      <w:r w:rsidRPr="008E54F7">
        <w:rPr>
          <w:rFonts w:ascii="Times New Roman" w:hAnsi="Times New Roman"/>
          <w:color w:val="000000"/>
          <w:spacing w:val="-1"/>
          <w:sz w:val="24"/>
          <w:szCs w:val="24"/>
          <w:lang w:val="it-IT"/>
        </w:rPr>
        <w:t>a</w:t>
      </w:r>
      <w:r w:rsidR="00137CB7" w:rsidRPr="008E54F7">
        <w:rPr>
          <w:rFonts w:ascii="Times New Roman" w:hAnsi="Times New Roman"/>
          <w:color w:val="000000"/>
          <w:sz w:val="24"/>
          <w:szCs w:val="24"/>
          <w:lang w:val="it-IT"/>
        </w:rPr>
        <w:t>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di</w:t>
      </w:r>
      <w:r w:rsidRPr="008E54F7">
        <w:rPr>
          <w:rFonts w:ascii="Times New Roman" w:hAnsi="Times New Roman"/>
          <w:color w:val="000000"/>
          <w:spacing w:val="1"/>
          <w:sz w:val="24"/>
          <w:szCs w:val="24"/>
          <w:lang w:val="it-IT"/>
        </w:rPr>
        <w:t>m</w:t>
      </w:r>
      <w:r w:rsidRPr="008E54F7">
        <w:rPr>
          <w:rFonts w:ascii="Times New Roman" w:hAnsi="Times New Roman"/>
          <w:color w:val="000000"/>
          <w:sz w:val="24"/>
          <w:szCs w:val="24"/>
          <w:lang w:val="it-IT"/>
        </w:rPr>
        <w:t>rit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Pr="008E54F7">
        <w:rPr>
          <w:rFonts w:ascii="Times New Roman" w:hAnsi="Times New Roman"/>
          <w:color w:val="000000"/>
          <w:spacing w:val="2"/>
          <w:sz w:val="24"/>
          <w:szCs w:val="24"/>
          <w:lang w:val="it-IT"/>
        </w:rPr>
        <w:t>n</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w:t>
      </w:r>
      <w:r w:rsidRPr="008E54F7">
        <w:rPr>
          <w:rFonts w:ascii="Times New Roman" w:hAnsi="Times New Roman"/>
          <w:color w:val="000000"/>
          <w:spacing w:val="-2"/>
          <w:sz w:val="24"/>
          <w:szCs w:val="24"/>
          <w:lang w:val="it-IT"/>
        </w:rPr>
        <w:t>g</w:t>
      </w:r>
      <w:r w:rsidRPr="008E54F7">
        <w:rPr>
          <w:rFonts w:ascii="Times New Roman" w:hAnsi="Times New Roman"/>
          <w:color w:val="000000"/>
          <w:sz w:val="24"/>
          <w:szCs w:val="24"/>
          <w:lang w:val="it-IT"/>
        </w:rPr>
        <w:t>rijn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sipë</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f</w:t>
      </w:r>
      <w:r w:rsidRPr="008E54F7">
        <w:rPr>
          <w:rFonts w:ascii="Times New Roman" w:hAnsi="Times New Roman"/>
          <w:color w:val="000000"/>
          <w:spacing w:val="-2"/>
          <w:sz w:val="24"/>
          <w:szCs w:val="24"/>
          <w:lang w:val="it-IT"/>
        </w:rPr>
        <w:t>a</w:t>
      </w:r>
      <w:r w:rsidRPr="008E54F7">
        <w:rPr>
          <w:rFonts w:ascii="Times New Roman" w:hAnsi="Times New Roman"/>
          <w:color w:val="000000"/>
          <w:sz w:val="24"/>
          <w:szCs w:val="24"/>
          <w:lang w:val="it-IT"/>
        </w:rPr>
        <w:t>qe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s</w:t>
      </w:r>
      <w:r w:rsidRPr="008E54F7">
        <w:rPr>
          <w:rFonts w:ascii="Times New Roman" w:hAnsi="Times New Roman"/>
          <w:color w:val="000000"/>
          <w:sz w:val="24"/>
          <w:szCs w:val="24"/>
          <w:lang w:val="it-IT"/>
        </w:rPr>
        <w:t>htr</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se</w:t>
      </w:r>
      <w:r w:rsidR="00137CB7" w:rsidRPr="008E54F7">
        <w:rPr>
          <w:rFonts w:ascii="Times New Roman" w:hAnsi="Times New Roman"/>
          <w:color w:val="000000"/>
          <w:sz w:val="24"/>
          <w:szCs w:val="24"/>
          <w:lang w:val="it-IT"/>
        </w:rPr>
        <w:t xml:space="preserve"> 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f</w:t>
      </w:r>
      <w:r w:rsidRPr="008E54F7">
        <w:rPr>
          <w:rFonts w:ascii="Times New Roman" w:hAnsi="Times New Roman"/>
          <w:color w:val="000000"/>
          <w:spacing w:val="1"/>
          <w:sz w:val="24"/>
          <w:szCs w:val="24"/>
          <w:lang w:val="it-IT"/>
        </w:rPr>
        <w:t>o</w:t>
      </w:r>
      <w:r w:rsidRPr="008E54F7">
        <w:rPr>
          <w:rFonts w:ascii="Times New Roman" w:hAnsi="Times New Roman"/>
          <w:color w:val="000000"/>
          <w:sz w:val="24"/>
          <w:szCs w:val="24"/>
          <w:lang w:val="it-IT"/>
        </w:rPr>
        <w:t>rt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kul</w:t>
      </w:r>
      <w:r w:rsidRPr="008E54F7">
        <w:rPr>
          <w:rFonts w:ascii="Times New Roman" w:hAnsi="Times New Roman"/>
          <w:color w:val="000000"/>
          <w:spacing w:val="1"/>
          <w:sz w:val="24"/>
          <w:szCs w:val="24"/>
          <w:lang w:val="it-IT"/>
        </w:rPr>
        <w:t>l</w:t>
      </w:r>
      <w:r w:rsidRPr="008E54F7">
        <w:rPr>
          <w:rFonts w:ascii="Times New Roman" w:hAnsi="Times New Roman"/>
          <w:color w:val="000000"/>
          <w:sz w:val="24"/>
          <w:szCs w:val="24"/>
          <w:lang w:val="it-IT"/>
        </w:rPr>
        <w:t>i,</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mbi</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c</w:t>
      </w:r>
      <w:r w:rsidRPr="008E54F7">
        <w:rPr>
          <w:rFonts w:ascii="Times New Roman" w:hAnsi="Times New Roman"/>
          <w:color w:val="000000"/>
          <w:sz w:val="24"/>
          <w:szCs w:val="24"/>
          <w:lang w:val="it-IT"/>
        </w:rPr>
        <w:t>i</w:t>
      </w:r>
      <w:r w:rsidRPr="008E54F7">
        <w:rPr>
          <w:rFonts w:ascii="Times New Roman" w:hAnsi="Times New Roman"/>
          <w:color w:val="000000"/>
          <w:spacing w:val="1"/>
          <w:sz w:val="24"/>
          <w:szCs w:val="24"/>
          <w:lang w:val="it-IT"/>
        </w:rPr>
        <w:t>l</w:t>
      </w:r>
      <w:r w:rsidR="00DD31F7" w:rsidRPr="008E54F7">
        <w:rPr>
          <w:rFonts w:ascii="Times New Roman" w:hAnsi="Times New Roman"/>
          <w:color w:val="000000"/>
          <w:spacing w:val="-1"/>
          <w:sz w:val="24"/>
          <w:szCs w:val="24"/>
          <w:lang w:val="it-IT"/>
        </w:rPr>
        <w:t>ë</w:t>
      </w:r>
      <w:r w:rsidR="00137CB7" w:rsidRPr="008E54F7">
        <w:rPr>
          <w:rFonts w:ascii="Times New Roman" w:hAnsi="Times New Roman"/>
          <w:color w:val="000000"/>
          <w:spacing w:val="-1"/>
          <w:sz w:val="24"/>
          <w:szCs w:val="24"/>
          <w:lang w:val="it-IT"/>
        </w:rPr>
        <w:t xml:space="preserve">n </w:t>
      </w:r>
      <w:r w:rsidRPr="008E54F7">
        <w:rPr>
          <w:rFonts w:ascii="Times New Roman" w:hAnsi="Times New Roman"/>
          <w:color w:val="000000"/>
          <w:sz w:val="24"/>
          <w:szCs w:val="24"/>
          <w:lang w:val="it-IT"/>
        </w:rPr>
        <w:t>bie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w:t>
      </w:r>
      <w:r w:rsidR="00DD31F7" w:rsidRPr="008E54F7">
        <w:rPr>
          <w:rFonts w:ascii="Times New Roman" w:hAnsi="Times New Roman"/>
          <w:color w:val="000000"/>
          <w:spacing w:val="-1"/>
          <w:sz w:val="24"/>
          <w:szCs w:val="24"/>
          <w:lang w:val="it-IT"/>
        </w:rPr>
        <w:t>ë</w:t>
      </w:r>
      <w:r w:rsidRPr="008E54F7">
        <w:rPr>
          <w:rFonts w:ascii="Times New Roman" w:hAnsi="Times New Roman"/>
          <w:color w:val="000000"/>
          <w:sz w:val="24"/>
          <w:szCs w:val="24"/>
          <w:lang w:val="it-IT"/>
        </w:rPr>
        <w:t>bo</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a</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d</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ri kur fillon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shkri</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 xml:space="preserve">ja e </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ku</w:t>
      </w:r>
      <w:r w:rsidRPr="008E54F7">
        <w:rPr>
          <w:rFonts w:ascii="Times New Roman" w:hAnsi="Times New Roman"/>
          <w:color w:val="000000"/>
          <w:spacing w:val="-2"/>
          <w:sz w:val="24"/>
          <w:szCs w:val="24"/>
          <w:lang w:val="it-IT"/>
        </w:rPr>
        <w:t>l</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t</w:t>
      </w:r>
      <w:r w:rsidR="00137CB7" w:rsidRPr="008E54F7">
        <w:rPr>
          <w:rFonts w:ascii="Times New Roman" w:hAnsi="Times New Roman"/>
          <w:color w:val="000000"/>
          <w:sz w:val="24"/>
          <w:szCs w:val="24"/>
          <w:lang w:val="it-IT"/>
        </w:rPr>
        <w:t xml:space="preserve"> n</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p</w:t>
      </w:r>
      <w:r w:rsidRPr="008E54F7">
        <w:rPr>
          <w:rFonts w:ascii="Times New Roman" w:hAnsi="Times New Roman"/>
          <w:color w:val="000000"/>
          <w:spacing w:val="-1"/>
          <w:sz w:val="24"/>
          <w:szCs w:val="24"/>
          <w:lang w:val="it-IT"/>
        </w:rPr>
        <w:t>ra</w:t>
      </w:r>
      <w:r w:rsidRPr="008E54F7">
        <w:rPr>
          <w:rFonts w:ascii="Times New Roman" w:hAnsi="Times New Roman"/>
          <w:color w:val="000000"/>
          <w:sz w:val="24"/>
          <w:szCs w:val="24"/>
          <w:lang w:val="it-IT"/>
        </w:rPr>
        <w:t>nv</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r</w:t>
      </w:r>
      <w:r w:rsidRPr="008E54F7">
        <w:rPr>
          <w:rFonts w:ascii="Times New Roman" w:hAnsi="Times New Roman"/>
          <w:color w:val="000000"/>
          <w:spacing w:val="-2"/>
          <w:sz w:val="24"/>
          <w:szCs w:val="24"/>
          <w:lang w:val="it-IT"/>
        </w:rPr>
        <w:t>e</w:t>
      </w:r>
      <w:r w:rsidRPr="008E54F7">
        <w:rPr>
          <w:rFonts w:ascii="Times New Roman" w:hAnsi="Times New Roman"/>
          <w:color w:val="000000"/>
          <w:sz w:val="24"/>
          <w:szCs w:val="24"/>
          <w:lang w:val="it-IT"/>
        </w:rPr>
        <w: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K</w:t>
      </w:r>
      <w:r w:rsidR="00DD31F7" w:rsidRPr="008E54F7">
        <w:rPr>
          <w:rFonts w:ascii="Times New Roman" w:hAnsi="Times New Roman"/>
          <w:color w:val="000000"/>
          <w:spacing w:val="-1"/>
          <w:sz w:val="24"/>
          <w:szCs w:val="24"/>
          <w:lang w:val="it-IT"/>
        </w:rPr>
        <w:t>ë</w:t>
      </w:r>
      <w:r w:rsidRPr="008E54F7">
        <w:rPr>
          <w:rFonts w:ascii="Times New Roman" w:hAnsi="Times New Roman"/>
          <w:color w:val="000000"/>
          <w:sz w:val="24"/>
          <w:szCs w:val="24"/>
          <w:lang w:val="it-IT"/>
        </w:rPr>
        <w:t>to</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ne k</w:t>
      </w:r>
      <w:r w:rsidRPr="008E54F7">
        <w:rPr>
          <w:rFonts w:ascii="Times New Roman" w:hAnsi="Times New Roman"/>
          <w:color w:val="000000"/>
          <w:spacing w:val="-1"/>
          <w:sz w:val="24"/>
          <w:szCs w:val="24"/>
          <w:lang w:val="it-IT"/>
        </w:rPr>
        <w:t>a</w:t>
      </w:r>
      <w:r w:rsidR="00137CB7" w:rsidRPr="008E54F7">
        <w:rPr>
          <w:rFonts w:ascii="Times New Roman" w:hAnsi="Times New Roman"/>
          <w:color w:val="000000"/>
          <w:sz w:val="24"/>
          <w:szCs w:val="24"/>
          <w:lang w:val="it-IT"/>
        </w:rPr>
        <w:t>n</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buku</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i</w:t>
      </w:r>
      <w:r w:rsidR="00137CB7" w:rsidRPr="008E54F7">
        <w:rPr>
          <w:rFonts w:ascii="Times New Roman" w:hAnsi="Times New Roman"/>
          <w:color w:val="000000"/>
          <w:sz w:val="24"/>
          <w:szCs w:val="24"/>
          <w:lang w:val="it-IT"/>
        </w:rPr>
        <w:t xml:space="preserve"> t</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r</w:t>
      </w:r>
      <w:r w:rsidRPr="008E54F7">
        <w:rPr>
          <w:rFonts w:ascii="Times New Roman" w:hAnsi="Times New Roman"/>
          <w:color w:val="000000"/>
          <w:spacing w:val="-1"/>
          <w:sz w:val="24"/>
          <w:szCs w:val="24"/>
          <w:lang w:val="it-IT"/>
        </w:rPr>
        <w:t>ra</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l</w:t>
      </w:r>
      <w:r w:rsidRPr="008E54F7">
        <w:rPr>
          <w:rFonts w:ascii="Times New Roman" w:hAnsi="Times New Roman"/>
          <w:color w:val="000000"/>
          <w:sz w:val="24"/>
          <w:szCs w:val="24"/>
          <w:lang w:val="it-IT"/>
        </w:rPr>
        <w:t>a</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w:t>
      </w:r>
      <w:r w:rsidRPr="008E54F7">
        <w:rPr>
          <w:rFonts w:ascii="Times New Roman" w:hAnsi="Times New Roman"/>
          <w:color w:val="000000"/>
          <w:spacing w:val="-1"/>
          <w:sz w:val="24"/>
          <w:szCs w:val="24"/>
          <w:lang w:val="it-IT"/>
        </w:rPr>
        <w:t>a</w:t>
      </w:r>
      <w:r w:rsidRPr="008E54F7">
        <w:rPr>
          <w:rFonts w:ascii="Times New Roman" w:hAnsi="Times New Roman"/>
          <w:color w:val="000000"/>
          <w:spacing w:val="3"/>
          <w:sz w:val="24"/>
          <w:szCs w:val="24"/>
          <w:lang w:val="it-IT"/>
        </w:rPr>
        <w:t>t</w:t>
      </w:r>
      <w:r w:rsidRPr="008E54F7">
        <w:rPr>
          <w:rFonts w:ascii="Times New Roman" w:hAnsi="Times New Roman"/>
          <w:color w:val="000000"/>
          <w:spacing w:val="-5"/>
          <w:sz w:val="24"/>
          <w:szCs w:val="24"/>
          <w:lang w:val="it-IT"/>
        </w:rPr>
        <w:t>y</w:t>
      </w:r>
      <w:r w:rsidRPr="008E54F7">
        <w:rPr>
          <w:rFonts w:ascii="Times New Roman" w:hAnsi="Times New Roman"/>
          <w:color w:val="000000"/>
          <w:sz w:val="24"/>
          <w:szCs w:val="24"/>
          <w:lang w:val="it-IT"/>
        </w:rPr>
        <w:t>ro</w:t>
      </w:r>
      <w:r w:rsidRPr="008E54F7">
        <w:rPr>
          <w:rFonts w:ascii="Times New Roman" w:hAnsi="Times New Roman"/>
          <w:color w:val="000000"/>
          <w:spacing w:val="1"/>
          <w:sz w:val="24"/>
          <w:szCs w:val="24"/>
          <w:lang w:val="it-IT"/>
        </w:rPr>
        <w:t>r</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.T</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e 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00137CB7" w:rsidRPr="008E54F7">
        <w:rPr>
          <w:rFonts w:ascii="Times New Roman" w:hAnsi="Times New Roman"/>
          <w:color w:val="000000"/>
          <w:sz w:val="24"/>
          <w:szCs w:val="24"/>
          <w:lang w:val="it-IT"/>
        </w:rPr>
        <w:t>ne q</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nj</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h</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mrin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w:t>
      </w:r>
      <w:r w:rsidRPr="008E54F7">
        <w:rPr>
          <w:rFonts w:ascii="Times New Roman" w:hAnsi="Times New Roman"/>
          <w:color w:val="000000"/>
          <w:spacing w:val="-1"/>
          <w:sz w:val="24"/>
          <w:szCs w:val="24"/>
          <w:lang w:val="it-IT"/>
        </w:rPr>
        <w:t>e</w:t>
      </w:r>
      <w:r w:rsidR="00137CB7" w:rsidRPr="008E54F7">
        <w:rPr>
          <w:rFonts w:ascii="Times New Roman" w:hAnsi="Times New Roman"/>
          <w:color w:val="000000"/>
          <w:spacing w:val="-1"/>
          <w:sz w:val="24"/>
          <w:szCs w:val="24"/>
          <w:lang w:val="it-IT"/>
        </w:rPr>
        <w:t xml:space="preserve"> </w:t>
      </w:r>
      <w:r w:rsidR="00137CB7" w:rsidRPr="008E54F7">
        <w:rPr>
          <w:rFonts w:ascii="Times New Roman" w:hAnsi="Times New Roman"/>
          <w:color w:val="000000"/>
          <w:sz w:val="24"/>
          <w:szCs w:val="24"/>
          <w:lang w:val="it-IT"/>
        </w:rPr>
        <w:t>t</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Rr</w:t>
      </w:r>
      <w:r w:rsidRPr="008E54F7">
        <w:rPr>
          <w:rFonts w:ascii="Times New Roman" w:hAnsi="Times New Roman"/>
          <w:color w:val="000000"/>
          <w:spacing w:val="-2"/>
          <w:sz w:val="24"/>
          <w:szCs w:val="24"/>
          <w:lang w:val="it-IT"/>
        </w:rPr>
        <w:t>a</w:t>
      </w:r>
      <w:r w:rsidRPr="008E54F7">
        <w:rPr>
          <w:rFonts w:ascii="Times New Roman" w:hAnsi="Times New Roman"/>
          <w:color w:val="000000"/>
          <w:sz w:val="24"/>
          <w:szCs w:val="24"/>
          <w:lang w:val="it-IT"/>
        </w:rPr>
        <w:t>jc</w:t>
      </w:r>
      <w:r w:rsidR="00DD31F7" w:rsidRPr="008E54F7">
        <w:rPr>
          <w:rFonts w:ascii="Times New Roman" w:hAnsi="Times New Roman"/>
          <w:color w:val="000000"/>
          <w:spacing w:val="-1"/>
          <w:sz w:val="24"/>
          <w:szCs w:val="24"/>
          <w:lang w:val="it-IT"/>
        </w:rPr>
        <w:t>ë</w:t>
      </w:r>
      <w:r w:rsidRPr="008E54F7">
        <w:rPr>
          <w:rFonts w:ascii="Times New Roman" w:hAnsi="Times New Roman"/>
          <w:color w:val="000000"/>
          <w:sz w:val="24"/>
          <w:szCs w:val="24"/>
          <w:lang w:val="it-IT"/>
        </w:rPr>
        <w:t>s</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k</w:t>
      </w:r>
      <w:r w:rsidRPr="008E54F7">
        <w:rPr>
          <w:rFonts w:ascii="Times New Roman" w:hAnsi="Times New Roman"/>
          <w:color w:val="000000"/>
          <w:spacing w:val="-1"/>
          <w:sz w:val="24"/>
          <w:szCs w:val="24"/>
          <w:lang w:val="it-IT"/>
        </w:rPr>
        <w:t>a</w:t>
      </w:r>
      <w:r w:rsidRPr="008E54F7">
        <w:rPr>
          <w:rFonts w:ascii="Times New Roman" w:hAnsi="Times New Roman"/>
          <w:color w:val="000000"/>
          <w:spacing w:val="2"/>
          <w:sz w:val="24"/>
          <w:szCs w:val="24"/>
          <w:lang w:val="it-IT"/>
        </w:rPr>
        <w:t>n</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sipe</w:t>
      </w:r>
      <w:r w:rsidRPr="008E54F7">
        <w:rPr>
          <w:rFonts w:ascii="Times New Roman" w:hAnsi="Times New Roman"/>
          <w:color w:val="000000"/>
          <w:spacing w:val="-1"/>
          <w:sz w:val="24"/>
          <w:szCs w:val="24"/>
          <w:lang w:val="it-IT"/>
        </w:rPr>
        <w:t>r</w:t>
      </w:r>
      <w:r w:rsidRPr="008E54F7">
        <w:rPr>
          <w:rFonts w:ascii="Times New Roman" w:hAnsi="Times New Roman"/>
          <w:color w:val="000000"/>
          <w:spacing w:val="1"/>
          <w:sz w:val="24"/>
          <w:szCs w:val="24"/>
          <w:lang w:val="it-IT"/>
        </w:rPr>
        <w:t>f</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q</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w:t>
      </w:r>
      <w:r w:rsidR="00137CB7" w:rsidRPr="008E54F7">
        <w:rPr>
          <w:rFonts w:ascii="Times New Roman" w:hAnsi="Times New Roman"/>
          <w:color w:val="000000"/>
          <w:sz w:val="24"/>
          <w:szCs w:val="24"/>
          <w:lang w:val="it-IT"/>
        </w:rPr>
        <w:t xml:space="preserve"> m</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t</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madh</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to</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nd</w:t>
      </w:r>
      <w:r w:rsidRPr="008E54F7">
        <w:rPr>
          <w:rFonts w:ascii="Times New Roman" w:hAnsi="Times New Roman"/>
          <w:color w:val="000000"/>
          <w:spacing w:val="2"/>
          <w:sz w:val="24"/>
          <w:szCs w:val="24"/>
          <w:lang w:val="it-IT"/>
        </w:rPr>
        <w:t>o</w:t>
      </w:r>
      <w:r w:rsidRPr="008E54F7">
        <w:rPr>
          <w:rFonts w:ascii="Times New Roman" w:hAnsi="Times New Roman"/>
          <w:color w:val="000000"/>
          <w:sz w:val="24"/>
          <w:szCs w:val="24"/>
          <w:lang w:val="it-IT"/>
        </w:rPr>
        <w:t>dh</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w:t>
      </w:r>
      <w:r w:rsidR="00137CB7" w:rsidRPr="008E54F7">
        <w:rPr>
          <w:rFonts w:ascii="Times New Roman" w:hAnsi="Times New Roman"/>
          <w:color w:val="000000"/>
          <w:sz w:val="24"/>
          <w:szCs w:val="24"/>
          <w:lang w:val="it-IT"/>
        </w:rPr>
        <w:t xml:space="preserve"> n</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shpatin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i</w:t>
      </w:r>
      <w:r w:rsidRPr="008E54F7">
        <w:rPr>
          <w:rFonts w:ascii="Times New Roman" w:hAnsi="Times New Roman"/>
          <w:color w:val="000000"/>
          <w:sz w:val="24"/>
          <w:szCs w:val="24"/>
          <w:lang w:val="it-IT"/>
        </w:rPr>
        <w:t>ndor</w:t>
      </w:r>
      <w:r w:rsidR="00137CB7" w:rsidRPr="008E54F7">
        <w:rPr>
          <w:rFonts w:ascii="Times New Roman" w:hAnsi="Times New Roman"/>
          <w:color w:val="000000"/>
          <w:sz w:val="24"/>
          <w:szCs w:val="24"/>
          <w:lang w:val="it-IT"/>
        </w:rPr>
        <w:t xml:space="preserve"> t</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S</w:t>
      </w:r>
      <w:r w:rsidRPr="008E54F7">
        <w:rPr>
          <w:rFonts w:ascii="Times New Roman" w:hAnsi="Times New Roman"/>
          <w:color w:val="000000"/>
          <w:sz w:val="24"/>
          <w:szCs w:val="24"/>
          <w:lang w:val="it-IT"/>
        </w:rPr>
        <w:t>h</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b</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niku</w:t>
      </w:r>
      <w:r w:rsidRPr="008E54F7">
        <w:rPr>
          <w:rFonts w:ascii="Times New Roman" w:hAnsi="Times New Roman"/>
          <w:color w:val="000000"/>
          <w:spacing w:val="1"/>
          <w:sz w:val="24"/>
          <w:szCs w:val="24"/>
          <w:lang w:val="it-IT"/>
        </w:rPr>
        <w:t>t</w:t>
      </w:r>
      <w:r w:rsidRPr="008E54F7">
        <w:rPr>
          <w:rFonts w:ascii="Times New Roman" w:hAnsi="Times New Roman"/>
          <w:color w:val="000000"/>
          <w:sz w:val="24"/>
          <w:szCs w:val="24"/>
          <w:lang w:val="it-IT"/>
        </w:rPr>
        <w:t>,</w:t>
      </w:r>
      <w:r w:rsidR="00137CB7" w:rsidRPr="008E54F7">
        <w:rPr>
          <w:rFonts w:ascii="Times New Roman" w:hAnsi="Times New Roman"/>
          <w:color w:val="000000"/>
          <w:sz w:val="24"/>
          <w:szCs w:val="24"/>
          <w:lang w:val="it-IT"/>
        </w:rPr>
        <w:t xml:space="preserve"> posht</w:t>
      </w:r>
      <w:r w:rsidR="00DD31F7" w:rsidRPr="008E54F7">
        <w:rPr>
          <w:rFonts w:ascii="Times New Roman" w:hAnsi="Times New Roman"/>
          <w:color w:val="000000"/>
          <w:sz w:val="24"/>
          <w:szCs w:val="24"/>
          <w:lang w:val="it-IT"/>
        </w:rPr>
        <w:t>ë</w:t>
      </w:r>
      <w:r w:rsidRPr="008E54F7">
        <w:rPr>
          <w:rFonts w:ascii="Times New Roman" w:hAnsi="Times New Roman"/>
          <w:color w:val="000000"/>
          <w:sz w:val="24"/>
          <w:szCs w:val="24"/>
          <w:lang w:val="it-IT"/>
        </w:rPr>
        <w:t xml:space="preserve"> maj</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s</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s</w:t>
      </w:r>
      <w:r w:rsidR="00DD31F7" w:rsidRPr="008E54F7">
        <w:rPr>
          <w:rFonts w:ascii="Times New Roman" w:hAnsi="Times New Roman"/>
          <w:color w:val="000000"/>
          <w:sz w:val="24"/>
          <w:szCs w:val="24"/>
          <w:lang w:val="it-IT"/>
        </w:rPr>
        <w: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F</w:t>
      </w:r>
      <w:r w:rsidRPr="008E54F7">
        <w:rPr>
          <w:rFonts w:ascii="Times New Roman" w:hAnsi="Times New Roman"/>
          <w:color w:val="000000"/>
          <w:sz w:val="24"/>
          <w:szCs w:val="24"/>
          <w:lang w:val="it-IT"/>
        </w:rPr>
        <w:t>u</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si</w:t>
      </w:r>
      <w:r w:rsidRPr="008E54F7">
        <w:rPr>
          <w:rFonts w:ascii="Times New Roman" w:hAnsi="Times New Roman"/>
          <w:color w:val="000000"/>
          <w:spacing w:val="1"/>
          <w:sz w:val="24"/>
          <w:szCs w:val="24"/>
          <w:lang w:val="it-IT"/>
        </w:rPr>
        <w:t>t</w:t>
      </w:r>
      <w:r w:rsidRPr="008E54F7">
        <w:rPr>
          <w:rFonts w:ascii="Times New Roman" w:hAnsi="Times New Roman"/>
          <w:color w:val="000000"/>
          <w:sz w:val="24"/>
          <w:szCs w:val="24"/>
          <w:lang w:val="it-IT"/>
        </w:rPr>
        <w: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Një n</w:t>
      </w:r>
      <w:r w:rsidRPr="008E54F7">
        <w:rPr>
          <w:rFonts w:ascii="Times New Roman" w:hAnsi="Times New Roman"/>
          <w:color w:val="000000"/>
          <w:spacing w:val="-2"/>
          <w:sz w:val="24"/>
          <w:szCs w:val="24"/>
          <w:lang w:val="it-IT"/>
        </w:rPr>
        <w:t>g</w:t>
      </w:r>
      <w:r w:rsidRPr="008E54F7">
        <w:rPr>
          <w:rFonts w:ascii="Times New Roman" w:hAnsi="Times New Roman"/>
          <w:color w:val="000000"/>
          <w:sz w:val="24"/>
          <w:szCs w:val="24"/>
          <w:lang w:val="it-IT"/>
        </w:rPr>
        <w:t>a sp</w:t>
      </w:r>
      <w:r w:rsidRPr="008E54F7">
        <w:rPr>
          <w:rFonts w:ascii="Times New Roman" w:hAnsi="Times New Roman"/>
          <w:color w:val="000000"/>
          <w:spacing w:val="1"/>
          <w:sz w:val="24"/>
          <w:szCs w:val="24"/>
          <w:lang w:val="it-IT"/>
        </w:rPr>
        <w:t>ec</w:t>
      </w:r>
      <w:r w:rsidRPr="008E54F7">
        <w:rPr>
          <w:rFonts w:ascii="Times New Roman" w:hAnsi="Times New Roman"/>
          <w:color w:val="000000"/>
          <w:sz w:val="24"/>
          <w:szCs w:val="24"/>
          <w:lang w:val="it-IT"/>
        </w:rPr>
        <w:t>iet</w:t>
      </w:r>
      <w:r w:rsidR="00DF2610"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e r</w:t>
      </w:r>
      <w:r w:rsidRPr="008E54F7">
        <w:rPr>
          <w:rFonts w:ascii="Times New Roman" w:hAnsi="Times New Roman"/>
          <w:color w:val="000000"/>
          <w:spacing w:val="-1"/>
          <w:sz w:val="24"/>
          <w:szCs w:val="24"/>
          <w:lang w:val="it-IT"/>
        </w:rPr>
        <w:t>ra</w:t>
      </w:r>
      <w:r w:rsidRPr="008E54F7">
        <w:rPr>
          <w:rFonts w:ascii="Times New Roman" w:hAnsi="Times New Roman"/>
          <w:color w:val="000000"/>
          <w:sz w:val="24"/>
          <w:szCs w:val="24"/>
          <w:lang w:val="it-IT"/>
        </w:rPr>
        <w:t>l</w:t>
      </w:r>
      <w:r w:rsidRPr="008E54F7">
        <w:rPr>
          <w:rFonts w:ascii="Times New Roman" w:hAnsi="Times New Roman"/>
          <w:color w:val="000000"/>
          <w:spacing w:val="1"/>
          <w:sz w:val="24"/>
          <w:szCs w:val="24"/>
          <w:lang w:val="it-IT"/>
        </w:rPr>
        <w:t>l</w:t>
      </w:r>
      <w:r w:rsidRPr="008E54F7">
        <w:rPr>
          <w:rFonts w:ascii="Times New Roman" w:hAnsi="Times New Roman"/>
          <w:color w:val="000000"/>
          <w:sz w:val="24"/>
          <w:szCs w:val="24"/>
          <w:lang w:val="it-IT"/>
        </w:rPr>
        <w:t>a bi</w:t>
      </w:r>
      <w:r w:rsidRPr="008E54F7">
        <w:rPr>
          <w:rFonts w:ascii="Times New Roman" w:hAnsi="Times New Roman"/>
          <w:color w:val="000000"/>
          <w:spacing w:val="1"/>
          <w:sz w:val="24"/>
          <w:szCs w:val="24"/>
          <w:lang w:val="it-IT"/>
        </w:rPr>
        <w:t>m</w:t>
      </w:r>
      <w:r w:rsidRPr="008E54F7">
        <w:rPr>
          <w:rFonts w:ascii="Times New Roman" w:hAnsi="Times New Roman"/>
          <w:color w:val="000000"/>
          <w:sz w:val="24"/>
          <w:szCs w:val="24"/>
          <w:lang w:val="it-IT"/>
        </w:rPr>
        <w:t>o</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e Ast</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 xml:space="preserve">r </w:t>
      </w:r>
      <w:r w:rsidRPr="008E54F7">
        <w:rPr>
          <w:rFonts w:ascii="Times New Roman" w:hAnsi="Times New Roman"/>
          <w:color w:val="000000"/>
          <w:spacing w:val="1"/>
          <w:sz w:val="24"/>
          <w:szCs w:val="24"/>
          <w:lang w:val="it-IT"/>
        </w:rPr>
        <w:t>(</w:t>
      </w:r>
      <w:r w:rsidRPr="008E54F7">
        <w:rPr>
          <w:rFonts w:ascii="Times New Roman" w:hAnsi="Times New Roman"/>
          <w:color w:val="000000"/>
          <w:spacing w:val="-5"/>
          <w:sz w:val="24"/>
          <w:szCs w:val="24"/>
          <w:lang w:val="it-IT"/>
        </w:rPr>
        <w:t>L</w:t>
      </w:r>
      <w:r w:rsidRPr="008E54F7">
        <w:rPr>
          <w:rFonts w:ascii="Times New Roman" w:hAnsi="Times New Roman"/>
          <w:color w:val="000000"/>
          <w:sz w:val="24"/>
          <w:szCs w:val="24"/>
          <w:lang w:val="it-IT"/>
        </w:rPr>
        <w:t>i</w:t>
      </w:r>
      <w:r w:rsidRPr="008E54F7">
        <w:rPr>
          <w:rFonts w:ascii="Times New Roman" w:hAnsi="Times New Roman"/>
          <w:color w:val="000000"/>
          <w:spacing w:val="1"/>
          <w:sz w:val="24"/>
          <w:szCs w:val="24"/>
          <w:lang w:val="it-IT"/>
        </w:rPr>
        <w:t>l</w:t>
      </w:r>
      <w:r w:rsidRPr="008E54F7">
        <w:rPr>
          <w:rFonts w:ascii="Times New Roman" w:hAnsi="Times New Roman"/>
          <w:color w:val="000000"/>
          <w:sz w:val="24"/>
          <w:szCs w:val="24"/>
          <w:lang w:val="it-IT"/>
        </w:rPr>
        <w:t>iu</w:t>
      </w:r>
      <w:r w:rsidRPr="008E54F7">
        <w:rPr>
          <w:rFonts w:ascii="Times New Roman" w:hAnsi="Times New Roman"/>
          <w:color w:val="000000"/>
          <w:spacing w:val="1"/>
          <w:sz w:val="24"/>
          <w:szCs w:val="24"/>
          <w:lang w:val="it-IT"/>
        </w:rPr>
        <w:t>m</w:t>
      </w:r>
      <w:r w:rsidRPr="008E54F7">
        <w:rPr>
          <w:rFonts w:ascii="Times New Roman" w:hAnsi="Times New Roman"/>
          <w:color w:val="000000"/>
          <w:sz w:val="24"/>
          <w:szCs w:val="24"/>
          <w:lang w:val="it-IT"/>
        </w:rPr>
        <w:t>)</w:t>
      </w:r>
      <w:r w:rsidR="00DF2610"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Alb</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nicum</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g</w:t>
      </w:r>
      <w:r w:rsidRPr="008E54F7">
        <w:rPr>
          <w:rFonts w:ascii="Times New Roman" w:hAnsi="Times New Roman"/>
          <w:color w:val="000000"/>
          <w:sz w:val="24"/>
          <w:szCs w:val="24"/>
          <w:lang w:val="it-IT"/>
        </w:rPr>
        <w:t>jen</w:t>
      </w:r>
      <w:r w:rsidRPr="008E54F7">
        <w:rPr>
          <w:rFonts w:ascii="Times New Roman" w:hAnsi="Times New Roman"/>
          <w:color w:val="000000"/>
          <w:spacing w:val="2"/>
          <w:sz w:val="24"/>
          <w:szCs w:val="24"/>
          <w:lang w:val="it-IT"/>
        </w:rPr>
        <w:t>d</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pikë</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isht</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në</w:t>
      </w:r>
      <w:r w:rsidRPr="008E54F7">
        <w:rPr>
          <w:rFonts w:ascii="Times New Roman" w:hAnsi="Times New Roman"/>
          <w:color w:val="000000"/>
          <w:spacing w:val="1"/>
          <w:sz w:val="24"/>
          <w:szCs w:val="24"/>
          <w:lang w:val="it-IT"/>
        </w:rPr>
        <w:t xml:space="preserve"> z</w:t>
      </w:r>
      <w:r w:rsidRPr="008E54F7">
        <w:rPr>
          <w:rFonts w:ascii="Times New Roman" w:hAnsi="Times New Roman"/>
          <w:color w:val="000000"/>
          <w:sz w:val="24"/>
          <w:szCs w:val="24"/>
          <w:lang w:val="it-IT"/>
        </w:rPr>
        <w:t>on</w:t>
      </w:r>
      <w:r w:rsidRPr="008E54F7">
        <w:rPr>
          <w:rFonts w:ascii="Times New Roman" w:hAnsi="Times New Roman"/>
          <w:color w:val="000000"/>
          <w:spacing w:val="-1"/>
          <w:sz w:val="24"/>
          <w:szCs w:val="24"/>
          <w:lang w:val="it-IT"/>
        </w:rPr>
        <w:t>ë</w:t>
      </w:r>
      <w:r w:rsidRPr="008E54F7">
        <w:rPr>
          <w:rFonts w:ascii="Times New Roman" w:hAnsi="Times New Roman"/>
          <w:color w:val="000000"/>
          <w:sz w:val="24"/>
          <w:szCs w:val="24"/>
          <w:lang w:val="it-IT"/>
        </w:rPr>
        <w:t>n</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e</w:t>
      </w:r>
      <w:r w:rsidR="00137CB7" w:rsidRPr="008E54F7">
        <w:rPr>
          <w:rFonts w:ascii="Times New Roman" w:hAnsi="Times New Roman"/>
          <w:color w:val="000000"/>
          <w:sz w:val="24"/>
          <w:szCs w:val="24"/>
          <w:lang w:val="it-IT"/>
        </w:rPr>
        <w:t xml:space="preserve"> </w:t>
      </w:r>
      <w:r w:rsidR="00596CEF" w:rsidRPr="008E54F7">
        <w:rPr>
          <w:rFonts w:ascii="Times New Roman" w:hAnsi="Times New Roman"/>
          <w:color w:val="000000"/>
          <w:sz w:val="24"/>
          <w:szCs w:val="24"/>
          <w:lang w:val="it-IT"/>
        </w:rPr>
        <w:t>R</w:t>
      </w:r>
      <w:r w:rsidRPr="008E54F7">
        <w:rPr>
          <w:rFonts w:ascii="Times New Roman" w:hAnsi="Times New Roman"/>
          <w:color w:val="000000"/>
          <w:spacing w:val="1"/>
          <w:sz w:val="24"/>
          <w:szCs w:val="24"/>
          <w:lang w:val="it-IT"/>
        </w:rPr>
        <w:t>r</w:t>
      </w:r>
      <w:r w:rsidRPr="008E54F7">
        <w:rPr>
          <w:rFonts w:ascii="Times New Roman" w:hAnsi="Times New Roman"/>
          <w:color w:val="000000"/>
          <w:spacing w:val="-1"/>
          <w:sz w:val="24"/>
          <w:szCs w:val="24"/>
          <w:lang w:val="it-IT"/>
        </w:rPr>
        <w:t>a</w:t>
      </w:r>
      <w:r w:rsidRPr="008E54F7">
        <w:rPr>
          <w:rFonts w:ascii="Times New Roman" w:hAnsi="Times New Roman"/>
          <w:color w:val="000000"/>
          <w:sz w:val="24"/>
          <w:szCs w:val="24"/>
          <w:lang w:val="it-IT"/>
        </w:rPr>
        <w:t>jc</w:t>
      </w:r>
      <w:r w:rsidRPr="008E54F7">
        <w:rPr>
          <w:rFonts w:ascii="Times New Roman" w:hAnsi="Times New Roman"/>
          <w:color w:val="000000"/>
          <w:spacing w:val="-1"/>
          <w:sz w:val="24"/>
          <w:szCs w:val="24"/>
          <w:lang w:val="it-IT"/>
        </w:rPr>
        <w:t>ë</w:t>
      </w:r>
      <w:r w:rsidRPr="008E54F7">
        <w:rPr>
          <w:rFonts w:ascii="Times New Roman" w:hAnsi="Times New Roman"/>
          <w:color w:val="000000"/>
          <w:sz w:val="24"/>
          <w:szCs w:val="24"/>
          <w:lang w:val="it-IT"/>
        </w:rPr>
        <w:t>s,</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1"/>
          <w:sz w:val="24"/>
          <w:szCs w:val="24"/>
          <w:lang w:val="it-IT"/>
        </w:rPr>
        <w:t>a</w:t>
      </w:r>
      <w:r w:rsidRPr="008E54F7">
        <w:rPr>
          <w:rFonts w:ascii="Times New Roman" w:hAnsi="Times New Roman"/>
          <w:color w:val="000000"/>
          <w:spacing w:val="3"/>
          <w:sz w:val="24"/>
          <w:szCs w:val="24"/>
          <w:lang w:val="it-IT"/>
        </w:rPr>
        <w:t>t</w:t>
      </w:r>
      <w:r w:rsidRPr="008E54F7">
        <w:rPr>
          <w:rFonts w:ascii="Times New Roman" w:hAnsi="Times New Roman"/>
          <w:color w:val="000000"/>
          <w:sz w:val="24"/>
          <w:szCs w:val="24"/>
          <w:lang w:val="it-IT"/>
        </w:rPr>
        <w:t>y ku</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pacing w:val="-2"/>
          <w:sz w:val="24"/>
          <w:szCs w:val="24"/>
          <w:lang w:val="it-IT"/>
        </w:rPr>
        <w:t>g</w:t>
      </w:r>
      <w:r w:rsidRPr="008E54F7">
        <w:rPr>
          <w:rFonts w:ascii="Times New Roman" w:hAnsi="Times New Roman"/>
          <w:color w:val="000000"/>
          <w:sz w:val="24"/>
          <w:szCs w:val="24"/>
          <w:lang w:val="it-IT"/>
        </w:rPr>
        <w:t>jend</w:t>
      </w:r>
      <w:r w:rsidRPr="008E54F7">
        <w:rPr>
          <w:rFonts w:ascii="Times New Roman" w:hAnsi="Times New Roman"/>
          <w:color w:val="000000"/>
          <w:spacing w:val="1"/>
          <w:sz w:val="24"/>
          <w:szCs w:val="24"/>
          <w:lang w:val="it-IT"/>
        </w:rPr>
        <w:t>e</w:t>
      </w:r>
      <w:r w:rsidRPr="008E54F7">
        <w:rPr>
          <w:rFonts w:ascii="Times New Roman" w:hAnsi="Times New Roman"/>
          <w:color w:val="000000"/>
          <w:sz w:val="24"/>
          <w:szCs w:val="24"/>
          <w:lang w:val="it-IT"/>
        </w:rPr>
        <w:t>n</w:t>
      </w:r>
      <w:r w:rsidR="00596CEF"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16%</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të</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sp</w:t>
      </w:r>
      <w:r w:rsidRPr="008E54F7">
        <w:rPr>
          <w:rFonts w:ascii="Times New Roman" w:hAnsi="Times New Roman"/>
          <w:color w:val="000000"/>
          <w:spacing w:val="1"/>
          <w:sz w:val="24"/>
          <w:szCs w:val="24"/>
          <w:lang w:val="it-IT"/>
        </w:rPr>
        <w:t>e</w:t>
      </w:r>
      <w:r w:rsidRPr="008E54F7">
        <w:rPr>
          <w:rFonts w:ascii="Times New Roman" w:hAnsi="Times New Roman"/>
          <w:color w:val="000000"/>
          <w:spacing w:val="-1"/>
          <w:sz w:val="24"/>
          <w:szCs w:val="24"/>
          <w:lang w:val="it-IT"/>
        </w:rPr>
        <w:t>c</w:t>
      </w:r>
      <w:r w:rsidRPr="008E54F7">
        <w:rPr>
          <w:rFonts w:ascii="Times New Roman" w:hAnsi="Times New Roman"/>
          <w:color w:val="000000"/>
          <w:sz w:val="24"/>
          <w:szCs w:val="24"/>
          <w:lang w:val="it-IT"/>
        </w:rPr>
        <w:t>ieve</w:t>
      </w:r>
      <w:r w:rsidR="00137CB7" w:rsidRPr="008E54F7">
        <w:rPr>
          <w:rFonts w:ascii="Times New Roman" w:hAnsi="Times New Roman"/>
          <w:color w:val="000000"/>
          <w:sz w:val="24"/>
          <w:szCs w:val="24"/>
          <w:lang w:val="it-IT"/>
        </w:rPr>
        <w:t xml:space="preserve"> </w:t>
      </w:r>
      <w:r w:rsidRPr="008E54F7">
        <w:rPr>
          <w:rFonts w:ascii="Times New Roman" w:hAnsi="Times New Roman"/>
          <w:color w:val="000000"/>
          <w:sz w:val="24"/>
          <w:szCs w:val="24"/>
          <w:lang w:val="it-IT"/>
        </w:rPr>
        <w:t>bi</w:t>
      </w:r>
      <w:r w:rsidRPr="008E54F7">
        <w:rPr>
          <w:rFonts w:ascii="Times New Roman" w:hAnsi="Times New Roman"/>
          <w:color w:val="000000"/>
          <w:spacing w:val="1"/>
          <w:sz w:val="24"/>
          <w:szCs w:val="24"/>
          <w:lang w:val="it-IT"/>
        </w:rPr>
        <w:t>m</w:t>
      </w:r>
      <w:r w:rsidRPr="008E54F7">
        <w:rPr>
          <w:rFonts w:ascii="Times New Roman" w:hAnsi="Times New Roman"/>
          <w:color w:val="000000"/>
          <w:sz w:val="24"/>
          <w:szCs w:val="24"/>
          <w:lang w:val="it-IT"/>
        </w:rPr>
        <w:t>o</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e botë</w:t>
      </w:r>
      <w:r w:rsidRPr="008E54F7">
        <w:rPr>
          <w:rFonts w:ascii="Times New Roman" w:hAnsi="Times New Roman"/>
          <w:color w:val="000000"/>
          <w:spacing w:val="-1"/>
          <w:sz w:val="24"/>
          <w:szCs w:val="24"/>
          <w:lang w:val="it-IT"/>
        </w:rPr>
        <w:t>r</w:t>
      </w:r>
      <w:r w:rsidRPr="008E54F7">
        <w:rPr>
          <w:rFonts w:ascii="Times New Roman" w:hAnsi="Times New Roman"/>
          <w:color w:val="000000"/>
          <w:sz w:val="24"/>
          <w:szCs w:val="24"/>
          <w:lang w:val="it-IT"/>
        </w:rPr>
        <w:t>o</w:t>
      </w:r>
      <w:r w:rsidRPr="008E54F7">
        <w:rPr>
          <w:rFonts w:ascii="Times New Roman" w:hAnsi="Times New Roman"/>
          <w:color w:val="000000"/>
          <w:spacing w:val="-1"/>
          <w:sz w:val="24"/>
          <w:szCs w:val="24"/>
          <w:lang w:val="it-IT"/>
        </w:rPr>
        <w:t>re</w:t>
      </w:r>
      <w:r w:rsidRPr="008E54F7">
        <w:rPr>
          <w:rFonts w:ascii="Times New Roman" w:hAnsi="Times New Roman"/>
          <w:color w:val="000000"/>
          <w:sz w:val="24"/>
          <w:szCs w:val="24"/>
          <w:lang w:val="it-IT"/>
        </w:rPr>
        <w:t>.</w:t>
      </w:r>
    </w:p>
    <w:p w14:paraId="5EEAED52" w14:textId="77777777" w:rsidR="00DF2610" w:rsidRPr="008E54F7" w:rsidRDefault="00DF2610" w:rsidP="00DF2610">
      <w:pPr>
        <w:spacing w:after="0"/>
        <w:ind w:right="74"/>
        <w:jc w:val="both"/>
        <w:rPr>
          <w:rFonts w:ascii="Times New Roman" w:hAnsi="Times New Roman"/>
          <w:color w:val="000000"/>
          <w:sz w:val="24"/>
          <w:szCs w:val="24"/>
          <w:lang w:val="it-IT"/>
        </w:rPr>
      </w:pPr>
    </w:p>
    <w:p w14:paraId="759F3BF3" w14:textId="77777777" w:rsidR="00DF2610" w:rsidRPr="008E54F7" w:rsidRDefault="00617551" w:rsidP="00DF2610">
      <w:pPr>
        <w:spacing w:after="0"/>
        <w:ind w:right="74"/>
        <w:jc w:val="both"/>
        <w:rPr>
          <w:rFonts w:ascii="Times New Roman" w:hAnsi="Times New Roman"/>
          <w:color w:val="000000"/>
          <w:sz w:val="24"/>
          <w:szCs w:val="24"/>
          <w:lang w:val="it-IT"/>
        </w:rPr>
      </w:pPr>
      <w:r>
        <w:rPr>
          <w:noProof/>
          <w:lang w:val="en-US"/>
        </w:rPr>
        <mc:AlternateContent>
          <mc:Choice Requires="wps">
            <w:drawing>
              <wp:anchor distT="0" distB="0" distL="114300" distR="114300" simplePos="0" relativeHeight="251656192" behindDoc="1" locked="0" layoutInCell="1" allowOverlap="1" wp14:anchorId="37496C2C" wp14:editId="16C79B2B">
                <wp:simplePos x="0" y="0"/>
                <wp:positionH relativeFrom="column">
                  <wp:posOffset>43180</wp:posOffset>
                </wp:positionH>
                <wp:positionV relativeFrom="paragraph">
                  <wp:posOffset>3197860</wp:posOffset>
                </wp:positionV>
                <wp:extent cx="5598160" cy="292100"/>
                <wp:effectExtent l="0" t="0" r="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8160" cy="292100"/>
                        </a:xfrm>
                        <a:prstGeom prst="rect">
                          <a:avLst/>
                        </a:prstGeom>
                        <a:solidFill>
                          <a:prstClr val="white"/>
                        </a:solidFill>
                        <a:ln>
                          <a:noFill/>
                        </a:ln>
                        <a:effectLst/>
                      </wps:spPr>
                      <wps:txbx>
                        <w:txbxContent>
                          <w:p w14:paraId="09FAD73A" w14:textId="77777777" w:rsidR="009F7AE3" w:rsidRPr="005B6FF5" w:rsidRDefault="009F7AE3" w:rsidP="00596CEF">
                            <w:pPr>
                              <w:pStyle w:val="Caption"/>
                              <w:spacing w:after="0"/>
                              <w:rPr>
                                <w:rFonts w:ascii="Times New Roman" w:hAnsi="Times New Roman"/>
                                <w:color w:val="auto"/>
                                <w:sz w:val="20"/>
                                <w:szCs w:val="20"/>
                                <w:lang w:val="de-DE"/>
                              </w:rPr>
                            </w:pPr>
                            <w:r w:rsidRPr="005B6FF5">
                              <w:rPr>
                                <w:rFonts w:ascii="Times New Roman" w:hAnsi="Times New Roman"/>
                                <w:color w:val="auto"/>
                                <w:sz w:val="20"/>
                                <w:szCs w:val="20"/>
                                <w:lang w:val="de-DE"/>
                              </w:rPr>
                              <w:t>Harta 5: Hidrografia e Bashkise Prrenjas</w:t>
                            </w:r>
                          </w:p>
                          <w:p w14:paraId="771F73EE" w14:textId="77777777" w:rsidR="009F7AE3" w:rsidRPr="00596CEF" w:rsidRDefault="009F7AE3" w:rsidP="00596CEF">
                            <w:pPr>
                              <w:spacing w:after="0" w:line="240" w:lineRule="auto"/>
                              <w:rPr>
                                <w:rFonts w:ascii="Times New Roman" w:hAnsi="Times New Roman"/>
                                <w:i/>
                                <w:sz w:val="20"/>
                                <w:szCs w:val="20"/>
                                <w:lang w:val="de-DE"/>
                              </w:rPr>
                            </w:pPr>
                            <w:r w:rsidRPr="00596CEF">
                              <w:rPr>
                                <w:rFonts w:ascii="Times New Roman" w:hAnsi="Times New Roman"/>
                                <w:i/>
                                <w:sz w:val="20"/>
                                <w:szCs w:val="20"/>
                                <w:lang w:val="de-DE"/>
                              </w:rPr>
                              <w:t>Burimi: PPV</w:t>
                            </w:r>
                            <w:r>
                              <w:rPr>
                                <w:rFonts w:ascii="Times New Roman" w:hAnsi="Times New Roman"/>
                                <w:i/>
                                <w:sz w:val="20"/>
                                <w:szCs w:val="20"/>
                                <w:lang w:val="de-DE"/>
                              </w:rPr>
                              <w:t>, Bashkia Prrenjas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7496C2C" id="Text Box 75" o:spid="_x0000_s1031" type="#_x0000_t202" style="position:absolute;left:0;text-align:left;margin-left:3.4pt;margin-top:251.8pt;width:440.8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" stroked="f">
                <v:textbox style="mso-fit-shape-to-text:t" inset="0,0,0,0">
                  <w:txbxContent>
                    <w:p w14:paraId="09FAD73A" w14:textId="77777777" w:rsidR="009F7AE3" w:rsidRPr="005B6FF5" w:rsidRDefault="009F7AE3" w:rsidP="00596CEF">
                      <w:pPr>
                        <w:pStyle w:val="Caption"/>
                        <w:spacing w:after="0"/>
                        <w:rPr>
                          <w:rFonts w:ascii="Times New Roman" w:hAnsi="Times New Roman"/>
                          <w:color w:val="auto"/>
                          <w:sz w:val="20"/>
                          <w:szCs w:val="20"/>
                          <w:lang w:val="de-DE"/>
                        </w:rPr>
                      </w:pPr>
                      <w:r w:rsidRPr="005B6FF5">
                        <w:rPr>
                          <w:rFonts w:ascii="Times New Roman" w:hAnsi="Times New Roman"/>
                          <w:color w:val="auto"/>
                          <w:sz w:val="20"/>
                          <w:szCs w:val="20"/>
                          <w:lang w:val="de-DE"/>
                        </w:rPr>
                        <w:t>Harta 5: Hidrografia e Bashkise Prrenjas</w:t>
                      </w:r>
                    </w:p>
                    <w:p w14:paraId="771F73EE" w14:textId="77777777" w:rsidR="009F7AE3" w:rsidRPr="00596CEF" w:rsidRDefault="009F7AE3" w:rsidP="00596CEF">
                      <w:pPr>
                        <w:spacing w:after="0" w:line="240" w:lineRule="auto"/>
                        <w:rPr>
                          <w:rFonts w:ascii="Times New Roman" w:hAnsi="Times New Roman"/>
                          <w:i/>
                          <w:sz w:val="20"/>
                          <w:szCs w:val="20"/>
                          <w:lang w:val="de-DE"/>
                        </w:rPr>
                      </w:pPr>
                      <w:r w:rsidRPr="00596CEF">
                        <w:rPr>
                          <w:rFonts w:ascii="Times New Roman" w:hAnsi="Times New Roman"/>
                          <w:i/>
                          <w:sz w:val="20"/>
                          <w:szCs w:val="20"/>
                          <w:lang w:val="de-DE"/>
                        </w:rPr>
                        <w:t>Burimi: PPV</w:t>
                      </w:r>
                      <w:r>
                        <w:rPr>
                          <w:rFonts w:ascii="Times New Roman" w:hAnsi="Times New Roman"/>
                          <w:i/>
                          <w:sz w:val="20"/>
                          <w:szCs w:val="20"/>
                          <w:lang w:val="de-DE"/>
                        </w:rPr>
                        <w:t>, Bashkia Prrenjas</w:t>
                      </w:r>
                    </w:p>
                  </w:txbxContent>
                </v:textbox>
              </v:shape>
            </w:pict>
          </mc:Fallback>
        </mc:AlternateContent>
      </w:r>
      <w:r>
        <w:rPr>
          <w:noProof/>
          <w:lang w:val="en-US"/>
        </w:rPr>
        <mc:AlternateContent>
          <mc:Choice Requires="wpg">
            <w:drawing>
              <wp:anchor distT="0" distB="0" distL="114300" distR="114300" simplePos="0" relativeHeight="251651072" behindDoc="1" locked="0" layoutInCell="1" allowOverlap="1" wp14:anchorId="02988988" wp14:editId="30E0CFC5">
                <wp:simplePos x="0" y="0"/>
                <wp:positionH relativeFrom="page">
                  <wp:posOffset>958215</wp:posOffset>
                </wp:positionH>
                <wp:positionV relativeFrom="paragraph">
                  <wp:posOffset>30480</wp:posOffset>
                </wp:positionV>
                <wp:extent cx="5598160" cy="3110865"/>
                <wp:effectExtent l="57150" t="57150" r="21590" b="3238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8160" cy="3110865"/>
                          <a:chOff x="3014" y="1052"/>
                          <a:chExt cx="5878" cy="4899"/>
                        </a:xfrm>
                      </wpg:grpSpPr>
                      <pic:pic xmlns:pic="http://schemas.openxmlformats.org/drawingml/2006/picture">
                        <pic:nvPicPr>
                          <pic:cNvPr id="53" name="Picture 5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3024" y="1066"/>
                            <a:ext cx="5856" cy="4867"/>
                          </a:xfrm>
                          <a:prstGeom prst="rect">
                            <a:avLst/>
                          </a:prstGeom>
                          <a:noFill/>
                          <a:ln w="57150">
                            <a:solidFill>
                              <a:srgbClr val="00B050"/>
                            </a:solidFill>
                            <a:miter lim="800000"/>
                            <a:headEnd/>
                            <a:tailEnd/>
                          </a:ln>
                          <a:extLst>
                            <a:ext uri="{909E8E84-426E-40DD-AFC4-6F175D3DCCD1}">
                              <a14:hiddenFill xmlns:a14="http://schemas.microsoft.com/office/drawing/2010/main">
                                <a:solidFill>
                                  <a:srgbClr val="FFFFFF"/>
                                </a:solidFill>
                              </a14:hiddenFill>
                            </a:ext>
                          </a:extLst>
                        </pic:spPr>
                      </pic:pic>
                      <wps:wsp>
                        <wps:cNvPr id="54" name="Freeform 54"/>
                        <wps:cNvSpPr>
                          <a:spLocks/>
                        </wps:cNvSpPr>
                        <wps:spPr bwMode="auto">
                          <a:xfrm>
                            <a:off x="3024" y="1063"/>
                            <a:ext cx="5857" cy="0"/>
                          </a:xfrm>
                          <a:custGeom>
                            <a:avLst/>
                            <a:gdLst>
                              <a:gd name="T0" fmla="*/ 0 w 5857"/>
                              <a:gd name="T1" fmla="*/ 5857 w 5857"/>
                              <a:gd name="T2" fmla="*/ 0 60000 65536"/>
                              <a:gd name="T3" fmla="*/ 0 60000 65536"/>
                            </a:gdLst>
                            <a:ahLst/>
                            <a:cxnLst>
                              <a:cxn ang="T2">
                                <a:pos x="T0" y="0"/>
                              </a:cxn>
                              <a:cxn ang="T3">
                                <a:pos x="T1" y="0"/>
                              </a:cxn>
                            </a:cxnLst>
                            <a:rect l="0" t="0" r="r" b="b"/>
                            <a:pathLst>
                              <a:path w="5857">
                                <a:moveTo>
                                  <a:pt x="0" y="0"/>
                                </a:moveTo>
                                <a:lnTo>
                                  <a:pt x="5857" y="0"/>
                                </a:lnTo>
                              </a:path>
                            </a:pathLst>
                          </a:custGeom>
                          <a:noFill/>
                          <a:ln w="57150">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55"/>
                        <wps:cNvSpPr>
                          <a:spLocks/>
                        </wps:cNvSpPr>
                        <wps:spPr bwMode="auto">
                          <a:xfrm>
                            <a:off x="3020" y="1058"/>
                            <a:ext cx="0" cy="4887"/>
                          </a:xfrm>
                          <a:custGeom>
                            <a:avLst/>
                            <a:gdLst>
                              <a:gd name="T0" fmla="*/ 1058 h 4887"/>
                              <a:gd name="T1" fmla="*/ 5945 h 4887"/>
                              <a:gd name="T2" fmla="*/ 0 60000 65536"/>
                              <a:gd name="T3" fmla="*/ 0 60000 65536"/>
                            </a:gdLst>
                            <a:ahLst/>
                            <a:cxnLst>
                              <a:cxn ang="T2">
                                <a:pos x="0" y="T0"/>
                              </a:cxn>
                              <a:cxn ang="T3">
                                <a:pos x="0" y="T1"/>
                              </a:cxn>
                            </a:cxnLst>
                            <a:rect l="0" t="0" r="r" b="b"/>
                            <a:pathLst>
                              <a:path h="4887">
                                <a:moveTo>
                                  <a:pt x="0" y="0"/>
                                </a:moveTo>
                                <a:lnTo>
                                  <a:pt x="0" y="4887"/>
                                </a:lnTo>
                              </a:path>
                            </a:pathLst>
                          </a:custGeom>
                          <a:noFill/>
                          <a:ln w="57150">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56"/>
                        <wps:cNvSpPr>
                          <a:spLocks/>
                        </wps:cNvSpPr>
                        <wps:spPr bwMode="auto">
                          <a:xfrm>
                            <a:off x="8886" y="1058"/>
                            <a:ext cx="0" cy="4887"/>
                          </a:xfrm>
                          <a:custGeom>
                            <a:avLst/>
                            <a:gdLst>
                              <a:gd name="T0" fmla="*/ 1058 h 4887"/>
                              <a:gd name="T1" fmla="*/ 5945 h 4887"/>
                              <a:gd name="T2" fmla="*/ 0 60000 65536"/>
                              <a:gd name="T3" fmla="*/ 0 60000 65536"/>
                            </a:gdLst>
                            <a:ahLst/>
                            <a:cxnLst>
                              <a:cxn ang="T2">
                                <a:pos x="0" y="T0"/>
                              </a:cxn>
                              <a:cxn ang="T3">
                                <a:pos x="0" y="T1"/>
                              </a:cxn>
                            </a:cxnLst>
                            <a:rect l="0" t="0" r="r" b="b"/>
                            <a:pathLst>
                              <a:path h="4887">
                                <a:moveTo>
                                  <a:pt x="0" y="0"/>
                                </a:moveTo>
                                <a:lnTo>
                                  <a:pt x="0" y="4887"/>
                                </a:lnTo>
                              </a:path>
                            </a:pathLst>
                          </a:custGeom>
                          <a:noFill/>
                          <a:ln w="57150">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57"/>
                        <wps:cNvSpPr>
                          <a:spLocks/>
                        </wps:cNvSpPr>
                        <wps:spPr bwMode="auto">
                          <a:xfrm>
                            <a:off x="3024" y="5940"/>
                            <a:ext cx="5857" cy="0"/>
                          </a:xfrm>
                          <a:custGeom>
                            <a:avLst/>
                            <a:gdLst>
                              <a:gd name="T0" fmla="*/ 0 w 5857"/>
                              <a:gd name="T1" fmla="*/ 5857 w 5857"/>
                              <a:gd name="T2" fmla="*/ 0 60000 65536"/>
                              <a:gd name="T3" fmla="*/ 0 60000 65536"/>
                            </a:gdLst>
                            <a:ahLst/>
                            <a:cxnLst>
                              <a:cxn ang="T2">
                                <a:pos x="T0" y="0"/>
                              </a:cxn>
                              <a:cxn ang="T3">
                                <a:pos x="T1" y="0"/>
                              </a:cxn>
                            </a:cxnLst>
                            <a:rect l="0" t="0" r="r" b="b"/>
                            <a:pathLst>
                              <a:path w="5857">
                                <a:moveTo>
                                  <a:pt x="0" y="0"/>
                                </a:moveTo>
                                <a:lnTo>
                                  <a:pt x="5857" y="0"/>
                                </a:lnTo>
                              </a:path>
                            </a:pathLst>
                          </a:custGeom>
                          <a:noFill/>
                          <a:ln w="57150">
                            <a:solidFill>
                              <a:srgbClr val="00B0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98AC1B" id="Group 52" o:spid="_x0000_s1026" style="position:absolute;margin-left:75.45pt;margin-top:2.4pt;width:440.8pt;height:244.95pt;z-index:-251665408;mso-position-horizontal-relative:page" coordorigin="3014,1052" coordsize="5878,48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">
                <v:shape id="Picture 53" o:spid="_x0000_s1027" type="#_x0000_t75" style="position:absolute;left:3024;top:1066;width:5856;height:4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" stroked="t" strokecolor="#00b050" strokeweight="4.5pt">
                  <v:imagedata r:id="rId26" o:title=""/>
                </v:shape>
                <v:shape id="Freeform 54" o:spid="_x0000_s1028" style="position:absolute;left:3024;top:1063;width:5857;height:0;visibility:visible;mso-wrap-style:square;v-text-anchor:top" coordsize="58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" path="m,l5857,e" filled="f" strokecolor="#00b050" strokeweight="4.5pt">
                  <v:path arrowok="t" o:connecttype="custom" o:connectlocs="0,0;5857,0" o:connectangles="0,0"/>
                </v:shape>
                <v:shape id="Freeform 55" o:spid="_x0000_s1029" style="position:absolute;left:3020;top:1058;width:0;height:4887;visibility:visible;mso-wrap-style:square;v-text-anchor:top" coordsize="0,4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" path="m,l,4887e" filled="f" strokecolor="#00b050" strokeweight="4.5pt">
                  <v:path arrowok="t" o:connecttype="custom" o:connectlocs="0,1058;0,5945" o:connectangles="0,0"/>
                </v:shape>
                <v:shape id="Freeform 56" o:spid="_x0000_s1030" style="position:absolute;left:8886;top:1058;width:0;height:4887;visibility:visible;mso-wrap-style:square;v-text-anchor:top" coordsize="0,4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" path="m,l,4887e" filled="f" strokecolor="#00b050" strokeweight="4.5pt">
                  <v:path arrowok="t" o:connecttype="custom" o:connectlocs="0,1058;0,5945" o:connectangles="0,0"/>
                </v:shape>
                <v:shape id="Freeform 57" o:spid="_x0000_s1031" style="position:absolute;left:3024;top:5940;width:5857;height:0;visibility:visible;mso-wrap-style:square;v-text-anchor:top" coordsize="58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" path="m,l5857,e" filled="f" strokecolor="#00b050" strokeweight="4.5pt">
                  <v:path arrowok="t" o:connecttype="custom" o:connectlocs="0,0;5857,0" o:connectangles="0,0"/>
                </v:shape>
                <w10:wrap anchorx="page"/>
              </v:group>
            </w:pict>
          </mc:Fallback>
        </mc:AlternateContent>
      </w:r>
    </w:p>
    <w:p w14:paraId="78CBDF52" w14:textId="77777777" w:rsidR="00DF2610" w:rsidRPr="008E54F7" w:rsidRDefault="00DF2610" w:rsidP="00DF2610">
      <w:pPr>
        <w:spacing w:after="0"/>
        <w:ind w:right="74"/>
        <w:jc w:val="both"/>
        <w:rPr>
          <w:rFonts w:ascii="Times New Roman" w:hAnsi="Times New Roman"/>
          <w:color w:val="000000"/>
          <w:sz w:val="24"/>
          <w:szCs w:val="24"/>
          <w:lang w:val="it-IT"/>
        </w:rPr>
      </w:pPr>
    </w:p>
    <w:p w14:paraId="40434B58" w14:textId="77777777" w:rsidR="00DF2610" w:rsidRPr="008E54F7" w:rsidRDefault="00DF2610" w:rsidP="00DF2610">
      <w:pPr>
        <w:spacing w:after="0"/>
        <w:ind w:right="74"/>
        <w:jc w:val="both"/>
        <w:rPr>
          <w:rFonts w:ascii="Times New Roman" w:hAnsi="Times New Roman"/>
          <w:color w:val="000000"/>
          <w:sz w:val="24"/>
          <w:szCs w:val="24"/>
          <w:lang w:val="it-IT"/>
        </w:rPr>
      </w:pPr>
    </w:p>
    <w:p w14:paraId="70AE40DD" w14:textId="77777777" w:rsidR="00DF2610" w:rsidRPr="008E54F7" w:rsidRDefault="00DF2610" w:rsidP="00DF2610">
      <w:pPr>
        <w:spacing w:after="0"/>
        <w:ind w:right="74"/>
        <w:jc w:val="both"/>
        <w:rPr>
          <w:rFonts w:ascii="Times New Roman" w:hAnsi="Times New Roman"/>
          <w:color w:val="000000"/>
          <w:sz w:val="24"/>
          <w:szCs w:val="24"/>
          <w:lang w:val="it-IT"/>
        </w:rPr>
      </w:pPr>
    </w:p>
    <w:p w14:paraId="67FB4C94" w14:textId="77777777" w:rsidR="00DF2610" w:rsidRPr="008E54F7" w:rsidRDefault="00DF2610" w:rsidP="00DF2610">
      <w:pPr>
        <w:spacing w:after="0"/>
        <w:ind w:right="74"/>
        <w:jc w:val="both"/>
        <w:rPr>
          <w:rFonts w:ascii="Times New Roman" w:hAnsi="Times New Roman"/>
          <w:color w:val="000000"/>
          <w:sz w:val="24"/>
          <w:szCs w:val="24"/>
          <w:lang w:val="it-IT"/>
        </w:rPr>
      </w:pPr>
    </w:p>
    <w:p w14:paraId="2EB5B1FE" w14:textId="77777777" w:rsidR="00DF2610" w:rsidRPr="008E54F7" w:rsidRDefault="00DF2610" w:rsidP="00DF2610">
      <w:pPr>
        <w:spacing w:after="0"/>
        <w:ind w:right="74"/>
        <w:jc w:val="both"/>
        <w:rPr>
          <w:rFonts w:ascii="Times New Roman" w:hAnsi="Times New Roman"/>
          <w:color w:val="000000"/>
          <w:sz w:val="24"/>
          <w:szCs w:val="24"/>
          <w:lang w:val="it-IT"/>
        </w:rPr>
      </w:pPr>
    </w:p>
    <w:p w14:paraId="0B7A2A27" w14:textId="77777777" w:rsidR="00DF2610" w:rsidRPr="008E54F7" w:rsidRDefault="00DF2610" w:rsidP="00DF2610">
      <w:pPr>
        <w:spacing w:after="0"/>
        <w:ind w:right="74"/>
        <w:jc w:val="both"/>
        <w:rPr>
          <w:rFonts w:ascii="Times New Roman" w:hAnsi="Times New Roman"/>
          <w:color w:val="000000"/>
          <w:sz w:val="24"/>
          <w:szCs w:val="24"/>
          <w:lang w:val="it-IT"/>
        </w:rPr>
      </w:pPr>
    </w:p>
    <w:p w14:paraId="68AFDB94" w14:textId="77777777" w:rsidR="00DF2610" w:rsidRPr="00AF5875" w:rsidRDefault="00DF2610" w:rsidP="00DF2610">
      <w:pPr>
        <w:spacing w:after="0"/>
        <w:ind w:right="74"/>
        <w:jc w:val="both"/>
        <w:rPr>
          <w:rFonts w:ascii="Times New Roman" w:hAnsi="Times New Roman"/>
          <w:color w:val="242424"/>
          <w:sz w:val="24"/>
          <w:szCs w:val="24"/>
          <w:lang w:val="it-IT"/>
        </w:rPr>
      </w:pPr>
    </w:p>
    <w:p w14:paraId="3D87AC8F" w14:textId="77777777" w:rsidR="00F51DE9" w:rsidRPr="00AF5875" w:rsidRDefault="00F51DE9" w:rsidP="00DF2610">
      <w:pPr>
        <w:spacing w:after="0"/>
        <w:ind w:right="71"/>
        <w:jc w:val="both"/>
        <w:rPr>
          <w:rFonts w:ascii="Times New Roman" w:hAnsi="Times New Roman"/>
          <w:color w:val="242424"/>
          <w:sz w:val="24"/>
          <w:szCs w:val="24"/>
          <w:lang w:val="it-IT"/>
        </w:rPr>
      </w:pPr>
    </w:p>
    <w:p w14:paraId="18F3C417" w14:textId="77777777" w:rsidR="0003313F" w:rsidRPr="00AF5875" w:rsidRDefault="0003313F" w:rsidP="00DF2610">
      <w:pPr>
        <w:spacing w:after="0"/>
        <w:ind w:right="71"/>
        <w:jc w:val="both"/>
        <w:rPr>
          <w:rFonts w:ascii="Times New Roman" w:hAnsi="Times New Roman"/>
          <w:color w:val="242424"/>
          <w:sz w:val="24"/>
          <w:szCs w:val="24"/>
          <w:lang w:val="it-IT"/>
        </w:rPr>
      </w:pPr>
    </w:p>
    <w:p w14:paraId="5AB66D89" w14:textId="77777777" w:rsidR="0003313F" w:rsidRPr="00AF5875" w:rsidRDefault="0003313F" w:rsidP="00DF2610">
      <w:pPr>
        <w:spacing w:after="0"/>
        <w:ind w:right="71"/>
        <w:jc w:val="both"/>
        <w:rPr>
          <w:rFonts w:ascii="Times New Roman" w:hAnsi="Times New Roman"/>
          <w:color w:val="242424"/>
          <w:sz w:val="24"/>
          <w:szCs w:val="24"/>
          <w:lang w:val="it-IT"/>
        </w:rPr>
      </w:pPr>
    </w:p>
    <w:p w14:paraId="2395100A" w14:textId="77777777" w:rsidR="0003313F" w:rsidRPr="00AF5875" w:rsidRDefault="0003313F" w:rsidP="00DF2610">
      <w:pPr>
        <w:spacing w:after="0"/>
        <w:ind w:right="71"/>
        <w:jc w:val="both"/>
        <w:rPr>
          <w:rFonts w:ascii="Times New Roman" w:hAnsi="Times New Roman"/>
          <w:color w:val="242424"/>
          <w:sz w:val="24"/>
          <w:szCs w:val="24"/>
          <w:lang w:val="it-IT"/>
        </w:rPr>
      </w:pPr>
    </w:p>
    <w:p w14:paraId="28951F5C" w14:textId="77777777" w:rsidR="0003313F" w:rsidRPr="00AF5875" w:rsidRDefault="0003313F" w:rsidP="00DF2610">
      <w:pPr>
        <w:spacing w:after="0"/>
        <w:ind w:right="71"/>
        <w:jc w:val="both"/>
        <w:rPr>
          <w:rFonts w:ascii="Times New Roman" w:hAnsi="Times New Roman"/>
          <w:color w:val="242424"/>
          <w:sz w:val="24"/>
          <w:szCs w:val="24"/>
          <w:lang w:val="it-IT"/>
        </w:rPr>
      </w:pPr>
    </w:p>
    <w:p w14:paraId="7BE0CA16" w14:textId="77777777" w:rsidR="00FD7D4C" w:rsidRPr="00AF5875" w:rsidRDefault="00FD7D4C" w:rsidP="00DF2610">
      <w:pPr>
        <w:spacing w:after="0"/>
        <w:ind w:right="71"/>
        <w:jc w:val="both"/>
        <w:rPr>
          <w:rFonts w:ascii="Times New Roman" w:hAnsi="Times New Roman"/>
          <w:color w:val="242424"/>
          <w:sz w:val="24"/>
          <w:szCs w:val="24"/>
          <w:lang w:val="it-IT"/>
        </w:rPr>
      </w:pPr>
    </w:p>
    <w:p w14:paraId="79B59AA3" w14:textId="77777777" w:rsidR="00FD7D4C" w:rsidRPr="00AF5875" w:rsidRDefault="00FD7D4C" w:rsidP="00DF2610">
      <w:pPr>
        <w:spacing w:after="0"/>
        <w:ind w:right="71"/>
        <w:jc w:val="both"/>
        <w:rPr>
          <w:rFonts w:ascii="Times New Roman" w:hAnsi="Times New Roman"/>
          <w:color w:val="242424"/>
          <w:sz w:val="24"/>
          <w:szCs w:val="24"/>
          <w:lang w:val="it-IT"/>
        </w:rPr>
      </w:pPr>
    </w:p>
    <w:p w14:paraId="46FA47BD" w14:textId="77777777" w:rsidR="003242A9" w:rsidRPr="00AF5875" w:rsidRDefault="003242A9" w:rsidP="00061E5C">
      <w:pPr>
        <w:pStyle w:val="Heading3"/>
        <w:ind w:left="0" w:firstLine="0"/>
        <w:rPr>
          <w:rFonts w:ascii="Times New Roman" w:hAnsi="Times New Roman"/>
          <w:noProof/>
          <w:sz w:val="24"/>
          <w:szCs w:val="24"/>
          <w:lang w:val="it-IT" w:eastAsia="en-GB"/>
        </w:rPr>
      </w:pPr>
      <w:bookmarkStart w:id="21" w:name="_Toc27382050"/>
      <w:bookmarkStart w:id="22" w:name="_Toc28249814"/>
      <w:r w:rsidRPr="00AF5875">
        <w:rPr>
          <w:rFonts w:ascii="Times New Roman" w:hAnsi="Times New Roman"/>
          <w:noProof/>
          <w:sz w:val="24"/>
          <w:szCs w:val="24"/>
          <w:lang w:val="it-IT" w:eastAsia="en-GB"/>
        </w:rPr>
        <w:t>3.1.3</w:t>
      </w:r>
      <w:r w:rsidR="00596CEF" w:rsidRPr="00AF5875">
        <w:rPr>
          <w:rFonts w:ascii="Times New Roman" w:hAnsi="Times New Roman"/>
          <w:noProof/>
          <w:sz w:val="24"/>
          <w:szCs w:val="24"/>
          <w:lang w:val="it-IT" w:eastAsia="en-GB"/>
        </w:rPr>
        <w:t xml:space="preserve"> </w:t>
      </w:r>
      <w:r w:rsidRPr="00AF5875">
        <w:rPr>
          <w:rFonts w:ascii="Times New Roman" w:hAnsi="Times New Roman"/>
          <w:noProof/>
          <w:sz w:val="24"/>
          <w:szCs w:val="24"/>
          <w:lang w:val="it-IT" w:eastAsia="en-GB"/>
        </w:rPr>
        <w:t>Demografia</w:t>
      </w:r>
      <w:bookmarkEnd w:id="21"/>
      <w:bookmarkEnd w:id="22"/>
    </w:p>
    <w:p w14:paraId="0A9F067D" w14:textId="3E1646C6" w:rsidR="002C2598" w:rsidRPr="00AF5875" w:rsidRDefault="00BB57F5" w:rsidP="001A4BFD">
      <w:pPr>
        <w:tabs>
          <w:tab w:val="left" w:pos="810"/>
          <w:tab w:val="left" w:pos="990"/>
        </w:tabs>
        <w:jc w:val="both"/>
        <w:rPr>
          <w:rFonts w:ascii="Times New Roman" w:eastAsia="Times New Roman" w:hAnsi="Times New Roman"/>
          <w:sz w:val="24"/>
          <w:szCs w:val="24"/>
          <w:lang w:val="it-IT"/>
        </w:rPr>
      </w:pPr>
      <w:r w:rsidRPr="008E54F7">
        <w:rPr>
          <w:rFonts w:ascii="Times New Roman" w:hAnsi="Times New Roman"/>
          <w:color w:val="000000"/>
          <w:sz w:val="24"/>
          <w:szCs w:val="24"/>
          <w:lang w:val="it-IT"/>
        </w:rPr>
        <w:t>Sipas Censusit të vitit 2011, Prrenjasi ka një popullsi prej 24,906 banorësh. Ndërkohë që sipas Regjistrit Civil</w:t>
      </w:r>
      <w:r w:rsidR="00197713">
        <w:rPr>
          <w:rFonts w:ascii="Times New Roman" w:hAnsi="Times New Roman"/>
          <w:color w:val="000000"/>
          <w:sz w:val="24"/>
          <w:szCs w:val="24"/>
          <w:lang w:val="it-IT"/>
        </w:rPr>
        <w:t xml:space="preserve"> t</w:t>
      </w:r>
      <w:r w:rsidR="00932D3E">
        <w:rPr>
          <w:rFonts w:ascii="Times New Roman" w:hAnsi="Times New Roman"/>
          <w:color w:val="000000"/>
          <w:sz w:val="24"/>
          <w:szCs w:val="24"/>
          <w:lang w:val="it-IT"/>
        </w:rPr>
        <w:t>ë</w:t>
      </w:r>
      <w:r w:rsidR="00197713">
        <w:rPr>
          <w:rFonts w:ascii="Times New Roman" w:hAnsi="Times New Roman"/>
          <w:color w:val="000000"/>
          <w:sz w:val="24"/>
          <w:szCs w:val="24"/>
          <w:lang w:val="it-IT"/>
        </w:rPr>
        <w:t xml:space="preserve"> vitit 2023</w:t>
      </w:r>
      <w:r w:rsidRPr="008E54F7">
        <w:rPr>
          <w:rFonts w:ascii="Times New Roman" w:hAnsi="Times New Roman"/>
          <w:color w:val="000000"/>
          <w:sz w:val="24"/>
          <w:szCs w:val="24"/>
          <w:lang w:val="it-IT"/>
        </w:rPr>
        <w:t xml:space="preserve">, kjo bashki ka </w:t>
      </w:r>
      <w:r w:rsidR="00197713" w:rsidRPr="00197713">
        <w:rPr>
          <w:rFonts w:ascii="Times New Roman" w:hAnsi="Times New Roman"/>
          <w:color w:val="000000"/>
          <w:sz w:val="24"/>
          <w:szCs w:val="24"/>
          <w:lang w:val="it-IT"/>
        </w:rPr>
        <w:t>33,303</w:t>
      </w:r>
      <w:r w:rsidRPr="008E54F7">
        <w:rPr>
          <w:rFonts w:ascii="Times New Roman" w:hAnsi="Times New Roman"/>
          <w:color w:val="000000"/>
          <w:sz w:val="24"/>
          <w:szCs w:val="24"/>
          <w:lang w:val="it-IT"/>
        </w:rPr>
        <w:t>banorë. Bashkia e re shtrihet në një sipërfaqe prej 322.95 km</w:t>
      </w:r>
      <w:r w:rsidRPr="008E54F7">
        <w:rPr>
          <w:rFonts w:ascii="Times New Roman" w:hAnsi="Times New Roman"/>
          <w:color w:val="000000"/>
          <w:sz w:val="24"/>
          <w:szCs w:val="24"/>
          <w:vertAlign w:val="superscript"/>
          <w:lang w:val="it-IT"/>
        </w:rPr>
        <w:t>2</w:t>
      </w:r>
      <w:r w:rsidRPr="008E54F7">
        <w:rPr>
          <w:rFonts w:ascii="Times New Roman" w:hAnsi="Times New Roman"/>
          <w:color w:val="000000"/>
          <w:sz w:val="24"/>
          <w:szCs w:val="24"/>
          <w:lang w:val="it-IT"/>
        </w:rPr>
        <w:t>. Sipas censusit, densiteti i popullsisë është 77 banorë/</w:t>
      </w:r>
      <w:r w:rsidR="003242A9" w:rsidRPr="008E54F7">
        <w:rPr>
          <w:rFonts w:ascii="Times New Roman" w:hAnsi="Times New Roman"/>
          <w:color w:val="000000"/>
          <w:sz w:val="24"/>
          <w:szCs w:val="24"/>
          <w:lang w:val="it-IT"/>
        </w:rPr>
        <w:t>km</w:t>
      </w:r>
      <w:r w:rsidR="003242A9" w:rsidRPr="008E54F7">
        <w:rPr>
          <w:rFonts w:ascii="Times New Roman" w:hAnsi="Times New Roman"/>
          <w:color w:val="000000"/>
          <w:sz w:val="24"/>
          <w:szCs w:val="24"/>
          <w:vertAlign w:val="superscript"/>
          <w:lang w:val="it-IT"/>
        </w:rPr>
        <w:t>2</w:t>
      </w:r>
      <w:r w:rsidR="00B262A1" w:rsidRPr="008E54F7">
        <w:rPr>
          <w:rFonts w:ascii="Times New Roman" w:hAnsi="Times New Roman"/>
          <w:color w:val="000000"/>
          <w:sz w:val="24"/>
          <w:szCs w:val="24"/>
          <w:vertAlign w:val="superscript"/>
          <w:lang w:val="it-IT"/>
        </w:rPr>
        <w:t xml:space="preserve"> </w:t>
      </w:r>
      <w:r w:rsidRPr="008E54F7">
        <w:rPr>
          <w:rFonts w:ascii="Times New Roman" w:hAnsi="Times New Roman"/>
          <w:color w:val="000000"/>
          <w:sz w:val="24"/>
          <w:szCs w:val="24"/>
          <w:lang w:val="it-IT"/>
        </w:rPr>
        <w:t>ndërsa sipas regjistrit civil densiteti është 102.279 banorë/km</w:t>
      </w:r>
      <w:r w:rsidRPr="008E54F7">
        <w:rPr>
          <w:rFonts w:ascii="Times New Roman" w:hAnsi="Times New Roman"/>
          <w:color w:val="000000"/>
          <w:sz w:val="24"/>
          <w:szCs w:val="24"/>
          <w:vertAlign w:val="superscript"/>
          <w:lang w:val="it-IT"/>
        </w:rPr>
        <w:t>2</w:t>
      </w:r>
      <w:r w:rsidRPr="008E54F7">
        <w:rPr>
          <w:rFonts w:ascii="Times New Roman" w:hAnsi="Times New Roman"/>
          <w:color w:val="000000"/>
          <w:sz w:val="24"/>
          <w:szCs w:val="24"/>
          <w:lang w:val="it-IT"/>
        </w:rPr>
        <w:t>.</w:t>
      </w:r>
      <w:r w:rsidR="002C2598" w:rsidRPr="008E54F7">
        <w:rPr>
          <w:rFonts w:ascii="Times New Roman" w:hAnsi="Times New Roman"/>
          <w:color w:val="000000"/>
          <w:sz w:val="24"/>
          <w:szCs w:val="24"/>
          <w:lang w:val="it-IT"/>
        </w:rPr>
        <w:t xml:space="preserve"> </w:t>
      </w:r>
    </w:p>
    <w:p w14:paraId="11C8A14F" w14:textId="77777777" w:rsidR="002C2598" w:rsidRPr="00AF5875" w:rsidRDefault="002C2598" w:rsidP="002C2598">
      <w:pPr>
        <w:spacing w:before="72"/>
        <w:ind w:right="70"/>
        <w:jc w:val="both"/>
        <w:rPr>
          <w:rFonts w:ascii="Times New Roman" w:hAnsi="Times New Roman"/>
          <w:sz w:val="24"/>
          <w:szCs w:val="24"/>
          <w:lang w:val="it-IT"/>
        </w:rPr>
      </w:pPr>
      <w:r w:rsidRPr="00AF5875">
        <w:rPr>
          <w:rFonts w:ascii="Times New Roman" w:eastAsia="Times New Roman" w:hAnsi="Times New Roman"/>
          <w:spacing w:val="-2"/>
          <w:sz w:val="24"/>
          <w:szCs w:val="24"/>
          <w:lang w:val="it-IT"/>
        </w:rPr>
        <w:t>B</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shkia</w:t>
      </w:r>
      <w:r w:rsidRPr="00AF5875">
        <w:rPr>
          <w:rFonts w:ascii="Times New Roman" w:eastAsia="Times New Roman" w:hAnsi="Times New Roman"/>
          <w:spacing w:val="25"/>
          <w:sz w:val="24"/>
          <w:szCs w:val="24"/>
          <w:lang w:val="it-IT"/>
        </w:rPr>
        <w:t xml:space="preserve"> </w:t>
      </w:r>
      <w:r w:rsidRPr="00AF5875">
        <w:rPr>
          <w:rFonts w:ascii="Times New Roman" w:eastAsia="Times New Roman" w:hAnsi="Times New Roman"/>
          <w:sz w:val="24"/>
          <w:szCs w:val="24"/>
          <w:lang w:val="it-IT"/>
        </w:rPr>
        <w:t>e</w:t>
      </w:r>
      <w:r w:rsidRPr="00AF5875">
        <w:rPr>
          <w:rFonts w:ascii="Times New Roman" w:eastAsia="Times New Roman" w:hAnsi="Times New Roman"/>
          <w:spacing w:val="25"/>
          <w:sz w:val="24"/>
          <w:szCs w:val="24"/>
          <w:lang w:val="it-IT"/>
        </w:rPr>
        <w:t xml:space="preserve"> </w:t>
      </w:r>
      <w:r w:rsidRPr="00AF5875">
        <w:rPr>
          <w:rFonts w:ascii="Times New Roman" w:eastAsia="Times New Roman" w:hAnsi="Times New Roman"/>
          <w:spacing w:val="1"/>
          <w:sz w:val="24"/>
          <w:szCs w:val="24"/>
          <w:lang w:val="it-IT"/>
        </w:rPr>
        <w:t>P</w:t>
      </w:r>
      <w:r w:rsidRPr="00AF5875">
        <w:rPr>
          <w:rFonts w:ascii="Times New Roman" w:eastAsia="Times New Roman" w:hAnsi="Times New Roman"/>
          <w:sz w:val="24"/>
          <w:szCs w:val="24"/>
          <w:lang w:val="it-IT"/>
        </w:rPr>
        <w:t>r</w:t>
      </w:r>
      <w:r w:rsidRPr="00AF5875">
        <w:rPr>
          <w:rFonts w:ascii="Times New Roman" w:eastAsia="Times New Roman" w:hAnsi="Times New Roman"/>
          <w:spacing w:val="-1"/>
          <w:sz w:val="24"/>
          <w:szCs w:val="24"/>
          <w:lang w:val="it-IT"/>
        </w:rPr>
        <w:t>re</w:t>
      </w:r>
      <w:r w:rsidRPr="00AF5875">
        <w:rPr>
          <w:rFonts w:ascii="Times New Roman" w:eastAsia="Times New Roman" w:hAnsi="Times New Roman"/>
          <w:sz w:val="24"/>
          <w:szCs w:val="24"/>
          <w:lang w:val="it-IT"/>
        </w:rPr>
        <w:t>njasit</w:t>
      </w:r>
      <w:r w:rsidRPr="00AF5875">
        <w:rPr>
          <w:rFonts w:ascii="Times New Roman" w:eastAsia="Times New Roman" w:hAnsi="Times New Roman"/>
          <w:spacing w:val="24"/>
          <w:sz w:val="24"/>
          <w:szCs w:val="24"/>
          <w:lang w:val="it-IT"/>
        </w:rPr>
        <w:t xml:space="preserve"> </w:t>
      </w:r>
      <w:r w:rsidRPr="00AF5875">
        <w:rPr>
          <w:rFonts w:ascii="Times New Roman" w:eastAsia="Times New Roman" w:hAnsi="Times New Roman"/>
          <w:sz w:val="24"/>
          <w:szCs w:val="24"/>
          <w:lang w:val="it-IT"/>
        </w:rPr>
        <w:t>p</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q</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t</w:t>
      </w:r>
      <w:r w:rsidRPr="00AF5875">
        <w:rPr>
          <w:rFonts w:ascii="Times New Roman" w:eastAsia="Times New Roman" w:hAnsi="Times New Roman"/>
          <w:spacing w:val="24"/>
          <w:sz w:val="24"/>
          <w:szCs w:val="24"/>
          <w:lang w:val="it-IT"/>
        </w:rPr>
        <w:t xml:space="preserve"> </w:t>
      </w:r>
      <w:r w:rsidRPr="00AF5875">
        <w:rPr>
          <w:rFonts w:ascii="Times New Roman" w:eastAsia="Times New Roman" w:hAnsi="Times New Roman"/>
          <w:sz w:val="24"/>
          <w:szCs w:val="24"/>
          <w:lang w:val="it-IT"/>
        </w:rPr>
        <w:t>nj</w:t>
      </w:r>
      <w:r w:rsidR="00B262A1" w:rsidRPr="00AF5875">
        <w:rPr>
          <w:rFonts w:ascii="Times New Roman" w:hAnsi="Times New Roman"/>
          <w:sz w:val="24"/>
          <w:szCs w:val="24"/>
          <w:lang w:val="it-IT"/>
        </w:rPr>
        <w:t>ë</w:t>
      </w:r>
      <w:r w:rsidRPr="00AF5875">
        <w:rPr>
          <w:rFonts w:ascii="Times New Roman" w:eastAsia="Times New Roman" w:hAnsi="Times New Roman"/>
          <w:spacing w:val="23"/>
          <w:sz w:val="24"/>
          <w:szCs w:val="24"/>
          <w:lang w:val="it-IT"/>
        </w:rPr>
        <w:t xml:space="preserve"> </w:t>
      </w:r>
      <w:r w:rsidRPr="00AF5875">
        <w:rPr>
          <w:rFonts w:ascii="Times New Roman" w:eastAsia="Times New Roman" w:hAnsi="Times New Roman"/>
          <w:spacing w:val="2"/>
          <w:sz w:val="24"/>
          <w:szCs w:val="24"/>
          <w:lang w:val="it-IT"/>
        </w:rPr>
        <w:t>p</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rqindje</w:t>
      </w:r>
      <w:r w:rsidRPr="00AF5875">
        <w:rPr>
          <w:rFonts w:ascii="Times New Roman" w:eastAsia="Times New Roman" w:hAnsi="Times New Roman"/>
          <w:spacing w:val="23"/>
          <w:sz w:val="24"/>
          <w:szCs w:val="24"/>
          <w:lang w:val="it-IT"/>
        </w:rPr>
        <w:t xml:space="preserve"> </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pacing w:val="23"/>
          <w:sz w:val="24"/>
          <w:szCs w:val="24"/>
          <w:lang w:val="it-IT"/>
        </w:rPr>
        <w:t xml:space="preserve"> </w:t>
      </w:r>
      <w:r w:rsidRPr="00AF5875">
        <w:rPr>
          <w:rFonts w:ascii="Times New Roman" w:eastAsia="Times New Roman" w:hAnsi="Times New Roman"/>
          <w:sz w:val="24"/>
          <w:szCs w:val="24"/>
          <w:lang w:val="it-IT"/>
        </w:rPr>
        <w:t>popul</w:t>
      </w:r>
      <w:r w:rsidRPr="00AF5875">
        <w:rPr>
          <w:rFonts w:ascii="Times New Roman" w:eastAsia="Times New Roman" w:hAnsi="Times New Roman"/>
          <w:spacing w:val="1"/>
          <w:sz w:val="24"/>
          <w:szCs w:val="24"/>
          <w:lang w:val="it-IT"/>
        </w:rPr>
        <w:t>l</w:t>
      </w:r>
      <w:r w:rsidRPr="00AF5875">
        <w:rPr>
          <w:rFonts w:ascii="Times New Roman" w:eastAsia="Times New Roman" w:hAnsi="Times New Roman"/>
          <w:sz w:val="24"/>
          <w:szCs w:val="24"/>
          <w:lang w:val="it-IT"/>
        </w:rPr>
        <w:t>si</w:t>
      </w:r>
      <w:r w:rsidRPr="00AF5875">
        <w:rPr>
          <w:rFonts w:ascii="Times New Roman" w:eastAsia="Times New Roman" w:hAnsi="Times New Roman"/>
          <w:spacing w:val="1"/>
          <w:sz w:val="24"/>
          <w:szCs w:val="24"/>
          <w:lang w:val="it-IT"/>
        </w:rPr>
        <w:t>s</w:t>
      </w:r>
      <w:r w:rsidR="00B262A1" w:rsidRPr="00AF5875">
        <w:rPr>
          <w:rFonts w:ascii="Times New Roman" w:hAnsi="Times New Roman"/>
          <w:sz w:val="24"/>
          <w:szCs w:val="24"/>
          <w:lang w:val="it-IT"/>
        </w:rPr>
        <w:t>ë</w:t>
      </w:r>
      <w:r w:rsidRPr="00AF5875">
        <w:rPr>
          <w:rFonts w:ascii="Times New Roman" w:eastAsia="Times New Roman" w:hAnsi="Times New Roman"/>
          <w:spacing w:val="23"/>
          <w:sz w:val="24"/>
          <w:szCs w:val="24"/>
          <w:lang w:val="it-IT"/>
        </w:rPr>
        <w:t xml:space="preserve"> </w:t>
      </w:r>
      <w:r w:rsidRPr="00AF5875">
        <w:rPr>
          <w:rFonts w:ascii="Times New Roman" w:eastAsia="Times New Roman" w:hAnsi="Times New Roman"/>
          <w:sz w:val="24"/>
          <w:szCs w:val="24"/>
          <w:lang w:val="it-IT"/>
        </w:rPr>
        <w:t>n</w:t>
      </w:r>
      <w:r w:rsidR="00B262A1" w:rsidRPr="00AF5875">
        <w:rPr>
          <w:rFonts w:ascii="Times New Roman" w:hAnsi="Times New Roman"/>
          <w:sz w:val="24"/>
          <w:szCs w:val="24"/>
          <w:lang w:val="it-IT"/>
        </w:rPr>
        <w:t>ë</w:t>
      </w:r>
      <w:r w:rsidRPr="00AF5875">
        <w:rPr>
          <w:rFonts w:ascii="Times New Roman" w:eastAsia="Times New Roman" w:hAnsi="Times New Roman"/>
          <w:spacing w:val="23"/>
          <w:sz w:val="24"/>
          <w:szCs w:val="24"/>
          <w:lang w:val="it-IT"/>
        </w:rPr>
        <w:t xml:space="preserve"> </w:t>
      </w:r>
      <w:r w:rsidRPr="00AF5875">
        <w:rPr>
          <w:rFonts w:ascii="Times New Roman" w:eastAsia="Times New Roman" w:hAnsi="Times New Roman"/>
          <w:sz w:val="24"/>
          <w:szCs w:val="24"/>
          <w:lang w:val="it-IT"/>
        </w:rPr>
        <w:t>mosh</w:t>
      </w:r>
      <w:r w:rsidR="00B262A1" w:rsidRPr="00AF5875">
        <w:rPr>
          <w:rFonts w:ascii="Times New Roman" w:hAnsi="Times New Roman"/>
          <w:sz w:val="24"/>
          <w:szCs w:val="24"/>
          <w:lang w:val="it-IT"/>
        </w:rPr>
        <w:t>ë</w:t>
      </w:r>
      <w:r w:rsidRPr="00AF5875">
        <w:rPr>
          <w:rFonts w:ascii="Times New Roman" w:eastAsia="Times New Roman" w:hAnsi="Times New Roman"/>
          <w:spacing w:val="23"/>
          <w:sz w:val="24"/>
          <w:szCs w:val="24"/>
          <w:lang w:val="it-IT"/>
        </w:rPr>
        <w:t xml:space="preserve"> </w:t>
      </w:r>
      <w:r w:rsidRPr="00AF5875">
        <w:rPr>
          <w:rFonts w:ascii="Times New Roman" w:eastAsia="Times New Roman" w:hAnsi="Times New Roman"/>
          <w:sz w:val="24"/>
          <w:szCs w:val="24"/>
          <w:lang w:val="it-IT"/>
        </w:rPr>
        <w:t>pune</w:t>
      </w:r>
      <w:r w:rsidRPr="00AF5875">
        <w:rPr>
          <w:rFonts w:ascii="Times New Roman" w:eastAsia="Times New Roman" w:hAnsi="Times New Roman"/>
          <w:spacing w:val="23"/>
          <w:sz w:val="24"/>
          <w:szCs w:val="24"/>
          <w:lang w:val="it-IT"/>
        </w:rPr>
        <w:t xml:space="preserve"> </w:t>
      </w:r>
      <w:r w:rsidRPr="00AF5875">
        <w:rPr>
          <w:rFonts w:ascii="Times New Roman" w:eastAsia="Times New Roman" w:hAnsi="Times New Roman"/>
          <w:sz w:val="24"/>
          <w:szCs w:val="24"/>
          <w:lang w:val="it-IT"/>
        </w:rPr>
        <w:t>p</w:t>
      </w:r>
      <w:r w:rsidRPr="00AF5875">
        <w:rPr>
          <w:rFonts w:ascii="Times New Roman" w:eastAsia="Times New Roman" w:hAnsi="Times New Roman"/>
          <w:spacing w:val="-1"/>
          <w:sz w:val="24"/>
          <w:szCs w:val="24"/>
          <w:lang w:val="it-IT"/>
        </w:rPr>
        <w:t>re</w:t>
      </w:r>
      <w:r w:rsidRPr="00AF5875">
        <w:rPr>
          <w:rFonts w:ascii="Times New Roman" w:eastAsia="Times New Roman" w:hAnsi="Times New Roman"/>
          <w:sz w:val="24"/>
          <w:szCs w:val="24"/>
          <w:lang w:val="it-IT"/>
        </w:rPr>
        <w:t>j</w:t>
      </w:r>
      <w:r w:rsidRPr="00AF5875">
        <w:rPr>
          <w:rFonts w:ascii="Times New Roman" w:eastAsia="Times New Roman" w:hAnsi="Times New Roman"/>
          <w:spacing w:val="24"/>
          <w:sz w:val="24"/>
          <w:szCs w:val="24"/>
          <w:lang w:val="it-IT"/>
        </w:rPr>
        <w:t xml:space="preserve"> </w:t>
      </w:r>
      <w:r w:rsidRPr="00AF5875">
        <w:rPr>
          <w:rFonts w:ascii="Times New Roman" w:eastAsia="Times New Roman" w:hAnsi="Times New Roman"/>
          <w:sz w:val="24"/>
          <w:szCs w:val="24"/>
          <w:lang w:val="it-IT"/>
        </w:rPr>
        <w:t>68,3% dhe nj</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ko</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fi</w:t>
      </w:r>
      <w:r w:rsidRPr="00AF5875">
        <w:rPr>
          <w:rFonts w:ascii="Times New Roman" w:eastAsia="Times New Roman" w:hAnsi="Times New Roman"/>
          <w:spacing w:val="-1"/>
          <w:sz w:val="24"/>
          <w:szCs w:val="24"/>
          <w:lang w:val="it-IT"/>
        </w:rPr>
        <w:t>c</w:t>
      </w:r>
      <w:r w:rsidRPr="00AF5875">
        <w:rPr>
          <w:rFonts w:ascii="Times New Roman" w:eastAsia="Times New Roman" w:hAnsi="Times New Roman"/>
          <w:sz w:val="24"/>
          <w:szCs w:val="24"/>
          <w:lang w:val="it-IT"/>
        </w:rPr>
        <w:t>ient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v</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r</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s</w:t>
      </w:r>
      <w:r w:rsidRPr="00AF5875">
        <w:rPr>
          <w:rFonts w:ascii="Times New Roman" w:eastAsia="Times New Roman" w:hAnsi="Times New Roman"/>
          <w:spacing w:val="3"/>
          <w:sz w:val="24"/>
          <w:szCs w:val="24"/>
          <w:lang w:val="it-IT"/>
        </w:rPr>
        <w:t>i</w:t>
      </w:r>
      <w:r w:rsidRPr="00AF5875">
        <w:rPr>
          <w:rFonts w:ascii="Times New Roman" w:eastAsia="Times New Roman" w:hAnsi="Times New Roman"/>
          <w:sz w:val="24"/>
          <w:szCs w:val="24"/>
          <w:lang w:val="it-IT"/>
        </w:rPr>
        <w:t>e r</w:t>
      </w:r>
      <w:r w:rsidRPr="00AF5875">
        <w:rPr>
          <w:rFonts w:ascii="Times New Roman" w:eastAsia="Times New Roman" w:hAnsi="Times New Roman"/>
          <w:spacing w:val="-2"/>
          <w:sz w:val="24"/>
          <w:szCs w:val="24"/>
          <w:lang w:val="it-IT"/>
        </w:rPr>
        <w:t>e</w:t>
      </w:r>
      <w:r w:rsidRPr="00AF5875">
        <w:rPr>
          <w:rFonts w:ascii="Times New Roman" w:eastAsia="Times New Roman" w:hAnsi="Times New Roman"/>
          <w:spacing w:val="1"/>
          <w:sz w:val="24"/>
          <w:szCs w:val="24"/>
          <w:lang w:val="it-IT"/>
        </w:rPr>
        <w:t>z</w:t>
      </w:r>
      <w:r w:rsidRPr="00AF5875">
        <w:rPr>
          <w:rFonts w:ascii="Times New Roman" w:eastAsia="Times New Roman" w:hAnsi="Times New Roman"/>
          <w:sz w:val="24"/>
          <w:szCs w:val="24"/>
          <w:lang w:val="it-IT"/>
        </w:rPr>
        <w:t>ul</w:t>
      </w:r>
      <w:r w:rsidRPr="00AF5875">
        <w:rPr>
          <w:rFonts w:ascii="Times New Roman" w:eastAsia="Times New Roman" w:hAnsi="Times New Roman"/>
          <w:spacing w:val="1"/>
          <w:sz w:val="24"/>
          <w:szCs w:val="24"/>
          <w:lang w:val="it-IT"/>
        </w:rPr>
        <w:t>t</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nt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p</w:t>
      </w:r>
      <w:r w:rsidRPr="00AF5875">
        <w:rPr>
          <w:rFonts w:ascii="Times New Roman" w:eastAsia="Times New Roman" w:hAnsi="Times New Roman"/>
          <w:spacing w:val="-1"/>
          <w:sz w:val="24"/>
          <w:szCs w:val="24"/>
          <w:lang w:val="it-IT"/>
        </w:rPr>
        <w:t>re</w:t>
      </w:r>
      <w:r w:rsidRPr="00AF5875">
        <w:rPr>
          <w:rFonts w:ascii="Times New Roman" w:eastAsia="Times New Roman" w:hAnsi="Times New Roman"/>
          <w:sz w:val="24"/>
          <w:szCs w:val="24"/>
          <w:lang w:val="it-IT"/>
        </w:rPr>
        <w:t>j</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31,7</w:t>
      </w:r>
      <w:r w:rsidRPr="00AF5875">
        <w:rPr>
          <w:rFonts w:ascii="Times New Roman" w:eastAsia="Times New Roman" w:hAnsi="Times New Roman"/>
          <w:spacing w:val="-1"/>
          <w:sz w:val="24"/>
          <w:szCs w:val="24"/>
          <w:lang w:val="it-IT"/>
        </w:rPr>
        <w:t>%</w:t>
      </w:r>
      <w:r w:rsidRPr="00AF5875">
        <w:rPr>
          <w:rFonts w:ascii="Times New Roman" w:eastAsia="Times New Roman" w:hAnsi="Times New Roman"/>
          <w:sz w:val="24"/>
          <w:szCs w:val="24"/>
          <w:lang w:val="it-IT"/>
        </w:rPr>
        <w: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Ajo</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p</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r</w:t>
      </w:r>
      <w:r w:rsidRPr="00AF5875">
        <w:rPr>
          <w:rFonts w:ascii="Times New Roman" w:eastAsia="Times New Roman" w:hAnsi="Times New Roman"/>
          <w:spacing w:val="-2"/>
          <w:sz w:val="24"/>
          <w:szCs w:val="24"/>
          <w:lang w:val="it-IT"/>
        </w:rPr>
        <w:t>a</w:t>
      </w:r>
      <w:r w:rsidRPr="00AF5875">
        <w:rPr>
          <w:rFonts w:ascii="Times New Roman" w:eastAsia="Times New Roman" w:hAnsi="Times New Roman"/>
          <w:sz w:val="24"/>
          <w:szCs w:val="24"/>
          <w:lang w:val="it-IT"/>
        </w:rPr>
        <w:t>q</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plakje m</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t</w:t>
      </w:r>
      <w:r w:rsidR="00B262A1" w:rsidRPr="00AF5875">
        <w:rPr>
          <w:rFonts w:ascii="Times New Roman" w:hAnsi="Times New Roman"/>
          <w:sz w:val="24"/>
          <w:szCs w:val="24"/>
          <w:lang w:val="it-IT"/>
        </w:rPr>
        <w:t>ë</w:t>
      </w:r>
      <w:r w:rsidRPr="00AF5875">
        <w:rPr>
          <w:rFonts w:ascii="Times New Roman" w:eastAsia="Times New Roman" w:hAnsi="Times New Roman"/>
          <w:spacing w:val="3"/>
          <w:sz w:val="24"/>
          <w:szCs w:val="24"/>
          <w:lang w:val="it-IT"/>
        </w:rPr>
        <w:t xml:space="preserve"> </w:t>
      </w:r>
      <w:r w:rsidRPr="00AF5875">
        <w:rPr>
          <w:rFonts w:ascii="Times New Roman" w:eastAsia="Times New Roman" w:hAnsi="Times New Roman"/>
          <w:sz w:val="24"/>
          <w:szCs w:val="24"/>
          <w:lang w:val="it-IT"/>
        </w:rPr>
        <w:t>ul</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popul</w:t>
      </w:r>
      <w:r w:rsidRPr="00AF5875">
        <w:rPr>
          <w:rFonts w:ascii="Times New Roman" w:eastAsia="Times New Roman" w:hAnsi="Times New Roman"/>
          <w:spacing w:val="1"/>
          <w:sz w:val="24"/>
          <w:szCs w:val="24"/>
          <w:lang w:val="it-IT"/>
        </w:rPr>
        <w:t>l</w:t>
      </w:r>
      <w:r w:rsidRPr="00AF5875">
        <w:rPr>
          <w:rFonts w:ascii="Times New Roman" w:eastAsia="Times New Roman" w:hAnsi="Times New Roman"/>
          <w:sz w:val="24"/>
          <w:szCs w:val="24"/>
          <w:lang w:val="it-IT"/>
        </w:rPr>
        <w:t>si</w:t>
      </w:r>
      <w:r w:rsidRPr="00AF5875">
        <w:rPr>
          <w:rFonts w:ascii="Times New Roman" w:eastAsia="Times New Roman" w:hAnsi="Times New Roman"/>
          <w:spacing w:val="1"/>
          <w:sz w:val="24"/>
          <w:szCs w:val="24"/>
          <w:lang w:val="it-IT"/>
        </w:rPr>
        <w:t>s</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(8,0</w:t>
      </w:r>
      <w:r w:rsidRPr="00AF5875">
        <w:rPr>
          <w:rFonts w:ascii="Times New Roman" w:eastAsia="Times New Roman" w:hAnsi="Times New Roman"/>
          <w:spacing w:val="-1"/>
          <w:sz w:val="24"/>
          <w:szCs w:val="24"/>
          <w:lang w:val="it-IT"/>
        </w:rPr>
        <w:t>%</w:t>
      </w:r>
      <w:r w:rsidRPr="00AF5875">
        <w:rPr>
          <w:rFonts w:ascii="Times New Roman" w:eastAsia="Times New Roman" w:hAnsi="Times New Roman"/>
          <w:sz w:val="24"/>
          <w:szCs w:val="24"/>
          <w:lang w:val="it-IT"/>
        </w:rPr>
        <w:t>) k</w:t>
      </w:r>
      <w:r w:rsidRPr="00AF5875">
        <w:rPr>
          <w:rFonts w:ascii="Times New Roman" w:eastAsia="Times New Roman" w:hAnsi="Times New Roman"/>
          <w:spacing w:val="-1"/>
          <w:sz w:val="24"/>
          <w:szCs w:val="24"/>
          <w:lang w:val="it-IT"/>
        </w:rPr>
        <w:t>ra</w:t>
      </w:r>
      <w:r w:rsidRPr="00AF5875">
        <w:rPr>
          <w:rFonts w:ascii="Times New Roman" w:eastAsia="Times New Roman" w:hAnsi="Times New Roman"/>
          <w:sz w:val="24"/>
          <w:szCs w:val="24"/>
          <w:lang w:val="it-IT"/>
        </w:rPr>
        <w:t>h</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su</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r me C</w:t>
      </w:r>
      <w:r w:rsidR="00B262A1" w:rsidRPr="00AF5875">
        <w:rPr>
          <w:rFonts w:ascii="Times New Roman" w:hAnsi="Times New Roman"/>
          <w:sz w:val="24"/>
          <w:szCs w:val="24"/>
          <w:lang w:val="it-IT"/>
        </w:rPr>
        <w:t>ë</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rikun (11,</w:t>
      </w:r>
      <w:r w:rsidRPr="00AF5875">
        <w:rPr>
          <w:rFonts w:ascii="Times New Roman" w:eastAsia="Times New Roman" w:hAnsi="Times New Roman"/>
          <w:spacing w:val="-1"/>
          <w:sz w:val="24"/>
          <w:szCs w:val="24"/>
          <w:lang w:val="it-IT"/>
        </w:rPr>
        <w:t>6%</w:t>
      </w:r>
      <w:r w:rsidRPr="00AF5875">
        <w:rPr>
          <w:rFonts w:ascii="Times New Roman" w:eastAsia="Times New Roman" w:hAnsi="Times New Roman"/>
          <w:sz w:val="24"/>
          <w:szCs w:val="24"/>
          <w:lang w:val="it-IT"/>
        </w:rPr>
        <w:t>)  dhe 0,</w:t>
      </w:r>
      <w:r w:rsidRPr="00AF5875">
        <w:rPr>
          <w:rFonts w:ascii="Times New Roman" w:eastAsia="Times New Roman" w:hAnsi="Times New Roman"/>
          <w:spacing w:val="2"/>
          <w:sz w:val="24"/>
          <w:szCs w:val="24"/>
          <w:lang w:val="it-IT"/>
        </w:rPr>
        <w:t>2</w:t>
      </w:r>
      <w:r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3"/>
          <w:sz w:val="24"/>
          <w:szCs w:val="24"/>
          <w:lang w:val="it-IT"/>
        </w:rPr>
        <w:t>m</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t</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la</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pacing w:val="2"/>
          <w:sz w:val="24"/>
          <w:szCs w:val="24"/>
          <w:lang w:val="it-IT"/>
        </w:rPr>
        <w:t>k</w:t>
      </w:r>
      <w:r w:rsidRPr="00AF5875">
        <w:rPr>
          <w:rFonts w:ascii="Times New Roman" w:eastAsia="Times New Roman" w:hAnsi="Times New Roman"/>
          <w:sz w:val="24"/>
          <w:szCs w:val="24"/>
          <w:lang w:val="it-IT"/>
        </w:rPr>
        <w:t>r</w:t>
      </w:r>
      <w:r w:rsidRPr="00AF5875">
        <w:rPr>
          <w:rFonts w:ascii="Times New Roman" w:eastAsia="Times New Roman" w:hAnsi="Times New Roman"/>
          <w:spacing w:val="-2"/>
          <w:sz w:val="24"/>
          <w:szCs w:val="24"/>
          <w:lang w:val="it-IT"/>
        </w:rPr>
        <w:t>a</w:t>
      </w:r>
      <w:r w:rsidRPr="00AF5875">
        <w:rPr>
          <w:rFonts w:ascii="Times New Roman" w:eastAsia="Times New Roman" w:hAnsi="Times New Roman"/>
          <w:sz w:val="24"/>
          <w:szCs w:val="24"/>
          <w:lang w:val="it-IT"/>
        </w:rPr>
        <w:t>h</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s</w:t>
      </w:r>
      <w:r w:rsidRPr="00AF5875">
        <w:rPr>
          <w:rFonts w:ascii="Times New Roman" w:eastAsia="Times New Roman" w:hAnsi="Times New Roman"/>
          <w:spacing w:val="2"/>
          <w:sz w:val="24"/>
          <w:szCs w:val="24"/>
          <w:lang w:val="it-IT"/>
        </w:rPr>
        <w:t>u</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 xml:space="preserve">r </w:t>
      </w:r>
      <w:r w:rsidRPr="00AF5875">
        <w:rPr>
          <w:rFonts w:ascii="Times New Roman" w:eastAsia="Times New Roman" w:hAnsi="Times New Roman"/>
          <w:spacing w:val="3"/>
          <w:sz w:val="24"/>
          <w:szCs w:val="24"/>
          <w:lang w:val="it-IT"/>
        </w:rPr>
        <w:t>m</w:t>
      </w:r>
      <w:r w:rsidRPr="00AF5875">
        <w:rPr>
          <w:rFonts w:ascii="Times New Roman" w:eastAsia="Times New Roman" w:hAnsi="Times New Roman"/>
          <w:sz w:val="24"/>
          <w:szCs w:val="24"/>
          <w:lang w:val="it-IT"/>
        </w:rPr>
        <w:t xml:space="preserve">e </w:t>
      </w:r>
      <w:r w:rsidRPr="00AF5875">
        <w:rPr>
          <w:rFonts w:ascii="Times New Roman" w:eastAsia="Times New Roman" w:hAnsi="Times New Roman"/>
          <w:spacing w:val="-5"/>
          <w:sz w:val="24"/>
          <w:szCs w:val="24"/>
          <w:lang w:val="it-IT"/>
        </w:rPr>
        <w:t>L</w:t>
      </w:r>
      <w:r w:rsidRPr="00AF5875">
        <w:rPr>
          <w:rFonts w:ascii="Times New Roman" w:eastAsia="Times New Roman" w:hAnsi="Times New Roman"/>
          <w:sz w:val="24"/>
          <w:szCs w:val="24"/>
          <w:lang w:val="it-IT"/>
        </w:rPr>
        <w:t>i</w:t>
      </w:r>
      <w:r w:rsidRPr="00AF5875">
        <w:rPr>
          <w:rFonts w:ascii="Times New Roman" w:eastAsia="Times New Roman" w:hAnsi="Times New Roman"/>
          <w:spacing w:val="3"/>
          <w:sz w:val="24"/>
          <w:szCs w:val="24"/>
          <w:lang w:val="it-IT"/>
        </w:rPr>
        <w:t>b</w:t>
      </w:r>
      <w:r w:rsidRPr="00AF5875">
        <w:rPr>
          <w:rFonts w:ascii="Times New Roman" w:eastAsia="Times New Roman" w:hAnsi="Times New Roman"/>
          <w:sz w:val="24"/>
          <w:szCs w:val="24"/>
          <w:lang w:val="it-IT"/>
        </w:rPr>
        <w:t>r</w:t>
      </w:r>
      <w:r w:rsidRPr="00AF5875">
        <w:rPr>
          <w:rFonts w:ascii="Times New Roman" w:eastAsia="Times New Roman" w:hAnsi="Times New Roman"/>
          <w:spacing w:val="-2"/>
          <w:sz w:val="24"/>
          <w:szCs w:val="24"/>
          <w:lang w:val="it-IT"/>
        </w:rPr>
        <w:t>a</w:t>
      </w:r>
      <w:r w:rsidRPr="00AF5875">
        <w:rPr>
          <w:rFonts w:ascii="Times New Roman" w:eastAsia="Times New Roman" w:hAnsi="Times New Roman"/>
          <w:spacing w:val="1"/>
          <w:sz w:val="24"/>
          <w:szCs w:val="24"/>
          <w:lang w:val="it-IT"/>
        </w:rPr>
        <w:t>z</w:t>
      </w:r>
      <w:r w:rsidRPr="00AF5875">
        <w:rPr>
          <w:rFonts w:ascii="Times New Roman" w:eastAsia="Times New Roman" w:hAnsi="Times New Roman"/>
          <w:sz w:val="24"/>
          <w:szCs w:val="24"/>
          <w:lang w:val="it-IT"/>
        </w:rPr>
        <w:t xml:space="preserve">hdin </w:t>
      </w:r>
      <w:r w:rsidRPr="00AF5875">
        <w:rPr>
          <w:rFonts w:ascii="Times New Roman" w:eastAsia="Times New Roman" w:hAnsi="Times New Roman"/>
          <w:spacing w:val="2"/>
          <w:sz w:val="24"/>
          <w:szCs w:val="24"/>
          <w:lang w:val="it-IT"/>
        </w:rPr>
        <w:t xml:space="preserve"> </w:t>
      </w:r>
      <w:r w:rsidRPr="00AF5875">
        <w:rPr>
          <w:rFonts w:ascii="Times New Roman" w:eastAsia="Times New Roman" w:hAnsi="Times New Roman"/>
          <w:sz w:val="24"/>
          <w:szCs w:val="24"/>
          <w:lang w:val="it-IT"/>
        </w:rPr>
        <w:t>(7,8</w:t>
      </w:r>
      <w:r w:rsidRPr="00AF5875">
        <w:rPr>
          <w:rFonts w:ascii="Times New Roman" w:eastAsia="Times New Roman" w:hAnsi="Times New Roman"/>
          <w:spacing w:val="-1"/>
          <w:sz w:val="24"/>
          <w:szCs w:val="24"/>
          <w:lang w:val="it-IT"/>
        </w:rPr>
        <w:t>%</w:t>
      </w:r>
      <w:r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4"/>
          <w:sz w:val="24"/>
          <w:szCs w:val="24"/>
          <w:lang w:val="it-IT"/>
        </w:rPr>
        <w:t>K</w:t>
      </w:r>
      <w:r w:rsidRPr="00AF5875">
        <w:rPr>
          <w:rFonts w:ascii="Times New Roman" w:eastAsia="Times New Roman" w:hAnsi="Times New Roman"/>
          <w:sz w:val="24"/>
          <w:szCs w:val="24"/>
          <w:lang w:val="it-IT"/>
        </w:rPr>
        <w:t>y ko</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fi</w:t>
      </w:r>
      <w:r w:rsidRPr="00AF5875">
        <w:rPr>
          <w:rFonts w:ascii="Times New Roman" w:eastAsia="Times New Roman" w:hAnsi="Times New Roman"/>
          <w:spacing w:val="-1"/>
          <w:sz w:val="24"/>
          <w:szCs w:val="24"/>
          <w:lang w:val="it-IT"/>
        </w:rPr>
        <w:t>c</w:t>
      </w:r>
      <w:r w:rsidRPr="00AF5875">
        <w:rPr>
          <w:rFonts w:ascii="Times New Roman" w:eastAsia="Times New Roman" w:hAnsi="Times New Roman"/>
          <w:sz w:val="24"/>
          <w:szCs w:val="24"/>
          <w:lang w:val="it-IT"/>
        </w:rPr>
        <w:t>ient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plakj</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je</w:t>
      </w:r>
      <w:r w:rsidRPr="00AF5875">
        <w:rPr>
          <w:rFonts w:ascii="Times New Roman" w:eastAsia="Times New Roman" w:hAnsi="Times New Roman"/>
          <w:spacing w:val="3"/>
          <w:sz w:val="24"/>
          <w:szCs w:val="24"/>
          <w:lang w:val="it-IT"/>
        </w:rPr>
        <w:t xml:space="preserve"> </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sht</w:t>
      </w:r>
      <w:r w:rsidR="00B262A1" w:rsidRPr="00AF5875">
        <w:rPr>
          <w:rFonts w:ascii="Times New Roman" w:hAnsi="Times New Roman"/>
          <w:sz w:val="24"/>
          <w:szCs w:val="24"/>
          <w:lang w:val="it-IT"/>
        </w:rPr>
        <w:t>ë</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z w:val="24"/>
          <w:szCs w:val="24"/>
          <w:lang w:val="it-IT"/>
        </w:rPr>
        <w:t>r</w:t>
      </w:r>
      <w:r w:rsidRPr="00AF5875">
        <w:rPr>
          <w:rFonts w:ascii="Times New Roman" w:eastAsia="Times New Roman" w:hAnsi="Times New Roman"/>
          <w:spacing w:val="-1"/>
          <w:sz w:val="24"/>
          <w:szCs w:val="24"/>
          <w:lang w:val="it-IT"/>
        </w:rPr>
        <w:t>re</w:t>
      </w:r>
      <w:r w:rsidRPr="00AF5875">
        <w:rPr>
          <w:rFonts w:ascii="Times New Roman" w:eastAsia="Times New Roman" w:hAnsi="Times New Roman"/>
          <w:sz w:val="24"/>
          <w:szCs w:val="24"/>
          <w:lang w:val="it-IT"/>
        </w:rPr>
        <w:t>th</w:t>
      </w:r>
      <w:r w:rsidRPr="00AF5875">
        <w:rPr>
          <w:rFonts w:ascii="Times New Roman" w:eastAsia="Times New Roman" w:hAnsi="Times New Roman"/>
          <w:spacing w:val="2"/>
          <w:sz w:val="24"/>
          <w:szCs w:val="24"/>
          <w:lang w:val="it-IT"/>
        </w:rPr>
        <w:t xml:space="preserve"> </w:t>
      </w:r>
      <w:r w:rsidRPr="00AF5875">
        <w:rPr>
          <w:rFonts w:ascii="Times New Roman" w:eastAsia="Times New Roman" w:hAnsi="Times New Roman"/>
          <w:sz w:val="24"/>
          <w:szCs w:val="24"/>
          <w:lang w:val="it-IT"/>
        </w:rPr>
        <w:t>2</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pik</w:t>
      </w:r>
      <w:r w:rsidR="00B262A1" w:rsidRPr="00AF5875">
        <w:rPr>
          <w:rFonts w:ascii="Times New Roman" w:hAnsi="Times New Roman"/>
          <w:sz w:val="24"/>
          <w:szCs w:val="24"/>
          <w:lang w:val="it-IT"/>
        </w:rPr>
        <w:t>ë</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p</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rqindjeje</w:t>
      </w:r>
      <w:r w:rsidRPr="00AF5875">
        <w:rPr>
          <w:rFonts w:ascii="Times New Roman" w:eastAsia="Times New Roman" w:hAnsi="Times New Roman"/>
          <w:spacing w:val="3"/>
          <w:sz w:val="24"/>
          <w:szCs w:val="24"/>
          <w:lang w:val="it-IT"/>
        </w:rPr>
        <w:t xml:space="preserve"> </w:t>
      </w:r>
      <w:r w:rsidRPr="00AF5875">
        <w:rPr>
          <w:rFonts w:ascii="Times New Roman" w:eastAsia="Times New Roman" w:hAnsi="Times New Roman"/>
          <w:sz w:val="24"/>
          <w:szCs w:val="24"/>
          <w:lang w:val="it-IT"/>
        </w:rPr>
        <w:t>m</w:t>
      </w:r>
      <w:r w:rsidR="00B262A1" w:rsidRPr="00AF5875">
        <w:rPr>
          <w:rFonts w:ascii="Times New Roman" w:hAnsi="Times New Roman"/>
          <w:sz w:val="24"/>
          <w:szCs w:val="24"/>
          <w:lang w:val="it-IT"/>
        </w:rPr>
        <w:t>ë</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i</w:t>
      </w:r>
      <w:r w:rsidRPr="00AF5875">
        <w:rPr>
          <w:rFonts w:ascii="Times New Roman" w:eastAsia="Times New Roman" w:hAnsi="Times New Roman"/>
          <w:spacing w:val="2"/>
          <w:sz w:val="24"/>
          <w:szCs w:val="24"/>
          <w:lang w:val="it-IT"/>
        </w:rPr>
        <w:t xml:space="preserve"> </w:t>
      </w:r>
      <w:r w:rsidRPr="00AF5875">
        <w:rPr>
          <w:rFonts w:ascii="Times New Roman" w:eastAsia="Times New Roman" w:hAnsi="Times New Roman"/>
          <w:sz w:val="24"/>
          <w:szCs w:val="24"/>
          <w:lang w:val="it-IT"/>
        </w:rPr>
        <w:t>ul</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dhe n</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k</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h</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s</w:t>
      </w:r>
      <w:r w:rsidRPr="00AF5875">
        <w:rPr>
          <w:rFonts w:ascii="Times New Roman" w:eastAsia="Times New Roman" w:hAnsi="Times New Roman"/>
          <w:spacing w:val="3"/>
          <w:sz w:val="24"/>
          <w:szCs w:val="24"/>
          <w:lang w:val="it-IT"/>
        </w:rPr>
        <w:t>i</w:t>
      </w:r>
      <w:r w:rsidRPr="00AF5875">
        <w:rPr>
          <w:rFonts w:ascii="Times New Roman" w:eastAsia="Times New Roman" w:hAnsi="Times New Roman"/>
          <w:sz w:val="24"/>
          <w:szCs w:val="24"/>
          <w:lang w:val="it-IT"/>
        </w:rPr>
        <w:t>m</w:t>
      </w:r>
      <w:r w:rsidRPr="00AF5875">
        <w:rPr>
          <w:rFonts w:ascii="Times New Roman" w:eastAsia="Times New Roman" w:hAnsi="Times New Roman"/>
          <w:spacing w:val="2"/>
          <w:sz w:val="24"/>
          <w:szCs w:val="24"/>
          <w:lang w:val="it-IT"/>
        </w:rPr>
        <w:t xml:space="preserve"> </w:t>
      </w:r>
      <w:r w:rsidRPr="00AF5875">
        <w:rPr>
          <w:rFonts w:ascii="Times New Roman" w:eastAsia="Times New Roman" w:hAnsi="Times New Roman"/>
          <w:sz w:val="24"/>
          <w:szCs w:val="24"/>
          <w:lang w:val="it-IT"/>
        </w:rPr>
        <w:t>me</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mes</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ta</w:t>
      </w:r>
      <w:r w:rsidRPr="00AF5875">
        <w:rPr>
          <w:rFonts w:ascii="Times New Roman" w:eastAsia="Times New Roman" w:hAnsi="Times New Roman"/>
          <w:spacing w:val="-1"/>
          <w:sz w:val="24"/>
          <w:szCs w:val="24"/>
          <w:lang w:val="it-IT"/>
        </w:rPr>
        <w:t>re</w:t>
      </w:r>
      <w:r w:rsidRPr="00AF5875">
        <w:rPr>
          <w:rFonts w:ascii="Times New Roman" w:eastAsia="Times New Roman" w:hAnsi="Times New Roman"/>
          <w:sz w:val="24"/>
          <w:szCs w:val="24"/>
          <w:lang w:val="it-IT"/>
        </w:rPr>
        <w:t>n</w:t>
      </w:r>
      <w:r w:rsidRPr="00AF5875">
        <w:rPr>
          <w:rFonts w:ascii="Times New Roman" w:eastAsia="Times New Roman" w:hAnsi="Times New Roman"/>
          <w:spacing w:val="1"/>
          <w:sz w:val="24"/>
          <w:szCs w:val="24"/>
          <w:lang w:val="it-IT"/>
        </w:rPr>
        <w:t xml:space="preserve"> r</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jonale p</w:t>
      </w:r>
      <w:r w:rsidRPr="00AF5875">
        <w:rPr>
          <w:rFonts w:ascii="Times New Roman" w:eastAsia="Times New Roman" w:hAnsi="Times New Roman"/>
          <w:spacing w:val="-1"/>
          <w:sz w:val="24"/>
          <w:szCs w:val="24"/>
          <w:lang w:val="it-IT"/>
        </w:rPr>
        <w:t>re</w:t>
      </w:r>
      <w:r w:rsidRPr="00AF5875">
        <w:rPr>
          <w:rFonts w:ascii="Times New Roman" w:eastAsia="Times New Roman" w:hAnsi="Times New Roman"/>
          <w:sz w:val="24"/>
          <w:szCs w:val="24"/>
          <w:lang w:val="it-IT"/>
        </w:rPr>
        <w:t>j</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(10,</w:t>
      </w:r>
      <w:r w:rsidRPr="00AF5875">
        <w:rPr>
          <w:rFonts w:ascii="Times New Roman" w:eastAsia="Times New Roman" w:hAnsi="Times New Roman"/>
          <w:spacing w:val="-1"/>
          <w:sz w:val="24"/>
          <w:szCs w:val="24"/>
          <w:lang w:val="it-IT"/>
        </w:rPr>
        <w:t>2</w:t>
      </w:r>
      <w:r w:rsidRPr="00AF5875">
        <w:rPr>
          <w:rFonts w:ascii="Times New Roman" w:eastAsia="Times New Roman" w:hAnsi="Times New Roman"/>
          <w:spacing w:val="1"/>
          <w:sz w:val="24"/>
          <w:szCs w:val="24"/>
          <w:lang w:val="it-IT"/>
        </w:rPr>
        <w:t>%</w:t>
      </w:r>
      <w:r w:rsidRPr="00AF5875">
        <w:rPr>
          <w:rFonts w:ascii="Times New Roman" w:eastAsia="Times New Roman" w:hAnsi="Times New Roman"/>
          <w:sz w:val="24"/>
          <w:szCs w:val="24"/>
          <w:lang w:val="it-IT"/>
        </w:rPr>
        <w:t xml:space="preserve">). </w:t>
      </w:r>
      <w:r w:rsidR="00B262A1" w:rsidRPr="00AF5875">
        <w:rPr>
          <w:rFonts w:ascii="Times New Roman" w:eastAsia="Times New Roman" w:hAnsi="Times New Roman"/>
          <w:sz w:val="24"/>
          <w:szCs w:val="24"/>
          <w:lang w:val="it-IT"/>
        </w:rPr>
        <w:t>S</w:t>
      </w:r>
      <w:r w:rsidRPr="00AF5875">
        <w:rPr>
          <w:rFonts w:ascii="Times New Roman" w:eastAsia="Times New Roman" w:hAnsi="Times New Roman"/>
          <w:sz w:val="24"/>
          <w:szCs w:val="24"/>
          <w:lang w:val="it-IT"/>
        </w:rPr>
        <w:t>hp</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rnd</w:t>
      </w:r>
      <w:r w:rsidRPr="00AF5875">
        <w:rPr>
          <w:rFonts w:ascii="Times New Roman" w:eastAsia="Times New Roman" w:hAnsi="Times New Roman"/>
          <w:spacing w:val="-2"/>
          <w:sz w:val="24"/>
          <w:szCs w:val="24"/>
          <w:lang w:val="it-IT"/>
        </w:rPr>
        <w:t>a</w:t>
      </w:r>
      <w:r w:rsidRPr="00AF5875">
        <w:rPr>
          <w:rFonts w:ascii="Times New Roman" w:eastAsia="Times New Roman" w:hAnsi="Times New Roman"/>
          <w:sz w:val="24"/>
          <w:szCs w:val="24"/>
          <w:lang w:val="it-IT"/>
        </w:rPr>
        <w:t>r</w:t>
      </w:r>
      <w:r w:rsidRPr="00AF5875">
        <w:rPr>
          <w:rFonts w:ascii="Times New Roman" w:eastAsia="Times New Roman" w:hAnsi="Times New Roman"/>
          <w:spacing w:val="2"/>
          <w:sz w:val="24"/>
          <w:szCs w:val="24"/>
          <w:lang w:val="it-IT"/>
        </w:rPr>
        <w:t>j</w:t>
      </w:r>
      <w:r w:rsidRPr="00AF5875">
        <w:rPr>
          <w:rFonts w:ascii="Times New Roman" w:eastAsia="Times New Roman" w:hAnsi="Times New Roman"/>
          <w:sz w:val="24"/>
          <w:szCs w:val="24"/>
          <w:lang w:val="it-IT"/>
        </w:rPr>
        <w:t>a sipas</w:t>
      </w:r>
      <w:r w:rsidRPr="00AF5875">
        <w:rPr>
          <w:rFonts w:ascii="Times New Roman" w:eastAsia="Times New Roman" w:hAnsi="Times New Roman"/>
          <w:spacing w:val="3"/>
          <w:sz w:val="24"/>
          <w:szCs w:val="24"/>
          <w:lang w:val="it-IT"/>
        </w:rPr>
        <w:t xml:space="preserve"> </w:t>
      </w:r>
      <w:r w:rsidRPr="00AF5875">
        <w:rPr>
          <w:rFonts w:ascii="Times New Roman" w:eastAsia="Times New Roman" w:hAnsi="Times New Roman"/>
          <w:spacing w:val="-2"/>
          <w:sz w:val="24"/>
          <w:szCs w:val="24"/>
          <w:lang w:val="it-IT"/>
        </w:rPr>
        <w:t>g</w:t>
      </w:r>
      <w:r w:rsidRPr="00AF5875">
        <w:rPr>
          <w:rFonts w:ascii="Times New Roman" w:eastAsia="Times New Roman" w:hAnsi="Times New Roman"/>
          <w:sz w:val="24"/>
          <w:szCs w:val="24"/>
          <w:lang w:val="it-IT"/>
        </w:rPr>
        <w:t>rupmosh</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2"/>
          <w:sz w:val="24"/>
          <w:szCs w:val="24"/>
          <w:lang w:val="it-IT"/>
        </w:rPr>
        <w:t>v</w:t>
      </w:r>
      <w:r w:rsidRPr="00AF5875">
        <w:rPr>
          <w:rFonts w:ascii="Times New Roman" w:eastAsia="Times New Roman" w:hAnsi="Times New Roman"/>
          <w:sz w:val="24"/>
          <w:szCs w:val="24"/>
          <w:lang w:val="it-IT"/>
        </w:rPr>
        <w:t xml:space="preserve">e </w:t>
      </w:r>
      <w:r w:rsidRPr="00AF5875">
        <w:rPr>
          <w:rFonts w:ascii="Times New Roman" w:eastAsia="Times New Roman" w:hAnsi="Times New Roman"/>
          <w:spacing w:val="2"/>
          <w:sz w:val="24"/>
          <w:szCs w:val="24"/>
          <w:lang w:val="it-IT"/>
        </w:rPr>
        <w:t>d</w:t>
      </w:r>
      <w:r w:rsidRPr="00AF5875">
        <w:rPr>
          <w:rFonts w:ascii="Times New Roman" w:eastAsia="Times New Roman" w:hAnsi="Times New Roman"/>
          <w:sz w:val="24"/>
          <w:szCs w:val="24"/>
          <w:lang w:val="it-IT"/>
        </w:rPr>
        <w:t>he</w:t>
      </w:r>
      <w:r w:rsidRPr="00AF5875">
        <w:rPr>
          <w:rFonts w:ascii="Times New Roman" w:eastAsia="Times New Roman" w:hAnsi="Times New Roman"/>
          <w:spacing w:val="2"/>
          <w:sz w:val="24"/>
          <w:szCs w:val="24"/>
          <w:lang w:val="it-IT"/>
        </w:rPr>
        <w:t xml:space="preserve"> </w:t>
      </w:r>
      <w:r w:rsidRPr="00AF5875">
        <w:rPr>
          <w:rFonts w:ascii="Times New Roman" w:eastAsia="Times New Roman" w:hAnsi="Times New Roman"/>
          <w:spacing w:val="-2"/>
          <w:sz w:val="24"/>
          <w:szCs w:val="24"/>
          <w:lang w:val="it-IT"/>
        </w:rPr>
        <w:t>g</w:t>
      </w:r>
      <w:r w:rsidRPr="00AF5875">
        <w:rPr>
          <w:rFonts w:ascii="Times New Roman" w:eastAsia="Times New Roman" w:hAnsi="Times New Roman"/>
          <w:sz w:val="24"/>
          <w:szCs w:val="24"/>
          <w:lang w:val="it-IT"/>
        </w:rPr>
        <w:t>j</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nis</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sht</w:t>
      </w:r>
      <w:r w:rsidR="00B262A1" w:rsidRPr="00AF5875">
        <w:rPr>
          <w:rFonts w:ascii="Times New Roman" w:hAnsi="Times New Roman"/>
          <w:sz w:val="24"/>
          <w:szCs w:val="24"/>
          <w:lang w:val="it-IT"/>
        </w:rPr>
        <w:t>ë</w:t>
      </w:r>
      <w:r w:rsidRPr="00AF5875">
        <w:rPr>
          <w:rFonts w:ascii="Times New Roman" w:eastAsia="Times New Roman" w:hAnsi="Times New Roman"/>
          <w:spacing w:val="3"/>
          <w:sz w:val="24"/>
          <w:szCs w:val="24"/>
          <w:lang w:val="it-IT"/>
        </w:rPr>
        <w:t xml:space="preserve"> </w:t>
      </w:r>
      <w:r w:rsidRPr="00AF5875">
        <w:rPr>
          <w:rFonts w:ascii="Times New Roman" w:eastAsia="Times New Roman" w:hAnsi="Times New Roman"/>
          <w:sz w:val="24"/>
          <w:szCs w:val="24"/>
          <w:lang w:val="it-IT"/>
        </w:rPr>
        <w:t xml:space="preserve">e </w:t>
      </w:r>
      <w:r w:rsidRPr="00AF5875">
        <w:rPr>
          <w:rFonts w:ascii="Times New Roman" w:eastAsia="Times New Roman" w:hAnsi="Times New Roman"/>
          <w:spacing w:val="2"/>
          <w:sz w:val="24"/>
          <w:szCs w:val="24"/>
          <w:lang w:val="it-IT"/>
        </w:rPr>
        <w:t>n</w:t>
      </w:r>
      <w:r w:rsidRPr="00AF5875">
        <w:rPr>
          <w:rFonts w:ascii="Times New Roman" w:eastAsia="Times New Roman" w:hAnsi="Times New Roman"/>
          <w:spacing w:val="-2"/>
          <w:sz w:val="24"/>
          <w:szCs w:val="24"/>
          <w:lang w:val="it-IT"/>
        </w:rPr>
        <w:t>g</w:t>
      </w:r>
      <w:r w:rsidRPr="00AF5875">
        <w:rPr>
          <w:rFonts w:ascii="Times New Roman" w:eastAsia="Times New Roman" w:hAnsi="Times New Roman"/>
          <w:sz w:val="24"/>
          <w:szCs w:val="24"/>
          <w:lang w:val="it-IT"/>
        </w:rPr>
        <w:t>ja</w:t>
      </w:r>
      <w:r w:rsidRPr="00AF5875">
        <w:rPr>
          <w:rFonts w:ascii="Times New Roman" w:eastAsia="Times New Roman" w:hAnsi="Times New Roman"/>
          <w:spacing w:val="2"/>
          <w:sz w:val="24"/>
          <w:szCs w:val="24"/>
          <w:lang w:val="it-IT"/>
        </w:rPr>
        <w:t>s</w:t>
      </w:r>
      <w:r w:rsidRPr="00AF5875">
        <w:rPr>
          <w:rFonts w:ascii="Times New Roman" w:eastAsia="Times New Roman" w:hAnsi="Times New Roman"/>
          <w:sz w:val="24"/>
          <w:szCs w:val="24"/>
          <w:lang w:val="it-IT"/>
        </w:rPr>
        <w:t xml:space="preserve">hme me </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pacing w:val="2"/>
          <w:sz w:val="24"/>
          <w:szCs w:val="24"/>
          <w:lang w:val="it-IT"/>
        </w:rPr>
        <w:t xml:space="preserve"> </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q</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 xml:space="preserve">rkut </w:t>
      </w:r>
      <w:r w:rsidRPr="00AF5875">
        <w:rPr>
          <w:rFonts w:ascii="Times New Roman" w:eastAsia="Times New Roman" w:hAnsi="Times New Roman"/>
          <w:spacing w:val="3"/>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Elbas</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ni</w:t>
      </w:r>
      <w:r w:rsidRPr="00AF5875">
        <w:rPr>
          <w:rFonts w:ascii="Times New Roman" w:eastAsia="Times New Roman" w:hAnsi="Times New Roman"/>
          <w:spacing w:val="1"/>
          <w:sz w:val="24"/>
          <w:szCs w:val="24"/>
          <w:lang w:val="it-IT"/>
        </w:rPr>
        <w:t>t</w:t>
      </w:r>
      <w:r w:rsidRPr="00AF5875">
        <w:rPr>
          <w:rFonts w:ascii="Times New Roman" w:eastAsia="Times New Roman" w:hAnsi="Times New Roman"/>
          <w:sz w:val="24"/>
          <w:szCs w:val="24"/>
          <w:lang w:val="it-IT"/>
        </w:rPr>
        <w:t>,</w:t>
      </w:r>
      <w:r w:rsidRPr="00AF5875">
        <w:rPr>
          <w:rFonts w:ascii="Times New Roman" w:eastAsia="Times New Roman" w:hAnsi="Times New Roman"/>
          <w:spacing w:val="5"/>
          <w:sz w:val="24"/>
          <w:szCs w:val="24"/>
          <w:lang w:val="it-IT"/>
        </w:rPr>
        <w:t xml:space="preserve"> </w:t>
      </w:r>
      <w:r w:rsidRPr="00AF5875">
        <w:rPr>
          <w:rFonts w:ascii="Times New Roman" w:eastAsia="Times New Roman" w:hAnsi="Times New Roman"/>
          <w:sz w:val="24"/>
          <w:szCs w:val="24"/>
          <w:lang w:val="it-IT"/>
        </w:rPr>
        <w:t>p</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si</w:t>
      </w:r>
      <w:r w:rsidRPr="00AF5875">
        <w:rPr>
          <w:rFonts w:ascii="Times New Roman" w:eastAsia="Times New Roman" w:hAnsi="Times New Roman"/>
          <w:spacing w:val="6"/>
          <w:sz w:val="24"/>
          <w:szCs w:val="24"/>
          <w:lang w:val="it-IT"/>
        </w:rPr>
        <w:t xml:space="preserve"> </w:t>
      </w:r>
      <w:r w:rsidRPr="00AF5875">
        <w:rPr>
          <w:rFonts w:ascii="Times New Roman" w:eastAsia="Times New Roman" w:hAnsi="Times New Roman"/>
          <w:sz w:val="24"/>
          <w:szCs w:val="24"/>
          <w:lang w:val="it-IT"/>
        </w:rPr>
        <w:t>n</w:t>
      </w:r>
      <w:r w:rsidR="00B262A1" w:rsidRPr="00AF5875">
        <w:rPr>
          <w:rFonts w:ascii="Times New Roman" w:hAnsi="Times New Roman"/>
          <w:sz w:val="24"/>
          <w:szCs w:val="24"/>
          <w:lang w:val="it-IT"/>
        </w:rPr>
        <w:t>ë</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pacing w:val="2"/>
          <w:sz w:val="24"/>
          <w:szCs w:val="24"/>
          <w:lang w:val="it-IT"/>
        </w:rPr>
        <w:t>d</w:t>
      </w:r>
      <w:r w:rsidRPr="00AF5875">
        <w:rPr>
          <w:rFonts w:ascii="Times New Roman" w:eastAsia="Times New Roman" w:hAnsi="Times New Roman"/>
          <w:sz w:val="24"/>
          <w:szCs w:val="24"/>
          <w:lang w:val="it-IT"/>
        </w:rPr>
        <w:t xml:space="preserve">y </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stet</w:t>
      </w:r>
      <w:r w:rsidR="00B262A1"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m</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shkujt</w:t>
      </w:r>
      <w:r w:rsidRPr="00AF5875">
        <w:rPr>
          <w:rFonts w:ascii="Times New Roman" w:eastAsia="Times New Roman" w:hAnsi="Times New Roman"/>
          <w:spacing w:val="5"/>
          <w:sz w:val="24"/>
          <w:szCs w:val="24"/>
          <w:lang w:val="it-IT"/>
        </w:rPr>
        <w:t xml:space="preserve"> </w:t>
      </w:r>
      <w:r w:rsidRPr="00AF5875">
        <w:rPr>
          <w:rFonts w:ascii="Times New Roman" w:eastAsia="Times New Roman" w:hAnsi="Times New Roman"/>
          <w:sz w:val="24"/>
          <w:szCs w:val="24"/>
          <w:lang w:val="it-IT"/>
        </w:rPr>
        <w:t>p</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rb</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jn</w:t>
      </w:r>
      <w:r w:rsidR="00B262A1" w:rsidRPr="00AF5875">
        <w:rPr>
          <w:rFonts w:ascii="Times New Roman" w:hAnsi="Times New Roman"/>
          <w:sz w:val="24"/>
          <w:szCs w:val="24"/>
          <w:lang w:val="it-IT"/>
        </w:rPr>
        <w:t>ë</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z w:val="24"/>
          <w:szCs w:val="24"/>
          <w:lang w:val="it-IT"/>
        </w:rPr>
        <w:t>r</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th</w:t>
      </w:r>
      <w:r w:rsidRPr="00AF5875">
        <w:rPr>
          <w:rFonts w:ascii="Times New Roman" w:eastAsia="Times New Roman" w:hAnsi="Times New Roman"/>
          <w:spacing w:val="5"/>
          <w:sz w:val="24"/>
          <w:szCs w:val="24"/>
          <w:lang w:val="it-IT"/>
        </w:rPr>
        <w:t xml:space="preserve"> </w:t>
      </w:r>
      <w:r w:rsidRPr="00AF5875">
        <w:rPr>
          <w:rFonts w:ascii="Times New Roman" w:eastAsia="Times New Roman" w:hAnsi="Times New Roman"/>
          <w:sz w:val="24"/>
          <w:szCs w:val="24"/>
          <w:lang w:val="it-IT"/>
        </w:rPr>
        <w:t>49,7%</w:t>
      </w:r>
      <w:r w:rsidRPr="00AF5875">
        <w:rPr>
          <w:rFonts w:ascii="Times New Roman" w:eastAsia="Times New Roman" w:hAnsi="Times New Roman"/>
          <w:spacing w:val="9"/>
          <w:sz w:val="24"/>
          <w:szCs w:val="24"/>
          <w:lang w:val="it-IT"/>
        </w:rPr>
        <w:t xml:space="preserve"> </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z w:val="24"/>
          <w:szCs w:val="24"/>
          <w:lang w:val="it-IT"/>
        </w:rPr>
        <w:t>popul</w:t>
      </w:r>
      <w:r w:rsidRPr="00AF5875">
        <w:rPr>
          <w:rFonts w:ascii="Times New Roman" w:eastAsia="Times New Roman" w:hAnsi="Times New Roman"/>
          <w:spacing w:val="1"/>
          <w:sz w:val="24"/>
          <w:szCs w:val="24"/>
          <w:lang w:val="it-IT"/>
        </w:rPr>
        <w:t>l</w:t>
      </w:r>
      <w:r w:rsidRPr="00AF5875">
        <w:rPr>
          <w:rFonts w:ascii="Times New Roman" w:eastAsia="Times New Roman" w:hAnsi="Times New Roman"/>
          <w:sz w:val="24"/>
          <w:szCs w:val="24"/>
          <w:lang w:val="it-IT"/>
        </w:rPr>
        <w:t>si</w:t>
      </w:r>
      <w:r w:rsidRPr="00AF5875">
        <w:rPr>
          <w:rFonts w:ascii="Times New Roman" w:eastAsia="Times New Roman" w:hAnsi="Times New Roman"/>
          <w:spacing w:val="1"/>
          <w:sz w:val="24"/>
          <w:szCs w:val="24"/>
          <w:lang w:val="it-IT"/>
        </w:rPr>
        <w:t>s</w:t>
      </w:r>
      <w:r w:rsidR="00B262A1" w:rsidRPr="00AF5875">
        <w:rPr>
          <w:rFonts w:ascii="Times New Roman" w:hAnsi="Times New Roman"/>
          <w:sz w:val="24"/>
          <w:szCs w:val="24"/>
          <w:lang w:val="it-IT"/>
        </w:rPr>
        <w:t>ë</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pacing w:val="-2"/>
          <w:sz w:val="24"/>
          <w:szCs w:val="24"/>
          <w:lang w:val="it-IT"/>
        </w:rPr>
        <w:t>s</w:t>
      </w:r>
      <w:r w:rsidR="00B262A1" w:rsidRPr="00AF5875">
        <w:rPr>
          <w:rFonts w:ascii="Times New Roman" w:hAnsi="Times New Roman"/>
          <w:sz w:val="24"/>
          <w:szCs w:val="24"/>
          <w:lang w:val="it-IT"/>
        </w:rPr>
        <w:t>ë</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z w:val="24"/>
          <w:szCs w:val="24"/>
          <w:lang w:val="it-IT"/>
        </w:rPr>
        <w:lastRenderedPageBreak/>
        <w:t>p</w:t>
      </w:r>
      <w:r w:rsidR="00B262A1" w:rsidRPr="00AF5875">
        <w:rPr>
          <w:rFonts w:ascii="Times New Roman" w:hAnsi="Times New Roman"/>
          <w:sz w:val="24"/>
          <w:szCs w:val="24"/>
          <w:lang w:val="it-IT"/>
        </w:rPr>
        <w:t>ë</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pacing w:val="-2"/>
          <w:sz w:val="24"/>
          <w:szCs w:val="24"/>
          <w:lang w:val="it-IT"/>
        </w:rPr>
        <w:t>g</w:t>
      </w:r>
      <w:r w:rsidRPr="00AF5875">
        <w:rPr>
          <w:rFonts w:ascii="Times New Roman" w:eastAsia="Times New Roman" w:hAnsi="Times New Roman"/>
          <w:sz w:val="24"/>
          <w:szCs w:val="24"/>
          <w:lang w:val="it-IT"/>
        </w:rPr>
        <w:t>j</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thsh</w:t>
      </w:r>
      <w:r w:rsidRPr="00AF5875">
        <w:rPr>
          <w:rFonts w:ascii="Times New Roman" w:eastAsia="Times New Roman" w:hAnsi="Times New Roman"/>
          <w:spacing w:val="1"/>
          <w:sz w:val="24"/>
          <w:szCs w:val="24"/>
          <w:lang w:val="it-IT"/>
        </w:rPr>
        <w:t>m</w:t>
      </w:r>
      <w:r w:rsidRPr="00AF5875">
        <w:rPr>
          <w:rFonts w:ascii="Times New Roman" w:eastAsia="Times New Roman" w:hAnsi="Times New Roman"/>
          <w:sz w:val="24"/>
          <w:szCs w:val="24"/>
          <w:lang w:val="it-IT"/>
        </w:rPr>
        <w:t>e</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z w:val="24"/>
          <w:szCs w:val="24"/>
          <w:lang w:val="it-IT"/>
        </w:rPr>
        <w:t>(50%</w:t>
      </w:r>
      <w:r w:rsidRPr="00AF5875">
        <w:rPr>
          <w:rFonts w:ascii="Times New Roman" w:eastAsia="Times New Roman" w:hAnsi="Times New Roman"/>
          <w:spacing w:val="4"/>
          <w:sz w:val="24"/>
          <w:szCs w:val="24"/>
          <w:lang w:val="it-IT"/>
        </w:rPr>
        <w:t xml:space="preserve"> </w:t>
      </w:r>
      <w:r w:rsidRPr="00AF5875">
        <w:rPr>
          <w:rFonts w:ascii="Times New Roman" w:eastAsia="Times New Roman" w:hAnsi="Times New Roman"/>
          <w:sz w:val="24"/>
          <w:szCs w:val="24"/>
          <w:lang w:val="it-IT"/>
        </w:rPr>
        <w:t>p</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r q</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rkun</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e</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Elb</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2"/>
          <w:sz w:val="24"/>
          <w:szCs w:val="24"/>
          <w:lang w:val="it-IT"/>
        </w:rPr>
        <w:t>s</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ni</w:t>
      </w:r>
      <w:r w:rsidRPr="00AF5875">
        <w:rPr>
          <w:rFonts w:ascii="Times New Roman" w:eastAsia="Times New Roman" w:hAnsi="Times New Roman"/>
          <w:spacing w:val="1"/>
          <w:sz w:val="24"/>
          <w:szCs w:val="24"/>
          <w:lang w:val="it-IT"/>
        </w:rPr>
        <w:t>t</w:t>
      </w:r>
      <w:r w:rsidRPr="00AF5875">
        <w:rPr>
          <w:rFonts w:ascii="Times New Roman" w:eastAsia="Times New Roman" w:hAnsi="Times New Roman"/>
          <w:sz w:val="24"/>
          <w:szCs w:val="24"/>
          <w:lang w:val="it-IT"/>
        </w:rPr>
        <w:t>) dhe</w:t>
      </w:r>
      <w:r w:rsidRPr="00AF5875">
        <w:rPr>
          <w:rFonts w:ascii="Times New Roman" w:eastAsia="Times New Roman" w:hAnsi="Times New Roman"/>
          <w:spacing w:val="-2"/>
          <w:sz w:val="24"/>
          <w:szCs w:val="24"/>
          <w:lang w:val="it-IT"/>
        </w:rPr>
        <w:t xml:space="preserve"> </w:t>
      </w:r>
      <w:r w:rsidRPr="00AF5875">
        <w:rPr>
          <w:rFonts w:ascii="Times New Roman" w:eastAsia="Times New Roman" w:hAnsi="Times New Roman"/>
          <w:spacing w:val="2"/>
          <w:sz w:val="24"/>
          <w:szCs w:val="24"/>
          <w:lang w:val="it-IT"/>
        </w:rPr>
        <w:t>p</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rb</w:t>
      </w:r>
      <w:r w:rsidRPr="00AF5875">
        <w:rPr>
          <w:rFonts w:ascii="Times New Roman" w:eastAsia="Times New Roman" w:hAnsi="Times New Roman"/>
          <w:spacing w:val="-2"/>
          <w:sz w:val="24"/>
          <w:szCs w:val="24"/>
          <w:lang w:val="it-IT"/>
        </w:rPr>
        <w:t>e</w:t>
      </w:r>
      <w:r w:rsidRPr="00AF5875">
        <w:rPr>
          <w:rFonts w:ascii="Times New Roman" w:eastAsia="Times New Roman" w:hAnsi="Times New Roman"/>
          <w:sz w:val="24"/>
          <w:szCs w:val="24"/>
          <w:lang w:val="it-IT"/>
        </w:rPr>
        <w:t>r</w:t>
      </w:r>
      <w:r w:rsidRPr="00AF5875">
        <w:rPr>
          <w:rFonts w:ascii="Times New Roman" w:eastAsia="Times New Roman" w:hAnsi="Times New Roman"/>
          <w:spacing w:val="2"/>
          <w:sz w:val="24"/>
          <w:szCs w:val="24"/>
          <w:lang w:val="it-IT"/>
        </w:rPr>
        <w:t>j</w:t>
      </w:r>
      <w:r w:rsidRPr="00AF5875">
        <w:rPr>
          <w:rFonts w:ascii="Times New Roman" w:eastAsia="Times New Roman" w:hAnsi="Times New Roman"/>
          <w:sz w:val="24"/>
          <w:szCs w:val="24"/>
          <w:lang w:val="it-IT"/>
        </w:rPr>
        <w:t>a</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mosho</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e</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e</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pacing w:val="5"/>
          <w:sz w:val="24"/>
          <w:szCs w:val="24"/>
          <w:lang w:val="it-IT"/>
        </w:rPr>
        <w:t>t</w:t>
      </w:r>
      <w:r w:rsidRPr="00AF5875">
        <w:rPr>
          <w:rFonts w:ascii="Times New Roman" w:eastAsia="Times New Roman" w:hAnsi="Times New Roman"/>
          <w:spacing w:val="-5"/>
          <w:sz w:val="24"/>
          <w:szCs w:val="24"/>
          <w:lang w:val="it-IT"/>
        </w:rPr>
        <w:t>y</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e</w:t>
      </w:r>
      <w:r w:rsidRPr="00AF5875">
        <w:rPr>
          <w:rFonts w:ascii="Times New Roman" w:eastAsia="Times New Roman" w:hAnsi="Times New Roman"/>
          <w:spacing w:val="-1"/>
          <w:sz w:val="24"/>
          <w:szCs w:val="24"/>
          <w:lang w:val="it-IT"/>
        </w:rPr>
        <w:t xml:space="preserve"> </w:t>
      </w:r>
      <w:r w:rsidR="00B262A1" w:rsidRPr="00AF5875">
        <w:rPr>
          <w:rFonts w:ascii="Times New Roman" w:hAnsi="Times New Roman"/>
          <w:sz w:val="24"/>
          <w:szCs w:val="24"/>
          <w:lang w:val="it-IT"/>
        </w:rPr>
        <w:t>ë</w:t>
      </w:r>
      <w:r w:rsidRPr="00AF5875">
        <w:rPr>
          <w:rFonts w:ascii="Times New Roman" w:eastAsia="Times New Roman" w:hAnsi="Times New Roman"/>
          <w:spacing w:val="2"/>
          <w:sz w:val="24"/>
          <w:szCs w:val="24"/>
          <w:lang w:val="it-IT"/>
        </w:rPr>
        <w:t>s</w:t>
      </w:r>
      <w:r w:rsidRPr="00AF5875">
        <w:rPr>
          <w:rFonts w:ascii="Times New Roman" w:eastAsia="Times New Roman" w:hAnsi="Times New Roman"/>
          <w:sz w:val="24"/>
          <w:szCs w:val="24"/>
          <w:lang w:val="it-IT"/>
        </w:rPr>
        <w:t>ht</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p</w:t>
      </w:r>
      <w:r w:rsidRPr="00AF5875">
        <w:rPr>
          <w:rFonts w:ascii="Times New Roman" w:eastAsia="Times New Roman" w:hAnsi="Times New Roman"/>
          <w:spacing w:val="-1"/>
          <w:sz w:val="24"/>
          <w:szCs w:val="24"/>
          <w:lang w:val="it-IT"/>
        </w:rPr>
        <w:t>ra</w:t>
      </w:r>
      <w:r w:rsidRPr="00AF5875">
        <w:rPr>
          <w:rFonts w:ascii="Times New Roman" w:eastAsia="Times New Roman" w:hAnsi="Times New Roman"/>
          <w:sz w:val="24"/>
          <w:szCs w:val="24"/>
          <w:lang w:val="it-IT"/>
        </w:rPr>
        <w:t>kt</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kisht</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e</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z w:val="24"/>
          <w:szCs w:val="24"/>
          <w:lang w:val="it-IT"/>
        </w:rPr>
        <w:t>nj</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jt</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me</w:t>
      </w:r>
      <w:r w:rsidRPr="00AF5875">
        <w:rPr>
          <w:rFonts w:ascii="Times New Roman" w:eastAsia="Times New Roman" w:hAnsi="Times New Roman"/>
          <w:spacing w:val="-1"/>
          <w:sz w:val="24"/>
          <w:szCs w:val="24"/>
          <w:lang w:val="it-IT"/>
        </w:rPr>
        <w:t xml:space="preserve"> a</w:t>
      </w:r>
      <w:r w:rsidRPr="00AF5875">
        <w:rPr>
          <w:rFonts w:ascii="Times New Roman" w:eastAsia="Times New Roman" w:hAnsi="Times New Roman"/>
          <w:sz w:val="24"/>
          <w:szCs w:val="24"/>
          <w:lang w:val="it-IT"/>
        </w:rPr>
        <w:t>t</w:t>
      </w:r>
      <w:r w:rsidR="00B262A1" w:rsidRPr="00AF5875">
        <w:rPr>
          <w:rFonts w:ascii="Times New Roman" w:hAnsi="Times New Roman"/>
          <w:sz w:val="24"/>
          <w:szCs w:val="24"/>
          <w:lang w:val="it-IT"/>
        </w:rPr>
        <w:t>ë</w:t>
      </w:r>
      <w:r w:rsidRPr="00AF5875">
        <w:rPr>
          <w:rFonts w:ascii="Times New Roman" w:eastAsia="Times New Roman" w:hAnsi="Times New Roman"/>
          <w:sz w:val="24"/>
          <w:szCs w:val="24"/>
          <w:lang w:val="it-IT"/>
        </w:rPr>
        <w:t xml:space="preserve"> t</w:t>
      </w:r>
      <w:r w:rsidR="00B262A1" w:rsidRPr="00AF5875">
        <w:rPr>
          <w:rFonts w:ascii="Times New Roman" w:hAnsi="Times New Roman"/>
          <w:sz w:val="24"/>
          <w:szCs w:val="24"/>
          <w:lang w:val="it-IT"/>
        </w:rPr>
        <w:t>ë</w:t>
      </w:r>
      <w:r w:rsidRPr="00AF5875">
        <w:rPr>
          <w:rFonts w:ascii="Times New Roman" w:eastAsia="Times New Roman" w:hAnsi="Times New Roman"/>
          <w:spacing w:val="-1"/>
          <w:sz w:val="24"/>
          <w:szCs w:val="24"/>
          <w:lang w:val="it-IT"/>
        </w:rPr>
        <w:t xml:space="preserve"> </w:t>
      </w:r>
      <w:r w:rsidRPr="00AF5875">
        <w:rPr>
          <w:rFonts w:ascii="Times New Roman" w:eastAsia="Times New Roman" w:hAnsi="Times New Roman"/>
          <w:spacing w:val="1"/>
          <w:sz w:val="24"/>
          <w:szCs w:val="24"/>
          <w:lang w:val="it-IT"/>
        </w:rPr>
        <w:t>f</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mr</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2"/>
          <w:sz w:val="24"/>
          <w:szCs w:val="24"/>
          <w:lang w:val="it-IT"/>
        </w:rPr>
        <w:t>v</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w:t>
      </w:r>
    </w:p>
    <w:p w14:paraId="58E11A81" w14:textId="77777777" w:rsidR="0003313F" w:rsidRPr="00AF5875" w:rsidRDefault="002C2598" w:rsidP="00B262A1">
      <w:pPr>
        <w:pStyle w:val="NoSpacing"/>
        <w:rPr>
          <w:rFonts w:ascii="Times New Roman" w:hAnsi="Times New Roman"/>
          <w:sz w:val="24"/>
          <w:szCs w:val="24"/>
          <w:lang w:val="it-IT"/>
        </w:rPr>
      </w:pPr>
      <w:r w:rsidRPr="00AF5875">
        <w:rPr>
          <w:rFonts w:ascii="Times New Roman" w:hAnsi="Times New Roman"/>
          <w:sz w:val="24"/>
          <w:szCs w:val="24"/>
          <w:lang w:val="it-IT"/>
        </w:rPr>
        <w:t>R</w:t>
      </w:r>
      <w:r w:rsidRPr="00AF5875">
        <w:rPr>
          <w:rFonts w:ascii="Times New Roman" w:hAnsi="Times New Roman"/>
          <w:spacing w:val="-1"/>
          <w:sz w:val="24"/>
          <w:szCs w:val="24"/>
          <w:lang w:val="it-IT"/>
        </w:rPr>
        <w:t>e</w:t>
      </w:r>
      <w:r w:rsidRPr="00AF5875">
        <w:rPr>
          <w:rFonts w:ascii="Times New Roman" w:hAnsi="Times New Roman"/>
          <w:sz w:val="24"/>
          <w:szCs w:val="24"/>
          <w:lang w:val="it-IT"/>
        </w:rPr>
        <w:t>f</w:t>
      </w:r>
      <w:r w:rsidRPr="00AF5875">
        <w:rPr>
          <w:rFonts w:ascii="Times New Roman" w:hAnsi="Times New Roman"/>
          <w:spacing w:val="-2"/>
          <w:sz w:val="24"/>
          <w:szCs w:val="24"/>
          <w:lang w:val="it-IT"/>
        </w:rPr>
        <w:t>e</w:t>
      </w:r>
      <w:r w:rsidRPr="00AF5875">
        <w:rPr>
          <w:rFonts w:ascii="Times New Roman" w:hAnsi="Times New Roman"/>
          <w:sz w:val="24"/>
          <w:szCs w:val="24"/>
          <w:lang w:val="it-IT"/>
        </w:rPr>
        <w:t>ruar të</w:t>
      </w:r>
      <w:r w:rsidRPr="00AF5875">
        <w:rPr>
          <w:rFonts w:ascii="Times New Roman" w:hAnsi="Times New Roman"/>
          <w:spacing w:val="-1"/>
          <w:sz w:val="24"/>
          <w:szCs w:val="24"/>
          <w:lang w:val="it-IT"/>
        </w:rPr>
        <w:t xml:space="preserve"> </w:t>
      </w:r>
      <w:r w:rsidRPr="00AF5875">
        <w:rPr>
          <w:rFonts w:ascii="Times New Roman" w:hAnsi="Times New Roman"/>
          <w:sz w:val="24"/>
          <w:szCs w:val="24"/>
          <w:lang w:val="it-IT"/>
        </w:rPr>
        <w:t>dh</w:t>
      </w:r>
      <w:r w:rsidRPr="00AF5875">
        <w:rPr>
          <w:rFonts w:ascii="Times New Roman" w:hAnsi="Times New Roman"/>
          <w:spacing w:val="-1"/>
          <w:sz w:val="24"/>
          <w:szCs w:val="24"/>
          <w:lang w:val="it-IT"/>
        </w:rPr>
        <w:t>ë</w:t>
      </w:r>
      <w:r w:rsidRPr="00AF5875">
        <w:rPr>
          <w:rFonts w:ascii="Times New Roman" w:hAnsi="Times New Roman"/>
          <w:spacing w:val="2"/>
          <w:sz w:val="24"/>
          <w:szCs w:val="24"/>
          <w:lang w:val="it-IT"/>
        </w:rPr>
        <w:t>n</w:t>
      </w:r>
      <w:r w:rsidRPr="00AF5875">
        <w:rPr>
          <w:rFonts w:ascii="Times New Roman" w:hAnsi="Times New Roman"/>
          <w:spacing w:val="-1"/>
          <w:sz w:val="24"/>
          <w:szCs w:val="24"/>
          <w:lang w:val="it-IT"/>
        </w:rPr>
        <w:t>a</w:t>
      </w:r>
      <w:r w:rsidRPr="00AF5875">
        <w:rPr>
          <w:rFonts w:ascii="Times New Roman" w:hAnsi="Times New Roman"/>
          <w:sz w:val="24"/>
          <w:szCs w:val="24"/>
          <w:lang w:val="it-IT"/>
        </w:rPr>
        <w:t>ve</w:t>
      </w:r>
      <w:r w:rsidRPr="00AF5875">
        <w:rPr>
          <w:rFonts w:ascii="Times New Roman" w:hAnsi="Times New Roman"/>
          <w:spacing w:val="-1"/>
          <w:sz w:val="24"/>
          <w:szCs w:val="24"/>
          <w:lang w:val="it-IT"/>
        </w:rPr>
        <w:t xml:space="preserve"> </w:t>
      </w:r>
      <w:r w:rsidRPr="00AF5875">
        <w:rPr>
          <w:rFonts w:ascii="Times New Roman" w:hAnsi="Times New Roman"/>
          <w:sz w:val="24"/>
          <w:szCs w:val="24"/>
          <w:lang w:val="it-IT"/>
        </w:rPr>
        <w:t xml:space="preserve">të </w:t>
      </w:r>
      <w:r w:rsidRPr="00AF5875">
        <w:rPr>
          <w:rFonts w:ascii="Times New Roman" w:hAnsi="Times New Roman"/>
          <w:spacing w:val="2"/>
          <w:sz w:val="24"/>
          <w:szCs w:val="24"/>
          <w:lang w:val="it-IT"/>
        </w:rPr>
        <w:t>m</w:t>
      </w:r>
      <w:r w:rsidRPr="00AF5875">
        <w:rPr>
          <w:rFonts w:ascii="Times New Roman" w:hAnsi="Times New Roman"/>
          <w:spacing w:val="-1"/>
          <w:sz w:val="24"/>
          <w:szCs w:val="24"/>
          <w:lang w:val="it-IT"/>
        </w:rPr>
        <w:t>a</w:t>
      </w:r>
      <w:r w:rsidRPr="00AF5875">
        <w:rPr>
          <w:rFonts w:ascii="Times New Roman" w:hAnsi="Times New Roman"/>
          <w:sz w:val="24"/>
          <w:szCs w:val="24"/>
          <w:lang w:val="it-IT"/>
        </w:rPr>
        <w:t>r</w:t>
      </w:r>
      <w:r w:rsidRPr="00AF5875">
        <w:rPr>
          <w:rFonts w:ascii="Times New Roman" w:hAnsi="Times New Roman"/>
          <w:spacing w:val="-1"/>
          <w:sz w:val="24"/>
          <w:szCs w:val="24"/>
          <w:lang w:val="it-IT"/>
        </w:rPr>
        <w:t>r</w:t>
      </w:r>
      <w:r w:rsidRPr="00AF5875">
        <w:rPr>
          <w:rFonts w:ascii="Times New Roman" w:hAnsi="Times New Roman"/>
          <w:sz w:val="24"/>
          <w:szCs w:val="24"/>
          <w:lang w:val="it-IT"/>
        </w:rPr>
        <w:t>a</w:t>
      </w:r>
      <w:r w:rsidRPr="00AF5875">
        <w:rPr>
          <w:rFonts w:ascii="Times New Roman" w:hAnsi="Times New Roman"/>
          <w:spacing w:val="-1"/>
          <w:sz w:val="24"/>
          <w:szCs w:val="24"/>
          <w:lang w:val="it-IT"/>
        </w:rPr>
        <w:t xml:space="preserve"> </w:t>
      </w:r>
      <w:r w:rsidRPr="00AF5875">
        <w:rPr>
          <w:rFonts w:ascii="Times New Roman" w:hAnsi="Times New Roman"/>
          <w:spacing w:val="2"/>
          <w:sz w:val="24"/>
          <w:szCs w:val="24"/>
          <w:lang w:val="it-IT"/>
        </w:rPr>
        <w:t>n</w:t>
      </w:r>
      <w:r w:rsidRPr="00AF5875">
        <w:rPr>
          <w:rFonts w:ascii="Times New Roman" w:hAnsi="Times New Roman"/>
          <w:sz w:val="24"/>
          <w:szCs w:val="24"/>
          <w:lang w:val="it-IT"/>
        </w:rPr>
        <w:t>ga</w:t>
      </w:r>
      <w:r w:rsidRPr="00AF5875">
        <w:rPr>
          <w:rFonts w:ascii="Times New Roman" w:hAnsi="Times New Roman"/>
          <w:spacing w:val="-1"/>
          <w:sz w:val="24"/>
          <w:szCs w:val="24"/>
          <w:lang w:val="it-IT"/>
        </w:rPr>
        <w:t xml:space="preserve"> </w:t>
      </w:r>
      <w:r w:rsidRPr="00AF5875">
        <w:rPr>
          <w:rFonts w:ascii="Times New Roman" w:hAnsi="Times New Roman"/>
          <w:sz w:val="24"/>
          <w:szCs w:val="24"/>
          <w:lang w:val="it-IT"/>
        </w:rPr>
        <w:t>C</w:t>
      </w:r>
      <w:r w:rsidRPr="00AF5875">
        <w:rPr>
          <w:rFonts w:ascii="Times New Roman" w:hAnsi="Times New Roman"/>
          <w:spacing w:val="-1"/>
          <w:sz w:val="24"/>
          <w:szCs w:val="24"/>
          <w:lang w:val="it-IT"/>
        </w:rPr>
        <w:t>e</w:t>
      </w:r>
      <w:r w:rsidRPr="00AF5875">
        <w:rPr>
          <w:rFonts w:ascii="Times New Roman" w:hAnsi="Times New Roman"/>
          <w:sz w:val="24"/>
          <w:szCs w:val="24"/>
          <w:lang w:val="it-IT"/>
        </w:rPr>
        <w:t>nsusi</w:t>
      </w:r>
      <w:r w:rsidRPr="00AF5875">
        <w:rPr>
          <w:rFonts w:ascii="Times New Roman" w:hAnsi="Times New Roman"/>
          <w:spacing w:val="1"/>
          <w:sz w:val="24"/>
          <w:szCs w:val="24"/>
          <w:lang w:val="it-IT"/>
        </w:rPr>
        <w:t xml:space="preserve"> </w:t>
      </w:r>
      <w:r w:rsidRPr="00AF5875">
        <w:rPr>
          <w:rFonts w:ascii="Times New Roman" w:hAnsi="Times New Roman"/>
          <w:sz w:val="24"/>
          <w:szCs w:val="24"/>
          <w:lang w:val="it-IT"/>
        </w:rPr>
        <w:t>i v</w:t>
      </w:r>
      <w:r w:rsidRPr="00AF5875">
        <w:rPr>
          <w:rFonts w:ascii="Times New Roman" w:hAnsi="Times New Roman"/>
          <w:spacing w:val="1"/>
          <w:sz w:val="24"/>
          <w:szCs w:val="24"/>
          <w:lang w:val="it-IT"/>
        </w:rPr>
        <w:t>i</w:t>
      </w:r>
      <w:r w:rsidRPr="00AF5875">
        <w:rPr>
          <w:rFonts w:ascii="Times New Roman" w:hAnsi="Times New Roman"/>
          <w:sz w:val="24"/>
          <w:szCs w:val="24"/>
          <w:lang w:val="it-IT"/>
        </w:rPr>
        <w:t>t</w:t>
      </w:r>
      <w:r w:rsidRPr="00AF5875">
        <w:rPr>
          <w:rFonts w:ascii="Times New Roman" w:hAnsi="Times New Roman"/>
          <w:spacing w:val="1"/>
          <w:sz w:val="24"/>
          <w:szCs w:val="24"/>
          <w:lang w:val="it-IT"/>
        </w:rPr>
        <w:t>i</w:t>
      </w:r>
      <w:r w:rsidRPr="00AF5875">
        <w:rPr>
          <w:rFonts w:ascii="Times New Roman" w:hAnsi="Times New Roman"/>
          <w:sz w:val="24"/>
          <w:szCs w:val="24"/>
          <w:lang w:val="it-IT"/>
        </w:rPr>
        <w:t>t 2011, numri i popul</w:t>
      </w:r>
      <w:r w:rsidRPr="00AF5875">
        <w:rPr>
          <w:rFonts w:ascii="Times New Roman" w:hAnsi="Times New Roman"/>
          <w:spacing w:val="1"/>
          <w:sz w:val="24"/>
          <w:szCs w:val="24"/>
          <w:lang w:val="it-IT"/>
        </w:rPr>
        <w:t>l</w:t>
      </w:r>
      <w:r w:rsidRPr="00AF5875">
        <w:rPr>
          <w:rFonts w:ascii="Times New Roman" w:hAnsi="Times New Roman"/>
          <w:sz w:val="24"/>
          <w:szCs w:val="24"/>
          <w:lang w:val="it-IT"/>
        </w:rPr>
        <w:t>si</w:t>
      </w:r>
      <w:r w:rsidRPr="00AF5875">
        <w:rPr>
          <w:rFonts w:ascii="Times New Roman" w:hAnsi="Times New Roman"/>
          <w:spacing w:val="1"/>
          <w:sz w:val="24"/>
          <w:szCs w:val="24"/>
          <w:lang w:val="it-IT"/>
        </w:rPr>
        <w:t>s</w:t>
      </w:r>
      <w:r w:rsidRPr="00AF5875">
        <w:rPr>
          <w:rFonts w:ascii="Times New Roman" w:hAnsi="Times New Roman"/>
          <w:sz w:val="24"/>
          <w:szCs w:val="24"/>
          <w:lang w:val="it-IT"/>
        </w:rPr>
        <w:t>ë</w:t>
      </w:r>
      <w:r w:rsidRPr="00AF5875">
        <w:rPr>
          <w:rFonts w:ascii="Times New Roman" w:hAnsi="Times New Roman"/>
          <w:spacing w:val="-3"/>
          <w:sz w:val="24"/>
          <w:szCs w:val="24"/>
          <w:lang w:val="it-IT"/>
        </w:rPr>
        <w:t xml:space="preserve"> </w:t>
      </w:r>
      <w:r w:rsidRPr="00AF5875">
        <w:rPr>
          <w:rFonts w:ascii="Times New Roman" w:hAnsi="Times New Roman"/>
          <w:sz w:val="24"/>
          <w:szCs w:val="24"/>
          <w:lang w:val="it-IT"/>
        </w:rPr>
        <w:t>dhe</w:t>
      </w:r>
      <w:r w:rsidRPr="00AF5875">
        <w:rPr>
          <w:rFonts w:ascii="Times New Roman" w:hAnsi="Times New Roman"/>
          <w:spacing w:val="-1"/>
          <w:sz w:val="24"/>
          <w:szCs w:val="24"/>
          <w:lang w:val="it-IT"/>
        </w:rPr>
        <w:t xml:space="preserve"> </w:t>
      </w:r>
      <w:r w:rsidRPr="00AF5875">
        <w:rPr>
          <w:rFonts w:ascii="Times New Roman" w:hAnsi="Times New Roman"/>
          <w:sz w:val="24"/>
          <w:szCs w:val="24"/>
          <w:lang w:val="it-IT"/>
        </w:rPr>
        <w:t>shp</w:t>
      </w:r>
      <w:r w:rsidRPr="00AF5875">
        <w:rPr>
          <w:rFonts w:ascii="Times New Roman" w:hAnsi="Times New Roman"/>
          <w:spacing w:val="-1"/>
          <w:sz w:val="24"/>
          <w:szCs w:val="24"/>
          <w:lang w:val="it-IT"/>
        </w:rPr>
        <w:t>ë</w:t>
      </w:r>
      <w:r w:rsidRPr="00AF5875">
        <w:rPr>
          <w:rFonts w:ascii="Times New Roman" w:hAnsi="Times New Roman"/>
          <w:sz w:val="24"/>
          <w:szCs w:val="24"/>
          <w:lang w:val="it-IT"/>
        </w:rPr>
        <w:t>rndarja</w:t>
      </w:r>
      <w:r w:rsidRPr="00AF5875">
        <w:rPr>
          <w:rFonts w:ascii="Times New Roman" w:hAnsi="Times New Roman"/>
          <w:spacing w:val="-1"/>
          <w:sz w:val="24"/>
          <w:szCs w:val="24"/>
          <w:lang w:val="it-IT"/>
        </w:rPr>
        <w:t xml:space="preserve"> </w:t>
      </w:r>
      <w:r w:rsidRPr="00AF5875">
        <w:rPr>
          <w:rFonts w:ascii="Times New Roman" w:hAnsi="Times New Roman"/>
          <w:sz w:val="24"/>
          <w:szCs w:val="24"/>
          <w:lang w:val="it-IT"/>
        </w:rPr>
        <w:t>e</w:t>
      </w:r>
      <w:r w:rsidRPr="00AF5875">
        <w:rPr>
          <w:rFonts w:ascii="Times New Roman" w:hAnsi="Times New Roman"/>
          <w:spacing w:val="-1"/>
          <w:sz w:val="24"/>
          <w:szCs w:val="24"/>
          <w:lang w:val="it-IT"/>
        </w:rPr>
        <w:t xml:space="preserve"> </w:t>
      </w:r>
      <w:r w:rsidRPr="00AF5875">
        <w:rPr>
          <w:rFonts w:ascii="Times New Roman" w:hAnsi="Times New Roman"/>
          <w:spacing w:val="2"/>
          <w:sz w:val="24"/>
          <w:szCs w:val="24"/>
          <w:lang w:val="it-IT"/>
        </w:rPr>
        <w:t>s</w:t>
      </w:r>
      <w:r w:rsidRPr="00AF5875">
        <w:rPr>
          <w:rFonts w:ascii="Times New Roman" w:hAnsi="Times New Roman"/>
          <w:spacing w:val="-1"/>
          <w:sz w:val="24"/>
          <w:szCs w:val="24"/>
          <w:lang w:val="it-IT"/>
        </w:rPr>
        <w:t>a</w:t>
      </w:r>
      <w:r w:rsidRPr="00AF5875">
        <w:rPr>
          <w:rFonts w:ascii="Times New Roman" w:hAnsi="Times New Roman"/>
          <w:sz w:val="24"/>
          <w:szCs w:val="24"/>
          <w:lang w:val="it-IT"/>
        </w:rPr>
        <w:t xml:space="preserve">j sipas </w:t>
      </w:r>
      <w:r w:rsidRPr="00AF5875">
        <w:rPr>
          <w:rFonts w:ascii="Times New Roman" w:hAnsi="Times New Roman"/>
          <w:spacing w:val="-2"/>
          <w:sz w:val="24"/>
          <w:szCs w:val="24"/>
          <w:lang w:val="it-IT"/>
        </w:rPr>
        <w:t>g</w:t>
      </w:r>
      <w:r w:rsidRPr="00AF5875">
        <w:rPr>
          <w:rFonts w:ascii="Times New Roman" w:hAnsi="Times New Roman"/>
          <w:sz w:val="24"/>
          <w:szCs w:val="24"/>
          <w:lang w:val="it-IT"/>
        </w:rPr>
        <w:t>rupmosh</w:t>
      </w:r>
      <w:r w:rsidRPr="00AF5875">
        <w:rPr>
          <w:rFonts w:ascii="Times New Roman" w:hAnsi="Times New Roman"/>
          <w:spacing w:val="-1"/>
          <w:sz w:val="24"/>
          <w:szCs w:val="24"/>
          <w:lang w:val="it-IT"/>
        </w:rPr>
        <w:t>a</w:t>
      </w:r>
      <w:r w:rsidRPr="00AF5875">
        <w:rPr>
          <w:rFonts w:ascii="Times New Roman" w:hAnsi="Times New Roman"/>
          <w:spacing w:val="2"/>
          <w:sz w:val="24"/>
          <w:szCs w:val="24"/>
          <w:lang w:val="it-IT"/>
        </w:rPr>
        <w:t>v</w:t>
      </w:r>
      <w:r w:rsidRPr="00AF5875">
        <w:rPr>
          <w:rFonts w:ascii="Times New Roman" w:hAnsi="Times New Roman"/>
          <w:spacing w:val="-1"/>
          <w:sz w:val="24"/>
          <w:szCs w:val="24"/>
          <w:lang w:val="it-IT"/>
        </w:rPr>
        <w:t>e</w:t>
      </w:r>
      <w:r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ë</w:t>
      </w:r>
      <w:r w:rsidRPr="00AF5875">
        <w:rPr>
          <w:rFonts w:ascii="Times New Roman" w:hAnsi="Times New Roman"/>
          <w:sz w:val="24"/>
          <w:szCs w:val="24"/>
          <w:lang w:val="it-IT"/>
        </w:rPr>
        <w:t>shtë</w:t>
      </w:r>
      <w:r w:rsidRPr="00AF5875">
        <w:rPr>
          <w:rFonts w:ascii="Times New Roman" w:hAnsi="Times New Roman"/>
          <w:spacing w:val="2"/>
          <w:sz w:val="24"/>
          <w:szCs w:val="24"/>
          <w:lang w:val="it-IT"/>
        </w:rPr>
        <w:t xml:space="preserve"> </w:t>
      </w:r>
      <w:r w:rsidRPr="00AF5875">
        <w:rPr>
          <w:rFonts w:ascii="Times New Roman" w:hAnsi="Times New Roman"/>
          <w:sz w:val="24"/>
          <w:szCs w:val="24"/>
          <w:lang w:val="it-IT"/>
        </w:rPr>
        <w:t>si në viji</w:t>
      </w:r>
      <w:r w:rsidRPr="00AF5875">
        <w:rPr>
          <w:rFonts w:ascii="Times New Roman" w:hAnsi="Times New Roman"/>
          <w:spacing w:val="1"/>
          <w:sz w:val="24"/>
          <w:szCs w:val="24"/>
          <w:lang w:val="it-IT"/>
        </w:rPr>
        <w:t>m</w:t>
      </w:r>
      <w:r w:rsidR="00B262A1" w:rsidRPr="00AF5875">
        <w:rPr>
          <w:rFonts w:ascii="Times New Roman" w:hAnsi="Times New Roman"/>
          <w:sz w:val="24"/>
          <w:szCs w:val="24"/>
          <w:lang w:val="it-IT"/>
        </w:rPr>
        <w:t>:</w:t>
      </w:r>
    </w:p>
    <w:p w14:paraId="4EC2B9A7" w14:textId="77777777" w:rsidR="002C2598" w:rsidRPr="00AF5875" w:rsidRDefault="002C2598" w:rsidP="00F51DE9">
      <w:pPr>
        <w:rPr>
          <w:rFonts w:ascii="Times New Roman" w:hAnsi="Times New Roman"/>
          <w:sz w:val="24"/>
          <w:szCs w:val="24"/>
          <w:lang w:val="it-IT"/>
        </w:rPr>
      </w:pPr>
    </w:p>
    <w:tbl>
      <w:tblPr>
        <w:tblW w:w="960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7"/>
        <w:gridCol w:w="2833"/>
        <w:gridCol w:w="1420"/>
        <w:gridCol w:w="1417"/>
        <w:gridCol w:w="1276"/>
      </w:tblGrid>
      <w:tr w:rsidR="008E54F7" w:rsidRPr="008E54F7" w14:paraId="06E8ED43" w14:textId="77777777" w:rsidTr="008E54F7">
        <w:trPr>
          <w:trHeight w:hRule="exact" w:val="501"/>
        </w:trPr>
        <w:tc>
          <w:tcPr>
            <w:tcW w:w="2657" w:type="dxa"/>
            <w:shd w:val="clear" w:color="auto" w:fill="00B050"/>
          </w:tcPr>
          <w:p w14:paraId="1F592000" w14:textId="77777777" w:rsidR="002C2598" w:rsidRPr="008E54F7" w:rsidRDefault="002C2598" w:rsidP="008E54F7">
            <w:pPr>
              <w:spacing w:after="0" w:line="240" w:lineRule="auto"/>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N</w:t>
            </w:r>
            <w:r w:rsidRPr="008E54F7">
              <w:rPr>
                <w:rFonts w:ascii="Times New Roman" w:eastAsia="Times New Roman" w:hAnsi="Times New Roman"/>
                <w:b/>
                <w:bCs/>
                <w:spacing w:val="-1"/>
                <w:sz w:val="24"/>
                <w:szCs w:val="24"/>
                <w:lang w:eastAsia="en-GB"/>
              </w:rPr>
              <w:t>jë</w:t>
            </w:r>
            <w:r w:rsidRPr="008E54F7">
              <w:rPr>
                <w:rFonts w:ascii="Times New Roman" w:eastAsia="Times New Roman" w:hAnsi="Times New Roman"/>
                <w:b/>
                <w:bCs/>
                <w:sz w:val="24"/>
                <w:szCs w:val="24"/>
                <w:lang w:eastAsia="en-GB"/>
              </w:rPr>
              <w:t>sitë</w:t>
            </w:r>
            <w:r w:rsidRPr="008E54F7">
              <w:rPr>
                <w:rFonts w:ascii="Times New Roman" w:eastAsia="Times New Roman" w:hAnsi="Times New Roman"/>
                <w:b/>
                <w:bCs/>
                <w:spacing w:val="1"/>
                <w:sz w:val="24"/>
                <w:szCs w:val="24"/>
                <w:lang w:eastAsia="en-GB"/>
              </w:rPr>
              <w:t xml:space="preserve"> </w:t>
            </w:r>
            <w:r w:rsidRPr="008E54F7">
              <w:rPr>
                <w:rFonts w:ascii="Times New Roman" w:eastAsia="Times New Roman" w:hAnsi="Times New Roman"/>
                <w:b/>
                <w:bCs/>
                <w:sz w:val="24"/>
                <w:szCs w:val="24"/>
                <w:lang w:eastAsia="en-GB"/>
              </w:rPr>
              <w:t>Ad</w:t>
            </w:r>
            <w:r w:rsidRPr="008E54F7">
              <w:rPr>
                <w:rFonts w:ascii="Times New Roman" w:eastAsia="Times New Roman" w:hAnsi="Times New Roman"/>
                <w:b/>
                <w:bCs/>
                <w:spacing w:val="-3"/>
                <w:sz w:val="24"/>
                <w:szCs w:val="24"/>
                <w:lang w:eastAsia="en-GB"/>
              </w:rPr>
              <w:t>m</w:t>
            </w:r>
            <w:r w:rsidRPr="008E54F7">
              <w:rPr>
                <w:rFonts w:ascii="Times New Roman" w:eastAsia="Times New Roman" w:hAnsi="Times New Roman"/>
                <w:b/>
                <w:bCs/>
                <w:sz w:val="24"/>
                <w:szCs w:val="24"/>
                <w:lang w:eastAsia="en-GB"/>
              </w:rPr>
              <w:t>i</w:t>
            </w:r>
            <w:r w:rsidRPr="008E54F7">
              <w:rPr>
                <w:rFonts w:ascii="Times New Roman" w:eastAsia="Times New Roman" w:hAnsi="Times New Roman"/>
                <w:b/>
                <w:bCs/>
                <w:spacing w:val="1"/>
                <w:sz w:val="24"/>
                <w:szCs w:val="24"/>
                <w:lang w:eastAsia="en-GB"/>
              </w:rPr>
              <w:t>n</w:t>
            </w:r>
            <w:r w:rsidRPr="008E54F7">
              <w:rPr>
                <w:rFonts w:ascii="Times New Roman" w:eastAsia="Times New Roman" w:hAnsi="Times New Roman"/>
                <w:b/>
                <w:bCs/>
                <w:sz w:val="24"/>
                <w:szCs w:val="24"/>
                <w:lang w:eastAsia="en-GB"/>
              </w:rPr>
              <w:t>ist</w:t>
            </w:r>
            <w:r w:rsidRPr="008E54F7">
              <w:rPr>
                <w:rFonts w:ascii="Times New Roman" w:eastAsia="Times New Roman" w:hAnsi="Times New Roman"/>
                <w:b/>
                <w:bCs/>
                <w:spacing w:val="-1"/>
                <w:sz w:val="24"/>
                <w:szCs w:val="24"/>
                <w:lang w:eastAsia="en-GB"/>
              </w:rPr>
              <w:t>r</w:t>
            </w:r>
            <w:r w:rsidRPr="008E54F7">
              <w:rPr>
                <w:rFonts w:ascii="Times New Roman" w:eastAsia="Times New Roman" w:hAnsi="Times New Roman"/>
                <w:b/>
                <w:bCs/>
                <w:spacing w:val="2"/>
                <w:sz w:val="24"/>
                <w:szCs w:val="24"/>
                <w:lang w:eastAsia="en-GB"/>
              </w:rPr>
              <w:t>a</w:t>
            </w:r>
            <w:r w:rsidRPr="008E54F7">
              <w:rPr>
                <w:rFonts w:ascii="Times New Roman" w:eastAsia="Times New Roman" w:hAnsi="Times New Roman"/>
                <w:b/>
                <w:bCs/>
                <w:sz w:val="24"/>
                <w:szCs w:val="24"/>
                <w:lang w:eastAsia="en-GB"/>
              </w:rPr>
              <w:t>tive</w:t>
            </w:r>
          </w:p>
        </w:tc>
        <w:tc>
          <w:tcPr>
            <w:tcW w:w="2833" w:type="dxa"/>
            <w:shd w:val="clear" w:color="auto" w:fill="00B050"/>
          </w:tcPr>
          <w:p w14:paraId="392D5BCB" w14:textId="77777777" w:rsidR="002C2598" w:rsidRPr="008E54F7" w:rsidRDefault="002C2598" w:rsidP="008E54F7">
            <w:pPr>
              <w:spacing w:after="0" w:line="260" w:lineRule="exact"/>
              <w:jc w:val="center"/>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N</w:t>
            </w:r>
            <w:r w:rsidRPr="008E54F7">
              <w:rPr>
                <w:rFonts w:ascii="Times New Roman" w:eastAsia="Times New Roman" w:hAnsi="Times New Roman"/>
                <w:b/>
                <w:bCs/>
                <w:spacing w:val="-1"/>
                <w:sz w:val="24"/>
                <w:szCs w:val="24"/>
                <w:lang w:eastAsia="en-GB"/>
              </w:rPr>
              <w:t>r</w:t>
            </w:r>
            <w:r w:rsidRPr="008E54F7">
              <w:rPr>
                <w:rFonts w:ascii="Times New Roman" w:eastAsia="Times New Roman" w:hAnsi="Times New Roman"/>
                <w:b/>
                <w:bCs/>
                <w:sz w:val="24"/>
                <w:szCs w:val="24"/>
                <w:lang w:eastAsia="en-GB"/>
              </w:rPr>
              <w:t>. Total i</w:t>
            </w:r>
            <w:r w:rsidRPr="008E54F7">
              <w:rPr>
                <w:rFonts w:ascii="Times New Roman" w:eastAsia="Calibri" w:hAnsi="Times New Roman"/>
                <w:b/>
                <w:bCs/>
                <w:sz w:val="24"/>
                <w:szCs w:val="24"/>
                <w:lang w:eastAsia="en-GB"/>
              </w:rPr>
              <w:t xml:space="preserve"> </w:t>
            </w:r>
            <w:r w:rsidRPr="008E54F7">
              <w:rPr>
                <w:rFonts w:ascii="Times New Roman" w:eastAsia="Times New Roman" w:hAnsi="Times New Roman"/>
                <w:b/>
                <w:bCs/>
                <w:spacing w:val="1"/>
                <w:sz w:val="24"/>
                <w:szCs w:val="24"/>
                <w:lang w:eastAsia="en-GB"/>
              </w:rPr>
              <w:t>p</w:t>
            </w:r>
            <w:r w:rsidRPr="008E54F7">
              <w:rPr>
                <w:rFonts w:ascii="Times New Roman" w:eastAsia="Times New Roman" w:hAnsi="Times New Roman"/>
                <w:b/>
                <w:bCs/>
                <w:sz w:val="24"/>
                <w:szCs w:val="24"/>
                <w:lang w:eastAsia="en-GB"/>
              </w:rPr>
              <w:t>o</w:t>
            </w:r>
            <w:r w:rsidRPr="008E54F7">
              <w:rPr>
                <w:rFonts w:ascii="Times New Roman" w:eastAsia="Times New Roman" w:hAnsi="Times New Roman"/>
                <w:b/>
                <w:bCs/>
                <w:spacing w:val="1"/>
                <w:sz w:val="24"/>
                <w:szCs w:val="24"/>
                <w:lang w:eastAsia="en-GB"/>
              </w:rPr>
              <w:t>pu</w:t>
            </w:r>
            <w:r w:rsidRPr="008E54F7">
              <w:rPr>
                <w:rFonts w:ascii="Times New Roman" w:eastAsia="Times New Roman" w:hAnsi="Times New Roman"/>
                <w:b/>
                <w:bCs/>
                <w:spacing w:val="-2"/>
                <w:sz w:val="24"/>
                <w:szCs w:val="24"/>
                <w:lang w:eastAsia="en-GB"/>
              </w:rPr>
              <w:t>l</w:t>
            </w:r>
            <w:r w:rsidRPr="008E54F7">
              <w:rPr>
                <w:rFonts w:ascii="Times New Roman" w:eastAsia="Times New Roman" w:hAnsi="Times New Roman"/>
                <w:b/>
                <w:bCs/>
                <w:sz w:val="24"/>
                <w:szCs w:val="24"/>
                <w:lang w:eastAsia="en-GB"/>
              </w:rPr>
              <w:t>ls</w:t>
            </w:r>
            <w:r w:rsidRPr="008E54F7">
              <w:rPr>
                <w:rFonts w:ascii="Times New Roman" w:eastAsia="Times New Roman" w:hAnsi="Times New Roman"/>
                <w:b/>
                <w:bCs/>
                <w:spacing w:val="1"/>
                <w:sz w:val="24"/>
                <w:szCs w:val="24"/>
                <w:lang w:eastAsia="en-GB"/>
              </w:rPr>
              <w:t>i</w:t>
            </w:r>
            <w:r w:rsidRPr="008E54F7">
              <w:rPr>
                <w:rFonts w:ascii="Times New Roman" w:eastAsia="Times New Roman" w:hAnsi="Times New Roman"/>
                <w:b/>
                <w:bCs/>
                <w:sz w:val="24"/>
                <w:szCs w:val="24"/>
                <w:lang w:eastAsia="en-GB"/>
              </w:rPr>
              <w:t>së</w:t>
            </w:r>
          </w:p>
        </w:tc>
        <w:tc>
          <w:tcPr>
            <w:tcW w:w="1420" w:type="dxa"/>
            <w:shd w:val="clear" w:color="auto" w:fill="00B050"/>
          </w:tcPr>
          <w:p w14:paraId="1C2752A4" w14:textId="77777777" w:rsidR="002C2598" w:rsidRPr="008E54F7" w:rsidRDefault="002C2598" w:rsidP="008E54F7">
            <w:pPr>
              <w:spacing w:after="0" w:line="240" w:lineRule="auto"/>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0</w:t>
            </w:r>
            <w:r w:rsidRPr="008E54F7">
              <w:rPr>
                <w:rFonts w:ascii="Times New Roman" w:eastAsia="Times New Roman" w:hAnsi="Times New Roman"/>
                <w:b/>
                <w:bCs/>
                <w:spacing w:val="-1"/>
                <w:sz w:val="24"/>
                <w:szCs w:val="24"/>
                <w:lang w:eastAsia="en-GB"/>
              </w:rPr>
              <w:t>-</w:t>
            </w:r>
            <w:r w:rsidRPr="008E54F7">
              <w:rPr>
                <w:rFonts w:ascii="Times New Roman" w:eastAsia="Times New Roman" w:hAnsi="Times New Roman"/>
                <w:b/>
                <w:bCs/>
                <w:sz w:val="24"/>
                <w:szCs w:val="24"/>
                <w:lang w:eastAsia="en-GB"/>
              </w:rPr>
              <w:t>14 v</w:t>
            </w:r>
            <w:r w:rsidRPr="008E54F7">
              <w:rPr>
                <w:rFonts w:ascii="Times New Roman" w:eastAsia="Times New Roman" w:hAnsi="Times New Roman"/>
                <w:b/>
                <w:bCs/>
                <w:spacing w:val="-1"/>
                <w:sz w:val="24"/>
                <w:szCs w:val="24"/>
                <w:lang w:eastAsia="en-GB"/>
              </w:rPr>
              <w:t>je</w:t>
            </w:r>
            <w:r w:rsidRPr="008E54F7">
              <w:rPr>
                <w:rFonts w:ascii="Times New Roman" w:eastAsia="Times New Roman" w:hAnsi="Times New Roman"/>
                <w:b/>
                <w:bCs/>
                <w:sz w:val="24"/>
                <w:szCs w:val="24"/>
                <w:lang w:eastAsia="en-GB"/>
              </w:rPr>
              <w:t>ç</w:t>
            </w:r>
          </w:p>
        </w:tc>
        <w:tc>
          <w:tcPr>
            <w:tcW w:w="1417" w:type="dxa"/>
            <w:shd w:val="clear" w:color="auto" w:fill="00B050"/>
          </w:tcPr>
          <w:p w14:paraId="2B9A1387" w14:textId="77777777" w:rsidR="002C2598" w:rsidRPr="008E54F7" w:rsidRDefault="002C2598" w:rsidP="008E54F7">
            <w:pPr>
              <w:spacing w:after="0" w:line="240" w:lineRule="auto"/>
              <w:ind w:left="119"/>
              <w:jc w:val="center"/>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15</w:t>
            </w:r>
            <w:r w:rsidRPr="008E54F7">
              <w:rPr>
                <w:rFonts w:ascii="Times New Roman" w:eastAsia="Times New Roman" w:hAnsi="Times New Roman"/>
                <w:b/>
                <w:bCs/>
                <w:spacing w:val="-1"/>
                <w:sz w:val="24"/>
                <w:szCs w:val="24"/>
                <w:lang w:eastAsia="en-GB"/>
              </w:rPr>
              <w:t>-</w:t>
            </w:r>
            <w:r w:rsidRPr="008E54F7">
              <w:rPr>
                <w:rFonts w:ascii="Times New Roman" w:eastAsia="Times New Roman" w:hAnsi="Times New Roman"/>
                <w:b/>
                <w:bCs/>
                <w:sz w:val="24"/>
                <w:szCs w:val="24"/>
                <w:lang w:eastAsia="en-GB"/>
              </w:rPr>
              <w:t>64 v</w:t>
            </w:r>
            <w:r w:rsidRPr="008E54F7">
              <w:rPr>
                <w:rFonts w:ascii="Times New Roman" w:eastAsia="Times New Roman" w:hAnsi="Times New Roman"/>
                <w:b/>
                <w:bCs/>
                <w:spacing w:val="-1"/>
                <w:sz w:val="24"/>
                <w:szCs w:val="24"/>
                <w:lang w:eastAsia="en-GB"/>
              </w:rPr>
              <w:t>je</w:t>
            </w:r>
            <w:r w:rsidRPr="008E54F7">
              <w:rPr>
                <w:rFonts w:ascii="Times New Roman" w:eastAsia="Times New Roman" w:hAnsi="Times New Roman"/>
                <w:b/>
                <w:bCs/>
                <w:sz w:val="24"/>
                <w:szCs w:val="24"/>
                <w:lang w:eastAsia="en-GB"/>
              </w:rPr>
              <w:t>ç</w:t>
            </w:r>
          </w:p>
        </w:tc>
        <w:tc>
          <w:tcPr>
            <w:tcW w:w="1276" w:type="dxa"/>
            <w:shd w:val="clear" w:color="auto" w:fill="00B050"/>
          </w:tcPr>
          <w:p w14:paraId="50EBF37D" w14:textId="77777777" w:rsidR="002C2598" w:rsidRPr="008E54F7" w:rsidRDefault="002C2598" w:rsidP="008E54F7">
            <w:pPr>
              <w:spacing w:after="0" w:line="240" w:lineRule="auto"/>
              <w:jc w:val="center"/>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65+ vj</w:t>
            </w:r>
            <w:r w:rsidRPr="008E54F7">
              <w:rPr>
                <w:rFonts w:ascii="Times New Roman" w:eastAsia="Times New Roman" w:hAnsi="Times New Roman"/>
                <w:b/>
                <w:bCs/>
                <w:spacing w:val="-2"/>
                <w:sz w:val="24"/>
                <w:szCs w:val="24"/>
                <w:lang w:eastAsia="en-GB"/>
              </w:rPr>
              <w:t>e</w:t>
            </w:r>
            <w:r w:rsidRPr="008E54F7">
              <w:rPr>
                <w:rFonts w:ascii="Times New Roman" w:eastAsia="Times New Roman" w:hAnsi="Times New Roman"/>
                <w:b/>
                <w:bCs/>
                <w:sz w:val="24"/>
                <w:szCs w:val="24"/>
                <w:lang w:eastAsia="en-GB"/>
              </w:rPr>
              <w:t>ç</w:t>
            </w:r>
          </w:p>
        </w:tc>
      </w:tr>
      <w:tr w:rsidR="008E54F7" w:rsidRPr="008E54F7" w14:paraId="1C2AEDA3" w14:textId="77777777" w:rsidTr="008E54F7">
        <w:trPr>
          <w:trHeight w:hRule="exact" w:val="411"/>
        </w:trPr>
        <w:tc>
          <w:tcPr>
            <w:tcW w:w="2657" w:type="dxa"/>
            <w:shd w:val="clear" w:color="auto" w:fill="00B050"/>
          </w:tcPr>
          <w:p w14:paraId="30E2D791" w14:textId="77777777" w:rsidR="002C2598" w:rsidRPr="008E54F7" w:rsidRDefault="002C2598" w:rsidP="008E54F7">
            <w:pPr>
              <w:spacing w:before="8" w:after="0" w:line="240" w:lineRule="auto"/>
              <w:rPr>
                <w:rFonts w:ascii="Times New Roman" w:eastAsia="Calibri" w:hAnsi="Times New Roman"/>
                <w:b/>
                <w:bCs/>
                <w:sz w:val="24"/>
                <w:szCs w:val="24"/>
                <w:lang w:eastAsia="en-GB"/>
              </w:rPr>
            </w:pPr>
            <w:r w:rsidRPr="008E54F7">
              <w:rPr>
                <w:rFonts w:ascii="Times New Roman" w:eastAsia="Times New Roman" w:hAnsi="Times New Roman"/>
                <w:b/>
                <w:bCs/>
                <w:spacing w:val="-3"/>
                <w:sz w:val="24"/>
                <w:szCs w:val="24"/>
                <w:lang w:eastAsia="en-GB"/>
              </w:rPr>
              <w:t>P</w:t>
            </w:r>
            <w:r w:rsidRPr="008E54F7">
              <w:rPr>
                <w:rFonts w:ascii="Times New Roman" w:eastAsia="Times New Roman" w:hAnsi="Times New Roman"/>
                <w:b/>
                <w:bCs/>
                <w:spacing w:val="-1"/>
                <w:sz w:val="24"/>
                <w:szCs w:val="24"/>
                <w:lang w:eastAsia="en-GB"/>
              </w:rPr>
              <w:t>r</w:t>
            </w:r>
            <w:r w:rsidRPr="008E54F7">
              <w:rPr>
                <w:rFonts w:ascii="Times New Roman" w:eastAsia="Times New Roman" w:hAnsi="Times New Roman"/>
                <w:b/>
                <w:bCs/>
                <w:spacing w:val="1"/>
                <w:sz w:val="24"/>
                <w:szCs w:val="24"/>
                <w:lang w:eastAsia="en-GB"/>
              </w:rPr>
              <w:t>r</w:t>
            </w:r>
            <w:r w:rsidRPr="008E54F7">
              <w:rPr>
                <w:rFonts w:ascii="Times New Roman" w:eastAsia="Times New Roman" w:hAnsi="Times New Roman"/>
                <w:b/>
                <w:bCs/>
                <w:spacing w:val="-1"/>
                <w:sz w:val="24"/>
                <w:szCs w:val="24"/>
                <w:lang w:eastAsia="en-GB"/>
              </w:rPr>
              <w:t>e</w:t>
            </w:r>
            <w:r w:rsidRPr="008E54F7">
              <w:rPr>
                <w:rFonts w:ascii="Times New Roman" w:eastAsia="Times New Roman" w:hAnsi="Times New Roman"/>
                <w:b/>
                <w:bCs/>
                <w:spacing w:val="1"/>
                <w:sz w:val="24"/>
                <w:szCs w:val="24"/>
                <w:lang w:eastAsia="en-GB"/>
              </w:rPr>
              <w:t>n</w:t>
            </w:r>
            <w:r w:rsidRPr="008E54F7">
              <w:rPr>
                <w:rFonts w:ascii="Times New Roman" w:eastAsia="Times New Roman" w:hAnsi="Times New Roman"/>
                <w:b/>
                <w:bCs/>
                <w:sz w:val="24"/>
                <w:szCs w:val="24"/>
                <w:lang w:eastAsia="en-GB"/>
              </w:rPr>
              <w:t>jas</w:t>
            </w:r>
          </w:p>
        </w:tc>
        <w:tc>
          <w:tcPr>
            <w:tcW w:w="2833" w:type="dxa"/>
            <w:shd w:val="clear" w:color="auto" w:fill="DAE1D3"/>
          </w:tcPr>
          <w:p w14:paraId="0974A04F" w14:textId="77777777" w:rsidR="002C2598" w:rsidRPr="008E54F7" w:rsidRDefault="002C2598" w:rsidP="008E54F7">
            <w:pPr>
              <w:tabs>
                <w:tab w:val="left" w:pos="1451"/>
              </w:tabs>
              <w:spacing w:before="3" w:after="0" w:line="240" w:lineRule="auto"/>
              <w:ind w:right="32"/>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5847</w:t>
            </w:r>
          </w:p>
        </w:tc>
        <w:tc>
          <w:tcPr>
            <w:tcW w:w="1420" w:type="dxa"/>
            <w:shd w:val="clear" w:color="auto" w:fill="DAE1D3"/>
          </w:tcPr>
          <w:p w14:paraId="5A36A6E0" w14:textId="77777777" w:rsidR="002C2598" w:rsidRPr="008E54F7" w:rsidRDefault="002C2598" w:rsidP="008E54F7">
            <w:pPr>
              <w:spacing w:before="3" w:after="0" w:line="240" w:lineRule="auto"/>
              <w:ind w:right="60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1384</w:t>
            </w:r>
          </w:p>
        </w:tc>
        <w:tc>
          <w:tcPr>
            <w:tcW w:w="1417" w:type="dxa"/>
            <w:shd w:val="clear" w:color="auto" w:fill="DAE1D3"/>
          </w:tcPr>
          <w:p w14:paraId="7DACD7B5" w14:textId="77777777" w:rsidR="002C2598" w:rsidRPr="008E54F7" w:rsidRDefault="002C2598" w:rsidP="008E54F7">
            <w:pPr>
              <w:spacing w:before="3" w:after="0" w:line="240" w:lineRule="auto"/>
              <w:ind w:firstLine="3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3994</w:t>
            </w:r>
          </w:p>
        </w:tc>
        <w:tc>
          <w:tcPr>
            <w:tcW w:w="1276" w:type="dxa"/>
            <w:shd w:val="clear" w:color="auto" w:fill="DAE1D3"/>
          </w:tcPr>
          <w:p w14:paraId="6ADC3004" w14:textId="77777777" w:rsidR="002C2598" w:rsidRPr="008E54F7" w:rsidRDefault="002C2598" w:rsidP="008E54F7">
            <w:pPr>
              <w:spacing w:before="3" w:after="0" w:line="240" w:lineRule="auto"/>
              <w:ind w:right="176"/>
              <w:jc w:val="center"/>
              <w:rPr>
                <w:rFonts w:ascii="Times New Roman" w:eastAsia="Calibri" w:hAnsi="Times New Roman"/>
                <w:b/>
                <w:bCs/>
                <w:sz w:val="24"/>
                <w:szCs w:val="24"/>
                <w:lang w:eastAsia="en-GB"/>
              </w:rPr>
            </w:pPr>
            <w:r w:rsidRPr="008E54F7">
              <w:rPr>
                <w:rFonts w:ascii="Times New Roman" w:eastAsia="Times New Roman" w:hAnsi="Times New Roman"/>
                <w:bCs/>
                <w:sz w:val="24"/>
                <w:szCs w:val="24"/>
                <w:lang w:eastAsia="en-GB"/>
              </w:rPr>
              <w:t>469</w:t>
            </w:r>
          </w:p>
        </w:tc>
      </w:tr>
      <w:tr w:rsidR="008E54F7" w:rsidRPr="008E54F7" w14:paraId="4042C288" w14:textId="77777777" w:rsidTr="008E54F7">
        <w:trPr>
          <w:trHeight w:hRule="exact" w:val="349"/>
        </w:trPr>
        <w:tc>
          <w:tcPr>
            <w:tcW w:w="2657" w:type="dxa"/>
            <w:shd w:val="clear" w:color="auto" w:fill="00B050"/>
          </w:tcPr>
          <w:p w14:paraId="35EB3426" w14:textId="77777777" w:rsidR="002C2598" w:rsidRPr="008E54F7" w:rsidRDefault="002C2598" w:rsidP="008E54F7">
            <w:pPr>
              <w:spacing w:after="0" w:line="260" w:lineRule="exact"/>
              <w:ind w:right="858"/>
              <w:rPr>
                <w:rFonts w:ascii="Times New Roman" w:eastAsia="Calibri" w:hAnsi="Times New Roman"/>
                <w:b/>
                <w:bCs/>
                <w:sz w:val="24"/>
                <w:szCs w:val="24"/>
                <w:lang w:eastAsia="en-GB"/>
              </w:rPr>
            </w:pPr>
            <w:r w:rsidRPr="008E54F7">
              <w:rPr>
                <w:rFonts w:ascii="Times New Roman" w:eastAsia="Times New Roman" w:hAnsi="Times New Roman"/>
                <w:b/>
                <w:bCs/>
                <w:spacing w:val="1"/>
                <w:sz w:val="24"/>
                <w:szCs w:val="24"/>
                <w:lang w:eastAsia="en-GB"/>
              </w:rPr>
              <w:t>S</w:t>
            </w:r>
            <w:r w:rsidRPr="008E54F7">
              <w:rPr>
                <w:rFonts w:ascii="Times New Roman" w:eastAsia="Times New Roman" w:hAnsi="Times New Roman"/>
                <w:b/>
                <w:bCs/>
                <w:sz w:val="24"/>
                <w:szCs w:val="24"/>
                <w:lang w:eastAsia="en-GB"/>
              </w:rPr>
              <w:t>t</w:t>
            </w:r>
            <w:r w:rsidRPr="008E54F7">
              <w:rPr>
                <w:rFonts w:ascii="Times New Roman" w:eastAsia="Times New Roman" w:hAnsi="Times New Roman"/>
                <w:b/>
                <w:bCs/>
                <w:spacing w:val="-2"/>
                <w:sz w:val="24"/>
                <w:szCs w:val="24"/>
                <w:lang w:eastAsia="en-GB"/>
              </w:rPr>
              <w:t>r</w:t>
            </w:r>
            <w:r w:rsidRPr="008E54F7">
              <w:rPr>
                <w:rFonts w:ascii="Times New Roman" w:eastAsia="Times New Roman" w:hAnsi="Times New Roman"/>
                <w:b/>
                <w:bCs/>
                <w:sz w:val="24"/>
                <w:szCs w:val="24"/>
                <w:lang w:eastAsia="en-GB"/>
              </w:rPr>
              <w:t>avaj</w:t>
            </w:r>
          </w:p>
        </w:tc>
        <w:tc>
          <w:tcPr>
            <w:tcW w:w="2833" w:type="dxa"/>
            <w:shd w:val="clear" w:color="auto" w:fill="DAE1D3"/>
          </w:tcPr>
          <w:p w14:paraId="1B3C568C" w14:textId="77777777" w:rsidR="002C2598" w:rsidRPr="008E54F7" w:rsidRDefault="002C2598" w:rsidP="008E54F7">
            <w:pPr>
              <w:tabs>
                <w:tab w:val="left" w:pos="1451"/>
              </w:tabs>
              <w:spacing w:after="0" w:line="260" w:lineRule="exact"/>
              <w:ind w:right="32"/>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2427</w:t>
            </w:r>
          </w:p>
        </w:tc>
        <w:tc>
          <w:tcPr>
            <w:tcW w:w="1420" w:type="dxa"/>
            <w:shd w:val="clear" w:color="auto" w:fill="DAE1D3"/>
          </w:tcPr>
          <w:p w14:paraId="74D0E9EF" w14:textId="77777777" w:rsidR="002C2598" w:rsidRPr="008E54F7" w:rsidRDefault="002C2598" w:rsidP="008E54F7">
            <w:pPr>
              <w:spacing w:after="0" w:line="260" w:lineRule="exact"/>
              <w:ind w:right="66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587</w:t>
            </w:r>
          </w:p>
        </w:tc>
        <w:tc>
          <w:tcPr>
            <w:tcW w:w="1417" w:type="dxa"/>
            <w:shd w:val="clear" w:color="auto" w:fill="DAE1D3"/>
          </w:tcPr>
          <w:p w14:paraId="0DAB750E" w14:textId="77777777" w:rsidR="002C2598" w:rsidRPr="008E54F7" w:rsidRDefault="002C2598" w:rsidP="008E54F7">
            <w:pPr>
              <w:spacing w:after="0" w:line="260" w:lineRule="exact"/>
              <w:ind w:firstLine="3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1587</w:t>
            </w:r>
          </w:p>
        </w:tc>
        <w:tc>
          <w:tcPr>
            <w:tcW w:w="1276" w:type="dxa"/>
            <w:shd w:val="clear" w:color="auto" w:fill="DAE1D3"/>
          </w:tcPr>
          <w:p w14:paraId="05B65E0D" w14:textId="77777777" w:rsidR="002C2598" w:rsidRPr="008E54F7" w:rsidRDefault="002C2598" w:rsidP="008E54F7">
            <w:pPr>
              <w:spacing w:after="0" w:line="260" w:lineRule="exact"/>
              <w:ind w:right="176"/>
              <w:jc w:val="center"/>
              <w:rPr>
                <w:rFonts w:ascii="Times New Roman" w:eastAsia="Calibri" w:hAnsi="Times New Roman"/>
                <w:b/>
                <w:bCs/>
                <w:sz w:val="24"/>
                <w:szCs w:val="24"/>
                <w:lang w:eastAsia="en-GB"/>
              </w:rPr>
            </w:pPr>
            <w:r w:rsidRPr="008E54F7">
              <w:rPr>
                <w:rFonts w:ascii="Times New Roman" w:eastAsia="Times New Roman" w:hAnsi="Times New Roman"/>
                <w:bCs/>
                <w:sz w:val="24"/>
                <w:szCs w:val="24"/>
                <w:lang w:eastAsia="en-GB"/>
              </w:rPr>
              <w:t>253</w:t>
            </w:r>
          </w:p>
        </w:tc>
      </w:tr>
      <w:tr w:rsidR="008E54F7" w:rsidRPr="008E54F7" w14:paraId="6D4C954C" w14:textId="77777777" w:rsidTr="008E54F7">
        <w:trPr>
          <w:trHeight w:hRule="exact" w:val="442"/>
        </w:trPr>
        <w:tc>
          <w:tcPr>
            <w:tcW w:w="2657" w:type="dxa"/>
            <w:shd w:val="clear" w:color="auto" w:fill="00B050"/>
          </w:tcPr>
          <w:p w14:paraId="5C2DC2E1" w14:textId="77777777" w:rsidR="002C2598" w:rsidRPr="008E54F7" w:rsidRDefault="002C2598" w:rsidP="008E54F7">
            <w:pPr>
              <w:spacing w:after="0" w:line="260" w:lineRule="exact"/>
              <w:ind w:right="891"/>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R</w:t>
            </w:r>
            <w:r w:rsidRPr="008E54F7">
              <w:rPr>
                <w:rFonts w:ascii="Times New Roman" w:eastAsia="Times New Roman" w:hAnsi="Times New Roman"/>
                <w:b/>
                <w:bCs/>
                <w:spacing w:val="-1"/>
                <w:sz w:val="24"/>
                <w:szCs w:val="24"/>
                <w:lang w:eastAsia="en-GB"/>
              </w:rPr>
              <w:t>r</w:t>
            </w:r>
            <w:r w:rsidRPr="008E54F7">
              <w:rPr>
                <w:rFonts w:ascii="Times New Roman" w:eastAsia="Times New Roman" w:hAnsi="Times New Roman"/>
                <w:b/>
                <w:bCs/>
                <w:sz w:val="24"/>
                <w:szCs w:val="24"/>
                <w:lang w:eastAsia="en-GB"/>
              </w:rPr>
              <w:t>a</w:t>
            </w:r>
            <w:r w:rsidRPr="008E54F7">
              <w:rPr>
                <w:rFonts w:ascii="Times New Roman" w:eastAsia="Times New Roman" w:hAnsi="Times New Roman"/>
                <w:b/>
                <w:bCs/>
                <w:spacing w:val="-1"/>
                <w:sz w:val="24"/>
                <w:szCs w:val="24"/>
                <w:lang w:eastAsia="en-GB"/>
              </w:rPr>
              <w:t>j</w:t>
            </w:r>
            <w:r w:rsidRPr="008E54F7">
              <w:rPr>
                <w:rFonts w:ascii="Times New Roman" w:eastAsia="Times New Roman" w:hAnsi="Times New Roman"/>
                <w:b/>
                <w:bCs/>
                <w:spacing w:val="1"/>
                <w:sz w:val="24"/>
                <w:szCs w:val="24"/>
                <w:lang w:eastAsia="en-GB"/>
              </w:rPr>
              <w:t>c</w:t>
            </w:r>
            <w:r w:rsidRPr="008E54F7">
              <w:rPr>
                <w:rFonts w:ascii="Times New Roman" w:eastAsia="Times New Roman" w:hAnsi="Times New Roman"/>
                <w:b/>
                <w:bCs/>
                <w:sz w:val="24"/>
                <w:szCs w:val="24"/>
                <w:lang w:eastAsia="en-GB"/>
              </w:rPr>
              <w:t>ë</w:t>
            </w:r>
          </w:p>
        </w:tc>
        <w:tc>
          <w:tcPr>
            <w:tcW w:w="2833" w:type="dxa"/>
            <w:shd w:val="clear" w:color="auto" w:fill="DAE1D3"/>
          </w:tcPr>
          <w:p w14:paraId="629A2C05" w14:textId="77777777" w:rsidR="002C2598" w:rsidRPr="008E54F7" w:rsidRDefault="002C2598" w:rsidP="008E54F7">
            <w:pPr>
              <w:tabs>
                <w:tab w:val="left" w:pos="1451"/>
              </w:tabs>
              <w:spacing w:after="0" w:line="260" w:lineRule="exact"/>
              <w:ind w:right="32"/>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8421</w:t>
            </w:r>
          </w:p>
        </w:tc>
        <w:tc>
          <w:tcPr>
            <w:tcW w:w="1420" w:type="dxa"/>
            <w:shd w:val="clear" w:color="auto" w:fill="DAE1D3"/>
          </w:tcPr>
          <w:p w14:paraId="4F97A670" w14:textId="77777777" w:rsidR="002C2598" w:rsidRPr="008E54F7" w:rsidRDefault="002C2598" w:rsidP="008E54F7">
            <w:pPr>
              <w:spacing w:after="0" w:line="260" w:lineRule="exact"/>
              <w:ind w:right="60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1966</w:t>
            </w:r>
          </w:p>
        </w:tc>
        <w:tc>
          <w:tcPr>
            <w:tcW w:w="1417" w:type="dxa"/>
            <w:shd w:val="clear" w:color="auto" w:fill="DAE1D3"/>
          </w:tcPr>
          <w:p w14:paraId="07D902BD" w14:textId="77777777" w:rsidR="002C2598" w:rsidRPr="008E54F7" w:rsidRDefault="002C2598" w:rsidP="008E54F7">
            <w:pPr>
              <w:spacing w:after="0" w:line="260" w:lineRule="exact"/>
              <w:ind w:firstLine="3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5688</w:t>
            </w:r>
          </w:p>
        </w:tc>
        <w:tc>
          <w:tcPr>
            <w:tcW w:w="1276" w:type="dxa"/>
            <w:shd w:val="clear" w:color="auto" w:fill="DAE1D3"/>
          </w:tcPr>
          <w:p w14:paraId="2B4ABD4A" w14:textId="77777777" w:rsidR="002C2598" w:rsidRPr="008E54F7" w:rsidRDefault="002C2598" w:rsidP="008E54F7">
            <w:pPr>
              <w:spacing w:after="0" w:line="260" w:lineRule="exact"/>
              <w:ind w:right="176"/>
              <w:jc w:val="center"/>
              <w:rPr>
                <w:rFonts w:ascii="Times New Roman" w:eastAsia="Calibri" w:hAnsi="Times New Roman"/>
                <w:b/>
                <w:bCs/>
                <w:sz w:val="24"/>
                <w:szCs w:val="24"/>
                <w:lang w:eastAsia="en-GB"/>
              </w:rPr>
            </w:pPr>
            <w:r w:rsidRPr="008E54F7">
              <w:rPr>
                <w:rFonts w:ascii="Times New Roman" w:eastAsia="Times New Roman" w:hAnsi="Times New Roman"/>
                <w:bCs/>
                <w:sz w:val="24"/>
                <w:szCs w:val="24"/>
                <w:lang w:eastAsia="en-GB"/>
              </w:rPr>
              <w:t>767</w:t>
            </w:r>
          </w:p>
        </w:tc>
      </w:tr>
      <w:tr w:rsidR="008E54F7" w:rsidRPr="008E54F7" w14:paraId="072CC972" w14:textId="77777777" w:rsidTr="008E54F7">
        <w:trPr>
          <w:trHeight w:hRule="exact" w:val="366"/>
        </w:trPr>
        <w:tc>
          <w:tcPr>
            <w:tcW w:w="2657" w:type="dxa"/>
            <w:shd w:val="clear" w:color="auto" w:fill="00B050"/>
          </w:tcPr>
          <w:p w14:paraId="2E088783" w14:textId="77777777" w:rsidR="002C2598" w:rsidRPr="008E54F7" w:rsidRDefault="002C2598" w:rsidP="008E54F7">
            <w:pPr>
              <w:spacing w:after="0" w:line="260" w:lineRule="exact"/>
              <w:ind w:right="910"/>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Q</w:t>
            </w:r>
            <w:r w:rsidRPr="008E54F7">
              <w:rPr>
                <w:rFonts w:ascii="Times New Roman" w:eastAsia="Times New Roman" w:hAnsi="Times New Roman"/>
                <w:b/>
                <w:bCs/>
                <w:spacing w:val="1"/>
                <w:sz w:val="24"/>
                <w:szCs w:val="24"/>
                <w:lang w:eastAsia="en-GB"/>
              </w:rPr>
              <w:t>uk</w:t>
            </w:r>
            <w:r w:rsidRPr="008E54F7">
              <w:rPr>
                <w:rFonts w:ascii="Times New Roman" w:eastAsia="Times New Roman" w:hAnsi="Times New Roman"/>
                <w:b/>
                <w:bCs/>
                <w:spacing w:val="-1"/>
                <w:sz w:val="24"/>
                <w:szCs w:val="24"/>
                <w:lang w:eastAsia="en-GB"/>
              </w:rPr>
              <w:t>ë</w:t>
            </w:r>
            <w:r w:rsidRPr="008E54F7">
              <w:rPr>
                <w:rFonts w:ascii="Times New Roman" w:eastAsia="Times New Roman" w:hAnsi="Times New Roman"/>
                <w:b/>
                <w:bCs/>
                <w:sz w:val="24"/>
                <w:szCs w:val="24"/>
                <w:lang w:eastAsia="en-GB"/>
              </w:rPr>
              <w:t>s</w:t>
            </w:r>
          </w:p>
        </w:tc>
        <w:tc>
          <w:tcPr>
            <w:tcW w:w="2833" w:type="dxa"/>
            <w:shd w:val="clear" w:color="auto" w:fill="DAE1D3"/>
          </w:tcPr>
          <w:p w14:paraId="18436CA8" w14:textId="77777777" w:rsidR="002C2598" w:rsidRPr="008E54F7" w:rsidRDefault="002C2598" w:rsidP="008E54F7">
            <w:pPr>
              <w:tabs>
                <w:tab w:val="left" w:pos="1451"/>
              </w:tabs>
              <w:spacing w:after="0" w:line="260" w:lineRule="exact"/>
              <w:ind w:right="32"/>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8211</w:t>
            </w:r>
          </w:p>
        </w:tc>
        <w:tc>
          <w:tcPr>
            <w:tcW w:w="1420" w:type="dxa"/>
            <w:shd w:val="clear" w:color="auto" w:fill="DAE1D3"/>
          </w:tcPr>
          <w:p w14:paraId="6DAC281E" w14:textId="77777777" w:rsidR="002C2598" w:rsidRPr="008E54F7" w:rsidRDefault="002C2598" w:rsidP="008E54F7">
            <w:pPr>
              <w:spacing w:after="0" w:line="260" w:lineRule="exact"/>
              <w:ind w:right="60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1896</w:t>
            </w:r>
          </w:p>
        </w:tc>
        <w:tc>
          <w:tcPr>
            <w:tcW w:w="1417" w:type="dxa"/>
            <w:shd w:val="clear" w:color="auto" w:fill="DAE1D3"/>
          </w:tcPr>
          <w:p w14:paraId="008C04DB" w14:textId="77777777" w:rsidR="002C2598" w:rsidRPr="008E54F7" w:rsidRDefault="002C2598" w:rsidP="008E54F7">
            <w:pPr>
              <w:spacing w:after="0" w:line="260" w:lineRule="exact"/>
              <w:ind w:firstLine="33"/>
              <w:jc w:val="center"/>
              <w:rPr>
                <w:rFonts w:ascii="Times New Roman" w:eastAsia="Calibri" w:hAnsi="Times New Roman"/>
                <w:sz w:val="24"/>
                <w:szCs w:val="24"/>
                <w:lang w:eastAsia="en-GB"/>
              </w:rPr>
            </w:pPr>
            <w:r w:rsidRPr="008E54F7">
              <w:rPr>
                <w:rFonts w:ascii="Times New Roman" w:eastAsia="Times New Roman" w:hAnsi="Times New Roman"/>
                <w:sz w:val="24"/>
                <w:szCs w:val="24"/>
                <w:lang w:eastAsia="en-GB"/>
              </w:rPr>
              <w:t>5501</w:t>
            </w:r>
          </w:p>
        </w:tc>
        <w:tc>
          <w:tcPr>
            <w:tcW w:w="1276" w:type="dxa"/>
            <w:shd w:val="clear" w:color="auto" w:fill="DAE1D3"/>
          </w:tcPr>
          <w:p w14:paraId="16A30613" w14:textId="77777777" w:rsidR="002C2598" w:rsidRPr="008E54F7" w:rsidRDefault="002C2598" w:rsidP="008E54F7">
            <w:pPr>
              <w:spacing w:after="0" w:line="260" w:lineRule="exact"/>
              <w:ind w:right="176"/>
              <w:jc w:val="center"/>
              <w:rPr>
                <w:rFonts w:ascii="Times New Roman" w:eastAsia="Calibri" w:hAnsi="Times New Roman"/>
                <w:b/>
                <w:bCs/>
                <w:sz w:val="24"/>
                <w:szCs w:val="24"/>
                <w:lang w:eastAsia="en-GB"/>
              </w:rPr>
            </w:pPr>
            <w:r w:rsidRPr="008E54F7">
              <w:rPr>
                <w:rFonts w:ascii="Times New Roman" w:eastAsia="Times New Roman" w:hAnsi="Times New Roman"/>
                <w:bCs/>
                <w:sz w:val="24"/>
                <w:szCs w:val="24"/>
                <w:lang w:eastAsia="en-GB"/>
              </w:rPr>
              <w:t>814</w:t>
            </w:r>
          </w:p>
        </w:tc>
      </w:tr>
      <w:tr w:rsidR="008E54F7" w:rsidRPr="008E54F7" w14:paraId="21FAE0CE" w14:textId="77777777" w:rsidTr="008E54F7">
        <w:trPr>
          <w:trHeight w:hRule="exact" w:val="405"/>
        </w:trPr>
        <w:tc>
          <w:tcPr>
            <w:tcW w:w="2657" w:type="dxa"/>
            <w:shd w:val="clear" w:color="auto" w:fill="00B050"/>
          </w:tcPr>
          <w:p w14:paraId="5C38BE6A" w14:textId="77777777" w:rsidR="002C2598" w:rsidRPr="008E54F7" w:rsidRDefault="002C2598" w:rsidP="008E54F7">
            <w:pPr>
              <w:spacing w:after="0" w:line="240" w:lineRule="auto"/>
              <w:ind w:right="932"/>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To</w:t>
            </w:r>
            <w:r w:rsidRPr="008E54F7">
              <w:rPr>
                <w:rFonts w:ascii="Times New Roman" w:eastAsia="Times New Roman" w:hAnsi="Times New Roman"/>
                <w:b/>
                <w:bCs/>
                <w:spacing w:val="-1"/>
                <w:sz w:val="24"/>
                <w:szCs w:val="24"/>
                <w:lang w:eastAsia="en-GB"/>
              </w:rPr>
              <w:t>t</w:t>
            </w:r>
            <w:r w:rsidRPr="008E54F7">
              <w:rPr>
                <w:rFonts w:ascii="Times New Roman" w:eastAsia="Times New Roman" w:hAnsi="Times New Roman"/>
                <w:b/>
                <w:bCs/>
                <w:sz w:val="24"/>
                <w:szCs w:val="24"/>
                <w:lang w:eastAsia="en-GB"/>
              </w:rPr>
              <w:t>ali</w:t>
            </w:r>
          </w:p>
        </w:tc>
        <w:tc>
          <w:tcPr>
            <w:tcW w:w="2833" w:type="dxa"/>
            <w:shd w:val="clear" w:color="auto" w:fill="00B050"/>
          </w:tcPr>
          <w:p w14:paraId="07EDE036" w14:textId="77777777" w:rsidR="002C2598" w:rsidRPr="008E54F7" w:rsidRDefault="002C2598" w:rsidP="008E54F7">
            <w:pPr>
              <w:tabs>
                <w:tab w:val="left" w:pos="1451"/>
              </w:tabs>
              <w:spacing w:after="0" w:line="260" w:lineRule="exact"/>
              <w:ind w:right="32"/>
              <w:jc w:val="center"/>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24906</w:t>
            </w:r>
          </w:p>
        </w:tc>
        <w:tc>
          <w:tcPr>
            <w:tcW w:w="1420" w:type="dxa"/>
            <w:shd w:val="clear" w:color="auto" w:fill="00B050"/>
          </w:tcPr>
          <w:p w14:paraId="4BBF1E6E" w14:textId="77777777" w:rsidR="002C2598" w:rsidRPr="008E54F7" w:rsidRDefault="002C2598" w:rsidP="008E54F7">
            <w:pPr>
              <w:spacing w:after="0" w:line="260" w:lineRule="exact"/>
              <w:ind w:right="603"/>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5833</w:t>
            </w:r>
          </w:p>
        </w:tc>
        <w:tc>
          <w:tcPr>
            <w:tcW w:w="1417" w:type="dxa"/>
            <w:shd w:val="clear" w:color="auto" w:fill="00B050"/>
          </w:tcPr>
          <w:p w14:paraId="7DFF3F3E" w14:textId="77777777" w:rsidR="002C2598" w:rsidRPr="008E54F7" w:rsidRDefault="002C2598" w:rsidP="008E54F7">
            <w:pPr>
              <w:spacing w:after="0" w:line="260" w:lineRule="exact"/>
              <w:ind w:firstLine="33"/>
              <w:jc w:val="center"/>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16770</w:t>
            </w:r>
          </w:p>
        </w:tc>
        <w:tc>
          <w:tcPr>
            <w:tcW w:w="1276" w:type="dxa"/>
            <w:shd w:val="clear" w:color="auto" w:fill="00B050"/>
          </w:tcPr>
          <w:p w14:paraId="442A3332" w14:textId="77777777" w:rsidR="002C2598" w:rsidRPr="008E54F7" w:rsidRDefault="002C2598" w:rsidP="008E54F7">
            <w:pPr>
              <w:spacing w:after="0" w:line="260" w:lineRule="exact"/>
              <w:ind w:right="176"/>
              <w:jc w:val="center"/>
              <w:rPr>
                <w:rFonts w:ascii="Times New Roman" w:eastAsia="Calibri" w:hAnsi="Times New Roman"/>
                <w:b/>
                <w:bCs/>
                <w:sz w:val="24"/>
                <w:szCs w:val="24"/>
                <w:lang w:eastAsia="en-GB"/>
              </w:rPr>
            </w:pPr>
            <w:r w:rsidRPr="008E54F7">
              <w:rPr>
                <w:rFonts w:ascii="Times New Roman" w:eastAsia="Times New Roman" w:hAnsi="Times New Roman"/>
                <w:b/>
                <w:bCs/>
                <w:sz w:val="24"/>
                <w:szCs w:val="24"/>
                <w:lang w:eastAsia="en-GB"/>
              </w:rPr>
              <w:t>2303</w:t>
            </w:r>
          </w:p>
        </w:tc>
      </w:tr>
    </w:tbl>
    <w:p w14:paraId="308EF7EF" w14:textId="71C23E85" w:rsidR="00F51DE9" w:rsidRPr="00B262A1" w:rsidRDefault="00B262A1" w:rsidP="00F51DE9">
      <w:pPr>
        <w:spacing w:before="76"/>
        <w:ind w:left="450"/>
        <w:rPr>
          <w:rFonts w:ascii="Times New Roman" w:eastAsia="Times New Roman" w:hAnsi="Times New Roman"/>
          <w:i/>
          <w:spacing w:val="1"/>
          <w:sz w:val="20"/>
          <w:szCs w:val="20"/>
          <w:lang w:val="de-DE"/>
        </w:rPr>
      </w:pPr>
      <w:r w:rsidRPr="00B262A1">
        <w:rPr>
          <w:rFonts w:ascii="Times New Roman" w:eastAsia="Times New Roman" w:hAnsi="Times New Roman"/>
          <w:i/>
          <w:spacing w:val="1"/>
          <w:sz w:val="20"/>
          <w:szCs w:val="20"/>
          <w:lang w:val="de-DE"/>
        </w:rPr>
        <w:t xml:space="preserve">Tabela </w:t>
      </w:r>
      <w:r>
        <w:rPr>
          <w:rFonts w:ascii="Times New Roman" w:eastAsia="Times New Roman" w:hAnsi="Times New Roman"/>
          <w:i/>
          <w:spacing w:val="1"/>
          <w:sz w:val="20"/>
          <w:szCs w:val="20"/>
          <w:lang w:val="de-DE"/>
        </w:rPr>
        <w:t>4</w:t>
      </w:r>
      <w:r w:rsidRPr="00B262A1">
        <w:rPr>
          <w:rFonts w:ascii="Times New Roman" w:eastAsia="Times New Roman" w:hAnsi="Times New Roman"/>
          <w:i/>
          <w:spacing w:val="1"/>
          <w:sz w:val="20"/>
          <w:szCs w:val="20"/>
          <w:lang w:val="de-DE"/>
        </w:rPr>
        <w:t>:Shp</w:t>
      </w:r>
      <w:r w:rsidRPr="00B262A1">
        <w:rPr>
          <w:rFonts w:ascii="Times New Roman" w:eastAsia="Times New Roman" w:hAnsi="Times New Roman"/>
          <w:i/>
          <w:spacing w:val="-1"/>
          <w:sz w:val="20"/>
          <w:szCs w:val="20"/>
          <w:lang w:val="de-DE"/>
        </w:rPr>
        <w:t>ër</w:t>
      </w:r>
      <w:r w:rsidRPr="00B262A1">
        <w:rPr>
          <w:rFonts w:ascii="Times New Roman" w:eastAsia="Times New Roman" w:hAnsi="Times New Roman"/>
          <w:i/>
          <w:spacing w:val="1"/>
          <w:sz w:val="20"/>
          <w:szCs w:val="20"/>
          <w:lang w:val="de-DE"/>
        </w:rPr>
        <w:t>nd</w:t>
      </w:r>
      <w:r w:rsidRPr="00B262A1">
        <w:rPr>
          <w:rFonts w:ascii="Times New Roman" w:eastAsia="Times New Roman" w:hAnsi="Times New Roman"/>
          <w:i/>
          <w:sz w:val="20"/>
          <w:szCs w:val="20"/>
          <w:lang w:val="de-DE"/>
        </w:rPr>
        <w:t>a</w:t>
      </w:r>
      <w:r w:rsidRPr="00B262A1">
        <w:rPr>
          <w:rFonts w:ascii="Times New Roman" w:eastAsia="Times New Roman" w:hAnsi="Times New Roman"/>
          <w:i/>
          <w:spacing w:val="-1"/>
          <w:sz w:val="20"/>
          <w:szCs w:val="20"/>
          <w:lang w:val="de-DE"/>
        </w:rPr>
        <w:t>r</w:t>
      </w:r>
      <w:r w:rsidRPr="00B262A1">
        <w:rPr>
          <w:rFonts w:ascii="Times New Roman" w:eastAsia="Times New Roman" w:hAnsi="Times New Roman"/>
          <w:i/>
          <w:sz w:val="20"/>
          <w:szCs w:val="20"/>
          <w:lang w:val="de-DE"/>
        </w:rPr>
        <w:t>ja e</w:t>
      </w:r>
      <w:r w:rsidRPr="00B262A1">
        <w:rPr>
          <w:rFonts w:ascii="Times New Roman" w:hAnsi="Times New Roman"/>
          <w:i/>
          <w:sz w:val="20"/>
          <w:szCs w:val="20"/>
          <w:lang w:val="de-DE"/>
        </w:rPr>
        <w:t xml:space="preserve"> </w:t>
      </w:r>
      <w:r w:rsidRPr="00B262A1">
        <w:rPr>
          <w:rFonts w:ascii="Times New Roman" w:eastAsia="Times New Roman" w:hAnsi="Times New Roman"/>
          <w:i/>
          <w:spacing w:val="1"/>
          <w:sz w:val="20"/>
          <w:szCs w:val="20"/>
          <w:lang w:val="de-DE"/>
        </w:rPr>
        <w:t>p</w:t>
      </w:r>
      <w:r w:rsidRPr="00B262A1">
        <w:rPr>
          <w:rFonts w:ascii="Times New Roman" w:eastAsia="Times New Roman" w:hAnsi="Times New Roman"/>
          <w:i/>
          <w:sz w:val="20"/>
          <w:szCs w:val="20"/>
          <w:lang w:val="de-DE"/>
        </w:rPr>
        <w:t>o</w:t>
      </w:r>
      <w:r w:rsidRPr="00B262A1">
        <w:rPr>
          <w:rFonts w:ascii="Times New Roman" w:eastAsia="Times New Roman" w:hAnsi="Times New Roman"/>
          <w:i/>
          <w:spacing w:val="1"/>
          <w:sz w:val="20"/>
          <w:szCs w:val="20"/>
          <w:lang w:val="de-DE"/>
        </w:rPr>
        <w:t>pu</w:t>
      </w:r>
      <w:r w:rsidRPr="00B262A1">
        <w:rPr>
          <w:rFonts w:ascii="Times New Roman" w:eastAsia="Times New Roman" w:hAnsi="Times New Roman"/>
          <w:i/>
          <w:spacing w:val="-2"/>
          <w:sz w:val="20"/>
          <w:szCs w:val="20"/>
          <w:lang w:val="de-DE"/>
        </w:rPr>
        <w:t>l</w:t>
      </w:r>
      <w:r w:rsidRPr="00B262A1">
        <w:rPr>
          <w:rFonts w:ascii="Times New Roman" w:eastAsia="Times New Roman" w:hAnsi="Times New Roman"/>
          <w:i/>
          <w:sz w:val="20"/>
          <w:szCs w:val="20"/>
          <w:lang w:val="de-DE"/>
        </w:rPr>
        <w:t>ls</w:t>
      </w:r>
      <w:r w:rsidRPr="00B262A1">
        <w:rPr>
          <w:rFonts w:ascii="Times New Roman" w:eastAsia="Times New Roman" w:hAnsi="Times New Roman"/>
          <w:i/>
          <w:spacing w:val="1"/>
          <w:sz w:val="20"/>
          <w:szCs w:val="20"/>
          <w:lang w:val="de-DE"/>
        </w:rPr>
        <w:t>i</w:t>
      </w:r>
      <w:r w:rsidRPr="00B262A1">
        <w:rPr>
          <w:rFonts w:ascii="Times New Roman" w:eastAsia="Times New Roman" w:hAnsi="Times New Roman"/>
          <w:i/>
          <w:sz w:val="20"/>
          <w:szCs w:val="20"/>
          <w:lang w:val="de-DE"/>
        </w:rPr>
        <w:t>së si</w:t>
      </w:r>
      <w:r w:rsidRPr="00B262A1">
        <w:rPr>
          <w:rFonts w:ascii="Times New Roman" w:eastAsia="Times New Roman" w:hAnsi="Times New Roman"/>
          <w:i/>
          <w:spacing w:val="1"/>
          <w:sz w:val="20"/>
          <w:szCs w:val="20"/>
          <w:lang w:val="de-DE"/>
        </w:rPr>
        <w:t>p</w:t>
      </w:r>
      <w:r w:rsidRPr="00B262A1">
        <w:rPr>
          <w:rFonts w:ascii="Times New Roman" w:eastAsia="Times New Roman" w:hAnsi="Times New Roman"/>
          <w:i/>
          <w:sz w:val="20"/>
          <w:szCs w:val="20"/>
          <w:lang w:val="de-DE"/>
        </w:rPr>
        <w:t>as g</w:t>
      </w:r>
      <w:r w:rsidRPr="00B262A1">
        <w:rPr>
          <w:rFonts w:ascii="Times New Roman" w:eastAsia="Times New Roman" w:hAnsi="Times New Roman"/>
          <w:i/>
          <w:spacing w:val="-1"/>
          <w:sz w:val="20"/>
          <w:szCs w:val="20"/>
          <w:lang w:val="de-DE"/>
        </w:rPr>
        <w:t>r</w:t>
      </w:r>
      <w:r w:rsidRPr="00B262A1">
        <w:rPr>
          <w:rFonts w:ascii="Times New Roman" w:eastAsia="Times New Roman" w:hAnsi="Times New Roman"/>
          <w:i/>
          <w:spacing w:val="1"/>
          <w:sz w:val="20"/>
          <w:szCs w:val="20"/>
          <w:lang w:val="de-DE"/>
        </w:rPr>
        <w:t>up</w:t>
      </w:r>
      <w:r w:rsidRPr="00B262A1">
        <w:rPr>
          <w:rFonts w:ascii="Times New Roman" w:eastAsia="Times New Roman" w:hAnsi="Times New Roman"/>
          <w:i/>
          <w:spacing w:val="-3"/>
          <w:sz w:val="20"/>
          <w:szCs w:val="20"/>
          <w:lang w:val="de-DE"/>
        </w:rPr>
        <w:t>m</w:t>
      </w:r>
      <w:r w:rsidRPr="00B262A1">
        <w:rPr>
          <w:rFonts w:ascii="Times New Roman" w:eastAsia="Times New Roman" w:hAnsi="Times New Roman"/>
          <w:i/>
          <w:sz w:val="20"/>
          <w:szCs w:val="20"/>
          <w:lang w:val="de-DE"/>
        </w:rPr>
        <w:t>os</w:t>
      </w:r>
      <w:r w:rsidRPr="00B262A1">
        <w:rPr>
          <w:rFonts w:ascii="Times New Roman" w:eastAsia="Times New Roman" w:hAnsi="Times New Roman"/>
          <w:i/>
          <w:spacing w:val="1"/>
          <w:sz w:val="20"/>
          <w:szCs w:val="20"/>
          <w:lang w:val="de-DE"/>
        </w:rPr>
        <w:t>h</w:t>
      </w:r>
      <w:r w:rsidRPr="00B262A1">
        <w:rPr>
          <w:rFonts w:ascii="Times New Roman" w:eastAsia="Times New Roman" w:hAnsi="Times New Roman"/>
          <w:i/>
          <w:sz w:val="20"/>
          <w:szCs w:val="20"/>
          <w:lang w:val="de-DE"/>
        </w:rPr>
        <w:t>ave</w:t>
      </w:r>
      <w:r w:rsidR="00E76DD1">
        <w:rPr>
          <w:rFonts w:ascii="Times New Roman" w:eastAsia="Times New Roman" w:hAnsi="Times New Roman"/>
          <w:i/>
          <w:sz w:val="20"/>
          <w:szCs w:val="20"/>
          <w:lang w:val="de-DE"/>
        </w:rPr>
        <w:t xml:space="preserve"> CENSUS</w:t>
      </w:r>
      <w:r w:rsidR="00974BFD">
        <w:rPr>
          <w:rFonts w:ascii="Times New Roman" w:eastAsia="Times New Roman" w:hAnsi="Times New Roman"/>
          <w:i/>
          <w:sz w:val="20"/>
          <w:szCs w:val="20"/>
          <w:lang w:val="de-DE"/>
        </w:rPr>
        <w:t xml:space="preserve"> 2011</w:t>
      </w:r>
    </w:p>
    <w:p w14:paraId="77CA4F08" w14:textId="77777777" w:rsidR="00F51DE9" w:rsidRPr="00B262A1" w:rsidRDefault="00F51DE9" w:rsidP="00F51DE9">
      <w:pPr>
        <w:spacing w:before="76"/>
        <w:ind w:left="450"/>
        <w:rPr>
          <w:rFonts w:ascii="Times New Roman" w:hAnsi="Times New Roman"/>
          <w:i/>
          <w:sz w:val="20"/>
          <w:szCs w:val="20"/>
          <w:lang w:val="de-DE"/>
        </w:rPr>
      </w:pPr>
    </w:p>
    <w:tbl>
      <w:tblPr>
        <w:tblW w:w="954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8"/>
        <w:gridCol w:w="3082"/>
        <w:gridCol w:w="3330"/>
      </w:tblGrid>
      <w:tr w:rsidR="008E54F7" w:rsidRPr="008E54F7" w14:paraId="03FAA30E" w14:textId="77777777" w:rsidTr="00C46466">
        <w:trPr>
          <w:trHeight w:hRule="exact" w:val="409"/>
        </w:trPr>
        <w:tc>
          <w:tcPr>
            <w:tcW w:w="3128" w:type="dxa"/>
            <w:shd w:val="clear" w:color="auto" w:fill="00B050"/>
          </w:tcPr>
          <w:p w14:paraId="2746E37D" w14:textId="77777777" w:rsidR="00F51DE9" w:rsidRPr="008E54F7" w:rsidRDefault="00F51DE9" w:rsidP="008E54F7">
            <w:pPr>
              <w:spacing w:after="0" w:line="240" w:lineRule="auto"/>
              <w:ind w:left="109"/>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N</w:t>
            </w:r>
            <w:r w:rsidRPr="008E54F7">
              <w:rPr>
                <w:rFonts w:ascii="Times New Roman" w:eastAsia="Times New Roman" w:hAnsi="Times New Roman"/>
                <w:b/>
                <w:bCs/>
                <w:color w:val="000000"/>
                <w:spacing w:val="-1"/>
                <w:sz w:val="24"/>
                <w:szCs w:val="24"/>
                <w:lang w:eastAsia="en-GB"/>
              </w:rPr>
              <w:t>jë</w:t>
            </w:r>
            <w:r w:rsidRPr="008E54F7">
              <w:rPr>
                <w:rFonts w:ascii="Times New Roman" w:eastAsia="Times New Roman" w:hAnsi="Times New Roman"/>
                <w:b/>
                <w:bCs/>
                <w:color w:val="000000"/>
                <w:sz w:val="24"/>
                <w:szCs w:val="24"/>
                <w:lang w:eastAsia="en-GB"/>
              </w:rPr>
              <w:t>sitë</w:t>
            </w:r>
            <w:r w:rsidRPr="008E54F7">
              <w:rPr>
                <w:rFonts w:ascii="Times New Roman" w:eastAsia="Times New Roman" w:hAnsi="Times New Roman"/>
                <w:b/>
                <w:bCs/>
                <w:color w:val="000000"/>
                <w:spacing w:val="1"/>
                <w:sz w:val="24"/>
                <w:szCs w:val="24"/>
                <w:lang w:eastAsia="en-GB"/>
              </w:rPr>
              <w:t xml:space="preserve"> </w:t>
            </w:r>
            <w:r w:rsidRPr="008E54F7">
              <w:rPr>
                <w:rFonts w:ascii="Times New Roman" w:eastAsia="Times New Roman" w:hAnsi="Times New Roman"/>
                <w:b/>
                <w:bCs/>
                <w:color w:val="000000"/>
                <w:sz w:val="24"/>
                <w:szCs w:val="24"/>
                <w:lang w:eastAsia="en-GB"/>
              </w:rPr>
              <w:t>Ad</w:t>
            </w:r>
            <w:r w:rsidRPr="008E54F7">
              <w:rPr>
                <w:rFonts w:ascii="Times New Roman" w:eastAsia="Times New Roman" w:hAnsi="Times New Roman"/>
                <w:b/>
                <w:bCs/>
                <w:color w:val="000000"/>
                <w:spacing w:val="-3"/>
                <w:sz w:val="24"/>
                <w:szCs w:val="24"/>
                <w:lang w:eastAsia="en-GB"/>
              </w:rPr>
              <w:t>m</w:t>
            </w:r>
            <w:r w:rsidRPr="008E54F7">
              <w:rPr>
                <w:rFonts w:ascii="Times New Roman" w:eastAsia="Times New Roman" w:hAnsi="Times New Roman"/>
                <w:b/>
                <w:bCs/>
                <w:color w:val="000000"/>
                <w:sz w:val="24"/>
                <w:szCs w:val="24"/>
                <w:lang w:eastAsia="en-GB"/>
              </w:rPr>
              <w:t>i</w:t>
            </w:r>
            <w:r w:rsidRPr="008E54F7">
              <w:rPr>
                <w:rFonts w:ascii="Times New Roman" w:eastAsia="Times New Roman" w:hAnsi="Times New Roman"/>
                <w:b/>
                <w:bCs/>
                <w:color w:val="000000"/>
                <w:spacing w:val="1"/>
                <w:sz w:val="24"/>
                <w:szCs w:val="24"/>
                <w:lang w:eastAsia="en-GB"/>
              </w:rPr>
              <w:t>n</w:t>
            </w:r>
            <w:r w:rsidRPr="008E54F7">
              <w:rPr>
                <w:rFonts w:ascii="Times New Roman" w:eastAsia="Times New Roman" w:hAnsi="Times New Roman"/>
                <w:b/>
                <w:bCs/>
                <w:color w:val="000000"/>
                <w:sz w:val="24"/>
                <w:szCs w:val="24"/>
                <w:lang w:eastAsia="en-GB"/>
              </w:rPr>
              <w:t>ist</w:t>
            </w:r>
            <w:r w:rsidRPr="008E54F7">
              <w:rPr>
                <w:rFonts w:ascii="Times New Roman" w:eastAsia="Times New Roman" w:hAnsi="Times New Roman"/>
                <w:b/>
                <w:bCs/>
                <w:color w:val="000000"/>
                <w:spacing w:val="-1"/>
                <w:sz w:val="24"/>
                <w:szCs w:val="24"/>
                <w:lang w:eastAsia="en-GB"/>
              </w:rPr>
              <w:t>r</w:t>
            </w:r>
            <w:r w:rsidRPr="008E54F7">
              <w:rPr>
                <w:rFonts w:ascii="Times New Roman" w:eastAsia="Times New Roman" w:hAnsi="Times New Roman"/>
                <w:b/>
                <w:bCs/>
                <w:color w:val="000000"/>
                <w:spacing w:val="2"/>
                <w:sz w:val="24"/>
                <w:szCs w:val="24"/>
                <w:lang w:eastAsia="en-GB"/>
              </w:rPr>
              <w:t>a</w:t>
            </w:r>
            <w:r w:rsidRPr="008E54F7">
              <w:rPr>
                <w:rFonts w:ascii="Times New Roman" w:eastAsia="Times New Roman" w:hAnsi="Times New Roman"/>
                <w:b/>
                <w:bCs/>
                <w:color w:val="000000"/>
                <w:sz w:val="24"/>
                <w:szCs w:val="24"/>
                <w:lang w:eastAsia="en-GB"/>
              </w:rPr>
              <w:t>tive</w:t>
            </w:r>
          </w:p>
        </w:tc>
        <w:tc>
          <w:tcPr>
            <w:tcW w:w="3082" w:type="dxa"/>
            <w:shd w:val="clear" w:color="auto" w:fill="00B050"/>
          </w:tcPr>
          <w:p w14:paraId="6591F65E" w14:textId="77777777" w:rsidR="00F51DE9" w:rsidRPr="008E54F7" w:rsidRDefault="00F51DE9" w:rsidP="008E54F7">
            <w:pPr>
              <w:spacing w:after="0" w:line="260" w:lineRule="exact"/>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N</w:t>
            </w:r>
            <w:r w:rsidRPr="008E54F7">
              <w:rPr>
                <w:rFonts w:ascii="Times New Roman" w:eastAsia="Times New Roman" w:hAnsi="Times New Roman"/>
                <w:b/>
                <w:bCs/>
                <w:color w:val="000000"/>
                <w:spacing w:val="-1"/>
                <w:sz w:val="24"/>
                <w:szCs w:val="24"/>
                <w:lang w:eastAsia="en-GB"/>
              </w:rPr>
              <w:t>r</w:t>
            </w:r>
            <w:r w:rsidRPr="008E54F7">
              <w:rPr>
                <w:rFonts w:ascii="Times New Roman" w:eastAsia="Times New Roman" w:hAnsi="Times New Roman"/>
                <w:b/>
                <w:bCs/>
                <w:color w:val="000000"/>
                <w:sz w:val="24"/>
                <w:szCs w:val="24"/>
                <w:lang w:eastAsia="en-GB"/>
              </w:rPr>
              <w:t>. Total i</w:t>
            </w:r>
            <w:r w:rsidRPr="008E54F7">
              <w:rPr>
                <w:rFonts w:ascii="Times New Roman" w:eastAsia="Calibri" w:hAnsi="Times New Roman"/>
                <w:b/>
                <w:bCs/>
                <w:color w:val="000000"/>
                <w:sz w:val="24"/>
                <w:szCs w:val="24"/>
                <w:lang w:eastAsia="en-GB"/>
              </w:rPr>
              <w:t xml:space="preserve"> </w:t>
            </w:r>
            <w:r w:rsidRPr="008E54F7">
              <w:rPr>
                <w:rFonts w:ascii="Times New Roman" w:eastAsia="Times New Roman" w:hAnsi="Times New Roman"/>
                <w:b/>
                <w:bCs/>
                <w:color w:val="000000"/>
                <w:spacing w:val="1"/>
                <w:sz w:val="24"/>
                <w:szCs w:val="24"/>
                <w:lang w:eastAsia="en-GB"/>
              </w:rPr>
              <w:t>p</w:t>
            </w:r>
            <w:r w:rsidRPr="008E54F7">
              <w:rPr>
                <w:rFonts w:ascii="Times New Roman" w:eastAsia="Times New Roman" w:hAnsi="Times New Roman"/>
                <w:b/>
                <w:bCs/>
                <w:color w:val="000000"/>
                <w:sz w:val="24"/>
                <w:szCs w:val="24"/>
                <w:lang w:eastAsia="en-GB"/>
              </w:rPr>
              <w:t>o</w:t>
            </w:r>
            <w:r w:rsidRPr="008E54F7">
              <w:rPr>
                <w:rFonts w:ascii="Times New Roman" w:eastAsia="Times New Roman" w:hAnsi="Times New Roman"/>
                <w:b/>
                <w:bCs/>
                <w:color w:val="000000"/>
                <w:spacing w:val="1"/>
                <w:sz w:val="24"/>
                <w:szCs w:val="24"/>
                <w:lang w:eastAsia="en-GB"/>
              </w:rPr>
              <w:t>pu</w:t>
            </w:r>
            <w:r w:rsidRPr="008E54F7">
              <w:rPr>
                <w:rFonts w:ascii="Times New Roman" w:eastAsia="Times New Roman" w:hAnsi="Times New Roman"/>
                <w:b/>
                <w:bCs/>
                <w:color w:val="000000"/>
                <w:spacing w:val="-2"/>
                <w:sz w:val="24"/>
                <w:szCs w:val="24"/>
                <w:lang w:eastAsia="en-GB"/>
              </w:rPr>
              <w:t>l</w:t>
            </w:r>
            <w:r w:rsidRPr="008E54F7">
              <w:rPr>
                <w:rFonts w:ascii="Times New Roman" w:eastAsia="Times New Roman" w:hAnsi="Times New Roman"/>
                <w:b/>
                <w:bCs/>
                <w:color w:val="000000"/>
                <w:sz w:val="24"/>
                <w:szCs w:val="24"/>
                <w:lang w:eastAsia="en-GB"/>
              </w:rPr>
              <w:t>ls</w:t>
            </w:r>
            <w:r w:rsidRPr="008E54F7">
              <w:rPr>
                <w:rFonts w:ascii="Times New Roman" w:eastAsia="Times New Roman" w:hAnsi="Times New Roman"/>
                <w:b/>
                <w:bCs/>
                <w:color w:val="000000"/>
                <w:spacing w:val="1"/>
                <w:sz w:val="24"/>
                <w:szCs w:val="24"/>
                <w:lang w:eastAsia="en-GB"/>
              </w:rPr>
              <w:t>i</w:t>
            </w:r>
            <w:r w:rsidRPr="008E54F7">
              <w:rPr>
                <w:rFonts w:ascii="Times New Roman" w:eastAsia="Times New Roman" w:hAnsi="Times New Roman"/>
                <w:b/>
                <w:bCs/>
                <w:color w:val="000000"/>
                <w:sz w:val="24"/>
                <w:szCs w:val="24"/>
                <w:lang w:eastAsia="en-GB"/>
              </w:rPr>
              <w:t>së</w:t>
            </w:r>
          </w:p>
        </w:tc>
        <w:tc>
          <w:tcPr>
            <w:tcW w:w="3330" w:type="dxa"/>
            <w:shd w:val="clear" w:color="auto" w:fill="00B050"/>
          </w:tcPr>
          <w:p w14:paraId="2BA56AB0" w14:textId="77777777" w:rsidR="00F51DE9" w:rsidRPr="008E54F7" w:rsidRDefault="00F51DE9" w:rsidP="008E54F7">
            <w:pPr>
              <w:spacing w:after="0" w:line="240" w:lineRule="auto"/>
              <w:ind w:left="119"/>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N</w:t>
            </w:r>
            <w:r w:rsidRPr="008E54F7">
              <w:rPr>
                <w:rFonts w:ascii="Times New Roman" w:eastAsia="Times New Roman" w:hAnsi="Times New Roman"/>
                <w:b/>
                <w:bCs/>
                <w:color w:val="000000"/>
                <w:spacing w:val="-1"/>
                <w:sz w:val="24"/>
                <w:szCs w:val="24"/>
                <w:lang w:eastAsia="en-GB"/>
              </w:rPr>
              <w:t>r</w:t>
            </w:r>
            <w:r w:rsidRPr="008E54F7">
              <w:rPr>
                <w:rFonts w:ascii="Times New Roman" w:eastAsia="Times New Roman" w:hAnsi="Times New Roman"/>
                <w:b/>
                <w:bCs/>
                <w:color w:val="000000"/>
                <w:sz w:val="24"/>
                <w:szCs w:val="24"/>
                <w:lang w:eastAsia="en-GB"/>
              </w:rPr>
              <w:t>.</w:t>
            </w:r>
            <w:r w:rsidR="00335258" w:rsidRPr="008E54F7">
              <w:rPr>
                <w:rFonts w:ascii="Times New Roman" w:eastAsia="Times New Roman" w:hAnsi="Times New Roman"/>
                <w:b/>
                <w:bCs/>
                <w:color w:val="000000"/>
                <w:sz w:val="24"/>
                <w:szCs w:val="24"/>
                <w:lang w:eastAsia="en-GB"/>
              </w:rPr>
              <w:t>i</w:t>
            </w:r>
            <w:r w:rsidRPr="008E54F7">
              <w:rPr>
                <w:rFonts w:ascii="Times New Roman" w:eastAsia="Times New Roman" w:hAnsi="Times New Roman"/>
                <w:b/>
                <w:bCs/>
                <w:color w:val="000000"/>
                <w:sz w:val="24"/>
                <w:szCs w:val="24"/>
                <w:lang w:eastAsia="en-GB"/>
              </w:rPr>
              <w:t xml:space="preserve"> </w:t>
            </w:r>
            <w:r w:rsidRPr="008E54F7">
              <w:rPr>
                <w:rFonts w:ascii="Times New Roman" w:eastAsia="Times New Roman" w:hAnsi="Times New Roman"/>
                <w:b/>
                <w:bCs/>
                <w:color w:val="000000"/>
                <w:spacing w:val="2"/>
                <w:sz w:val="24"/>
                <w:szCs w:val="24"/>
                <w:lang w:eastAsia="en-GB"/>
              </w:rPr>
              <w:t>f</w:t>
            </w:r>
            <w:r w:rsidRPr="008E54F7">
              <w:rPr>
                <w:rFonts w:ascii="Times New Roman" w:eastAsia="Times New Roman" w:hAnsi="Times New Roman"/>
                <w:b/>
                <w:bCs/>
                <w:color w:val="000000"/>
                <w:sz w:val="24"/>
                <w:szCs w:val="24"/>
                <w:lang w:eastAsia="en-GB"/>
              </w:rPr>
              <w:t>a</w:t>
            </w:r>
            <w:r w:rsidRPr="008E54F7">
              <w:rPr>
                <w:rFonts w:ascii="Times New Roman" w:eastAsia="Times New Roman" w:hAnsi="Times New Roman"/>
                <w:b/>
                <w:bCs/>
                <w:color w:val="000000"/>
                <w:spacing w:val="-3"/>
                <w:sz w:val="24"/>
                <w:szCs w:val="24"/>
                <w:lang w:eastAsia="en-GB"/>
              </w:rPr>
              <w:t>m</w:t>
            </w:r>
            <w:r w:rsidRPr="008E54F7">
              <w:rPr>
                <w:rFonts w:ascii="Times New Roman" w:eastAsia="Times New Roman" w:hAnsi="Times New Roman"/>
                <w:b/>
                <w:bCs/>
                <w:color w:val="000000"/>
                <w:sz w:val="24"/>
                <w:szCs w:val="24"/>
                <w:lang w:eastAsia="en-GB"/>
              </w:rPr>
              <w:t>i</w:t>
            </w:r>
            <w:r w:rsidRPr="008E54F7">
              <w:rPr>
                <w:rFonts w:ascii="Times New Roman" w:eastAsia="Times New Roman" w:hAnsi="Times New Roman"/>
                <w:b/>
                <w:bCs/>
                <w:color w:val="000000"/>
                <w:spacing w:val="1"/>
                <w:sz w:val="24"/>
                <w:szCs w:val="24"/>
                <w:lang w:eastAsia="en-GB"/>
              </w:rPr>
              <w:t>l</w:t>
            </w:r>
            <w:r w:rsidRPr="008E54F7">
              <w:rPr>
                <w:rFonts w:ascii="Times New Roman" w:eastAsia="Times New Roman" w:hAnsi="Times New Roman"/>
                <w:b/>
                <w:bCs/>
                <w:color w:val="000000"/>
                <w:sz w:val="24"/>
                <w:szCs w:val="24"/>
                <w:lang w:eastAsia="en-GB"/>
              </w:rPr>
              <w:t>j</w:t>
            </w:r>
            <w:r w:rsidRPr="008E54F7">
              <w:rPr>
                <w:rFonts w:ascii="Times New Roman" w:eastAsia="Times New Roman" w:hAnsi="Times New Roman"/>
                <w:b/>
                <w:bCs/>
                <w:color w:val="000000"/>
                <w:spacing w:val="-2"/>
                <w:sz w:val="24"/>
                <w:szCs w:val="24"/>
                <w:lang w:eastAsia="en-GB"/>
              </w:rPr>
              <w:t>e</w:t>
            </w:r>
            <w:r w:rsidRPr="008E54F7">
              <w:rPr>
                <w:rFonts w:ascii="Times New Roman" w:eastAsia="Times New Roman" w:hAnsi="Times New Roman"/>
                <w:b/>
                <w:bCs/>
                <w:color w:val="000000"/>
                <w:spacing w:val="2"/>
                <w:sz w:val="24"/>
                <w:szCs w:val="24"/>
                <w:lang w:eastAsia="en-GB"/>
              </w:rPr>
              <w:t>v</w:t>
            </w:r>
            <w:r w:rsidRPr="008E54F7">
              <w:rPr>
                <w:rFonts w:ascii="Times New Roman" w:eastAsia="Times New Roman" w:hAnsi="Times New Roman"/>
                <w:b/>
                <w:bCs/>
                <w:color w:val="000000"/>
                <w:sz w:val="24"/>
                <w:szCs w:val="24"/>
                <w:lang w:eastAsia="en-GB"/>
              </w:rPr>
              <w:t>e</w:t>
            </w:r>
          </w:p>
        </w:tc>
      </w:tr>
      <w:tr w:rsidR="008E54F7" w:rsidRPr="008E54F7" w14:paraId="3A9F0D65" w14:textId="77777777" w:rsidTr="00C46466">
        <w:trPr>
          <w:trHeight w:hRule="exact" w:val="434"/>
        </w:trPr>
        <w:tc>
          <w:tcPr>
            <w:tcW w:w="3128" w:type="dxa"/>
            <w:shd w:val="clear" w:color="auto" w:fill="00B050"/>
          </w:tcPr>
          <w:p w14:paraId="414DFDA5" w14:textId="77777777" w:rsidR="00F51DE9" w:rsidRPr="008E54F7" w:rsidRDefault="00F51DE9" w:rsidP="008E54F7">
            <w:pPr>
              <w:spacing w:before="10" w:after="0" w:line="240" w:lineRule="auto"/>
              <w:ind w:left="767"/>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pacing w:val="-3"/>
                <w:sz w:val="24"/>
                <w:szCs w:val="24"/>
                <w:lang w:eastAsia="en-GB"/>
              </w:rPr>
              <w:t>P</w:t>
            </w:r>
            <w:r w:rsidRPr="008E54F7">
              <w:rPr>
                <w:rFonts w:ascii="Times New Roman" w:eastAsia="Times New Roman" w:hAnsi="Times New Roman"/>
                <w:b/>
                <w:bCs/>
                <w:color w:val="000000"/>
                <w:spacing w:val="1"/>
                <w:sz w:val="24"/>
                <w:szCs w:val="24"/>
                <w:lang w:eastAsia="en-GB"/>
              </w:rPr>
              <w:t>ë</w:t>
            </w:r>
            <w:r w:rsidRPr="008E54F7">
              <w:rPr>
                <w:rFonts w:ascii="Times New Roman" w:eastAsia="Times New Roman" w:hAnsi="Times New Roman"/>
                <w:b/>
                <w:bCs/>
                <w:color w:val="000000"/>
                <w:spacing w:val="-1"/>
                <w:sz w:val="24"/>
                <w:szCs w:val="24"/>
                <w:lang w:eastAsia="en-GB"/>
              </w:rPr>
              <w:t>r</w:t>
            </w:r>
            <w:r w:rsidRPr="008E54F7">
              <w:rPr>
                <w:rFonts w:ascii="Times New Roman" w:eastAsia="Times New Roman" w:hAnsi="Times New Roman"/>
                <w:b/>
                <w:bCs/>
                <w:color w:val="000000"/>
                <w:spacing w:val="1"/>
                <w:sz w:val="24"/>
                <w:szCs w:val="24"/>
                <w:lang w:eastAsia="en-GB"/>
              </w:rPr>
              <w:t>r</w:t>
            </w:r>
            <w:r w:rsidRPr="008E54F7">
              <w:rPr>
                <w:rFonts w:ascii="Times New Roman" w:eastAsia="Times New Roman" w:hAnsi="Times New Roman"/>
                <w:b/>
                <w:bCs/>
                <w:color w:val="000000"/>
                <w:spacing w:val="-1"/>
                <w:sz w:val="24"/>
                <w:szCs w:val="24"/>
                <w:lang w:eastAsia="en-GB"/>
              </w:rPr>
              <w:t>e</w:t>
            </w:r>
            <w:r w:rsidRPr="008E54F7">
              <w:rPr>
                <w:rFonts w:ascii="Times New Roman" w:eastAsia="Times New Roman" w:hAnsi="Times New Roman"/>
                <w:b/>
                <w:bCs/>
                <w:color w:val="000000"/>
                <w:spacing w:val="1"/>
                <w:sz w:val="24"/>
                <w:szCs w:val="24"/>
                <w:lang w:eastAsia="en-GB"/>
              </w:rPr>
              <w:t>n</w:t>
            </w:r>
            <w:r w:rsidRPr="008E54F7">
              <w:rPr>
                <w:rFonts w:ascii="Times New Roman" w:eastAsia="Times New Roman" w:hAnsi="Times New Roman"/>
                <w:b/>
                <w:bCs/>
                <w:color w:val="000000"/>
                <w:sz w:val="24"/>
                <w:szCs w:val="24"/>
                <w:lang w:eastAsia="en-GB"/>
              </w:rPr>
              <w:t>jas</w:t>
            </w:r>
          </w:p>
        </w:tc>
        <w:tc>
          <w:tcPr>
            <w:tcW w:w="3082" w:type="dxa"/>
            <w:shd w:val="clear" w:color="auto" w:fill="DAE1D3"/>
          </w:tcPr>
          <w:p w14:paraId="68086733" w14:textId="77777777" w:rsidR="00F51DE9" w:rsidRPr="008E54F7" w:rsidRDefault="00F51DE9" w:rsidP="008E54F7">
            <w:pPr>
              <w:spacing w:before="5" w:after="0" w:line="240" w:lineRule="auto"/>
              <w:ind w:left="883" w:right="892"/>
              <w:jc w:val="center"/>
              <w:rPr>
                <w:rFonts w:ascii="Times New Roman" w:eastAsia="Calibri" w:hAnsi="Times New Roman"/>
                <w:b/>
                <w:color w:val="000000"/>
                <w:sz w:val="24"/>
                <w:szCs w:val="24"/>
                <w:lang w:eastAsia="en-GB"/>
              </w:rPr>
            </w:pPr>
            <w:r w:rsidRPr="008E54F7">
              <w:rPr>
                <w:rFonts w:ascii="Times New Roman" w:eastAsia="Times New Roman" w:hAnsi="Times New Roman"/>
                <w:b/>
                <w:color w:val="000000"/>
                <w:sz w:val="24"/>
                <w:szCs w:val="24"/>
                <w:lang w:eastAsia="en-GB"/>
              </w:rPr>
              <w:t>8936</w:t>
            </w:r>
          </w:p>
        </w:tc>
        <w:tc>
          <w:tcPr>
            <w:tcW w:w="3330" w:type="dxa"/>
            <w:shd w:val="clear" w:color="auto" w:fill="DAE1D3"/>
          </w:tcPr>
          <w:p w14:paraId="256BFB93" w14:textId="77777777" w:rsidR="00F51DE9" w:rsidRPr="008E54F7" w:rsidRDefault="00F51DE9" w:rsidP="008E54F7">
            <w:pPr>
              <w:spacing w:before="5" w:after="0" w:line="240" w:lineRule="auto"/>
              <w:ind w:left="592" w:right="593"/>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2524</w:t>
            </w:r>
          </w:p>
        </w:tc>
      </w:tr>
      <w:tr w:rsidR="008E54F7" w:rsidRPr="008E54F7" w14:paraId="7699A24B" w14:textId="77777777" w:rsidTr="00C46466">
        <w:trPr>
          <w:trHeight w:hRule="exact" w:val="413"/>
        </w:trPr>
        <w:tc>
          <w:tcPr>
            <w:tcW w:w="3128" w:type="dxa"/>
            <w:shd w:val="clear" w:color="auto" w:fill="00B050"/>
          </w:tcPr>
          <w:p w14:paraId="02D1B11D" w14:textId="77777777" w:rsidR="00F51DE9" w:rsidRPr="008E54F7" w:rsidRDefault="00F51DE9" w:rsidP="008E54F7">
            <w:pPr>
              <w:spacing w:after="0" w:line="260" w:lineRule="exact"/>
              <w:ind w:left="849" w:right="858"/>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pacing w:val="1"/>
                <w:sz w:val="24"/>
                <w:szCs w:val="24"/>
                <w:lang w:eastAsia="en-GB"/>
              </w:rPr>
              <w:t>S</w:t>
            </w:r>
            <w:r w:rsidRPr="008E54F7">
              <w:rPr>
                <w:rFonts w:ascii="Times New Roman" w:eastAsia="Times New Roman" w:hAnsi="Times New Roman"/>
                <w:b/>
                <w:bCs/>
                <w:color w:val="000000"/>
                <w:sz w:val="24"/>
                <w:szCs w:val="24"/>
                <w:lang w:eastAsia="en-GB"/>
              </w:rPr>
              <w:t>t</w:t>
            </w:r>
            <w:r w:rsidRPr="008E54F7">
              <w:rPr>
                <w:rFonts w:ascii="Times New Roman" w:eastAsia="Times New Roman" w:hAnsi="Times New Roman"/>
                <w:b/>
                <w:bCs/>
                <w:color w:val="000000"/>
                <w:spacing w:val="-2"/>
                <w:sz w:val="24"/>
                <w:szCs w:val="24"/>
                <w:lang w:eastAsia="en-GB"/>
              </w:rPr>
              <w:t>r</w:t>
            </w:r>
            <w:r w:rsidRPr="008E54F7">
              <w:rPr>
                <w:rFonts w:ascii="Times New Roman" w:eastAsia="Times New Roman" w:hAnsi="Times New Roman"/>
                <w:b/>
                <w:bCs/>
                <w:color w:val="000000"/>
                <w:sz w:val="24"/>
                <w:szCs w:val="24"/>
                <w:lang w:eastAsia="en-GB"/>
              </w:rPr>
              <w:t>avaj</w:t>
            </w:r>
          </w:p>
        </w:tc>
        <w:tc>
          <w:tcPr>
            <w:tcW w:w="3082" w:type="dxa"/>
            <w:shd w:val="clear" w:color="auto" w:fill="DAE1D3"/>
          </w:tcPr>
          <w:p w14:paraId="41845BB5" w14:textId="77777777" w:rsidR="00F51DE9" w:rsidRPr="008E54F7" w:rsidRDefault="00F51DE9" w:rsidP="008E54F7">
            <w:pPr>
              <w:spacing w:after="0" w:line="260" w:lineRule="exact"/>
              <w:ind w:left="883" w:right="892"/>
              <w:jc w:val="center"/>
              <w:rPr>
                <w:rFonts w:ascii="Times New Roman" w:eastAsia="Calibri" w:hAnsi="Times New Roman"/>
                <w:b/>
                <w:color w:val="000000"/>
                <w:sz w:val="24"/>
                <w:szCs w:val="24"/>
                <w:lang w:eastAsia="en-GB"/>
              </w:rPr>
            </w:pPr>
            <w:r w:rsidRPr="008E54F7">
              <w:rPr>
                <w:rFonts w:ascii="Times New Roman" w:eastAsia="Times New Roman" w:hAnsi="Times New Roman"/>
                <w:b/>
                <w:color w:val="000000"/>
                <w:sz w:val="24"/>
                <w:szCs w:val="24"/>
                <w:lang w:eastAsia="en-GB"/>
              </w:rPr>
              <w:t>3028</w:t>
            </w:r>
          </w:p>
        </w:tc>
        <w:tc>
          <w:tcPr>
            <w:tcW w:w="3330" w:type="dxa"/>
            <w:shd w:val="clear" w:color="auto" w:fill="DAE1D3"/>
          </w:tcPr>
          <w:p w14:paraId="0DBF151D" w14:textId="77777777" w:rsidR="00F51DE9" w:rsidRPr="008E54F7" w:rsidRDefault="00F51DE9" w:rsidP="008E54F7">
            <w:pPr>
              <w:spacing w:after="0" w:line="260" w:lineRule="exact"/>
              <w:ind w:left="652" w:right="653"/>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857</w:t>
            </w:r>
          </w:p>
        </w:tc>
      </w:tr>
      <w:tr w:rsidR="008E54F7" w:rsidRPr="008E54F7" w14:paraId="6CB7BF37" w14:textId="77777777" w:rsidTr="00C46466">
        <w:trPr>
          <w:trHeight w:hRule="exact" w:val="419"/>
        </w:trPr>
        <w:tc>
          <w:tcPr>
            <w:tcW w:w="3128" w:type="dxa"/>
            <w:shd w:val="clear" w:color="auto" w:fill="00B050"/>
          </w:tcPr>
          <w:p w14:paraId="7EF41040" w14:textId="77777777" w:rsidR="00F51DE9" w:rsidRPr="008E54F7" w:rsidRDefault="00F51DE9" w:rsidP="008E54F7">
            <w:pPr>
              <w:spacing w:before="1" w:after="0" w:line="240" w:lineRule="auto"/>
              <w:ind w:left="882" w:right="891"/>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R</w:t>
            </w:r>
            <w:r w:rsidRPr="008E54F7">
              <w:rPr>
                <w:rFonts w:ascii="Times New Roman" w:eastAsia="Times New Roman" w:hAnsi="Times New Roman"/>
                <w:b/>
                <w:bCs/>
                <w:color w:val="000000"/>
                <w:spacing w:val="-1"/>
                <w:sz w:val="24"/>
                <w:szCs w:val="24"/>
                <w:lang w:eastAsia="en-GB"/>
              </w:rPr>
              <w:t>r</w:t>
            </w:r>
            <w:r w:rsidRPr="008E54F7">
              <w:rPr>
                <w:rFonts w:ascii="Times New Roman" w:eastAsia="Times New Roman" w:hAnsi="Times New Roman"/>
                <w:b/>
                <w:bCs/>
                <w:color w:val="000000"/>
                <w:sz w:val="24"/>
                <w:szCs w:val="24"/>
                <w:lang w:eastAsia="en-GB"/>
              </w:rPr>
              <w:t>a</w:t>
            </w:r>
            <w:r w:rsidRPr="008E54F7">
              <w:rPr>
                <w:rFonts w:ascii="Times New Roman" w:eastAsia="Times New Roman" w:hAnsi="Times New Roman"/>
                <w:b/>
                <w:bCs/>
                <w:color w:val="000000"/>
                <w:spacing w:val="-1"/>
                <w:sz w:val="24"/>
                <w:szCs w:val="24"/>
                <w:lang w:eastAsia="en-GB"/>
              </w:rPr>
              <w:t>j</w:t>
            </w:r>
            <w:r w:rsidRPr="008E54F7">
              <w:rPr>
                <w:rFonts w:ascii="Times New Roman" w:eastAsia="Times New Roman" w:hAnsi="Times New Roman"/>
                <w:b/>
                <w:bCs/>
                <w:color w:val="000000"/>
                <w:spacing w:val="1"/>
                <w:sz w:val="24"/>
                <w:szCs w:val="24"/>
                <w:lang w:eastAsia="en-GB"/>
              </w:rPr>
              <w:t>c</w:t>
            </w:r>
            <w:r w:rsidRPr="008E54F7">
              <w:rPr>
                <w:rFonts w:ascii="Times New Roman" w:eastAsia="Times New Roman" w:hAnsi="Times New Roman"/>
                <w:b/>
                <w:bCs/>
                <w:color w:val="000000"/>
                <w:sz w:val="24"/>
                <w:szCs w:val="24"/>
                <w:lang w:eastAsia="en-GB"/>
              </w:rPr>
              <w:t>ë</w:t>
            </w:r>
          </w:p>
        </w:tc>
        <w:tc>
          <w:tcPr>
            <w:tcW w:w="3082" w:type="dxa"/>
            <w:shd w:val="clear" w:color="auto" w:fill="DAE1D3"/>
          </w:tcPr>
          <w:p w14:paraId="742074F0" w14:textId="77777777" w:rsidR="00F51DE9" w:rsidRPr="008E54F7" w:rsidRDefault="00F51DE9" w:rsidP="008E54F7">
            <w:pPr>
              <w:spacing w:after="0" w:line="260" w:lineRule="exact"/>
              <w:ind w:left="823" w:right="832"/>
              <w:jc w:val="center"/>
              <w:rPr>
                <w:rFonts w:ascii="Times New Roman" w:eastAsia="Calibri" w:hAnsi="Times New Roman"/>
                <w:b/>
                <w:color w:val="000000"/>
                <w:sz w:val="24"/>
                <w:szCs w:val="24"/>
                <w:lang w:eastAsia="en-GB"/>
              </w:rPr>
            </w:pPr>
            <w:r w:rsidRPr="008E54F7">
              <w:rPr>
                <w:rFonts w:ascii="Times New Roman" w:eastAsia="Times New Roman" w:hAnsi="Times New Roman"/>
                <w:b/>
                <w:color w:val="000000"/>
                <w:sz w:val="24"/>
                <w:szCs w:val="24"/>
                <w:lang w:eastAsia="en-GB"/>
              </w:rPr>
              <w:t>10431</w:t>
            </w:r>
          </w:p>
        </w:tc>
        <w:tc>
          <w:tcPr>
            <w:tcW w:w="3330" w:type="dxa"/>
            <w:shd w:val="clear" w:color="auto" w:fill="DAE1D3"/>
          </w:tcPr>
          <w:p w14:paraId="1C33079C" w14:textId="77777777" w:rsidR="00F51DE9" w:rsidRPr="008E54F7" w:rsidRDefault="00F51DE9" w:rsidP="008E54F7">
            <w:pPr>
              <w:spacing w:after="0" w:line="260" w:lineRule="exact"/>
              <w:ind w:left="592" w:right="593"/>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2776</w:t>
            </w:r>
          </w:p>
        </w:tc>
      </w:tr>
      <w:tr w:rsidR="008E54F7" w:rsidRPr="008E54F7" w14:paraId="3C7A6C6F" w14:textId="77777777" w:rsidTr="00C46466">
        <w:trPr>
          <w:trHeight w:hRule="exact" w:val="439"/>
        </w:trPr>
        <w:tc>
          <w:tcPr>
            <w:tcW w:w="3128" w:type="dxa"/>
            <w:shd w:val="clear" w:color="auto" w:fill="00B050"/>
          </w:tcPr>
          <w:p w14:paraId="602F8F20" w14:textId="77777777" w:rsidR="00F51DE9" w:rsidRPr="008E54F7" w:rsidRDefault="00F51DE9" w:rsidP="008E54F7">
            <w:pPr>
              <w:spacing w:after="0" w:line="240" w:lineRule="auto"/>
              <w:ind w:left="902" w:right="910"/>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Q</w:t>
            </w:r>
            <w:r w:rsidRPr="008E54F7">
              <w:rPr>
                <w:rFonts w:ascii="Times New Roman" w:eastAsia="Times New Roman" w:hAnsi="Times New Roman"/>
                <w:b/>
                <w:bCs/>
                <w:color w:val="000000"/>
                <w:spacing w:val="1"/>
                <w:sz w:val="24"/>
                <w:szCs w:val="24"/>
                <w:lang w:eastAsia="en-GB"/>
              </w:rPr>
              <w:t>uk</w:t>
            </w:r>
            <w:r w:rsidRPr="008E54F7">
              <w:rPr>
                <w:rFonts w:ascii="Times New Roman" w:eastAsia="Times New Roman" w:hAnsi="Times New Roman"/>
                <w:b/>
                <w:bCs/>
                <w:color w:val="000000"/>
                <w:spacing w:val="-1"/>
                <w:sz w:val="24"/>
                <w:szCs w:val="24"/>
                <w:lang w:eastAsia="en-GB"/>
              </w:rPr>
              <w:t>ë</w:t>
            </w:r>
            <w:r w:rsidRPr="008E54F7">
              <w:rPr>
                <w:rFonts w:ascii="Times New Roman" w:eastAsia="Times New Roman" w:hAnsi="Times New Roman"/>
                <w:b/>
                <w:bCs/>
                <w:color w:val="000000"/>
                <w:sz w:val="24"/>
                <w:szCs w:val="24"/>
                <w:lang w:eastAsia="en-GB"/>
              </w:rPr>
              <w:t>s</w:t>
            </w:r>
          </w:p>
        </w:tc>
        <w:tc>
          <w:tcPr>
            <w:tcW w:w="3082" w:type="dxa"/>
            <w:shd w:val="clear" w:color="auto" w:fill="DAE1D3"/>
          </w:tcPr>
          <w:p w14:paraId="1B929911" w14:textId="77777777" w:rsidR="00F51DE9" w:rsidRPr="008E54F7" w:rsidRDefault="00F51DE9" w:rsidP="008E54F7">
            <w:pPr>
              <w:spacing w:after="0" w:line="260" w:lineRule="exact"/>
              <w:ind w:left="823" w:right="832"/>
              <w:jc w:val="center"/>
              <w:rPr>
                <w:rFonts w:ascii="Times New Roman" w:eastAsia="Calibri" w:hAnsi="Times New Roman"/>
                <w:b/>
                <w:color w:val="000000"/>
                <w:sz w:val="24"/>
                <w:szCs w:val="24"/>
                <w:lang w:eastAsia="en-GB"/>
              </w:rPr>
            </w:pPr>
            <w:r w:rsidRPr="008E54F7">
              <w:rPr>
                <w:rFonts w:ascii="Times New Roman" w:eastAsia="Times New Roman" w:hAnsi="Times New Roman"/>
                <w:b/>
                <w:color w:val="000000"/>
                <w:sz w:val="24"/>
                <w:szCs w:val="24"/>
                <w:lang w:eastAsia="en-GB"/>
              </w:rPr>
              <w:t>10840</w:t>
            </w:r>
          </w:p>
        </w:tc>
        <w:tc>
          <w:tcPr>
            <w:tcW w:w="3330" w:type="dxa"/>
            <w:shd w:val="clear" w:color="auto" w:fill="DAE1D3"/>
          </w:tcPr>
          <w:p w14:paraId="6206DDDE" w14:textId="77777777" w:rsidR="00F51DE9" w:rsidRPr="008E54F7" w:rsidRDefault="00F51DE9" w:rsidP="008E54F7">
            <w:pPr>
              <w:spacing w:after="0" w:line="260" w:lineRule="exact"/>
              <w:ind w:left="592" w:right="593"/>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2903</w:t>
            </w:r>
          </w:p>
        </w:tc>
      </w:tr>
      <w:tr w:rsidR="008E54F7" w:rsidRPr="008E54F7" w14:paraId="5B7D9D1A" w14:textId="77777777" w:rsidTr="00C46466">
        <w:trPr>
          <w:trHeight w:hRule="exact" w:val="430"/>
        </w:trPr>
        <w:tc>
          <w:tcPr>
            <w:tcW w:w="3128" w:type="dxa"/>
            <w:shd w:val="clear" w:color="auto" w:fill="00B050"/>
          </w:tcPr>
          <w:p w14:paraId="3F9EAF8C" w14:textId="77777777" w:rsidR="00F51DE9" w:rsidRPr="008E54F7" w:rsidRDefault="00F51DE9" w:rsidP="008E54F7">
            <w:pPr>
              <w:spacing w:after="0" w:line="240" w:lineRule="auto"/>
              <w:ind w:left="921" w:right="932"/>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To</w:t>
            </w:r>
            <w:r w:rsidRPr="008E54F7">
              <w:rPr>
                <w:rFonts w:ascii="Times New Roman" w:eastAsia="Times New Roman" w:hAnsi="Times New Roman"/>
                <w:b/>
                <w:bCs/>
                <w:color w:val="000000"/>
                <w:spacing w:val="-1"/>
                <w:sz w:val="24"/>
                <w:szCs w:val="24"/>
                <w:lang w:eastAsia="en-GB"/>
              </w:rPr>
              <w:t>t</w:t>
            </w:r>
            <w:r w:rsidRPr="008E54F7">
              <w:rPr>
                <w:rFonts w:ascii="Times New Roman" w:eastAsia="Times New Roman" w:hAnsi="Times New Roman"/>
                <w:b/>
                <w:bCs/>
                <w:color w:val="000000"/>
                <w:sz w:val="24"/>
                <w:szCs w:val="24"/>
                <w:lang w:eastAsia="en-GB"/>
              </w:rPr>
              <w:t>ali</w:t>
            </w:r>
          </w:p>
        </w:tc>
        <w:tc>
          <w:tcPr>
            <w:tcW w:w="3082" w:type="dxa"/>
            <w:shd w:val="clear" w:color="auto" w:fill="00B050"/>
          </w:tcPr>
          <w:p w14:paraId="45C163CD" w14:textId="77777777" w:rsidR="00F51DE9" w:rsidRPr="008E54F7" w:rsidRDefault="00F51DE9" w:rsidP="008E54F7">
            <w:pPr>
              <w:spacing w:after="0" w:line="260" w:lineRule="exact"/>
              <w:ind w:left="823" w:right="832"/>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24906</w:t>
            </w:r>
          </w:p>
        </w:tc>
        <w:tc>
          <w:tcPr>
            <w:tcW w:w="3330" w:type="dxa"/>
            <w:shd w:val="clear" w:color="auto" w:fill="00B050"/>
          </w:tcPr>
          <w:p w14:paraId="271E966D" w14:textId="77777777" w:rsidR="00F51DE9" w:rsidRPr="008E54F7" w:rsidRDefault="00F51DE9" w:rsidP="008E54F7">
            <w:pPr>
              <w:spacing w:after="0" w:line="260" w:lineRule="exact"/>
              <w:ind w:left="592" w:right="593"/>
              <w:jc w:val="center"/>
              <w:rPr>
                <w:rFonts w:ascii="Times New Roman" w:eastAsia="Calibri"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5833</w:t>
            </w:r>
          </w:p>
        </w:tc>
      </w:tr>
    </w:tbl>
    <w:p w14:paraId="7D00CF8D" w14:textId="77777777" w:rsidR="002C2598" w:rsidRPr="0003313F" w:rsidRDefault="00B262A1" w:rsidP="002C2598">
      <w:pPr>
        <w:spacing w:line="200" w:lineRule="exact"/>
        <w:rPr>
          <w:rFonts w:ascii="Times New Roman" w:hAnsi="Times New Roman"/>
          <w:sz w:val="24"/>
          <w:szCs w:val="24"/>
        </w:rPr>
      </w:pPr>
      <w:r>
        <w:rPr>
          <w:rFonts w:ascii="Times New Roman" w:eastAsia="Times New Roman" w:hAnsi="Times New Roman"/>
          <w:i/>
          <w:spacing w:val="1"/>
          <w:sz w:val="20"/>
          <w:szCs w:val="20"/>
        </w:rPr>
        <w:t xml:space="preserve">Tabela 5: </w:t>
      </w:r>
      <w:r w:rsidRPr="00B262A1">
        <w:rPr>
          <w:rFonts w:ascii="Times New Roman" w:eastAsia="Times New Roman" w:hAnsi="Times New Roman"/>
          <w:i/>
          <w:spacing w:val="1"/>
          <w:sz w:val="20"/>
          <w:szCs w:val="20"/>
        </w:rPr>
        <w:t>Shp</w:t>
      </w:r>
      <w:r w:rsidRPr="00B262A1">
        <w:rPr>
          <w:rFonts w:ascii="Times New Roman" w:eastAsia="Times New Roman" w:hAnsi="Times New Roman"/>
          <w:i/>
          <w:spacing w:val="-1"/>
          <w:sz w:val="20"/>
          <w:szCs w:val="20"/>
        </w:rPr>
        <w:t>ër</w:t>
      </w:r>
      <w:r w:rsidRPr="00B262A1">
        <w:rPr>
          <w:rFonts w:ascii="Times New Roman" w:eastAsia="Times New Roman" w:hAnsi="Times New Roman"/>
          <w:i/>
          <w:spacing w:val="1"/>
          <w:sz w:val="20"/>
          <w:szCs w:val="20"/>
        </w:rPr>
        <w:t>nd</w:t>
      </w:r>
      <w:r w:rsidRPr="00B262A1">
        <w:rPr>
          <w:rFonts w:ascii="Times New Roman" w:eastAsia="Times New Roman" w:hAnsi="Times New Roman"/>
          <w:i/>
          <w:sz w:val="20"/>
          <w:szCs w:val="20"/>
        </w:rPr>
        <w:t>a</w:t>
      </w:r>
      <w:r w:rsidRPr="00B262A1">
        <w:rPr>
          <w:rFonts w:ascii="Times New Roman" w:eastAsia="Times New Roman" w:hAnsi="Times New Roman"/>
          <w:i/>
          <w:spacing w:val="-1"/>
          <w:sz w:val="20"/>
          <w:szCs w:val="20"/>
        </w:rPr>
        <w:t>r</w:t>
      </w:r>
      <w:r w:rsidRPr="00B262A1">
        <w:rPr>
          <w:rFonts w:ascii="Times New Roman" w:eastAsia="Times New Roman" w:hAnsi="Times New Roman"/>
          <w:i/>
          <w:sz w:val="20"/>
          <w:szCs w:val="20"/>
        </w:rPr>
        <w:t>ja e</w:t>
      </w:r>
      <w:r w:rsidRPr="00B262A1">
        <w:rPr>
          <w:rFonts w:ascii="Times New Roman" w:hAnsi="Times New Roman"/>
          <w:i/>
          <w:sz w:val="20"/>
          <w:szCs w:val="20"/>
        </w:rPr>
        <w:t xml:space="preserve"> </w:t>
      </w:r>
      <w:r w:rsidRPr="00B262A1">
        <w:rPr>
          <w:rFonts w:ascii="Times New Roman" w:eastAsia="Times New Roman" w:hAnsi="Times New Roman"/>
          <w:i/>
          <w:spacing w:val="1"/>
          <w:position w:val="-1"/>
          <w:sz w:val="20"/>
          <w:szCs w:val="20"/>
        </w:rPr>
        <w:t>p</w:t>
      </w:r>
      <w:r w:rsidRPr="00B262A1">
        <w:rPr>
          <w:rFonts w:ascii="Times New Roman" w:eastAsia="Times New Roman" w:hAnsi="Times New Roman"/>
          <w:i/>
          <w:position w:val="-1"/>
          <w:sz w:val="20"/>
          <w:szCs w:val="20"/>
        </w:rPr>
        <w:t>o</w:t>
      </w:r>
      <w:r w:rsidRPr="00B262A1">
        <w:rPr>
          <w:rFonts w:ascii="Times New Roman" w:eastAsia="Times New Roman" w:hAnsi="Times New Roman"/>
          <w:i/>
          <w:spacing w:val="1"/>
          <w:position w:val="-1"/>
          <w:sz w:val="20"/>
          <w:szCs w:val="20"/>
        </w:rPr>
        <w:t>pu</w:t>
      </w:r>
      <w:r w:rsidRPr="00B262A1">
        <w:rPr>
          <w:rFonts w:ascii="Times New Roman" w:eastAsia="Times New Roman" w:hAnsi="Times New Roman"/>
          <w:i/>
          <w:spacing w:val="-2"/>
          <w:position w:val="-1"/>
          <w:sz w:val="20"/>
          <w:szCs w:val="20"/>
        </w:rPr>
        <w:t>l</w:t>
      </w:r>
      <w:r w:rsidRPr="00B262A1">
        <w:rPr>
          <w:rFonts w:ascii="Times New Roman" w:eastAsia="Times New Roman" w:hAnsi="Times New Roman"/>
          <w:i/>
          <w:position w:val="-1"/>
          <w:sz w:val="20"/>
          <w:szCs w:val="20"/>
        </w:rPr>
        <w:t>ls</w:t>
      </w:r>
      <w:r w:rsidRPr="00B262A1">
        <w:rPr>
          <w:rFonts w:ascii="Times New Roman" w:eastAsia="Times New Roman" w:hAnsi="Times New Roman"/>
          <w:i/>
          <w:spacing w:val="1"/>
          <w:position w:val="-1"/>
          <w:sz w:val="20"/>
          <w:szCs w:val="20"/>
        </w:rPr>
        <w:t>i</w:t>
      </w:r>
      <w:r w:rsidRPr="00B262A1">
        <w:rPr>
          <w:rFonts w:ascii="Times New Roman" w:eastAsia="Times New Roman" w:hAnsi="Times New Roman"/>
          <w:i/>
          <w:position w:val="-1"/>
          <w:sz w:val="20"/>
          <w:szCs w:val="20"/>
        </w:rPr>
        <w:t>së si</w:t>
      </w:r>
      <w:r w:rsidRPr="00B262A1">
        <w:rPr>
          <w:rFonts w:ascii="Times New Roman" w:eastAsia="Times New Roman" w:hAnsi="Times New Roman"/>
          <w:i/>
          <w:spacing w:val="1"/>
          <w:position w:val="-1"/>
          <w:sz w:val="20"/>
          <w:szCs w:val="20"/>
        </w:rPr>
        <w:t>p</w:t>
      </w:r>
      <w:r w:rsidRPr="00B262A1">
        <w:rPr>
          <w:rFonts w:ascii="Times New Roman" w:eastAsia="Times New Roman" w:hAnsi="Times New Roman"/>
          <w:i/>
          <w:position w:val="-1"/>
          <w:sz w:val="20"/>
          <w:szCs w:val="20"/>
        </w:rPr>
        <w:t>as të</w:t>
      </w:r>
      <w:r w:rsidRPr="00B262A1">
        <w:rPr>
          <w:rFonts w:ascii="Times New Roman" w:eastAsia="Times New Roman" w:hAnsi="Times New Roman"/>
          <w:i/>
          <w:spacing w:val="-1"/>
          <w:position w:val="-1"/>
          <w:sz w:val="20"/>
          <w:szCs w:val="20"/>
        </w:rPr>
        <w:t xml:space="preserve"> </w:t>
      </w:r>
      <w:r w:rsidRPr="00B262A1">
        <w:rPr>
          <w:rFonts w:ascii="Times New Roman" w:eastAsia="Times New Roman" w:hAnsi="Times New Roman"/>
          <w:i/>
          <w:spacing w:val="1"/>
          <w:position w:val="-1"/>
          <w:sz w:val="20"/>
          <w:szCs w:val="20"/>
        </w:rPr>
        <w:t>dh</w:t>
      </w:r>
      <w:r w:rsidRPr="00B262A1">
        <w:rPr>
          <w:rFonts w:ascii="Times New Roman" w:eastAsia="Times New Roman" w:hAnsi="Times New Roman"/>
          <w:i/>
          <w:spacing w:val="-1"/>
          <w:position w:val="-1"/>
          <w:sz w:val="20"/>
          <w:szCs w:val="20"/>
        </w:rPr>
        <w:t>e</w:t>
      </w:r>
      <w:r w:rsidRPr="00B262A1">
        <w:rPr>
          <w:rFonts w:ascii="Times New Roman" w:eastAsia="Times New Roman" w:hAnsi="Times New Roman"/>
          <w:i/>
          <w:spacing w:val="1"/>
          <w:position w:val="-1"/>
          <w:sz w:val="20"/>
          <w:szCs w:val="20"/>
        </w:rPr>
        <w:t>n</w:t>
      </w:r>
      <w:r w:rsidRPr="00B262A1">
        <w:rPr>
          <w:rFonts w:ascii="Times New Roman" w:eastAsia="Times New Roman" w:hAnsi="Times New Roman"/>
          <w:i/>
          <w:position w:val="-1"/>
          <w:sz w:val="20"/>
          <w:szCs w:val="20"/>
        </w:rPr>
        <w:t>ave</w:t>
      </w:r>
      <w:r w:rsidRPr="00B262A1">
        <w:rPr>
          <w:rFonts w:ascii="Times New Roman" w:eastAsia="Times New Roman" w:hAnsi="Times New Roman"/>
          <w:i/>
          <w:spacing w:val="-1"/>
          <w:position w:val="-1"/>
          <w:sz w:val="20"/>
          <w:szCs w:val="20"/>
        </w:rPr>
        <w:t xml:space="preserve"> t</w:t>
      </w:r>
      <w:r w:rsidRPr="00B262A1">
        <w:rPr>
          <w:rFonts w:ascii="Times New Roman" w:eastAsia="Times New Roman" w:hAnsi="Times New Roman"/>
          <w:i/>
          <w:position w:val="-1"/>
          <w:sz w:val="20"/>
          <w:szCs w:val="20"/>
        </w:rPr>
        <w:t xml:space="preserve">ë </w:t>
      </w:r>
      <w:r w:rsidR="00E76DD1">
        <w:rPr>
          <w:rFonts w:ascii="Times New Roman" w:eastAsia="Times New Roman" w:hAnsi="Times New Roman"/>
          <w:i/>
          <w:position w:val="-1"/>
          <w:sz w:val="20"/>
          <w:szCs w:val="20"/>
        </w:rPr>
        <w:t>GJC</w:t>
      </w:r>
    </w:p>
    <w:p w14:paraId="23273DA6" w14:textId="77777777" w:rsidR="00BC012B" w:rsidRPr="008E54F7" w:rsidRDefault="00BC012B" w:rsidP="00BC012B">
      <w:pPr>
        <w:jc w:val="both"/>
        <w:rPr>
          <w:rFonts w:ascii="Times New Roman" w:hAnsi="Times New Roman"/>
          <w:color w:val="000000"/>
          <w:sz w:val="24"/>
          <w:szCs w:val="24"/>
        </w:rPr>
      </w:pPr>
    </w:p>
    <w:p w14:paraId="3374D2A9" w14:textId="77777777" w:rsidR="00555235" w:rsidRPr="00E76DD1" w:rsidRDefault="00621671" w:rsidP="00E76DD1">
      <w:pPr>
        <w:tabs>
          <w:tab w:val="left" w:pos="5812"/>
        </w:tabs>
        <w:spacing w:after="0"/>
        <w:ind w:right="96"/>
        <w:jc w:val="both"/>
        <w:rPr>
          <w:rFonts w:ascii="Times New Roman" w:hAnsi="Times New Roman"/>
          <w:sz w:val="24"/>
          <w:szCs w:val="24"/>
        </w:rPr>
      </w:pPr>
      <w:r w:rsidRPr="0003313F">
        <w:rPr>
          <w:rFonts w:ascii="Times New Roman" w:hAnsi="Times New Roman"/>
          <w:sz w:val="24"/>
          <w:szCs w:val="24"/>
        </w:rPr>
        <w:t>Nd</w:t>
      </w:r>
      <w:r w:rsidRPr="0003313F">
        <w:rPr>
          <w:rFonts w:ascii="Times New Roman" w:hAnsi="Times New Roman"/>
          <w:spacing w:val="-1"/>
          <w:sz w:val="24"/>
          <w:szCs w:val="24"/>
        </w:rPr>
        <w:t>ë</w:t>
      </w:r>
      <w:r w:rsidRPr="0003313F">
        <w:rPr>
          <w:rFonts w:ascii="Times New Roman" w:hAnsi="Times New Roman"/>
          <w:sz w:val="24"/>
          <w:szCs w:val="24"/>
        </w:rPr>
        <w:t>rt</w:t>
      </w:r>
      <w:r w:rsidRPr="0003313F">
        <w:rPr>
          <w:rFonts w:ascii="Times New Roman" w:hAnsi="Times New Roman"/>
          <w:spacing w:val="-1"/>
          <w:sz w:val="24"/>
          <w:szCs w:val="24"/>
        </w:rPr>
        <w:t>e</w:t>
      </w:r>
      <w:r w:rsidRPr="0003313F">
        <w:rPr>
          <w:rFonts w:ascii="Times New Roman" w:hAnsi="Times New Roman"/>
          <w:sz w:val="24"/>
          <w:szCs w:val="24"/>
        </w:rPr>
        <w:t>s</w:t>
      </w:r>
      <w:r w:rsidRPr="0003313F">
        <w:rPr>
          <w:rFonts w:ascii="Times New Roman" w:hAnsi="Times New Roman"/>
          <w:spacing w:val="-1"/>
          <w:sz w:val="24"/>
          <w:szCs w:val="24"/>
        </w:rPr>
        <w:t>a</w:t>
      </w:r>
      <w:r w:rsidRPr="0003313F">
        <w:rPr>
          <w:rFonts w:ascii="Times New Roman" w:hAnsi="Times New Roman"/>
          <w:sz w:val="24"/>
          <w:szCs w:val="24"/>
        </w:rPr>
        <w:t>t</w:t>
      </w:r>
      <w:r w:rsidR="00F51DE9">
        <w:rPr>
          <w:rFonts w:ascii="Times New Roman" w:hAnsi="Times New Roman"/>
          <w:sz w:val="24"/>
          <w:szCs w:val="24"/>
        </w:rPr>
        <w:t xml:space="preserve"> </w:t>
      </w:r>
      <w:r w:rsidRPr="0003313F">
        <w:rPr>
          <w:rFonts w:ascii="Times New Roman" w:hAnsi="Times New Roman"/>
          <w:sz w:val="24"/>
          <w:szCs w:val="24"/>
        </w:rPr>
        <w:t>e</w:t>
      </w:r>
      <w:r w:rsidR="00F51DE9">
        <w:rPr>
          <w:rFonts w:ascii="Times New Roman" w:hAnsi="Times New Roman"/>
          <w:sz w:val="24"/>
          <w:szCs w:val="24"/>
        </w:rPr>
        <w:t xml:space="preserve"> </w:t>
      </w:r>
      <w:r w:rsidRPr="0003313F">
        <w:rPr>
          <w:rFonts w:ascii="Times New Roman" w:hAnsi="Times New Roman"/>
          <w:sz w:val="24"/>
          <w:szCs w:val="24"/>
        </w:rPr>
        <w:t>b</w:t>
      </w:r>
      <w:r w:rsidRPr="0003313F">
        <w:rPr>
          <w:rFonts w:ascii="Times New Roman" w:hAnsi="Times New Roman"/>
          <w:spacing w:val="-1"/>
          <w:sz w:val="24"/>
          <w:szCs w:val="24"/>
        </w:rPr>
        <w:t>a</w:t>
      </w:r>
      <w:r w:rsidRPr="0003313F">
        <w:rPr>
          <w:rFonts w:ascii="Times New Roman" w:hAnsi="Times New Roman"/>
          <w:sz w:val="24"/>
          <w:szCs w:val="24"/>
        </w:rPr>
        <w:t>ni</w:t>
      </w:r>
      <w:r w:rsidRPr="0003313F">
        <w:rPr>
          <w:rFonts w:ascii="Times New Roman" w:hAnsi="Times New Roman"/>
          <w:spacing w:val="1"/>
          <w:sz w:val="24"/>
          <w:szCs w:val="24"/>
        </w:rPr>
        <w:t>m</w:t>
      </w:r>
      <w:r w:rsidRPr="0003313F">
        <w:rPr>
          <w:rFonts w:ascii="Times New Roman" w:hAnsi="Times New Roman"/>
          <w:sz w:val="24"/>
          <w:szCs w:val="24"/>
        </w:rPr>
        <w:t>it</w:t>
      </w:r>
      <w:r w:rsidR="00F51DE9">
        <w:rPr>
          <w:rFonts w:ascii="Times New Roman" w:hAnsi="Times New Roman"/>
          <w:sz w:val="24"/>
          <w:szCs w:val="24"/>
        </w:rPr>
        <w:t xml:space="preserve"> </w:t>
      </w:r>
      <w:r w:rsidRPr="0003313F">
        <w:rPr>
          <w:rFonts w:ascii="Times New Roman" w:hAnsi="Times New Roman"/>
          <w:sz w:val="24"/>
          <w:szCs w:val="24"/>
        </w:rPr>
        <w:t>janë</w:t>
      </w:r>
      <w:r w:rsidR="00F51DE9">
        <w:rPr>
          <w:rFonts w:ascii="Times New Roman" w:hAnsi="Times New Roman"/>
          <w:sz w:val="24"/>
          <w:szCs w:val="24"/>
        </w:rPr>
        <w:t xml:space="preserve"> </w:t>
      </w:r>
      <w:r w:rsidRPr="0003313F">
        <w:rPr>
          <w:rFonts w:ascii="Times New Roman" w:hAnsi="Times New Roman"/>
          <w:sz w:val="24"/>
          <w:szCs w:val="24"/>
        </w:rPr>
        <w:t>shum</w:t>
      </w:r>
      <w:r w:rsidRPr="0003313F">
        <w:rPr>
          <w:rFonts w:ascii="Times New Roman" w:hAnsi="Times New Roman"/>
          <w:spacing w:val="-1"/>
          <w:sz w:val="24"/>
          <w:szCs w:val="24"/>
        </w:rPr>
        <w:t>ë</w:t>
      </w:r>
      <w:r w:rsidR="00F51DE9">
        <w:rPr>
          <w:rFonts w:ascii="Times New Roman" w:hAnsi="Times New Roman"/>
          <w:spacing w:val="-1"/>
          <w:sz w:val="24"/>
          <w:szCs w:val="24"/>
        </w:rPr>
        <w:t xml:space="preserve"> </w:t>
      </w:r>
      <w:r w:rsidRPr="0003313F">
        <w:rPr>
          <w:rFonts w:ascii="Times New Roman" w:hAnsi="Times New Roman"/>
          <w:sz w:val="24"/>
          <w:szCs w:val="24"/>
        </w:rPr>
        <w:t>f</w:t>
      </w:r>
      <w:r w:rsidRPr="0003313F">
        <w:rPr>
          <w:rFonts w:ascii="Times New Roman" w:hAnsi="Times New Roman"/>
          <w:spacing w:val="-2"/>
          <w:sz w:val="24"/>
          <w:szCs w:val="24"/>
        </w:rPr>
        <w:t>a</w:t>
      </w:r>
      <w:r w:rsidRPr="0003313F">
        <w:rPr>
          <w:rFonts w:ascii="Times New Roman" w:hAnsi="Times New Roman"/>
          <w:sz w:val="24"/>
          <w:szCs w:val="24"/>
        </w:rPr>
        <w:t>m</w:t>
      </w:r>
      <w:r w:rsidRPr="0003313F">
        <w:rPr>
          <w:rFonts w:ascii="Times New Roman" w:hAnsi="Times New Roman"/>
          <w:spacing w:val="1"/>
          <w:sz w:val="24"/>
          <w:szCs w:val="24"/>
        </w:rPr>
        <w:t>i</w:t>
      </w:r>
      <w:r w:rsidRPr="0003313F">
        <w:rPr>
          <w:rFonts w:ascii="Times New Roman" w:hAnsi="Times New Roman"/>
          <w:sz w:val="24"/>
          <w:szCs w:val="24"/>
        </w:rPr>
        <w:t>l</w:t>
      </w:r>
      <w:r w:rsidRPr="0003313F">
        <w:rPr>
          <w:rFonts w:ascii="Times New Roman" w:hAnsi="Times New Roman"/>
          <w:spacing w:val="1"/>
          <w:sz w:val="24"/>
          <w:szCs w:val="24"/>
        </w:rPr>
        <w:t>j</w:t>
      </w:r>
      <w:r w:rsidRPr="0003313F">
        <w:rPr>
          <w:rFonts w:ascii="Times New Roman" w:hAnsi="Times New Roman"/>
          <w:spacing w:val="-1"/>
          <w:sz w:val="24"/>
          <w:szCs w:val="24"/>
        </w:rPr>
        <w:t>a</w:t>
      </w:r>
      <w:r w:rsidRPr="0003313F">
        <w:rPr>
          <w:rFonts w:ascii="Times New Roman" w:hAnsi="Times New Roman"/>
          <w:sz w:val="24"/>
          <w:szCs w:val="24"/>
        </w:rPr>
        <w:t>re</w:t>
      </w:r>
      <w:r w:rsidR="00F51DE9">
        <w:rPr>
          <w:rFonts w:ascii="Times New Roman" w:hAnsi="Times New Roman"/>
          <w:sz w:val="24"/>
          <w:szCs w:val="24"/>
        </w:rPr>
        <w:t xml:space="preserve"> </w:t>
      </w:r>
      <w:r w:rsidRPr="0003313F">
        <w:rPr>
          <w:rFonts w:ascii="Times New Roman" w:hAnsi="Times New Roman"/>
          <w:sz w:val="24"/>
          <w:szCs w:val="24"/>
        </w:rPr>
        <w:t>dhe</w:t>
      </w:r>
      <w:r w:rsidR="00F51DE9">
        <w:rPr>
          <w:rFonts w:ascii="Times New Roman" w:hAnsi="Times New Roman"/>
          <w:sz w:val="24"/>
          <w:szCs w:val="24"/>
        </w:rPr>
        <w:t xml:space="preserve"> </w:t>
      </w:r>
      <w:r w:rsidRPr="0003313F">
        <w:rPr>
          <w:rFonts w:ascii="Times New Roman" w:hAnsi="Times New Roman"/>
          <w:sz w:val="24"/>
          <w:szCs w:val="24"/>
        </w:rPr>
        <w:t>n</w:t>
      </w:r>
      <w:r w:rsidRPr="0003313F">
        <w:rPr>
          <w:rFonts w:ascii="Times New Roman" w:hAnsi="Times New Roman"/>
          <w:spacing w:val="3"/>
          <w:sz w:val="24"/>
          <w:szCs w:val="24"/>
        </w:rPr>
        <w:t>j</w:t>
      </w:r>
      <w:r w:rsidRPr="0003313F">
        <w:rPr>
          <w:rFonts w:ascii="Times New Roman" w:hAnsi="Times New Roman"/>
          <w:spacing w:val="-1"/>
          <w:sz w:val="24"/>
          <w:szCs w:val="24"/>
        </w:rPr>
        <w:t>ë</w:t>
      </w:r>
      <w:r w:rsidR="00F51DE9">
        <w:rPr>
          <w:rFonts w:ascii="Times New Roman" w:hAnsi="Times New Roman"/>
          <w:spacing w:val="-1"/>
          <w:sz w:val="24"/>
          <w:szCs w:val="24"/>
        </w:rPr>
        <w:t xml:space="preserve"> </w:t>
      </w:r>
      <w:r w:rsidRPr="0003313F">
        <w:rPr>
          <w:rFonts w:ascii="Times New Roman" w:hAnsi="Times New Roman"/>
          <w:sz w:val="24"/>
          <w:szCs w:val="24"/>
        </w:rPr>
        <w:t>fam</w:t>
      </w:r>
      <w:r w:rsidRPr="0003313F">
        <w:rPr>
          <w:rFonts w:ascii="Times New Roman" w:hAnsi="Times New Roman"/>
          <w:spacing w:val="1"/>
          <w:sz w:val="24"/>
          <w:szCs w:val="24"/>
        </w:rPr>
        <w:t>i</w:t>
      </w:r>
      <w:r w:rsidRPr="0003313F">
        <w:rPr>
          <w:rFonts w:ascii="Times New Roman" w:hAnsi="Times New Roman"/>
          <w:sz w:val="24"/>
          <w:szCs w:val="24"/>
        </w:rPr>
        <w:t>l</w:t>
      </w:r>
      <w:r w:rsidRPr="0003313F">
        <w:rPr>
          <w:rFonts w:ascii="Times New Roman" w:hAnsi="Times New Roman"/>
          <w:spacing w:val="1"/>
          <w:sz w:val="24"/>
          <w:szCs w:val="24"/>
        </w:rPr>
        <w:t>j</w:t>
      </w:r>
      <w:r w:rsidRPr="0003313F">
        <w:rPr>
          <w:rFonts w:ascii="Times New Roman" w:hAnsi="Times New Roman"/>
          <w:spacing w:val="-1"/>
          <w:sz w:val="24"/>
          <w:szCs w:val="24"/>
        </w:rPr>
        <w:t>a</w:t>
      </w:r>
      <w:r w:rsidRPr="0003313F">
        <w:rPr>
          <w:rFonts w:ascii="Times New Roman" w:hAnsi="Times New Roman"/>
          <w:sz w:val="24"/>
          <w:szCs w:val="24"/>
        </w:rPr>
        <w:t>r</w:t>
      </w:r>
      <w:r w:rsidRPr="0003313F">
        <w:rPr>
          <w:rFonts w:ascii="Times New Roman" w:hAnsi="Times New Roman"/>
          <w:spacing w:val="-2"/>
          <w:sz w:val="24"/>
          <w:szCs w:val="24"/>
        </w:rPr>
        <w:t>e</w:t>
      </w:r>
      <w:r w:rsidRPr="0003313F">
        <w:rPr>
          <w:rFonts w:ascii="Times New Roman" w:hAnsi="Times New Roman"/>
          <w:sz w:val="24"/>
          <w:szCs w:val="24"/>
        </w:rPr>
        <w:t>.</w:t>
      </w:r>
      <w:r w:rsidR="00E76DD1">
        <w:rPr>
          <w:rFonts w:ascii="Times New Roman" w:hAnsi="Times New Roman"/>
          <w:sz w:val="24"/>
          <w:szCs w:val="24"/>
        </w:rPr>
        <w:t xml:space="preserve"> </w:t>
      </w:r>
      <w:r w:rsidRPr="0003313F">
        <w:rPr>
          <w:rFonts w:ascii="Times New Roman" w:hAnsi="Times New Roman"/>
          <w:sz w:val="24"/>
          <w:szCs w:val="24"/>
        </w:rPr>
        <w:t>Nd</w:t>
      </w:r>
      <w:r w:rsidRPr="0003313F">
        <w:rPr>
          <w:rFonts w:ascii="Times New Roman" w:hAnsi="Times New Roman"/>
          <w:spacing w:val="-1"/>
          <w:sz w:val="24"/>
          <w:szCs w:val="24"/>
        </w:rPr>
        <w:t>ë</w:t>
      </w:r>
      <w:r w:rsidRPr="0003313F">
        <w:rPr>
          <w:rFonts w:ascii="Times New Roman" w:hAnsi="Times New Roman"/>
          <w:sz w:val="24"/>
          <w:szCs w:val="24"/>
        </w:rPr>
        <w:t>rt</w:t>
      </w:r>
      <w:r w:rsidRPr="0003313F">
        <w:rPr>
          <w:rFonts w:ascii="Times New Roman" w:hAnsi="Times New Roman"/>
          <w:spacing w:val="-1"/>
          <w:sz w:val="24"/>
          <w:szCs w:val="24"/>
        </w:rPr>
        <w:t>e</w:t>
      </w:r>
      <w:r w:rsidRPr="0003313F">
        <w:rPr>
          <w:rFonts w:ascii="Times New Roman" w:hAnsi="Times New Roman"/>
          <w:sz w:val="24"/>
          <w:szCs w:val="24"/>
        </w:rPr>
        <w:t>s</w:t>
      </w:r>
      <w:r w:rsidRPr="0003313F">
        <w:rPr>
          <w:rFonts w:ascii="Times New Roman" w:hAnsi="Times New Roman"/>
          <w:spacing w:val="-1"/>
          <w:sz w:val="24"/>
          <w:szCs w:val="24"/>
        </w:rPr>
        <w:t>a</w:t>
      </w:r>
      <w:r w:rsidRPr="0003313F">
        <w:rPr>
          <w:rFonts w:ascii="Times New Roman" w:hAnsi="Times New Roman"/>
          <w:sz w:val="24"/>
          <w:szCs w:val="24"/>
        </w:rPr>
        <w:t>t</w:t>
      </w:r>
      <w:r w:rsidR="00F51DE9">
        <w:rPr>
          <w:rFonts w:ascii="Times New Roman" w:hAnsi="Times New Roman"/>
          <w:sz w:val="24"/>
          <w:szCs w:val="24"/>
        </w:rPr>
        <w:t xml:space="preserve"> </w:t>
      </w:r>
      <w:r w:rsidRPr="0003313F">
        <w:rPr>
          <w:rFonts w:ascii="Times New Roman" w:hAnsi="Times New Roman"/>
          <w:sz w:val="24"/>
          <w:szCs w:val="24"/>
        </w:rPr>
        <w:t>shum</w:t>
      </w:r>
      <w:r w:rsidRPr="0003313F">
        <w:rPr>
          <w:rFonts w:ascii="Times New Roman" w:hAnsi="Times New Roman"/>
          <w:spacing w:val="-1"/>
          <w:sz w:val="24"/>
          <w:szCs w:val="24"/>
        </w:rPr>
        <w:t>ë</w:t>
      </w:r>
      <w:r w:rsidR="00F51DE9">
        <w:rPr>
          <w:rFonts w:ascii="Times New Roman" w:hAnsi="Times New Roman"/>
          <w:spacing w:val="-1"/>
          <w:sz w:val="24"/>
          <w:szCs w:val="24"/>
        </w:rPr>
        <w:t xml:space="preserve"> </w:t>
      </w:r>
      <w:r w:rsidRPr="0003313F">
        <w:rPr>
          <w:rFonts w:ascii="Times New Roman" w:hAnsi="Times New Roman"/>
          <w:sz w:val="24"/>
          <w:szCs w:val="24"/>
        </w:rPr>
        <w:t>f</w:t>
      </w:r>
      <w:r w:rsidRPr="0003313F">
        <w:rPr>
          <w:rFonts w:ascii="Times New Roman" w:hAnsi="Times New Roman"/>
          <w:spacing w:val="-2"/>
          <w:sz w:val="24"/>
          <w:szCs w:val="24"/>
        </w:rPr>
        <w:t>a</w:t>
      </w:r>
      <w:r w:rsidRPr="0003313F">
        <w:rPr>
          <w:rFonts w:ascii="Times New Roman" w:hAnsi="Times New Roman"/>
          <w:sz w:val="24"/>
          <w:szCs w:val="24"/>
        </w:rPr>
        <w:t>m</w:t>
      </w:r>
      <w:r w:rsidRPr="0003313F">
        <w:rPr>
          <w:rFonts w:ascii="Times New Roman" w:hAnsi="Times New Roman"/>
          <w:spacing w:val="1"/>
          <w:sz w:val="24"/>
          <w:szCs w:val="24"/>
        </w:rPr>
        <w:t>i</w:t>
      </w:r>
      <w:r w:rsidRPr="0003313F">
        <w:rPr>
          <w:rFonts w:ascii="Times New Roman" w:hAnsi="Times New Roman"/>
          <w:sz w:val="24"/>
          <w:szCs w:val="24"/>
        </w:rPr>
        <w:t>l</w:t>
      </w:r>
      <w:r w:rsidRPr="0003313F">
        <w:rPr>
          <w:rFonts w:ascii="Times New Roman" w:hAnsi="Times New Roman"/>
          <w:spacing w:val="1"/>
          <w:sz w:val="24"/>
          <w:szCs w:val="24"/>
        </w:rPr>
        <w:t>j</w:t>
      </w:r>
      <w:r w:rsidRPr="0003313F">
        <w:rPr>
          <w:rFonts w:ascii="Times New Roman" w:hAnsi="Times New Roman"/>
          <w:spacing w:val="-1"/>
          <w:sz w:val="24"/>
          <w:szCs w:val="24"/>
        </w:rPr>
        <w:t>a</w:t>
      </w:r>
      <w:r w:rsidRPr="0003313F">
        <w:rPr>
          <w:rFonts w:ascii="Times New Roman" w:hAnsi="Times New Roman"/>
          <w:spacing w:val="1"/>
          <w:sz w:val="24"/>
          <w:szCs w:val="24"/>
        </w:rPr>
        <w:t>r</w:t>
      </w:r>
      <w:r w:rsidRPr="0003313F">
        <w:rPr>
          <w:rFonts w:ascii="Times New Roman" w:hAnsi="Times New Roman"/>
          <w:sz w:val="24"/>
          <w:szCs w:val="24"/>
        </w:rPr>
        <w:t>e</w:t>
      </w:r>
      <w:r w:rsidR="00F51DE9">
        <w:rPr>
          <w:rFonts w:ascii="Times New Roman" w:hAnsi="Times New Roman"/>
          <w:sz w:val="24"/>
          <w:szCs w:val="24"/>
        </w:rPr>
        <w:t xml:space="preserve"> </w:t>
      </w:r>
      <w:r w:rsidRPr="0003313F">
        <w:rPr>
          <w:rFonts w:ascii="Times New Roman" w:hAnsi="Times New Roman"/>
          <w:sz w:val="24"/>
          <w:szCs w:val="24"/>
        </w:rPr>
        <w:t>janë</w:t>
      </w:r>
      <w:r w:rsidR="00F51DE9">
        <w:rPr>
          <w:rFonts w:ascii="Times New Roman" w:hAnsi="Times New Roman"/>
          <w:sz w:val="24"/>
          <w:szCs w:val="24"/>
        </w:rPr>
        <w:t xml:space="preserve"> </w:t>
      </w:r>
      <w:r w:rsidRPr="0003313F">
        <w:rPr>
          <w:rFonts w:ascii="Times New Roman" w:hAnsi="Times New Roman"/>
          <w:sz w:val="24"/>
          <w:szCs w:val="24"/>
        </w:rPr>
        <w:t>p</w:t>
      </w:r>
      <w:r w:rsidRPr="0003313F">
        <w:rPr>
          <w:rFonts w:ascii="Times New Roman" w:hAnsi="Times New Roman"/>
          <w:spacing w:val="-1"/>
          <w:sz w:val="24"/>
          <w:szCs w:val="24"/>
        </w:rPr>
        <w:t>ë</w:t>
      </w:r>
      <w:r w:rsidRPr="0003313F">
        <w:rPr>
          <w:rFonts w:ascii="Times New Roman" w:hAnsi="Times New Roman"/>
          <w:sz w:val="24"/>
          <w:szCs w:val="24"/>
        </w:rPr>
        <w:t>r</w:t>
      </w:r>
      <w:r w:rsidRPr="0003313F">
        <w:rPr>
          <w:rFonts w:ascii="Times New Roman" w:hAnsi="Times New Roman"/>
          <w:spacing w:val="1"/>
          <w:sz w:val="24"/>
          <w:szCs w:val="24"/>
        </w:rPr>
        <w:t>q</w:t>
      </w:r>
      <w:r w:rsidRPr="0003313F">
        <w:rPr>
          <w:rFonts w:ascii="Times New Roman" w:hAnsi="Times New Roman"/>
          <w:spacing w:val="-1"/>
          <w:sz w:val="24"/>
          <w:szCs w:val="24"/>
        </w:rPr>
        <w:t>e</w:t>
      </w:r>
      <w:r w:rsidRPr="0003313F">
        <w:rPr>
          <w:rFonts w:ascii="Times New Roman" w:hAnsi="Times New Roman"/>
          <w:sz w:val="24"/>
          <w:szCs w:val="24"/>
        </w:rPr>
        <w:t>ndr</w:t>
      </w:r>
      <w:r w:rsidRPr="0003313F">
        <w:rPr>
          <w:rFonts w:ascii="Times New Roman" w:hAnsi="Times New Roman"/>
          <w:spacing w:val="1"/>
          <w:sz w:val="24"/>
          <w:szCs w:val="24"/>
        </w:rPr>
        <w:t>u</w:t>
      </w:r>
      <w:r w:rsidRPr="0003313F">
        <w:rPr>
          <w:rFonts w:ascii="Times New Roman" w:hAnsi="Times New Roman"/>
          <w:spacing w:val="-1"/>
          <w:sz w:val="24"/>
          <w:szCs w:val="24"/>
        </w:rPr>
        <w:t>a</w:t>
      </w:r>
      <w:r w:rsidRPr="0003313F">
        <w:rPr>
          <w:rFonts w:ascii="Times New Roman" w:hAnsi="Times New Roman"/>
          <w:sz w:val="24"/>
          <w:szCs w:val="24"/>
        </w:rPr>
        <w:t>r</w:t>
      </w:r>
      <w:r w:rsidRPr="0003313F">
        <w:rPr>
          <w:rFonts w:ascii="Times New Roman" w:hAnsi="Times New Roman"/>
          <w:spacing w:val="-1"/>
          <w:sz w:val="24"/>
          <w:szCs w:val="24"/>
        </w:rPr>
        <w:t>a</w:t>
      </w:r>
      <w:r w:rsidR="00F51DE9">
        <w:rPr>
          <w:rFonts w:ascii="Times New Roman" w:hAnsi="Times New Roman"/>
          <w:spacing w:val="-1"/>
          <w:sz w:val="24"/>
          <w:szCs w:val="24"/>
        </w:rPr>
        <w:t xml:space="preserve"> </w:t>
      </w:r>
      <w:r w:rsidRPr="0003313F">
        <w:rPr>
          <w:rFonts w:ascii="Times New Roman" w:hAnsi="Times New Roman"/>
          <w:spacing w:val="3"/>
          <w:sz w:val="24"/>
          <w:szCs w:val="24"/>
        </w:rPr>
        <w:t>t</w:t>
      </w:r>
      <w:r w:rsidRPr="0003313F">
        <w:rPr>
          <w:rFonts w:ascii="Times New Roman" w:hAnsi="Times New Roman"/>
          <w:sz w:val="24"/>
          <w:szCs w:val="24"/>
        </w:rPr>
        <w:t xml:space="preserve">y </w:t>
      </w:r>
      <w:r w:rsidRPr="0003313F">
        <w:rPr>
          <w:rFonts w:ascii="Times New Roman" w:hAnsi="Times New Roman"/>
          <w:spacing w:val="2"/>
          <w:sz w:val="24"/>
          <w:szCs w:val="24"/>
        </w:rPr>
        <w:t>k</w:t>
      </w:r>
      <w:r w:rsidRPr="0003313F">
        <w:rPr>
          <w:rFonts w:ascii="Times New Roman" w:hAnsi="Times New Roman"/>
          <w:sz w:val="24"/>
          <w:szCs w:val="24"/>
        </w:rPr>
        <w:t>u</w:t>
      </w:r>
      <w:r w:rsidR="00F51DE9">
        <w:rPr>
          <w:rFonts w:ascii="Times New Roman" w:hAnsi="Times New Roman"/>
          <w:sz w:val="24"/>
          <w:szCs w:val="24"/>
        </w:rPr>
        <w:t xml:space="preserve"> </w:t>
      </w:r>
      <w:r w:rsidRPr="0003313F">
        <w:rPr>
          <w:rFonts w:ascii="Times New Roman" w:hAnsi="Times New Roman"/>
          <w:sz w:val="24"/>
          <w:szCs w:val="24"/>
        </w:rPr>
        <w:t>ka</w:t>
      </w:r>
      <w:r w:rsidR="00F51DE9">
        <w:rPr>
          <w:rFonts w:ascii="Times New Roman" w:hAnsi="Times New Roman"/>
          <w:sz w:val="24"/>
          <w:szCs w:val="24"/>
        </w:rPr>
        <w:t xml:space="preserve"> </w:t>
      </w:r>
      <w:r w:rsidRPr="0003313F">
        <w:rPr>
          <w:rFonts w:ascii="Times New Roman" w:hAnsi="Times New Roman"/>
          <w:spacing w:val="1"/>
          <w:sz w:val="24"/>
          <w:szCs w:val="24"/>
        </w:rPr>
        <w:t>z</w:t>
      </w:r>
      <w:r w:rsidRPr="0003313F">
        <w:rPr>
          <w:rFonts w:ascii="Times New Roman" w:hAnsi="Times New Roman"/>
          <w:spacing w:val="-1"/>
          <w:sz w:val="24"/>
          <w:szCs w:val="24"/>
        </w:rPr>
        <w:t>ë</w:t>
      </w:r>
      <w:r w:rsidRPr="0003313F">
        <w:rPr>
          <w:rFonts w:ascii="Times New Roman" w:hAnsi="Times New Roman"/>
          <w:sz w:val="24"/>
          <w:szCs w:val="24"/>
        </w:rPr>
        <w:t>në</w:t>
      </w:r>
      <w:r w:rsidR="00F51DE9">
        <w:rPr>
          <w:rFonts w:ascii="Times New Roman" w:hAnsi="Times New Roman"/>
          <w:sz w:val="24"/>
          <w:szCs w:val="24"/>
        </w:rPr>
        <w:t xml:space="preserve"> </w:t>
      </w:r>
      <w:r w:rsidRPr="0003313F">
        <w:rPr>
          <w:rFonts w:ascii="Times New Roman" w:hAnsi="Times New Roman"/>
          <w:sz w:val="24"/>
          <w:szCs w:val="24"/>
        </w:rPr>
        <w:t>fill</w:t>
      </w:r>
      <w:r w:rsidR="00F51DE9">
        <w:rPr>
          <w:rFonts w:ascii="Times New Roman" w:hAnsi="Times New Roman"/>
          <w:sz w:val="24"/>
          <w:szCs w:val="24"/>
        </w:rPr>
        <w:t xml:space="preserve"> </w:t>
      </w:r>
      <w:r w:rsidRPr="0003313F">
        <w:rPr>
          <w:rFonts w:ascii="Times New Roman" w:hAnsi="Times New Roman"/>
          <w:spacing w:val="5"/>
          <w:sz w:val="24"/>
          <w:szCs w:val="24"/>
        </w:rPr>
        <w:t>q</w:t>
      </w:r>
      <w:r w:rsidRPr="0003313F">
        <w:rPr>
          <w:rFonts w:ascii="Times New Roman" w:hAnsi="Times New Roman"/>
          <w:spacing w:val="-5"/>
          <w:sz w:val="24"/>
          <w:szCs w:val="24"/>
        </w:rPr>
        <w:t>y</w:t>
      </w:r>
      <w:r w:rsidRPr="0003313F">
        <w:rPr>
          <w:rFonts w:ascii="Times New Roman" w:hAnsi="Times New Roman"/>
          <w:sz w:val="24"/>
          <w:szCs w:val="24"/>
        </w:rPr>
        <w:t>teti,</w:t>
      </w:r>
      <w:r w:rsidR="00F51DE9">
        <w:rPr>
          <w:rFonts w:ascii="Times New Roman" w:hAnsi="Times New Roman"/>
          <w:sz w:val="24"/>
          <w:szCs w:val="24"/>
        </w:rPr>
        <w:t xml:space="preserve"> </w:t>
      </w:r>
      <w:r w:rsidRPr="0003313F">
        <w:rPr>
          <w:rFonts w:ascii="Times New Roman" w:hAnsi="Times New Roman"/>
          <w:sz w:val="24"/>
          <w:szCs w:val="24"/>
        </w:rPr>
        <w:t>në</w:t>
      </w:r>
      <w:r w:rsidR="00F51DE9">
        <w:rPr>
          <w:rFonts w:ascii="Times New Roman" w:hAnsi="Times New Roman"/>
          <w:sz w:val="24"/>
          <w:szCs w:val="24"/>
        </w:rPr>
        <w:t xml:space="preserve"> </w:t>
      </w:r>
      <w:r w:rsidRPr="0003313F">
        <w:rPr>
          <w:rFonts w:ascii="Times New Roman" w:hAnsi="Times New Roman"/>
          <w:sz w:val="24"/>
          <w:szCs w:val="24"/>
        </w:rPr>
        <w:t>pjes</w:t>
      </w:r>
      <w:r w:rsidRPr="0003313F">
        <w:rPr>
          <w:rFonts w:ascii="Times New Roman" w:hAnsi="Times New Roman"/>
          <w:spacing w:val="-1"/>
          <w:sz w:val="24"/>
          <w:szCs w:val="24"/>
        </w:rPr>
        <w:t>ë</w:t>
      </w:r>
      <w:r w:rsidRPr="0003313F">
        <w:rPr>
          <w:rFonts w:ascii="Times New Roman" w:hAnsi="Times New Roman"/>
          <w:sz w:val="24"/>
          <w:szCs w:val="24"/>
        </w:rPr>
        <w:t>n</w:t>
      </w:r>
      <w:r w:rsidR="00F51DE9">
        <w:rPr>
          <w:rFonts w:ascii="Times New Roman" w:hAnsi="Times New Roman"/>
          <w:sz w:val="24"/>
          <w:szCs w:val="24"/>
        </w:rPr>
        <w:t xml:space="preserve"> </w:t>
      </w:r>
      <w:r w:rsidRPr="0003313F">
        <w:rPr>
          <w:rFonts w:ascii="Times New Roman" w:hAnsi="Times New Roman"/>
          <w:sz w:val="24"/>
          <w:szCs w:val="24"/>
        </w:rPr>
        <w:t>q</w:t>
      </w:r>
      <w:r w:rsidRPr="0003313F">
        <w:rPr>
          <w:rFonts w:ascii="Times New Roman" w:hAnsi="Times New Roman"/>
          <w:spacing w:val="-1"/>
          <w:sz w:val="24"/>
          <w:szCs w:val="24"/>
        </w:rPr>
        <w:t>e</w:t>
      </w:r>
      <w:r w:rsidRPr="0003313F">
        <w:rPr>
          <w:rFonts w:ascii="Times New Roman" w:hAnsi="Times New Roman"/>
          <w:sz w:val="24"/>
          <w:szCs w:val="24"/>
        </w:rPr>
        <w:t>n</w:t>
      </w:r>
      <w:r w:rsidRPr="0003313F">
        <w:rPr>
          <w:rFonts w:ascii="Times New Roman" w:hAnsi="Times New Roman"/>
          <w:spacing w:val="2"/>
          <w:sz w:val="24"/>
          <w:szCs w:val="24"/>
        </w:rPr>
        <w:t>d</w:t>
      </w:r>
      <w:r w:rsidRPr="0003313F">
        <w:rPr>
          <w:rFonts w:ascii="Times New Roman" w:hAnsi="Times New Roman"/>
          <w:sz w:val="24"/>
          <w:szCs w:val="24"/>
        </w:rPr>
        <w:t>ro</w:t>
      </w:r>
      <w:r w:rsidRPr="0003313F">
        <w:rPr>
          <w:rFonts w:ascii="Times New Roman" w:hAnsi="Times New Roman"/>
          <w:spacing w:val="-1"/>
          <w:sz w:val="24"/>
          <w:szCs w:val="24"/>
        </w:rPr>
        <w:t>r</w:t>
      </w:r>
      <w:r w:rsidRPr="0003313F">
        <w:rPr>
          <w:rFonts w:ascii="Times New Roman" w:hAnsi="Times New Roman"/>
          <w:sz w:val="24"/>
          <w:szCs w:val="24"/>
        </w:rPr>
        <w:t>e</w:t>
      </w:r>
      <w:r w:rsidR="00E76DD1">
        <w:rPr>
          <w:rFonts w:ascii="Times New Roman" w:hAnsi="Times New Roman"/>
          <w:sz w:val="24"/>
          <w:szCs w:val="24"/>
        </w:rPr>
        <w:t xml:space="preserve"> </w:t>
      </w:r>
      <w:r w:rsidRPr="0003313F">
        <w:rPr>
          <w:rFonts w:ascii="Times New Roman" w:hAnsi="Times New Roman"/>
          <w:sz w:val="24"/>
          <w:szCs w:val="24"/>
        </w:rPr>
        <w:t>të</w:t>
      </w:r>
      <w:r w:rsidR="00F51DE9">
        <w:rPr>
          <w:rFonts w:ascii="Times New Roman" w:hAnsi="Times New Roman"/>
          <w:sz w:val="24"/>
          <w:szCs w:val="24"/>
        </w:rPr>
        <w:t xml:space="preserve"> </w:t>
      </w:r>
      <w:r w:rsidRPr="0003313F">
        <w:rPr>
          <w:rFonts w:ascii="Times New Roman" w:hAnsi="Times New Roman"/>
          <w:sz w:val="24"/>
          <w:szCs w:val="24"/>
        </w:rPr>
        <w:t>t</w:t>
      </w:r>
      <w:r w:rsidRPr="0003313F">
        <w:rPr>
          <w:rFonts w:ascii="Times New Roman" w:hAnsi="Times New Roman"/>
          <w:spacing w:val="1"/>
          <w:sz w:val="24"/>
          <w:szCs w:val="24"/>
        </w:rPr>
        <w:t>i</w:t>
      </w:r>
      <w:r w:rsidRPr="0003313F">
        <w:rPr>
          <w:rFonts w:ascii="Times New Roman" w:hAnsi="Times New Roman"/>
          <w:sz w:val="24"/>
          <w:szCs w:val="24"/>
        </w:rPr>
        <w:t>j.</w:t>
      </w:r>
      <w:r w:rsidR="00F51DE9">
        <w:rPr>
          <w:rFonts w:ascii="Times New Roman" w:hAnsi="Times New Roman"/>
          <w:sz w:val="24"/>
          <w:szCs w:val="24"/>
        </w:rPr>
        <w:t xml:space="preserve"> </w:t>
      </w:r>
      <w:r w:rsidRPr="0003313F">
        <w:rPr>
          <w:rFonts w:ascii="Times New Roman" w:hAnsi="Times New Roman"/>
          <w:sz w:val="24"/>
          <w:szCs w:val="24"/>
          <w:lang w:val="en-US"/>
        </w:rPr>
        <w:t>A</w:t>
      </w:r>
      <w:r w:rsidRPr="0003313F">
        <w:rPr>
          <w:rFonts w:ascii="Times New Roman" w:hAnsi="Times New Roman"/>
          <w:spacing w:val="2"/>
          <w:sz w:val="24"/>
          <w:szCs w:val="24"/>
          <w:lang w:val="en-US"/>
        </w:rPr>
        <w:t>t</w:t>
      </w:r>
      <w:r w:rsidRPr="0003313F">
        <w:rPr>
          <w:rFonts w:ascii="Times New Roman" w:hAnsi="Times New Roman"/>
          <w:sz w:val="24"/>
          <w:szCs w:val="24"/>
          <w:lang w:val="en-US"/>
        </w:rPr>
        <w:t xml:space="preserve">o </w:t>
      </w:r>
      <w:r w:rsidRPr="0003313F">
        <w:rPr>
          <w:rFonts w:ascii="Times New Roman" w:hAnsi="Times New Roman"/>
          <w:spacing w:val="-1"/>
          <w:sz w:val="24"/>
          <w:szCs w:val="24"/>
          <w:lang w:val="en-US"/>
        </w:rPr>
        <w:t>a</w:t>
      </w:r>
      <w:r w:rsidRPr="0003313F">
        <w:rPr>
          <w:rFonts w:ascii="Times New Roman" w:hAnsi="Times New Roman"/>
          <w:sz w:val="24"/>
          <w:szCs w:val="24"/>
          <w:lang w:val="en-US"/>
        </w:rPr>
        <w:t>në</w:t>
      </w:r>
      <w:r w:rsidR="00F51DE9">
        <w:rPr>
          <w:rFonts w:ascii="Times New Roman" w:hAnsi="Times New Roman"/>
          <w:sz w:val="24"/>
          <w:szCs w:val="24"/>
          <w:lang w:val="en-US"/>
        </w:rPr>
        <w:t xml:space="preserve"> </w:t>
      </w:r>
      <w:r w:rsidRPr="0003313F">
        <w:rPr>
          <w:rFonts w:ascii="Times New Roman" w:hAnsi="Times New Roman"/>
          <w:sz w:val="24"/>
          <w:szCs w:val="24"/>
          <w:lang w:val="en-US"/>
        </w:rPr>
        <w:t>k</w:t>
      </w:r>
      <w:r w:rsidRPr="0003313F">
        <w:rPr>
          <w:rFonts w:ascii="Times New Roman" w:hAnsi="Times New Roman"/>
          <w:spacing w:val="4"/>
          <w:sz w:val="24"/>
          <w:szCs w:val="24"/>
          <w:lang w:val="en-US"/>
        </w:rPr>
        <w:t>r</w:t>
      </w:r>
      <w:r w:rsidRPr="0003313F">
        <w:rPr>
          <w:rFonts w:ascii="Times New Roman" w:hAnsi="Times New Roman"/>
          <w:spacing w:val="-5"/>
          <w:sz w:val="24"/>
          <w:szCs w:val="24"/>
          <w:lang w:val="en-US"/>
        </w:rPr>
        <w:t>y</w:t>
      </w:r>
      <w:r w:rsidRPr="0003313F">
        <w:rPr>
          <w:rFonts w:ascii="Times New Roman" w:hAnsi="Times New Roman"/>
          <w:spacing w:val="-1"/>
          <w:sz w:val="24"/>
          <w:szCs w:val="24"/>
          <w:lang w:val="en-US"/>
        </w:rPr>
        <w:t>e</w:t>
      </w:r>
      <w:r w:rsidRPr="0003313F">
        <w:rPr>
          <w:rFonts w:ascii="Times New Roman" w:hAnsi="Times New Roman"/>
          <w:sz w:val="24"/>
          <w:szCs w:val="24"/>
          <w:lang w:val="en-US"/>
        </w:rPr>
        <w:t>si</w:t>
      </w:r>
      <w:r w:rsidRPr="0003313F">
        <w:rPr>
          <w:rFonts w:ascii="Times New Roman" w:hAnsi="Times New Roman"/>
          <w:spacing w:val="1"/>
          <w:sz w:val="24"/>
          <w:szCs w:val="24"/>
          <w:lang w:val="en-US"/>
        </w:rPr>
        <w:t>s</w:t>
      </w:r>
      <w:r w:rsidRPr="0003313F">
        <w:rPr>
          <w:rFonts w:ascii="Times New Roman" w:hAnsi="Times New Roman"/>
          <w:sz w:val="24"/>
          <w:szCs w:val="24"/>
          <w:lang w:val="en-US"/>
        </w:rPr>
        <w:t>ht</w:t>
      </w:r>
      <w:r w:rsidR="00F51DE9">
        <w:rPr>
          <w:rFonts w:ascii="Times New Roman" w:hAnsi="Times New Roman"/>
          <w:sz w:val="24"/>
          <w:szCs w:val="24"/>
          <w:lang w:val="en-US"/>
        </w:rPr>
        <w:t xml:space="preserve"> </w:t>
      </w:r>
      <w:r w:rsidRPr="0003313F">
        <w:rPr>
          <w:rFonts w:ascii="Times New Roman" w:hAnsi="Times New Roman"/>
          <w:sz w:val="24"/>
          <w:szCs w:val="24"/>
          <w:lang w:val="en-US"/>
        </w:rPr>
        <w:t>1</w:t>
      </w:r>
      <w:r w:rsidR="00E76DD1">
        <w:rPr>
          <w:rFonts w:ascii="Times New Roman" w:hAnsi="Times New Roman"/>
          <w:sz w:val="24"/>
          <w:szCs w:val="24"/>
          <w:lang w:val="en-US"/>
        </w:rPr>
        <w:t xml:space="preserve"> </w:t>
      </w:r>
      <w:r w:rsidRPr="0003313F">
        <w:rPr>
          <w:rFonts w:ascii="Times New Roman" w:hAnsi="Times New Roman"/>
          <w:sz w:val="24"/>
          <w:szCs w:val="24"/>
          <w:lang w:val="en-US"/>
        </w:rPr>
        <w:t>d</w:t>
      </w:r>
      <w:r w:rsidRPr="0003313F">
        <w:rPr>
          <w:rFonts w:ascii="Times New Roman" w:hAnsi="Times New Roman"/>
          <w:spacing w:val="-1"/>
          <w:sz w:val="24"/>
          <w:szCs w:val="24"/>
          <w:lang w:val="en-US"/>
        </w:rPr>
        <w:t>e</w:t>
      </w:r>
      <w:r w:rsidRPr="0003313F">
        <w:rPr>
          <w:rFonts w:ascii="Times New Roman" w:hAnsi="Times New Roman"/>
          <w:sz w:val="24"/>
          <w:szCs w:val="24"/>
          <w:lang w:val="en-US"/>
        </w:rPr>
        <w:t>ri</w:t>
      </w:r>
      <w:r w:rsidR="00F51DE9">
        <w:rPr>
          <w:rFonts w:ascii="Times New Roman" w:hAnsi="Times New Roman"/>
          <w:sz w:val="24"/>
          <w:szCs w:val="24"/>
          <w:lang w:val="en-US"/>
        </w:rPr>
        <w:t xml:space="preserve"> </w:t>
      </w:r>
      <w:r w:rsidRPr="0003313F">
        <w:rPr>
          <w:rFonts w:ascii="Times New Roman" w:hAnsi="Times New Roman"/>
          <w:sz w:val="24"/>
          <w:szCs w:val="24"/>
          <w:lang w:val="en-US"/>
        </w:rPr>
        <w:t>3</w:t>
      </w:r>
      <w:r w:rsidR="00F51DE9">
        <w:rPr>
          <w:rFonts w:ascii="Times New Roman" w:hAnsi="Times New Roman"/>
          <w:sz w:val="24"/>
          <w:szCs w:val="24"/>
          <w:lang w:val="en-US"/>
        </w:rPr>
        <w:t xml:space="preserve"> </w:t>
      </w:r>
      <w:r w:rsidRPr="0003313F">
        <w:rPr>
          <w:rFonts w:ascii="Times New Roman" w:hAnsi="Times New Roman"/>
          <w:sz w:val="24"/>
          <w:szCs w:val="24"/>
          <w:lang w:val="en-US"/>
        </w:rPr>
        <w:t>k</w:t>
      </w:r>
      <w:r w:rsidRPr="0003313F">
        <w:rPr>
          <w:rFonts w:ascii="Times New Roman" w:hAnsi="Times New Roman"/>
          <w:spacing w:val="-1"/>
          <w:sz w:val="24"/>
          <w:szCs w:val="24"/>
          <w:lang w:val="en-US"/>
        </w:rPr>
        <w:t>a</w:t>
      </w:r>
      <w:r w:rsidRPr="0003313F">
        <w:rPr>
          <w:rFonts w:ascii="Times New Roman" w:hAnsi="Times New Roman"/>
          <w:sz w:val="24"/>
          <w:szCs w:val="24"/>
          <w:lang w:val="en-US"/>
        </w:rPr>
        <w:t>t</w:t>
      </w:r>
      <w:r w:rsidR="00E76DD1">
        <w:rPr>
          <w:rFonts w:ascii="Times New Roman" w:hAnsi="Times New Roman"/>
          <w:sz w:val="24"/>
          <w:szCs w:val="24"/>
          <w:lang w:val="en-US"/>
        </w:rPr>
        <w:t>e</w:t>
      </w:r>
      <w:r w:rsidR="00F51DE9">
        <w:rPr>
          <w:rFonts w:ascii="Times New Roman" w:hAnsi="Times New Roman"/>
          <w:sz w:val="24"/>
          <w:szCs w:val="24"/>
          <w:lang w:val="en-US"/>
        </w:rPr>
        <w:t xml:space="preserve"> </w:t>
      </w:r>
      <w:r w:rsidRPr="0003313F">
        <w:rPr>
          <w:rFonts w:ascii="Times New Roman" w:hAnsi="Times New Roman"/>
          <w:sz w:val="24"/>
          <w:szCs w:val="24"/>
          <w:lang w:val="en-US"/>
        </w:rPr>
        <w:t>dhe</w:t>
      </w:r>
      <w:r w:rsidR="00F51DE9">
        <w:rPr>
          <w:rFonts w:ascii="Times New Roman" w:hAnsi="Times New Roman"/>
          <w:sz w:val="24"/>
          <w:szCs w:val="24"/>
          <w:lang w:val="en-US"/>
        </w:rPr>
        <w:t xml:space="preserve"> </w:t>
      </w:r>
      <w:r w:rsidRPr="0003313F">
        <w:rPr>
          <w:rFonts w:ascii="Times New Roman" w:hAnsi="Times New Roman"/>
          <w:sz w:val="24"/>
          <w:szCs w:val="24"/>
          <w:lang w:val="en-US"/>
        </w:rPr>
        <w:t>janë nd</w:t>
      </w:r>
      <w:r w:rsidRPr="0003313F">
        <w:rPr>
          <w:rFonts w:ascii="Times New Roman" w:hAnsi="Times New Roman"/>
          <w:spacing w:val="-1"/>
          <w:sz w:val="24"/>
          <w:szCs w:val="24"/>
          <w:lang w:val="en-US"/>
        </w:rPr>
        <w:t>ë</w:t>
      </w:r>
      <w:r w:rsidRPr="0003313F">
        <w:rPr>
          <w:rFonts w:ascii="Times New Roman" w:hAnsi="Times New Roman"/>
          <w:sz w:val="24"/>
          <w:szCs w:val="24"/>
          <w:lang w:val="en-US"/>
        </w:rPr>
        <w:t>rtu</w:t>
      </w:r>
      <w:r w:rsidRPr="0003313F">
        <w:rPr>
          <w:rFonts w:ascii="Times New Roman" w:hAnsi="Times New Roman"/>
          <w:spacing w:val="-1"/>
          <w:sz w:val="24"/>
          <w:szCs w:val="24"/>
          <w:lang w:val="en-US"/>
        </w:rPr>
        <w:t>a</w:t>
      </w:r>
      <w:r w:rsidRPr="0003313F">
        <w:rPr>
          <w:rFonts w:ascii="Times New Roman" w:hAnsi="Times New Roman"/>
          <w:sz w:val="24"/>
          <w:szCs w:val="24"/>
          <w:lang w:val="en-US"/>
        </w:rPr>
        <w:t>r</w:t>
      </w:r>
      <w:r w:rsidR="00F51DE9">
        <w:rPr>
          <w:rFonts w:ascii="Times New Roman" w:hAnsi="Times New Roman"/>
          <w:sz w:val="24"/>
          <w:szCs w:val="24"/>
          <w:lang w:val="en-US"/>
        </w:rPr>
        <w:t xml:space="preserve"> </w:t>
      </w:r>
      <w:r w:rsidRPr="0003313F">
        <w:rPr>
          <w:rFonts w:ascii="Times New Roman" w:hAnsi="Times New Roman"/>
          <w:sz w:val="24"/>
          <w:szCs w:val="24"/>
          <w:lang w:val="en-US"/>
        </w:rPr>
        <w:t>p</w:t>
      </w:r>
      <w:r w:rsidRPr="0003313F">
        <w:rPr>
          <w:rFonts w:ascii="Times New Roman" w:hAnsi="Times New Roman"/>
          <w:spacing w:val="1"/>
          <w:sz w:val="24"/>
          <w:szCs w:val="24"/>
          <w:lang w:val="en-US"/>
        </w:rPr>
        <w:t>a</w:t>
      </w:r>
      <w:r w:rsidRPr="0003313F">
        <w:rPr>
          <w:rFonts w:ascii="Times New Roman" w:hAnsi="Times New Roman"/>
          <w:sz w:val="24"/>
          <w:szCs w:val="24"/>
          <w:lang w:val="en-US"/>
        </w:rPr>
        <w:t>ra</w:t>
      </w:r>
      <w:r w:rsidR="00F51DE9">
        <w:rPr>
          <w:rFonts w:ascii="Times New Roman" w:hAnsi="Times New Roman"/>
          <w:sz w:val="24"/>
          <w:szCs w:val="24"/>
          <w:lang w:val="en-US"/>
        </w:rPr>
        <w:t xml:space="preserve"> </w:t>
      </w:r>
      <w:r w:rsidRPr="0003313F">
        <w:rPr>
          <w:rFonts w:ascii="Times New Roman" w:hAnsi="Times New Roman"/>
          <w:sz w:val="24"/>
          <w:szCs w:val="24"/>
          <w:lang w:val="en-US"/>
        </w:rPr>
        <w:t>vi</w:t>
      </w:r>
      <w:r w:rsidRPr="0003313F">
        <w:rPr>
          <w:rFonts w:ascii="Times New Roman" w:hAnsi="Times New Roman"/>
          <w:spacing w:val="1"/>
          <w:sz w:val="24"/>
          <w:szCs w:val="24"/>
          <w:lang w:val="en-US"/>
        </w:rPr>
        <w:t>t</w:t>
      </w:r>
      <w:r w:rsidRPr="0003313F">
        <w:rPr>
          <w:rFonts w:ascii="Times New Roman" w:hAnsi="Times New Roman"/>
          <w:spacing w:val="-1"/>
          <w:sz w:val="24"/>
          <w:szCs w:val="24"/>
          <w:lang w:val="en-US"/>
        </w:rPr>
        <w:t>e</w:t>
      </w:r>
      <w:r w:rsidRPr="0003313F">
        <w:rPr>
          <w:rFonts w:ascii="Times New Roman" w:hAnsi="Times New Roman"/>
          <w:sz w:val="24"/>
          <w:szCs w:val="24"/>
          <w:lang w:val="en-US"/>
        </w:rPr>
        <w:t>ve</w:t>
      </w:r>
      <w:r w:rsidR="00F51DE9">
        <w:rPr>
          <w:rFonts w:ascii="Times New Roman" w:hAnsi="Times New Roman"/>
          <w:sz w:val="24"/>
          <w:szCs w:val="24"/>
          <w:lang w:val="en-US"/>
        </w:rPr>
        <w:t xml:space="preserve"> </w:t>
      </w:r>
      <w:r w:rsidRPr="0003313F">
        <w:rPr>
          <w:rFonts w:ascii="Times New Roman" w:hAnsi="Times New Roman"/>
          <w:sz w:val="24"/>
          <w:szCs w:val="24"/>
          <w:lang w:val="en-US"/>
        </w:rPr>
        <w:t>80.</w:t>
      </w:r>
      <w:r w:rsidR="00F51DE9">
        <w:rPr>
          <w:rFonts w:ascii="Times New Roman" w:hAnsi="Times New Roman"/>
          <w:sz w:val="24"/>
          <w:szCs w:val="24"/>
          <w:lang w:val="en-US"/>
        </w:rPr>
        <w:t xml:space="preserve"> </w:t>
      </w:r>
      <w:r w:rsidRPr="00E76DD1">
        <w:rPr>
          <w:rFonts w:ascii="Times New Roman" w:hAnsi="Times New Roman"/>
          <w:sz w:val="24"/>
          <w:szCs w:val="24"/>
        </w:rPr>
        <w:t>Vitet</w:t>
      </w:r>
      <w:r w:rsidR="00F51DE9" w:rsidRPr="00E76DD1">
        <w:rPr>
          <w:rFonts w:ascii="Times New Roman" w:hAnsi="Times New Roman"/>
          <w:sz w:val="24"/>
          <w:szCs w:val="24"/>
        </w:rPr>
        <w:t xml:space="preserve"> </w:t>
      </w:r>
      <w:r w:rsidRPr="00E76DD1">
        <w:rPr>
          <w:rFonts w:ascii="Times New Roman" w:hAnsi="Times New Roman"/>
          <w:sz w:val="24"/>
          <w:szCs w:val="24"/>
        </w:rPr>
        <w:t>e</w:t>
      </w:r>
      <w:r w:rsidR="00F51DE9" w:rsidRPr="00E76DD1">
        <w:rPr>
          <w:rFonts w:ascii="Times New Roman" w:hAnsi="Times New Roman"/>
          <w:sz w:val="24"/>
          <w:szCs w:val="24"/>
        </w:rPr>
        <w:t xml:space="preserve"> </w:t>
      </w:r>
      <w:r w:rsidRPr="00E76DD1">
        <w:rPr>
          <w:rFonts w:ascii="Times New Roman" w:hAnsi="Times New Roman"/>
          <w:sz w:val="24"/>
          <w:szCs w:val="24"/>
        </w:rPr>
        <w:t>fundit</w:t>
      </w:r>
      <w:r w:rsidR="00F51DE9" w:rsidRPr="00E76DD1">
        <w:rPr>
          <w:rFonts w:ascii="Times New Roman" w:hAnsi="Times New Roman"/>
          <w:sz w:val="24"/>
          <w:szCs w:val="24"/>
        </w:rPr>
        <w:t xml:space="preserve"> </w:t>
      </w:r>
      <w:r w:rsidRPr="00E76DD1">
        <w:rPr>
          <w:rFonts w:ascii="Times New Roman" w:hAnsi="Times New Roman"/>
          <w:spacing w:val="-2"/>
          <w:sz w:val="24"/>
          <w:szCs w:val="24"/>
        </w:rPr>
        <w:t>j</w:t>
      </w:r>
      <w:r w:rsidRPr="00E76DD1">
        <w:rPr>
          <w:rFonts w:ascii="Times New Roman" w:hAnsi="Times New Roman"/>
          <w:spacing w:val="-1"/>
          <w:sz w:val="24"/>
          <w:szCs w:val="24"/>
        </w:rPr>
        <w:t>a</w:t>
      </w:r>
      <w:r w:rsidRPr="00E76DD1">
        <w:rPr>
          <w:rFonts w:ascii="Times New Roman" w:hAnsi="Times New Roman"/>
          <w:sz w:val="24"/>
          <w:szCs w:val="24"/>
        </w:rPr>
        <w:t>në</w:t>
      </w:r>
      <w:r w:rsidR="00F51DE9" w:rsidRPr="00E76DD1">
        <w:rPr>
          <w:rFonts w:ascii="Times New Roman" w:hAnsi="Times New Roman"/>
          <w:sz w:val="24"/>
          <w:szCs w:val="24"/>
        </w:rPr>
        <w:t xml:space="preserve"> </w:t>
      </w:r>
      <w:r w:rsidRPr="00E76DD1">
        <w:rPr>
          <w:rFonts w:ascii="Times New Roman" w:hAnsi="Times New Roman"/>
          <w:sz w:val="24"/>
          <w:szCs w:val="24"/>
        </w:rPr>
        <w:t>nd</w:t>
      </w:r>
      <w:r w:rsidRPr="00E76DD1">
        <w:rPr>
          <w:rFonts w:ascii="Times New Roman" w:hAnsi="Times New Roman"/>
          <w:spacing w:val="-1"/>
          <w:sz w:val="24"/>
          <w:szCs w:val="24"/>
        </w:rPr>
        <w:t>ë</w:t>
      </w:r>
      <w:r w:rsidRPr="00E76DD1">
        <w:rPr>
          <w:rFonts w:ascii="Times New Roman" w:hAnsi="Times New Roman"/>
          <w:sz w:val="24"/>
          <w:szCs w:val="24"/>
        </w:rPr>
        <w:t>rtu</w:t>
      </w:r>
      <w:r w:rsidRPr="00E76DD1">
        <w:rPr>
          <w:rFonts w:ascii="Times New Roman" w:hAnsi="Times New Roman"/>
          <w:spacing w:val="1"/>
          <w:sz w:val="24"/>
          <w:szCs w:val="24"/>
        </w:rPr>
        <w:t>a</w:t>
      </w:r>
      <w:r w:rsidRPr="00E76DD1">
        <w:rPr>
          <w:rFonts w:ascii="Times New Roman" w:hAnsi="Times New Roman"/>
          <w:sz w:val="24"/>
          <w:szCs w:val="24"/>
        </w:rPr>
        <w:t>r</w:t>
      </w:r>
      <w:r w:rsidR="00F51DE9" w:rsidRPr="00E76DD1">
        <w:rPr>
          <w:rFonts w:ascii="Times New Roman" w:hAnsi="Times New Roman"/>
          <w:spacing w:val="-1"/>
          <w:sz w:val="24"/>
          <w:szCs w:val="24"/>
        </w:rPr>
        <w:t xml:space="preserve"> </w:t>
      </w:r>
      <w:r w:rsidRPr="00E76DD1">
        <w:rPr>
          <w:rFonts w:ascii="Times New Roman" w:hAnsi="Times New Roman"/>
          <w:sz w:val="24"/>
          <w:szCs w:val="24"/>
        </w:rPr>
        <w:t>dhe</w:t>
      </w:r>
      <w:r w:rsidR="00F51DE9" w:rsidRPr="00E76DD1">
        <w:rPr>
          <w:rFonts w:ascii="Times New Roman" w:hAnsi="Times New Roman"/>
          <w:sz w:val="24"/>
          <w:szCs w:val="24"/>
        </w:rPr>
        <w:t xml:space="preserve"> </w:t>
      </w:r>
      <w:r w:rsidRPr="00E76DD1">
        <w:rPr>
          <w:rFonts w:ascii="Times New Roman" w:hAnsi="Times New Roman"/>
          <w:sz w:val="24"/>
          <w:szCs w:val="24"/>
        </w:rPr>
        <w:t>b</w:t>
      </w:r>
      <w:r w:rsidRPr="00E76DD1">
        <w:rPr>
          <w:rFonts w:ascii="Times New Roman" w:hAnsi="Times New Roman"/>
          <w:spacing w:val="-1"/>
          <w:sz w:val="24"/>
          <w:szCs w:val="24"/>
        </w:rPr>
        <w:t>a</w:t>
      </w:r>
      <w:r w:rsidRPr="00E76DD1">
        <w:rPr>
          <w:rFonts w:ascii="Times New Roman" w:hAnsi="Times New Roman"/>
          <w:spacing w:val="2"/>
          <w:sz w:val="24"/>
          <w:szCs w:val="24"/>
        </w:rPr>
        <w:t>n</w:t>
      </w:r>
      <w:r w:rsidRPr="00E76DD1">
        <w:rPr>
          <w:rFonts w:ascii="Times New Roman" w:hAnsi="Times New Roman"/>
          <w:spacing w:val="-1"/>
          <w:sz w:val="24"/>
          <w:szCs w:val="24"/>
        </w:rPr>
        <w:t>e</w:t>
      </w:r>
      <w:r w:rsidRPr="00E76DD1">
        <w:rPr>
          <w:rFonts w:ascii="Times New Roman" w:hAnsi="Times New Roman"/>
          <w:sz w:val="24"/>
          <w:szCs w:val="24"/>
        </w:rPr>
        <w:t>sa shum</w:t>
      </w:r>
      <w:r w:rsidRPr="00E76DD1">
        <w:rPr>
          <w:rFonts w:ascii="Times New Roman" w:hAnsi="Times New Roman"/>
          <w:spacing w:val="-1"/>
          <w:sz w:val="24"/>
          <w:szCs w:val="24"/>
        </w:rPr>
        <w:t>ë</w:t>
      </w:r>
      <w:r w:rsidR="00F51DE9" w:rsidRPr="00E76DD1">
        <w:rPr>
          <w:rFonts w:ascii="Times New Roman" w:hAnsi="Times New Roman"/>
          <w:spacing w:val="-1"/>
          <w:sz w:val="24"/>
          <w:szCs w:val="24"/>
        </w:rPr>
        <w:t xml:space="preserve"> </w:t>
      </w:r>
      <w:r w:rsidRPr="00E76DD1">
        <w:rPr>
          <w:rFonts w:ascii="Times New Roman" w:hAnsi="Times New Roman"/>
          <w:sz w:val="24"/>
          <w:szCs w:val="24"/>
        </w:rPr>
        <w:t>f</w:t>
      </w:r>
      <w:r w:rsidRPr="00E76DD1">
        <w:rPr>
          <w:rFonts w:ascii="Times New Roman" w:hAnsi="Times New Roman"/>
          <w:spacing w:val="-2"/>
          <w:sz w:val="24"/>
          <w:szCs w:val="24"/>
        </w:rPr>
        <w:t>a</w:t>
      </w:r>
      <w:r w:rsidRPr="00E76DD1">
        <w:rPr>
          <w:rFonts w:ascii="Times New Roman" w:hAnsi="Times New Roman"/>
          <w:sz w:val="24"/>
          <w:szCs w:val="24"/>
        </w:rPr>
        <w:t>m</w:t>
      </w:r>
      <w:r w:rsidRPr="00E76DD1">
        <w:rPr>
          <w:rFonts w:ascii="Times New Roman" w:hAnsi="Times New Roman"/>
          <w:spacing w:val="1"/>
          <w:sz w:val="24"/>
          <w:szCs w:val="24"/>
        </w:rPr>
        <w:t>i</w:t>
      </w:r>
      <w:r w:rsidRPr="00E76DD1">
        <w:rPr>
          <w:rFonts w:ascii="Times New Roman" w:hAnsi="Times New Roman"/>
          <w:sz w:val="24"/>
          <w:szCs w:val="24"/>
        </w:rPr>
        <w:t>l</w:t>
      </w:r>
      <w:r w:rsidRPr="00E76DD1">
        <w:rPr>
          <w:rFonts w:ascii="Times New Roman" w:hAnsi="Times New Roman"/>
          <w:spacing w:val="1"/>
          <w:sz w:val="24"/>
          <w:szCs w:val="24"/>
        </w:rPr>
        <w:t>j</w:t>
      </w:r>
      <w:r w:rsidRPr="00E76DD1">
        <w:rPr>
          <w:rFonts w:ascii="Times New Roman" w:hAnsi="Times New Roman"/>
          <w:spacing w:val="-1"/>
          <w:sz w:val="24"/>
          <w:szCs w:val="24"/>
        </w:rPr>
        <w:t>a</w:t>
      </w:r>
      <w:r w:rsidRPr="00E76DD1">
        <w:rPr>
          <w:rFonts w:ascii="Times New Roman" w:hAnsi="Times New Roman"/>
          <w:sz w:val="24"/>
          <w:szCs w:val="24"/>
        </w:rPr>
        <w:t>re</w:t>
      </w:r>
      <w:r w:rsidR="001A4BFD" w:rsidRPr="00E76DD1">
        <w:rPr>
          <w:rFonts w:ascii="Times New Roman" w:hAnsi="Times New Roman"/>
          <w:sz w:val="24"/>
          <w:szCs w:val="24"/>
        </w:rPr>
        <w:t xml:space="preserve"> </w:t>
      </w:r>
      <w:r w:rsidRPr="00E76DD1">
        <w:rPr>
          <w:rFonts w:ascii="Times New Roman" w:hAnsi="Times New Roman"/>
          <w:sz w:val="24"/>
          <w:szCs w:val="24"/>
        </w:rPr>
        <w:t>5 k</w:t>
      </w:r>
      <w:r w:rsidRPr="00E76DD1">
        <w:rPr>
          <w:rFonts w:ascii="Times New Roman" w:hAnsi="Times New Roman"/>
          <w:spacing w:val="-1"/>
          <w:sz w:val="24"/>
          <w:szCs w:val="24"/>
        </w:rPr>
        <w:t>a</w:t>
      </w:r>
      <w:r w:rsidRPr="00E76DD1">
        <w:rPr>
          <w:rFonts w:ascii="Times New Roman" w:hAnsi="Times New Roman"/>
          <w:sz w:val="24"/>
          <w:szCs w:val="24"/>
        </w:rPr>
        <w:t>ts</w:t>
      </w:r>
      <w:r w:rsidRPr="00E76DD1">
        <w:rPr>
          <w:rFonts w:ascii="Times New Roman" w:hAnsi="Times New Roman"/>
          <w:spacing w:val="3"/>
          <w:sz w:val="24"/>
          <w:szCs w:val="24"/>
        </w:rPr>
        <w:t>h</w:t>
      </w:r>
      <w:r w:rsidRPr="00E76DD1">
        <w:rPr>
          <w:rFonts w:ascii="Times New Roman" w:hAnsi="Times New Roman"/>
          <w:spacing w:val="-1"/>
          <w:sz w:val="24"/>
          <w:szCs w:val="24"/>
        </w:rPr>
        <w:t>e</w:t>
      </w:r>
      <w:r w:rsidRPr="00E76DD1">
        <w:rPr>
          <w:rFonts w:ascii="Times New Roman" w:hAnsi="Times New Roman"/>
          <w:sz w:val="24"/>
          <w:szCs w:val="24"/>
        </w:rPr>
        <w:t>.</w:t>
      </w:r>
    </w:p>
    <w:p w14:paraId="23C27091" w14:textId="77777777" w:rsidR="0038250B" w:rsidRPr="00E76DD1" w:rsidRDefault="00617551" w:rsidP="0038250B">
      <w:pPr>
        <w:keepNext/>
        <w:spacing w:after="0" w:line="240" w:lineRule="auto"/>
        <w:ind w:right="255"/>
        <w:jc w:val="both"/>
        <w:rPr>
          <w:rFonts w:ascii="Times New Roman" w:hAnsi="Times New Roman"/>
          <w:i/>
          <w:sz w:val="20"/>
          <w:szCs w:val="20"/>
          <w:lang w:val="de-DE"/>
        </w:rPr>
      </w:pPr>
      <w:r w:rsidRPr="008E54F7">
        <w:rPr>
          <w:rFonts w:ascii="Times New Roman" w:hAnsi="Times New Roman"/>
          <w:noProof/>
          <w:sz w:val="24"/>
          <w:szCs w:val="24"/>
          <w:lang w:val="en-US"/>
        </w:rPr>
        <w:lastRenderedPageBreak/>
        <w:drawing>
          <wp:inline distT="0" distB="0" distL="0" distR="0" wp14:anchorId="3B8F763C" wp14:editId="09B7B916">
            <wp:extent cx="5705475" cy="3219450"/>
            <wp:effectExtent l="57150" t="57150" r="47625" b="38100"/>
            <wp:docPr id="2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05475" cy="3219450"/>
                    </a:xfrm>
                    <a:prstGeom prst="rect">
                      <a:avLst/>
                    </a:prstGeom>
                    <a:noFill/>
                    <a:ln w="57150" cmpd="sng">
                      <a:solidFill>
                        <a:srgbClr val="00B050"/>
                      </a:solidFill>
                      <a:miter lim="800000"/>
                      <a:headEnd/>
                      <a:tailEnd/>
                    </a:ln>
                    <a:effectLst/>
                  </pic:spPr>
                </pic:pic>
              </a:graphicData>
            </a:graphic>
          </wp:inline>
        </w:drawing>
      </w:r>
      <w:r w:rsidR="0038250B" w:rsidRPr="00E76DD1">
        <w:rPr>
          <w:rFonts w:ascii="Times New Roman" w:hAnsi="Times New Roman"/>
          <w:i/>
          <w:sz w:val="20"/>
          <w:szCs w:val="20"/>
          <w:lang w:val="de-DE"/>
        </w:rPr>
        <w:t xml:space="preserve">Harta </w:t>
      </w:r>
      <w:r w:rsidR="0038250B">
        <w:rPr>
          <w:rFonts w:ascii="Times New Roman" w:hAnsi="Times New Roman"/>
          <w:i/>
          <w:sz w:val="20"/>
          <w:szCs w:val="20"/>
          <w:lang w:val="de-DE"/>
        </w:rPr>
        <w:t>6</w:t>
      </w:r>
      <w:r w:rsidR="0038250B" w:rsidRPr="00E76DD1">
        <w:rPr>
          <w:rFonts w:ascii="Times New Roman" w:hAnsi="Times New Roman"/>
          <w:i/>
          <w:sz w:val="20"/>
          <w:szCs w:val="20"/>
          <w:lang w:val="de-DE"/>
        </w:rPr>
        <w:t>: Shpërndarja e banesave sipas NJA</w:t>
      </w:r>
    </w:p>
    <w:p w14:paraId="756535FA" w14:textId="77777777" w:rsidR="0038250B" w:rsidRPr="00E76DD1" w:rsidRDefault="0038250B" w:rsidP="0038250B">
      <w:pPr>
        <w:tabs>
          <w:tab w:val="left" w:pos="4635"/>
        </w:tabs>
        <w:spacing w:after="0" w:line="240" w:lineRule="auto"/>
        <w:rPr>
          <w:rFonts w:ascii="Times New Roman" w:hAnsi="Times New Roman"/>
          <w:i/>
          <w:sz w:val="20"/>
          <w:szCs w:val="20"/>
          <w:lang w:val="en-US"/>
        </w:rPr>
      </w:pPr>
      <w:r w:rsidRPr="00E76DD1">
        <w:rPr>
          <w:rFonts w:ascii="Times New Roman" w:hAnsi="Times New Roman"/>
          <w:i/>
          <w:sz w:val="20"/>
          <w:szCs w:val="20"/>
          <w:lang w:val="en-US"/>
        </w:rPr>
        <w:t>Burimi: PPV Bashkia Prrenjas</w:t>
      </w:r>
    </w:p>
    <w:p w14:paraId="46D4A6B7" w14:textId="77777777" w:rsidR="00BC012B" w:rsidRPr="00E76DD1" w:rsidRDefault="00BC012B" w:rsidP="00BC012B">
      <w:pPr>
        <w:tabs>
          <w:tab w:val="left" w:pos="4500"/>
        </w:tabs>
        <w:ind w:right="1916"/>
        <w:jc w:val="both"/>
        <w:rPr>
          <w:rFonts w:ascii="Times New Roman" w:hAnsi="Times New Roman"/>
          <w:sz w:val="24"/>
          <w:szCs w:val="24"/>
          <w:lang w:val="de-DE"/>
        </w:rPr>
      </w:pPr>
    </w:p>
    <w:tbl>
      <w:tblPr>
        <w:tblpPr w:leftFromText="180" w:rightFromText="180" w:vertAnchor="text" w:horzAnchor="margin" w:tblpXSpec="center" w:tblpY="187"/>
        <w:tblW w:w="10066" w:type="dxa"/>
        <w:tblLayout w:type="fixed"/>
        <w:tblCellMar>
          <w:left w:w="0" w:type="dxa"/>
          <w:right w:w="0" w:type="dxa"/>
        </w:tblCellMar>
        <w:tblLook w:val="01E0" w:firstRow="1" w:lastRow="1" w:firstColumn="1" w:lastColumn="1" w:noHBand="0" w:noVBand="0"/>
      </w:tblPr>
      <w:tblGrid>
        <w:gridCol w:w="1671"/>
        <w:gridCol w:w="1301"/>
        <w:gridCol w:w="1219"/>
        <w:gridCol w:w="1181"/>
        <w:gridCol w:w="1277"/>
        <w:gridCol w:w="1140"/>
        <w:gridCol w:w="1100"/>
        <w:gridCol w:w="1177"/>
      </w:tblGrid>
      <w:tr w:rsidR="00BC012B" w:rsidRPr="008E54F7" w14:paraId="23500BE0" w14:textId="77777777" w:rsidTr="00E76DD1">
        <w:trPr>
          <w:trHeight w:hRule="exact" w:val="875"/>
        </w:trPr>
        <w:tc>
          <w:tcPr>
            <w:tcW w:w="1671" w:type="dxa"/>
            <w:tcBorders>
              <w:top w:val="single" w:sz="8" w:space="0" w:color="000000"/>
              <w:left w:val="single" w:sz="8" w:space="0" w:color="000000"/>
              <w:bottom w:val="single" w:sz="8" w:space="0" w:color="000000"/>
              <w:right w:val="single" w:sz="8" w:space="0" w:color="000000"/>
            </w:tcBorders>
            <w:shd w:val="clear" w:color="auto" w:fill="00B050"/>
          </w:tcPr>
          <w:p w14:paraId="670C8DB9" w14:textId="77777777" w:rsidR="00BC012B" w:rsidRPr="008E54F7" w:rsidRDefault="00BC012B" w:rsidP="00E76DD1">
            <w:pPr>
              <w:spacing w:after="0" w:line="240" w:lineRule="auto"/>
              <w:ind w:left="493" w:right="504"/>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jë</w:t>
            </w:r>
            <w:r w:rsidRPr="008E54F7">
              <w:rPr>
                <w:rFonts w:ascii="Times New Roman" w:hAnsi="Times New Roman"/>
                <w:b/>
                <w:sz w:val="20"/>
                <w:szCs w:val="20"/>
              </w:rPr>
              <w:t>sitë</w:t>
            </w:r>
          </w:p>
          <w:p w14:paraId="67A5EAD7" w14:textId="77777777" w:rsidR="00BC012B" w:rsidRPr="008E54F7" w:rsidRDefault="00BC012B" w:rsidP="00E76DD1">
            <w:pPr>
              <w:spacing w:after="0" w:line="240" w:lineRule="auto"/>
              <w:ind w:left="76" w:right="88"/>
              <w:jc w:val="center"/>
              <w:rPr>
                <w:rFonts w:ascii="Times New Roman" w:hAnsi="Times New Roman"/>
                <w:sz w:val="20"/>
                <w:szCs w:val="20"/>
              </w:rPr>
            </w:pPr>
            <w:r w:rsidRPr="008E54F7">
              <w:rPr>
                <w:rFonts w:ascii="Times New Roman" w:hAnsi="Times New Roman"/>
                <w:b/>
                <w:sz w:val="20"/>
                <w:szCs w:val="20"/>
              </w:rPr>
              <w:t>Ad</w:t>
            </w:r>
            <w:r w:rsidRPr="008E54F7">
              <w:rPr>
                <w:rFonts w:ascii="Times New Roman" w:hAnsi="Times New Roman"/>
                <w:b/>
                <w:spacing w:val="-3"/>
                <w:sz w:val="20"/>
                <w:szCs w:val="20"/>
              </w:rPr>
              <w:t>m</w:t>
            </w:r>
            <w:r w:rsidRPr="008E54F7">
              <w:rPr>
                <w:rFonts w:ascii="Times New Roman" w:hAnsi="Times New Roman"/>
                <w:b/>
                <w:sz w:val="20"/>
                <w:szCs w:val="20"/>
              </w:rPr>
              <w:t>i</w:t>
            </w:r>
            <w:r w:rsidRPr="008E54F7">
              <w:rPr>
                <w:rFonts w:ascii="Times New Roman" w:hAnsi="Times New Roman"/>
                <w:b/>
                <w:spacing w:val="1"/>
                <w:sz w:val="20"/>
                <w:szCs w:val="20"/>
              </w:rPr>
              <w:t>n</w:t>
            </w:r>
            <w:r w:rsidRPr="008E54F7">
              <w:rPr>
                <w:rFonts w:ascii="Times New Roman" w:hAnsi="Times New Roman"/>
                <w:b/>
                <w:sz w:val="20"/>
                <w:szCs w:val="20"/>
              </w:rPr>
              <w:t>ist</w:t>
            </w:r>
            <w:r w:rsidRPr="008E54F7">
              <w:rPr>
                <w:rFonts w:ascii="Times New Roman" w:hAnsi="Times New Roman"/>
                <w:b/>
                <w:spacing w:val="-1"/>
                <w:sz w:val="20"/>
                <w:szCs w:val="20"/>
              </w:rPr>
              <w:t>r</w:t>
            </w:r>
            <w:r w:rsidRPr="008E54F7">
              <w:rPr>
                <w:rFonts w:ascii="Times New Roman" w:hAnsi="Times New Roman"/>
                <w:b/>
                <w:sz w:val="20"/>
                <w:szCs w:val="20"/>
              </w:rPr>
              <w:t>a</w:t>
            </w:r>
            <w:r w:rsidRPr="008E54F7">
              <w:rPr>
                <w:rFonts w:ascii="Times New Roman" w:hAnsi="Times New Roman"/>
                <w:b/>
                <w:spacing w:val="-1"/>
                <w:sz w:val="20"/>
                <w:szCs w:val="20"/>
              </w:rPr>
              <w:t>t</w:t>
            </w:r>
            <w:r w:rsidRPr="008E54F7">
              <w:rPr>
                <w:rFonts w:ascii="Times New Roman" w:hAnsi="Times New Roman"/>
                <w:b/>
                <w:sz w:val="20"/>
                <w:szCs w:val="20"/>
              </w:rPr>
              <w:t>ive</w:t>
            </w:r>
          </w:p>
        </w:tc>
        <w:tc>
          <w:tcPr>
            <w:tcW w:w="1301" w:type="dxa"/>
            <w:tcBorders>
              <w:top w:val="single" w:sz="8" w:space="0" w:color="000000"/>
              <w:left w:val="single" w:sz="8" w:space="0" w:color="000000"/>
              <w:bottom w:val="single" w:sz="8" w:space="0" w:color="000000"/>
              <w:right w:val="single" w:sz="8" w:space="0" w:color="000000"/>
            </w:tcBorders>
            <w:shd w:val="clear" w:color="auto" w:fill="00B050"/>
          </w:tcPr>
          <w:p w14:paraId="632F24E0" w14:textId="77777777" w:rsidR="00BC012B" w:rsidRPr="008E54F7" w:rsidRDefault="00BC012B" w:rsidP="00E76DD1">
            <w:pPr>
              <w:spacing w:after="0" w:line="240" w:lineRule="auto"/>
              <w:ind w:left="167" w:right="72" w:hanging="70"/>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r</w:t>
            </w:r>
            <w:r w:rsidRPr="008E54F7">
              <w:rPr>
                <w:rFonts w:ascii="Times New Roman" w:hAnsi="Times New Roman"/>
                <w:b/>
                <w:sz w:val="20"/>
                <w:szCs w:val="20"/>
              </w:rPr>
              <w:t xml:space="preserve">. Total i </w:t>
            </w:r>
            <w:r w:rsidRPr="008E54F7">
              <w:rPr>
                <w:rFonts w:ascii="Times New Roman" w:hAnsi="Times New Roman"/>
                <w:b/>
                <w:spacing w:val="1"/>
                <w:sz w:val="20"/>
                <w:szCs w:val="20"/>
              </w:rPr>
              <w:t>b</w:t>
            </w:r>
            <w:r w:rsidRPr="008E54F7">
              <w:rPr>
                <w:rFonts w:ascii="Times New Roman" w:hAnsi="Times New Roman"/>
                <w:b/>
                <w:sz w:val="20"/>
                <w:szCs w:val="20"/>
              </w:rPr>
              <w:t>a</w:t>
            </w:r>
            <w:r w:rsidRPr="008E54F7">
              <w:rPr>
                <w:rFonts w:ascii="Times New Roman" w:hAnsi="Times New Roman"/>
                <w:b/>
                <w:spacing w:val="1"/>
                <w:sz w:val="20"/>
                <w:szCs w:val="20"/>
              </w:rPr>
              <w:t>n</w:t>
            </w:r>
            <w:r w:rsidRPr="008E54F7">
              <w:rPr>
                <w:rFonts w:ascii="Times New Roman" w:hAnsi="Times New Roman"/>
                <w:b/>
                <w:spacing w:val="-1"/>
                <w:sz w:val="20"/>
                <w:szCs w:val="20"/>
              </w:rPr>
              <w:t>e</w:t>
            </w:r>
            <w:r w:rsidRPr="008E54F7">
              <w:rPr>
                <w:rFonts w:ascii="Times New Roman" w:hAnsi="Times New Roman"/>
                <w:b/>
                <w:sz w:val="20"/>
                <w:szCs w:val="20"/>
              </w:rPr>
              <w:t>save</w:t>
            </w:r>
          </w:p>
        </w:tc>
        <w:tc>
          <w:tcPr>
            <w:tcW w:w="1219" w:type="dxa"/>
            <w:tcBorders>
              <w:top w:val="single" w:sz="8" w:space="0" w:color="000000"/>
              <w:left w:val="single" w:sz="8" w:space="0" w:color="000000"/>
              <w:bottom w:val="single" w:sz="8" w:space="0" w:color="000000"/>
              <w:right w:val="single" w:sz="8" w:space="0" w:color="000000"/>
            </w:tcBorders>
            <w:shd w:val="clear" w:color="auto" w:fill="00B050"/>
          </w:tcPr>
          <w:p w14:paraId="22A69F5C" w14:textId="77777777" w:rsidR="00BC012B" w:rsidRPr="008E54F7" w:rsidRDefault="00BC012B" w:rsidP="00E76DD1">
            <w:pPr>
              <w:spacing w:after="0" w:line="240" w:lineRule="auto"/>
              <w:ind w:left="5" w:right="80"/>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r</w:t>
            </w:r>
            <w:r w:rsidRPr="008E54F7">
              <w:rPr>
                <w:rFonts w:ascii="Times New Roman" w:hAnsi="Times New Roman"/>
                <w:b/>
                <w:sz w:val="20"/>
                <w:szCs w:val="20"/>
              </w:rPr>
              <w:t>.</w:t>
            </w:r>
          </w:p>
          <w:p w14:paraId="6D3C5B2B" w14:textId="77777777" w:rsidR="00BC012B" w:rsidRPr="008E54F7" w:rsidRDefault="00BC012B" w:rsidP="00E76DD1">
            <w:pPr>
              <w:spacing w:after="0" w:line="240" w:lineRule="auto"/>
              <w:ind w:left="5" w:right="80" w:hanging="5"/>
              <w:jc w:val="center"/>
              <w:rPr>
                <w:rFonts w:ascii="Times New Roman" w:hAnsi="Times New Roman"/>
                <w:sz w:val="20"/>
                <w:szCs w:val="20"/>
              </w:rPr>
            </w:pPr>
            <w:r w:rsidRPr="008E54F7">
              <w:rPr>
                <w:rFonts w:ascii="Times New Roman" w:hAnsi="Times New Roman"/>
                <w:b/>
                <w:sz w:val="20"/>
                <w:szCs w:val="20"/>
              </w:rPr>
              <w:t>O</w:t>
            </w:r>
            <w:r w:rsidRPr="008E54F7">
              <w:rPr>
                <w:rFonts w:ascii="Times New Roman" w:hAnsi="Times New Roman"/>
                <w:b/>
                <w:spacing w:val="1"/>
                <w:sz w:val="20"/>
                <w:szCs w:val="20"/>
              </w:rPr>
              <w:t>b</w:t>
            </w:r>
            <w:r w:rsidRPr="008E54F7">
              <w:rPr>
                <w:rFonts w:ascii="Times New Roman" w:hAnsi="Times New Roman"/>
                <w:b/>
                <w:sz w:val="20"/>
                <w:szCs w:val="20"/>
              </w:rPr>
              <w:t>j</w:t>
            </w:r>
            <w:r w:rsidRPr="008E54F7">
              <w:rPr>
                <w:rFonts w:ascii="Times New Roman" w:hAnsi="Times New Roman"/>
                <w:b/>
                <w:spacing w:val="-2"/>
                <w:sz w:val="20"/>
                <w:szCs w:val="20"/>
              </w:rPr>
              <w:t>e</w:t>
            </w:r>
            <w:r w:rsidRPr="008E54F7">
              <w:rPr>
                <w:rFonts w:ascii="Times New Roman" w:hAnsi="Times New Roman"/>
                <w:b/>
                <w:spacing w:val="1"/>
                <w:sz w:val="20"/>
                <w:szCs w:val="20"/>
              </w:rPr>
              <w:t>k</w:t>
            </w:r>
            <w:r w:rsidRPr="008E54F7">
              <w:rPr>
                <w:rFonts w:ascii="Times New Roman" w:hAnsi="Times New Roman"/>
                <w:b/>
                <w:sz w:val="20"/>
                <w:szCs w:val="20"/>
              </w:rPr>
              <w:t xml:space="preserve">t </w:t>
            </w:r>
            <w:r w:rsidRPr="008E54F7">
              <w:rPr>
                <w:rFonts w:ascii="Times New Roman" w:hAnsi="Times New Roman"/>
                <w:b/>
                <w:spacing w:val="1"/>
                <w:sz w:val="20"/>
                <w:szCs w:val="20"/>
              </w:rPr>
              <w:t>b</w:t>
            </w:r>
            <w:r w:rsidRPr="008E54F7">
              <w:rPr>
                <w:rFonts w:ascii="Times New Roman" w:hAnsi="Times New Roman"/>
                <w:b/>
                <w:sz w:val="20"/>
                <w:szCs w:val="20"/>
              </w:rPr>
              <w:t>a</w:t>
            </w:r>
            <w:r w:rsidRPr="008E54F7">
              <w:rPr>
                <w:rFonts w:ascii="Times New Roman" w:hAnsi="Times New Roman"/>
                <w:b/>
                <w:spacing w:val="1"/>
                <w:sz w:val="20"/>
                <w:szCs w:val="20"/>
              </w:rPr>
              <w:t>n</w:t>
            </w:r>
            <w:r w:rsidRPr="008E54F7">
              <w:rPr>
                <w:rFonts w:ascii="Times New Roman" w:hAnsi="Times New Roman"/>
                <w:b/>
                <w:sz w:val="20"/>
                <w:szCs w:val="20"/>
              </w:rPr>
              <w:t>i</w:t>
            </w:r>
            <w:r w:rsidRPr="008E54F7">
              <w:rPr>
                <w:rFonts w:ascii="Times New Roman" w:hAnsi="Times New Roman"/>
                <w:b/>
                <w:spacing w:val="-3"/>
                <w:sz w:val="20"/>
                <w:szCs w:val="20"/>
              </w:rPr>
              <w:t>m</w:t>
            </w:r>
            <w:r w:rsidRPr="008E54F7">
              <w:rPr>
                <w:rFonts w:ascii="Times New Roman" w:hAnsi="Times New Roman"/>
                <w:b/>
                <w:sz w:val="20"/>
                <w:szCs w:val="20"/>
              </w:rPr>
              <w:t>i vi</w:t>
            </w:r>
            <w:r w:rsidRPr="008E54F7">
              <w:rPr>
                <w:rFonts w:ascii="Times New Roman" w:hAnsi="Times New Roman"/>
                <w:b/>
                <w:spacing w:val="1"/>
                <w:sz w:val="20"/>
                <w:szCs w:val="20"/>
              </w:rPr>
              <w:t>l</w:t>
            </w:r>
            <w:r w:rsidRPr="008E54F7">
              <w:rPr>
                <w:rFonts w:ascii="Times New Roman" w:hAnsi="Times New Roman"/>
                <w:b/>
                <w:sz w:val="20"/>
                <w:szCs w:val="20"/>
              </w:rPr>
              <w:t>e</w:t>
            </w:r>
          </w:p>
        </w:tc>
        <w:tc>
          <w:tcPr>
            <w:tcW w:w="1181" w:type="dxa"/>
            <w:tcBorders>
              <w:top w:val="single" w:sz="8" w:space="0" w:color="000000"/>
              <w:left w:val="single" w:sz="8" w:space="0" w:color="000000"/>
              <w:bottom w:val="single" w:sz="8" w:space="0" w:color="000000"/>
              <w:right w:val="single" w:sz="8" w:space="0" w:color="000000"/>
            </w:tcBorders>
            <w:shd w:val="clear" w:color="auto" w:fill="00B050"/>
          </w:tcPr>
          <w:p w14:paraId="3F827D27" w14:textId="77777777" w:rsidR="00BC012B" w:rsidRPr="008E54F7" w:rsidRDefault="00BC012B" w:rsidP="00E76DD1">
            <w:pPr>
              <w:spacing w:after="0" w:line="240" w:lineRule="auto"/>
              <w:ind w:right="206"/>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r</w:t>
            </w:r>
            <w:r w:rsidRPr="008E54F7">
              <w:rPr>
                <w:rFonts w:ascii="Times New Roman" w:hAnsi="Times New Roman"/>
                <w:b/>
                <w:sz w:val="20"/>
                <w:szCs w:val="20"/>
              </w:rPr>
              <w:t>. O</w:t>
            </w:r>
            <w:r w:rsidRPr="008E54F7">
              <w:rPr>
                <w:rFonts w:ascii="Times New Roman" w:hAnsi="Times New Roman"/>
                <w:b/>
                <w:spacing w:val="1"/>
                <w:sz w:val="20"/>
                <w:szCs w:val="20"/>
              </w:rPr>
              <w:t>b</w:t>
            </w:r>
            <w:r w:rsidRPr="008E54F7">
              <w:rPr>
                <w:rFonts w:ascii="Times New Roman" w:hAnsi="Times New Roman"/>
                <w:b/>
                <w:sz w:val="20"/>
                <w:szCs w:val="20"/>
              </w:rPr>
              <w:t>j</w:t>
            </w:r>
            <w:r w:rsidRPr="008E54F7">
              <w:rPr>
                <w:rFonts w:ascii="Times New Roman" w:hAnsi="Times New Roman"/>
                <w:b/>
                <w:spacing w:val="-2"/>
                <w:sz w:val="20"/>
                <w:szCs w:val="20"/>
              </w:rPr>
              <w:t>e</w:t>
            </w:r>
            <w:r w:rsidRPr="008E54F7">
              <w:rPr>
                <w:rFonts w:ascii="Times New Roman" w:hAnsi="Times New Roman"/>
                <w:b/>
                <w:spacing w:val="1"/>
                <w:sz w:val="20"/>
                <w:szCs w:val="20"/>
              </w:rPr>
              <w:t>k</w:t>
            </w:r>
            <w:r w:rsidRPr="008E54F7">
              <w:rPr>
                <w:rFonts w:ascii="Times New Roman" w:hAnsi="Times New Roman"/>
                <w:b/>
                <w:sz w:val="20"/>
                <w:szCs w:val="20"/>
              </w:rPr>
              <w:t xml:space="preserve">t </w:t>
            </w:r>
            <w:r w:rsidRPr="008E54F7">
              <w:rPr>
                <w:rFonts w:ascii="Times New Roman" w:hAnsi="Times New Roman"/>
                <w:b/>
                <w:spacing w:val="-3"/>
                <w:sz w:val="20"/>
                <w:szCs w:val="20"/>
              </w:rPr>
              <w:t>P</w:t>
            </w:r>
            <w:r w:rsidRPr="008E54F7">
              <w:rPr>
                <w:rFonts w:ascii="Times New Roman" w:hAnsi="Times New Roman"/>
                <w:b/>
                <w:sz w:val="20"/>
                <w:szCs w:val="20"/>
              </w:rPr>
              <w:t>al</w:t>
            </w:r>
            <w:r w:rsidRPr="008E54F7">
              <w:rPr>
                <w:rFonts w:ascii="Times New Roman" w:hAnsi="Times New Roman"/>
                <w:b/>
                <w:spacing w:val="1"/>
                <w:sz w:val="20"/>
                <w:szCs w:val="20"/>
              </w:rPr>
              <w:t>l</w:t>
            </w:r>
            <w:r w:rsidRPr="008E54F7">
              <w:rPr>
                <w:rFonts w:ascii="Times New Roman" w:hAnsi="Times New Roman"/>
                <w:b/>
                <w:sz w:val="20"/>
                <w:szCs w:val="20"/>
              </w:rPr>
              <w:t>at</w:t>
            </w:r>
          </w:p>
        </w:tc>
        <w:tc>
          <w:tcPr>
            <w:tcW w:w="1277" w:type="dxa"/>
            <w:tcBorders>
              <w:top w:val="single" w:sz="8" w:space="0" w:color="000000"/>
              <w:left w:val="single" w:sz="8" w:space="0" w:color="000000"/>
              <w:bottom w:val="single" w:sz="8" w:space="0" w:color="000000"/>
              <w:right w:val="single" w:sz="8" w:space="0" w:color="000000"/>
            </w:tcBorders>
            <w:shd w:val="clear" w:color="auto" w:fill="00B050"/>
          </w:tcPr>
          <w:p w14:paraId="0C0816D1" w14:textId="77777777" w:rsidR="00BC012B" w:rsidRPr="008E54F7" w:rsidRDefault="00BC012B" w:rsidP="00E76DD1">
            <w:pPr>
              <w:spacing w:after="0" w:line="240" w:lineRule="auto"/>
              <w:ind w:left="15" w:right="128"/>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r</w:t>
            </w:r>
            <w:r w:rsidRPr="008E54F7">
              <w:rPr>
                <w:rFonts w:ascii="Times New Roman" w:hAnsi="Times New Roman"/>
                <w:b/>
                <w:sz w:val="20"/>
                <w:szCs w:val="20"/>
              </w:rPr>
              <w:t>. Ba</w:t>
            </w:r>
            <w:r w:rsidRPr="008E54F7">
              <w:rPr>
                <w:rFonts w:ascii="Times New Roman" w:hAnsi="Times New Roman"/>
                <w:b/>
                <w:spacing w:val="1"/>
                <w:sz w:val="20"/>
                <w:szCs w:val="20"/>
              </w:rPr>
              <w:t>n</w:t>
            </w:r>
            <w:r w:rsidRPr="008E54F7">
              <w:rPr>
                <w:rFonts w:ascii="Times New Roman" w:hAnsi="Times New Roman"/>
                <w:b/>
                <w:spacing w:val="-1"/>
                <w:sz w:val="20"/>
                <w:szCs w:val="20"/>
              </w:rPr>
              <w:t>e</w:t>
            </w:r>
            <w:r w:rsidRPr="008E54F7">
              <w:rPr>
                <w:rFonts w:ascii="Times New Roman" w:hAnsi="Times New Roman"/>
                <w:b/>
                <w:sz w:val="20"/>
                <w:szCs w:val="20"/>
              </w:rPr>
              <w:t>së</w:t>
            </w:r>
          </w:p>
          <w:p w14:paraId="2D5FF4A4" w14:textId="77777777" w:rsidR="00BC012B" w:rsidRPr="008E54F7" w:rsidRDefault="00BC012B" w:rsidP="00E76DD1">
            <w:pPr>
              <w:spacing w:before="7" w:after="0" w:line="240" w:lineRule="auto"/>
              <w:ind w:left="302" w:right="315"/>
              <w:jc w:val="center"/>
              <w:rPr>
                <w:rFonts w:ascii="Times New Roman" w:hAnsi="Times New Roman"/>
                <w:sz w:val="20"/>
                <w:szCs w:val="20"/>
              </w:rPr>
            </w:pPr>
            <w:r w:rsidRPr="008E54F7">
              <w:rPr>
                <w:rFonts w:ascii="Times New Roman" w:hAnsi="Times New Roman"/>
                <w:b/>
                <w:sz w:val="20"/>
                <w:szCs w:val="20"/>
              </w:rPr>
              <w:t xml:space="preserve">1 </w:t>
            </w:r>
            <w:r w:rsidRPr="008E54F7">
              <w:rPr>
                <w:rFonts w:ascii="Times New Roman" w:hAnsi="Times New Roman"/>
                <w:b/>
                <w:spacing w:val="-2"/>
                <w:sz w:val="20"/>
                <w:szCs w:val="20"/>
              </w:rPr>
              <w:t>K</w:t>
            </w:r>
            <w:r w:rsidRPr="008E54F7">
              <w:rPr>
                <w:rFonts w:ascii="Times New Roman" w:hAnsi="Times New Roman"/>
                <w:b/>
                <w:sz w:val="20"/>
                <w:szCs w:val="20"/>
              </w:rPr>
              <w:t>at</w:t>
            </w:r>
          </w:p>
        </w:tc>
        <w:tc>
          <w:tcPr>
            <w:tcW w:w="1140" w:type="dxa"/>
            <w:tcBorders>
              <w:top w:val="single" w:sz="8" w:space="0" w:color="000000"/>
              <w:left w:val="single" w:sz="8" w:space="0" w:color="000000"/>
              <w:bottom w:val="single" w:sz="8" w:space="0" w:color="000000"/>
              <w:right w:val="single" w:sz="8" w:space="0" w:color="000000"/>
            </w:tcBorders>
            <w:shd w:val="clear" w:color="auto" w:fill="00B050"/>
          </w:tcPr>
          <w:p w14:paraId="55391191" w14:textId="77777777" w:rsidR="00BC012B" w:rsidRPr="008E54F7" w:rsidRDefault="00BC012B" w:rsidP="00E76DD1">
            <w:pPr>
              <w:spacing w:after="0" w:line="240" w:lineRule="auto"/>
              <w:ind w:left="13" w:right="184"/>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r</w:t>
            </w:r>
            <w:r w:rsidRPr="008E54F7">
              <w:rPr>
                <w:rFonts w:ascii="Times New Roman" w:hAnsi="Times New Roman"/>
                <w:b/>
                <w:sz w:val="20"/>
                <w:szCs w:val="20"/>
              </w:rPr>
              <w:t>. Ba</w:t>
            </w:r>
            <w:r w:rsidRPr="008E54F7">
              <w:rPr>
                <w:rFonts w:ascii="Times New Roman" w:hAnsi="Times New Roman"/>
                <w:b/>
                <w:spacing w:val="1"/>
                <w:sz w:val="20"/>
                <w:szCs w:val="20"/>
              </w:rPr>
              <w:t>n</w:t>
            </w:r>
            <w:r w:rsidRPr="008E54F7">
              <w:rPr>
                <w:rFonts w:ascii="Times New Roman" w:hAnsi="Times New Roman"/>
                <w:b/>
                <w:spacing w:val="-1"/>
                <w:sz w:val="20"/>
                <w:szCs w:val="20"/>
              </w:rPr>
              <w:t>e</w:t>
            </w:r>
            <w:r w:rsidRPr="008E54F7">
              <w:rPr>
                <w:rFonts w:ascii="Times New Roman" w:hAnsi="Times New Roman"/>
                <w:b/>
                <w:sz w:val="20"/>
                <w:szCs w:val="20"/>
              </w:rPr>
              <w:t>së</w:t>
            </w:r>
          </w:p>
          <w:p w14:paraId="0963C74A" w14:textId="77777777" w:rsidR="00BC012B" w:rsidRPr="008E54F7" w:rsidRDefault="00BC012B" w:rsidP="00E76DD1">
            <w:pPr>
              <w:spacing w:before="7" w:after="0" w:line="240" w:lineRule="auto"/>
              <w:ind w:left="13"/>
              <w:jc w:val="center"/>
              <w:rPr>
                <w:rFonts w:ascii="Times New Roman" w:hAnsi="Times New Roman"/>
                <w:sz w:val="20"/>
                <w:szCs w:val="20"/>
              </w:rPr>
            </w:pPr>
            <w:r w:rsidRPr="008E54F7">
              <w:rPr>
                <w:rFonts w:ascii="Times New Roman" w:hAnsi="Times New Roman"/>
                <w:b/>
                <w:sz w:val="20"/>
                <w:szCs w:val="20"/>
              </w:rPr>
              <w:t xml:space="preserve">2 </w:t>
            </w:r>
            <w:r w:rsidRPr="008E54F7">
              <w:rPr>
                <w:rFonts w:ascii="Times New Roman" w:hAnsi="Times New Roman"/>
                <w:b/>
                <w:spacing w:val="-2"/>
                <w:sz w:val="20"/>
                <w:szCs w:val="20"/>
              </w:rPr>
              <w:t>K</w:t>
            </w:r>
            <w:r w:rsidRPr="008E54F7">
              <w:rPr>
                <w:rFonts w:ascii="Times New Roman" w:hAnsi="Times New Roman"/>
                <w:b/>
                <w:sz w:val="20"/>
                <w:szCs w:val="20"/>
              </w:rPr>
              <w:t>at</w:t>
            </w:r>
          </w:p>
        </w:tc>
        <w:tc>
          <w:tcPr>
            <w:tcW w:w="1100" w:type="dxa"/>
            <w:tcBorders>
              <w:top w:val="single" w:sz="8" w:space="0" w:color="000000"/>
              <w:left w:val="single" w:sz="8" w:space="0" w:color="000000"/>
              <w:bottom w:val="single" w:sz="8" w:space="0" w:color="000000"/>
              <w:right w:val="single" w:sz="8" w:space="0" w:color="000000"/>
            </w:tcBorders>
            <w:shd w:val="clear" w:color="auto" w:fill="00B050"/>
          </w:tcPr>
          <w:p w14:paraId="53E10CAA" w14:textId="77777777" w:rsidR="00BC012B" w:rsidRPr="008E54F7" w:rsidRDefault="00BC012B" w:rsidP="00E76DD1">
            <w:pPr>
              <w:spacing w:after="0" w:line="240" w:lineRule="auto"/>
              <w:ind w:left="7" w:right="100"/>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r</w:t>
            </w:r>
            <w:r w:rsidRPr="008E54F7">
              <w:rPr>
                <w:rFonts w:ascii="Times New Roman" w:hAnsi="Times New Roman"/>
                <w:b/>
                <w:sz w:val="20"/>
                <w:szCs w:val="20"/>
              </w:rPr>
              <w:t>. Ba</w:t>
            </w:r>
            <w:r w:rsidRPr="008E54F7">
              <w:rPr>
                <w:rFonts w:ascii="Times New Roman" w:hAnsi="Times New Roman"/>
                <w:b/>
                <w:spacing w:val="1"/>
                <w:sz w:val="20"/>
                <w:szCs w:val="20"/>
              </w:rPr>
              <w:t>n</w:t>
            </w:r>
            <w:r w:rsidRPr="008E54F7">
              <w:rPr>
                <w:rFonts w:ascii="Times New Roman" w:hAnsi="Times New Roman"/>
                <w:b/>
                <w:spacing w:val="-1"/>
                <w:sz w:val="20"/>
                <w:szCs w:val="20"/>
              </w:rPr>
              <w:t>e</w:t>
            </w:r>
            <w:r w:rsidRPr="008E54F7">
              <w:rPr>
                <w:rFonts w:ascii="Times New Roman" w:hAnsi="Times New Roman"/>
                <w:b/>
                <w:sz w:val="20"/>
                <w:szCs w:val="20"/>
              </w:rPr>
              <w:t>së</w:t>
            </w:r>
          </w:p>
          <w:p w14:paraId="7BAFCB18" w14:textId="77777777" w:rsidR="00BC012B" w:rsidRPr="008E54F7" w:rsidRDefault="00BC012B" w:rsidP="00E76DD1">
            <w:pPr>
              <w:spacing w:before="7" w:after="0" w:line="240" w:lineRule="auto"/>
              <w:ind w:left="7" w:right="100"/>
              <w:jc w:val="center"/>
              <w:rPr>
                <w:rFonts w:ascii="Times New Roman" w:hAnsi="Times New Roman"/>
                <w:sz w:val="20"/>
                <w:szCs w:val="20"/>
              </w:rPr>
            </w:pPr>
            <w:r w:rsidRPr="008E54F7">
              <w:rPr>
                <w:rFonts w:ascii="Times New Roman" w:hAnsi="Times New Roman"/>
                <w:b/>
                <w:sz w:val="20"/>
                <w:szCs w:val="20"/>
              </w:rPr>
              <w:t>3</w:t>
            </w:r>
            <w:r w:rsidRPr="008E54F7">
              <w:rPr>
                <w:rFonts w:ascii="Times New Roman" w:hAnsi="Times New Roman"/>
                <w:b/>
                <w:spacing w:val="-1"/>
                <w:sz w:val="20"/>
                <w:szCs w:val="20"/>
              </w:rPr>
              <w:t>-</w:t>
            </w:r>
            <w:r w:rsidRPr="008E54F7">
              <w:rPr>
                <w:rFonts w:ascii="Times New Roman" w:hAnsi="Times New Roman"/>
                <w:b/>
                <w:sz w:val="20"/>
                <w:szCs w:val="20"/>
              </w:rPr>
              <w:t xml:space="preserve">5 </w:t>
            </w:r>
            <w:r w:rsidRPr="008E54F7">
              <w:rPr>
                <w:rFonts w:ascii="Times New Roman" w:hAnsi="Times New Roman"/>
                <w:b/>
                <w:spacing w:val="-2"/>
                <w:sz w:val="20"/>
                <w:szCs w:val="20"/>
              </w:rPr>
              <w:t>K</w:t>
            </w:r>
            <w:r w:rsidRPr="008E54F7">
              <w:rPr>
                <w:rFonts w:ascii="Times New Roman" w:hAnsi="Times New Roman"/>
                <w:b/>
                <w:sz w:val="20"/>
                <w:szCs w:val="20"/>
              </w:rPr>
              <w:t>at</w:t>
            </w:r>
          </w:p>
        </w:tc>
        <w:tc>
          <w:tcPr>
            <w:tcW w:w="1177" w:type="dxa"/>
            <w:tcBorders>
              <w:top w:val="single" w:sz="8" w:space="0" w:color="000000"/>
              <w:left w:val="single" w:sz="8" w:space="0" w:color="000000"/>
              <w:bottom w:val="single" w:sz="8" w:space="0" w:color="000000"/>
              <w:right w:val="single" w:sz="8" w:space="0" w:color="000000"/>
            </w:tcBorders>
            <w:shd w:val="clear" w:color="auto" w:fill="00B050"/>
          </w:tcPr>
          <w:p w14:paraId="220F42CB" w14:textId="77777777" w:rsidR="00BC012B" w:rsidRPr="008E54F7" w:rsidRDefault="00BC012B" w:rsidP="00E76DD1">
            <w:pPr>
              <w:spacing w:after="0" w:line="240" w:lineRule="auto"/>
              <w:ind w:left="41" w:right="2"/>
              <w:jc w:val="center"/>
              <w:rPr>
                <w:rFonts w:ascii="Times New Roman" w:hAnsi="Times New Roman"/>
                <w:sz w:val="20"/>
                <w:szCs w:val="20"/>
              </w:rPr>
            </w:pPr>
            <w:r w:rsidRPr="008E54F7">
              <w:rPr>
                <w:rFonts w:ascii="Times New Roman" w:hAnsi="Times New Roman"/>
                <w:b/>
                <w:sz w:val="20"/>
                <w:szCs w:val="20"/>
              </w:rPr>
              <w:t>N</w:t>
            </w:r>
            <w:r w:rsidRPr="008E54F7">
              <w:rPr>
                <w:rFonts w:ascii="Times New Roman" w:hAnsi="Times New Roman"/>
                <w:b/>
                <w:spacing w:val="-1"/>
                <w:sz w:val="20"/>
                <w:szCs w:val="20"/>
              </w:rPr>
              <w:t>r</w:t>
            </w:r>
            <w:r w:rsidRPr="008E54F7">
              <w:rPr>
                <w:rFonts w:ascii="Times New Roman" w:hAnsi="Times New Roman"/>
                <w:b/>
                <w:sz w:val="20"/>
                <w:szCs w:val="20"/>
              </w:rPr>
              <w:t>. Ba</w:t>
            </w:r>
            <w:r w:rsidRPr="008E54F7">
              <w:rPr>
                <w:rFonts w:ascii="Times New Roman" w:hAnsi="Times New Roman"/>
                <w:b/>
                <w:spacing w:val="1"/>
                <w:sz w:val="20"/>
                <w:szCs w:val="20"/>
              </w:rPr>
              <w:t>n</w:t>
            </w:r>
            <w:r w:rsidRPr="008E54F7">
              <w:rPr>
                <w:rFonts w:ascii="Times New Roman" w:hAnsi="Times New Roman"/>
                <w:b/>
                <w:spacing w:val="-1"/>
                <w:sz w:val="20"/>
                <w:szCs w:val="20"/>
              </w:rPr>
              <w:t>e</w:t>
            </w:r>
            <w:r w:rsidRPr="008E54F7">
              <w:rPr>
                <w:rFonts w:ascii="Times New Roman" w:hAnsi="Times New Roman"/>
                <w:b/>
                <w:sz w:val="20"/>
                <w:szCs w:val="20"/>
              </w:rPr>
              <w:t>së</w:t>
            </w:r>
          </w:p>
          <w:p w14:paraId="3E822EF4" w14:textId="77777777" w:rsidR="00BC012B" w:rsidRPr="008E54F7" w:rsidRDefault="00BC012B" w:rsidP="00E76DD1">
            <w:pPr>
              <w:spacing w:before="7" w:after="0" w:line="240" w:lineRule="auto"/>
              <w:ind w:left="41" w:right="2"/>
              <w:jc w:val="center"/>
              <w:rPr>
                <w:rFonts w:ascii="Times New Roman" w:hAnsi="Times New Roman"/>
                <w:sz w:val="20"/>
                <w:szCs w:val="20"/>
              </w:rPr>
            </w:pPr>
            <w:r w:rsidRPr="008E54F7">
              <w:rPr>
                <w:rFonts w:ascii="Times New Roman" w:hAnsi="Times New Roman"/>
                <w:b/>
                <w:sz w:val="20"/>
                <w:szCs w:val="20"/>
              </w:rPr>
              <w:t xml:space="preserve">6+ </w:t>
            </w:r>
            <w:r w:rsidRPr="008E54F7">
              <w:rPr>
                <w:rFonts w:ascii="Times New Roman" w:hAnsi="Times New Roman"/>
                <w:b/>
                <w:spacing w:val="-2"/>
                <w:sz w:val="20"/>
                <w:szCs w:val="20"/>
              </w:rPr>
              <w:t>K</w:t>
            </w:r>
            <w:r w:rsidRPr="008E54F7">
              <w:rPr>
                <w:rFonts w:ascii="Times New Roman" w:hAnsi="Times New Roman"/>
                <w:b/>
                <w:sz w:val="20"/>
                <w:szCs w:val="20"/>
              </w:rPr>
              <w:t>at</w:t>
            </w:r>
          </w:p>
        </w:tc>
      </w:tr>
      <w:tr w:rsidR="00BC012B" w:rsidRPr="008E54F7" w14:paraId="7B8065C6" w14:textId="77777777" w:rsidTr="008E54F7">
        <w:trPr>
          <w:trHeight w:hRule="exact" w:val="422"/>
        </w:trPr>
        <w:tc>
          <w:tcPr>
            <w:tcW w:w="1671" w:type="dxa"/>
            <w:tcBorders>
              <w:top w:val="single" w:sz="8" w:space="0" w:color="000000"/>
              <w:left w:val="single" w:sz="8" w:space="0" w:color="000000"/>
              <w:bottom w:val="single" w:sz="5" w:space="0" w:color="000000"/>
              <w:right w:val="single" w:sz="8" w:space="0" w:color="000000"/>
            </w:tcBorders>
            <w:shd w:val="clear" w:color="auto" w:fill="00B050"/>
          </w:tcPr>
          <w:p w14:paraId="50E463EB" w14:textId="77777777" w:rsidR="00BC012B" w:rsidRPr="008E54F7" w:rsidRDefault="00BC012B" w:rsidP="00A22542">
            <w:pPr>
              <w:spacing w:before="7"/>
              <w:ind w:left="388"/>
              <w:rPr>
                <w:rFonts w:ascii="Times New Roman" w:hAnsi="Times New Roman"/>
                <w:sz w:val="20"/>
                <w:szCs w:val="20"/>
              </w:rPr>
            </w:pPr>
            <w:r w:rsidRPr="008E54F7">
              <w:rPr>
                <w:rFonts w:ascii="Times New Roman" w:hAnsi="Times New Roman"/>
                <w:b/>
                <w:spacing w:val="-3"/>
                <w:sz w:val="20"/>
                <w:szCs w:val="20"/>
              </w:rPr>
              <w:t>P</w:t>
            </w:r>
            <w:r w:rsidRPr="008E54F7">
              <w:rPr>
                <w:rFonts w:ascii="Times New Roman" w:hAnsi="Times New Roman"/>
                <w:b/>
                <w:spacing w:val="-1"/>
                <w:sz w:val="20"/>
                <w:szCs w:val="20"/>
              </w:rPr>
              <w:t>r</w:t>
            </w:r>
            <w:r w:rsidRPr="008E54F7">
              <w:rPr>
                <w:rFonts w:ascii="Times New Roman" w:hAnsi="Times New Roman"/>
                <w:b/>
                <w:spacing w:val="1"/>
                <w:sz w:val="20"/>
                <w:szCs w:val="20"/>
              </w:rPr>
              <w:t>r</w:t>
            </w:r>
            <w:r w:rsidRPr="008E54F7">
              <w:rPr>
                <w:rFonts w:ascii="Times New Roman" w:hAnsi="Times New Roman"/>
                <w:b/>
                <w:spacing w:val="-1"/>
                <w:sz w:val="20"/>
                <w:szCs w:val="20"/>
              </w:rPr>
              <w:t>e</w:t>
            </w:r>
            <w:r w:rsidRPr="008E54F7">
              <w:rPr>
                <w:rFonts w:ascii="Times New Roman" w:hAnsi="Times New Roman"/>
                <w:b/>
                <w:spacing w:val="1"/>
                <w:sz w:val="20"/>
                <w:szCs w:val="20"/>
              </w:rPr>
              <w:t>n</w:t>
            </w:r>
            <w:r w:rsidRPr="008E54F7">
              <w:rPr>
                <w:rFonts w:ascii="Times New Roman" w:hAnsi="Times New Roman"/>
                <w:b/>
                <w:sz w:val="20"/>
                <w:szCs w:val="20"/>
              </w:rPr>
              <w:t>jas</w:t>
            </w:r>
          </w:p>
        </w:tc>
        <w:tc>
          <w:tcPr>
            <w:tcW w:w="1301" w:type="dxa"/>
            <w:tcBorders>
              <w:top w:val="single" w:sz="8" w:space="0" w:color="000000"/>
              <w:left w:val="single" w:sz="8" w:space="0" w:color="000000"/>
              <w:bottom w:val="single" w:sz="5" w:space="0" w:color="000000"/>
              <w:right w:val="single" w:sz="8" w:space="0" w:color="000000"/>
            </w:tcBorders>
            <w:shd w:val="clear" w:color="auto" w:fill="DAE1D3"/>
          </w:tcPr>
          <w:p w14:paraId="64DA1C84" w14:textId="77777777" w:rsidR="00BC012B" w:rsidRPr="008E54F7" w:rsidRDefault="00BC012B" w:rsidP="00A22542">
            <w:pPr>
              <w:spacing w:before="3"/>
              <w:ind w:left="417" w:right="429"/>
              <w:jc w:val="center"/>
              <w:rPr>
                <w:rFonts w:ascii="Times New Roman" w:hAnsi="Times New Roman"/>
                <w:sz w:val="20"/>
                <w:szCs w:val="20"/>
              </w:rPr>
            </w:pPr>
            <w:r w:rsidRPr="008E54F7">
              <w:rPr>
                <w:rFonts w:ascii="Times New Roman" w:hAnsi="Times New Roman"/>
                <w:sz w:val="20"/>
                <w:szCs w:val="20"/>
              </w:rPr>
              <w:t>851</w:t>
            </w:r>
          </w:p>
        </w:tc>
        <w:tc>
          <w:tcPr>
            <w:tcW w:w="1219" w:type="dxa"/>
            <w:tcBorders>
              <w:top w:val="single" w:sz="8" w:space="0" w:color="000000"/>
              <w:left w:val="single" w:sz="8" w:space="0" w:color="000000"/>
              <w:bottom w:val="single" w:sz="5" w:space="0" w:color="000000"/>
              <w:right w:val="single" w:sz="8" w:space="0" w:color="000000"/>
            </w:tcBorders>
            <w:shd w:val="clear" w:color="auto" w:fill="DAE1D3"/>
          </w:tcPr>
          <w:p w14:paraId="1E84CE3E" w14:textId="77777777" w:rsidR="00BC012B" w:rsidRPr="008E54F7" w:rsidRDefault="00BC012B" w:rsidP="00A22542">
            <w:pPr>
              <w:spacing w:before="3"/>
              <w:ind w:left="376" w:right="388"/>
              <w:jc w:val="center"/>
              <w:rPr>
                <w:rFonts w:ascii="Times New Roman" w:hAnsi="Times New Roman"/>
                <w:sz w:val="20"/>
                <w:szCs w:val="20"/>
              </w:rPr>
            </w:pPr>
            <w:r w:rsidRPr="008E54F7">
              <w:rPr>
                <w:rFonts w:ascii="Times New Roman" w:hAnsi="Times New Roman"/>
                <w:sz w:val="20"/>
                <w:szCs w:val="20"/>
              </w:rPr>
              <w:t>659</w:t>
            </w:r>
          </w:p>
        </w:tc>
        <w:tc>
          <w:tcPr>
            <w:tcW w:w="1181" w:type="dxa"/>
            <w:tcBorders>
              <w:top w:val="single" w:sz="8" w:space="0" w:color="000000"/>
              <w:left w:val="single" w:sz="8" w:space="0" w:color="000000"/>
              <w:bottom w:val="single" w:sz="5" w:space="0" w:color="000000"/>
              <w:right w:val="single" w:sz="8" w:space="0" w:color="000000"/>
            </w:tcBorders>
            <w:shd w:val="clear" w:color="auto" w:fill="DAE1D3"/>
          </w:tcPr>
          <w:p w14:paraId="67E8F5A4" w14:textId="77777777" w:rsidR="00BC012B" w:rsidRPr="008E54F7" w:rsidRDefault="00BC012B" w:rsidP="00A22542">
            <w:pPr>
              <w:spacing w:before="3"/>
              <w:ind w:left="417" w:right="429"/>
              <w:jc w:val="center"/>
              <w:rPr>
                <w:rFonts w:ascii="Times New Roman" w:hAnsi="Times New Roman"/>
                <w:sz w:val="20"/>
                <w:szCs w:val="20"/>
              </w:rPr>
            </w:pPr>
            <w:r w:rsidRPr="008E54F7">
              <w:rPr>
                <w:rFonts w:ascii="Times New Roman" w:hAnsi="Times New Roman"/>
                <w:sz w:val="20"/>
                <w:szCs w:val="20"/>
              </w:rPr>
              <w:t>92</w:t>
            </w:r>
          </w:p>
        </w:tc>
        <w:tc>
          <w:tcPr>
            <w:tcW w:w="1277" w:type="dxa"/>
            <w:tcBorders>
              <w:top w:val="single" w:sz="8" w:space="0" w:color="000000"/>
              <w:left w:val="single" w:sz="8" w:space="0" w:color="000000"/>
              <w:bottom w:val="single" w:sz="5" w:space="0" w:color="000000"/>
              <w:right w:val="single" w:sz="8" w:space="0" w:color="000000"/>
            </w:tcBorders>
            <w:shd w:val="clear" w:color="auto" w:fill="DAE1D3"/>
          </w:tcPr>
          <w:p w14:paraId="6F247B9A" w14:textId="77777777" w:rsidR="00BC012B" w:rsidRPr="008E54F7" w:rsidRDefault="00BC012B" w:rsidP="00A22542">
            <w:pPr>
              <w:spacing w:before="3"/>
              <w:ind w:left="405" w:right="416"/>
              <w:jc w:val="center"/>
              <w:rPr>
                <w:rFonts w:ascii="Times New Roman" w:hAnsi="Times New Roman"/>
                <w:sz w:val="20"/>
                <w:szCs w:val="20"/>
              </w:rPr>
            </w:pPr>
            <w:r w:rsidRPr="008E54F7">
              <w:rPr>
                <w:rFonts w:ascii="Times New Roman" w:hAnsi="Times New Roman"/>
                <w:sz w:val="20"/>
                <w:szCs w:val="20"/>
              </w:rPr>
              <w:t>699</w:t>
            </w:r>
          </w:p>
        </w:tc>
        <w:tc>
          <w:tcPr>
            <w:tcW w:w="1140" w:type="dxa"/>
            <w:tcBorders>
              <w:top w:val="single" w:sz="8" w:space="0" w:color="000000"/>
              <w:left w:val="single" w:sz="8" w:space="0" w:color="000000"/>
              <w:bottom w:val="single" w:sz="5" w:space="0" w:color="000000"/>
              <w:right w:val="single" w:sz="8" w:space="0" w:color="000000"/>
            </w:tcBorders>
            <w:shd w:val="clear" w:color="auto" w:fill="DAE1D3"/>
          </w:tcPr>
          <w:p w14:paraId="65A6B9C8" w14:textId="77777777" w:rsidR="00BC012B" w:rsidRPr="008E54F7" w:rsidRDefault="00BC012B" w:rsidP="00A22542">
            <w:pPr>
              <w:spacing w:before="3"/>
              <w:ind w:left="396" w:right="406"/>
              <w:jc w:val="center"/>
              <w:rPr>
                <w:rFonts w:ascii="Times New Roman" w:hAnsi="Times New Roman"/>
                <w:sz w:val="20"/>
                <w:szCs w:val="20"/>
              </w:rPr>
            </w:pPr>
            <w:r w:rsidRPr="008E54F7">
              <w:rPr>
                <w:rFonts w:ascii="Times New Roman" w:hAnsi="Times New Roman"/>
                <w:sz w:val="20"/>
                <w:szCs w:val="20"/>
              </w:rPr>
              <w:t>79</w:t>
            </w:r>
          </w:p>
        </w:tc>
        <w:tc>
          <w:tcPr>
            <w:tcW w:w="1100" w:type="dxa"/>
            <w:tcBorders>
              <w:top w:val="single" w:sz="8" w:space="0" w:color="000000"/>
              <w:left w:val="single" w:sz="8" w:space="0" w:color="000000"/>
              <w:bottom w:val="single" w:sz="5" w:space="0" w:color="000000"/>
              <w:right w:val="single" w:sz="8" w:space="0" w:color="000000"/>
            </w:tcBorders>
            <w:shd w:val="clear" w:color="auto" w:fill="DAE1D3"/>
          </w:tcPr>
          <w:p w14:paraId="48320ACB" w14:textId="77777777" w:rsidR="00BC012B" w:rsidRPr="008E54F7" w:rsidRDefault="00BC012B" w:rsidP="00A22542">
            <w:pPr>
              <w:spacing w:before="3"/>
              <w:ind w:left="378" w:right="385"/>
              <w:jc w:val="center"/>
              <w:rPr>
                <w:rFonts w:ascii="Times New Roman" w:hAnsi="Times New Roman"/>
                <w:sz w:val="20"/>
                <w:szCs w:val="20"/>
              </w:rPr>
            </w:pPr>
            <w:r w:rsidRPr="008E54F7">
              <w:rPr>
                <w:rFonts w:ascii="Times New Roman" w:hAnsi="Times New Roman"/>
                <w:sz w:val="20"/>
                <w:szCs w:val="20"/>
              </w:rPr>
              <w:t>70</w:t>
            </w:r>
          </w:p>
        </w:tc>
        <w:tc>
          <w:tcPr>
            <w:tcW w:w="1177" w:type="dxa"/>
            <w:tcBorders>
              <w:top w:val="single" w:sz="8" w:space="0" w:color="000000"/>
              <w:left w:val="single" w:sz="8" w:space="0" w:color="000000"/>
              <w:bottom w:val="single" w:sz="5" w:space="0" w:color="000000"/>
              <w:right w:val="single" w:sz="8" w:space="0" w:color="000000"/>
            </w:tcBorders>
            <w:shd w:val="clear" w:color="auto" w:fill="DAE1D3"/>
          </w:tcPr>
          <w:p w14:paraId="42D4DF1E" w14:textId="77777777" w:rsidR="00BC012B" w:rsidRPr="008E54F7" w:rsidRDefault="00BC012B" w:rsidP="00A22542">
            <w:pPr>
              <w:spacing w:before="3"/>
              <w:ind w:left="480" w:right="479"/>
              <w:jc w:val="center"/>
              <w:rPr>
                <w:rFonts w:ascii="Times New Roman" w:hAnsi="Times New Roman"/>
                <w:sz w:val="20"/>
                <w:szCs w:val="20"/>
              </w:rPr>
            </w:pPr>
            <w:r w:rsidRPr="008E54F7">
              <w:rPr>
                <w:rFonts w:ascii="Times New Roman" w:hAnsi="Times New Roman"/>
                <w:sz w:val="20"/>
                <w:szCs w:val="20"/>
              </w:rPr>
              <w:t>3</w:t>
            </w:r>
          </w:p>
        </w:tc>
      </w:tr>
      <w:tr w:rsidR="00BC012B" w:rsidRPr="008E54F7" w14:paraId="5BFBE57A" w14:textId="77777777" w:rsidTr="008E54F7">
        <w:trPr>
          <w:trHeight w:hRule="exact" w:val="420"/>
        </w:trPr>
        <w:tc>
          <w:tcPr>
            <w:tcW w:w="1671" w:type="dxa"/>
            <w:tcBorders>
              <w:top w:val="single" w:sz="5" w:space="0" w:color="000000"/>
              <w:left w:val="single" w:sz="8" w:space="0" w:color="000000"/>
              <w:bottom w:val="single" w:sz="5" w:space="0" w:color="000000"/>
              <w:right w:val="single" w:sz="8" w:space="0" w:color="000000"/>
            </w:tcBorders>
            <w:shd w:val="clear" w:color="auto" w:fill="00B050"/>
          </w:tcPr>
          <w:p w14:paraId="07CD6202" w14:textId="77777777" w:rsidR="00BC012B" w:rsidRPr="008E54F7" w:rsidRDefault="00BC012B" w:rsidP="00A22542">
            <w:pPr>
              <w:spacing w:line="260" w:lineRule="exact"/>
              <w:ind w:left="505"/>
              <w:rPr>
                <w:rFonts w:ascii="Times New Roman" w:hAnsi="Times New Roman"/>
                <w:sz w:val="20"/>
                <w:szCs w:val="20"/>
              </w:rPr>
            </w:pPr>
            <w:r w:rsidRPr="008E54F7">
              <w:rPr>
                <w:rFonts w:ascii="Times New Roman" w:hAnsi="Times New Roman"/>
                <w:b/>
                <w:spacing w:val="1"/>
                <w:sz w:val="20"/>
                <w:szCs w:val="20"/>
              </w:rPr>
              <w:t>S</w:t>
            </w:r>
            <w:r w:rsidRPr="008E54F7">
              <w:rPr>
                <w:rFonts w:ascii="Times New Roman" w:hAnsi="Times New Roman"/>
                <w:b/>
                <w:sz w:val="20"/>
                <w:szCs w:val="20"/>
              </w:rPr>
              <w:t>t</w:t>
            </w:r>
            <w:r w:rsidRPr="008E54F7">
              <w:rPr>
                <w:rFonts w:ascii="Times New Roman" w:hAnsi="Times New Roman"/>
                <w:b/>
                <w:spacing w:val="-2"/>
                <w:sz w:val="20"/>
                <w:szCs w:val="20"/>
              </w:rPr>
              <w:t>r</w:t>
            </w:r>
            <w:r w:rsidRPr="008E54F7">
              <w:rPr>
                <w:rFonts w:ascii="Times New Roman" w:hAnsi="Times New Roman"/>
                <w:b/>
                <w:sz w:val="20"/>
                <w:szCs w:val="20"/>
              </w:rPr>
              <w:t>avaj</w:t>
            </w:r>
          </w:p>
        </w:tc>
        <w:tc>
          <w:tcPr>
            <w:tcW w:w="1301" w:type="dxa"/>
            <w:tcBorders>
              <w:top w:val="single" w:sz="5" w:space="0" w:color="000000"/>
              <w:left w:val="single" w:sz="8" w:space="0" w:color="000000"/>
              <w:bottom w:val="single" w:sz="5" w:space="0" w:color="000000"/>
              <w:right w:val="single" w:sz="8" w:space="0" w:color="000000"/>
            </w:tcBorders>
            <w:shd w:val="clear" w:color="auto" w:fill="DAE1D3"/>
          </w:tcPr>
          <w:p w14:paraId="6D358A9D" w14:textId="77777777" w:rsidR="00BC012B" w:rsidRPr="008E54F7" w:rsidRDefault="00BC012B" w:rsidP="00A22542">
            <w:pPr>
              <w:spacing w:line="260" w:lineRule="exact"/>
              <w:ind w:left="417" w:right="429"/>
              <w:jc w:val="center"/>
              <w:rPr>
                <w:rFonts w:ascii="Times New Roman" w:hAnsi="Times New Roman"/>
                <w:sz w:val="20"/>
                <w:szCs w:val="20"/>
              </w:rPr>
            </w:pPr>
            <w:r w:rsidRPr="008E54F7">
              <w:rPr>
                <w:rFonts w:ascii="Times New Roman" w:hAnsi="Times New Roman"/>
                <w:sz w:val="20"/>
                <w:szCs w:val="20"/>
              </w:rPr>
              <w:t>727</w:t>
            </w:r>
          </w:p>
        </w:tc>
        <w:tc>
          <w:tcPr>
            <w:tcW w:w="1219" w:type="dxa"/>
            <w:tcBorders>
              <w:top w:val="single" w:sz="5" w:space="0" w:color="000000"/>
              <w:left w:val="single" w:sz="8" w:space="0" w:color="000000"/>
              <w:bottom w:val="single" w:sz="5" w:space="0" w:color="000000"/>
              <w:right w:val="single" w:sz="8" w:space="0" w:color="000000"/>
            </w:tcBorders>
            <w:shd w:val="clear" w:color="auto" w:fill="DAE1D3"/>
          </w:tcPr>
          <w:p w14:paraId="3A13A977" w14:textId="77777777" w:rsidR="00BC012B" w:rsidRPr="008E54F7" w:rsidRDefault="00BC012B" w:rsidP="00A22542">
            <w:pPr>
              <w:spacing w:line="260" w:lineRule="exact"/>
              <w:ind w:left="376" w:right="388"/>
              <w:jc w:val="center"/>
              <w:rPr>
                <w:rFonts w:ascii="Times New Roman" w:hAnsi="Times New Roman"/>
                <w:sz w:val="20"/>
                <w:szCs w:val="20"/>
              </w:rPr>
            </w:pPr>
            <w:r w:rsidRPr="008E54F7">
              <w:rPr>
                <w:rFonts w:ascii="Times New Roman" w:hAnsi="Times New Roman"/>
                <w:sz w:val="20"/>
                <w:szCs w:val="20"/>
              </w:rPr>
              <w:t>724</w:t>
            </w:r>
          </w:p>
        </w:tc>
        <w:tc>
          <w:tcPr>
            <w:tcW w:w="1181" w:type="dxa"/>
            <w:tcBorders>
              <w:top w:val="single" w:sz="5" w:space="0" w:color="000000"/>
              <w:left w:val="single" w:sz="8" w:space="0" w:color="000000"/>
              <w:bottom w:val="single" w:sz="5" w:space="0" w:color="000000"/>
              <w:right w:val="single" w:sz="8" w:space="0" w:color="000000"/>
            </w:tcBorders>
            <w:shd w:val="clear" w:color="auto" w:fill="DAE1D3"/>
          </w:tcPr>
          <w:p w14:paraId="1F58FA99" w14:textId="77777777" w:rsidR="00BC012B" w:rsidRPr="008E54F7" w:rsidRDefault="00BC012B" w:rsidP="00A22542">
            <w:pPr>
              <w:spacing w:line="260" w:lineRule="exact"/>
              <w:ind w:left="477" w:right="489"/>
              <w:jc w:val="center"/>
              <w:rPr>
                <w:rFonts w:ascii="Times New Roman" w:hAnsi="Times New Roman"/>
                <w:sz w:val="20"/>
                <w:szCs w:val="20"/>
              </w:rPr>
            </w:pPr>
            <w:r w:rsidRPr="008E54F7">
              <w:rPr>
                <w:rFonts w:ascii="Times New Roman" w:hAnsi="Times New Roman"/>
                <w:sz w:val="20"/>
                <w:szCs w:val="20"/>
              </w:rPr>
              <w:t>3</w:t>
            </w:r>
          </w:p>
        </w:tc>
        <w:tc>
          <w:tcPr>
            <w:tcW w:w="1277" w:type="dxa"/>
            <w:tcBorders>
              <w:top w:val="single" w:sz="5" w:space="0" w:color="000000"/>
              <w:left w:val="single" w:sz="8" w:space="0" w:color="000000"/>
              <w:bottom w:val="single" w:sz="5" w:space="0" w:color="000000"/>
              <w:right w:val="single" w:sz="8" w:space="0" w:color="000000"/>
            </w:tcBorders>
            <w:shd w:val="clear" w:color="auto" w:fill="DAE1D3"/>
          </w:tcPr>
          <w:p w14:paraId="3392742F" w14:textId="77777777" w:rsidR="00BC012B" w:rsidRPr="008E54F7" w:rsidRDefault="00BC012B" w:rsidP="00A22542">
            <w:pPr>
              <w:spacing w:line="260" w:lineRule="exact"/>
              <w:ind w:left="405" w:right="416"/>
              <w:jc w:val="center"/>
              <w:rPr>
                <w:rFonts w:ascii="Times New Roman" w:hAnsi="Times New Roman"/>
                <w:sz w:val="20"/>
                <w:szCs w:val="20"/>
              </w:rPr>
            </w:pPr>
            <w:r w:rsidRPr="008E54F7">
              <w:rPr>
                <w:rFonts w:ascii="Times New Roman" w:hAnsi="Times New Roman"/>
                <w:sz w:val="20"/>
                <w:szCs w:val="20"/>
              </w:rPr>
              <w:t>700</w:t>
            </w:r>
          </w:p>
        </w:tc>
        <w:tc>
          <w:tcPr>
            <w:tcW w:w="1140" w:type="dxa"/>
            <w:tcBorders>
              <w:top w:val="single" w:sz="5" w:space="0" w:color="000000"/>
              <w:left w:val="single" w:sz="8" w:space="0" w:color="000000"/>
              <w:bottom w:val="single" w:sz="5" w:space="0" w:color="000000"/>
              <w:right w:val="single" w:sz="8" w:space="0" w:color="000000"/>
            </w:tcBorders>
            <w:shd w:val="clear" w:color="auto" w:fill="DAE1D3"/>
          </w:tcPr>
          <w:p w14:paraId="147FF62F" w14:textId="77777777" w:rsidR="00BC012B" w:rsidRPr="008E54F7" w:rsidRDefault="00BC012B" w:rsidP="00A22542">
            <w:pPr>
              <w:spacing w:line="260" w:lineRule="exact"/>
              <w:ind w:left="396" w:right="406"/>
              <w:jc w:val="center"/>
              <w:rPr>
                <w:rFonts w:ascii="Times New Roman" w:hAnsi="Times New Roman"/>
                <w:sz w:val="20"/>
                <w:szCs w:val="20"/>
              </w:rPr>
            </w:pPr>
            <w:r w:rsidRPr="008E54F7">
              <w:rPr>
                <w:rFonts w:ascii="Times New Roman" w:hAnsi="Times New Roman"/>
                <w:sz w:val="20"/>
                <w:szCs w:val="20"/>
              </w:rPr>
              <w:t>22</w:t>
            </w:r>
          </w:p>
        </w:tc>
        <w:tc>
          <w:tcPr>
            <w:tcW w:w="1100" w:type="dxa"/>
            <w:tcBorders>
              <w:top w:val="single" w:sz="5" w:space="0" w:color="000000"/>
              <w:left w:val="single" w:sz="8" w:space="0" w:color="000000"/>
              <w:bottom w:val="single" w:sz="5" w:space="0" w:color="000000"/>
              <w:right w:val="single" w:sz="8" w:space="0" w:color="000000"/>
            </w:tcBorders>
            <w:shd w:val="clear" w:color="auto" w:fill="DAE1D3"/>
          </w:tcPr>
          <w:p w14:paraId="0C142B04" w14:textId="77777777" w:rsidR="00BC012B" w:rsidRPr="008E54F7" w:rsidRDefault="00BC012B" w:rsidP="00A22542">
            <w:pPr>
              <w:spacing w:line="260" w:lineRule="exact"/>
              <w:ind w:left="438" w:right="445"/>
              <w:jc w:val="center"/>
              <w:rPr>
                <w:rFonts w:ascii="Times New Roman" w:hAnsi="Times New Roman"/>
                <w:sz w:val="20"/>
                <w:szCs w:val="20"/>
              </w:rPr>
            </w:pPr>
            <w:r w:rsidRPr="008E54F7">
              <w:rPr>
                <w:rFonts w:ascii="Times New Roman" w:hAnsi="Times New Roman"/>
                <w:sz w:val="20"/>
                <w:szCs w:val="20"/>
              </w:rPr>
              <w:t>5</w:t>
            </w:r>
          </w:p>
        </w:tc>
        <w:tc>
          <w:tcPr>
            <w:tcW w:w="1177" w:type="dxa"/>
            <w:tcBorders>
              <w:top w:val="single" w:sz="5" w:space="0" w:color="000000"/>
              <w:left w:val="single" w:sz="8" w:space="0" w:color="000000"/>
              <w:bottom w:val="single" w:sz="5" w:space="0" w:color="000000"/>
              <w:right w:val="single" w:sz="8" w:space="0" w:color="000000"/>
            </w:tcBorders>
            <w:shd w:val="clear" w:color="auto" w:fill="DAE1D3"/>
          </w:tcPr>
          <w:p w14:paraId="7CC2E5EE" w14:textId="77777777" w:rsidR="00BC012B" w:rsidRPr="008E54F7" w:rsidRDefault="00BC012B" w:rsidP="00A22542">
            <w:pPr>
              <w:spacing w:line="260" w:lineRule="exact"/>
              <w:ind w:left="480" w:right="479"/>
              <w:jc w:val="center"/>
              <w:rPr>
                <w:rFonts w:ascii="Times New Roman" w:hAnsi="Times New Roman"/>
                <w:sz w:val="20"/>
                <w:szCs w:val="20"/>
              </w:rPr>
            </w:pPr>
            <w:r w:rsidRPr="008E54F7">
              <w:rPr>
                <w:rFonts w:ascii="Times New Roman" w:hAnsi="Times New Roman"/>
                <w:sz w:val="20"/>
                <w:szCs w:val="20"/>
              </w:rPr>
              <w:t>0</w:t>
            </w:r>
          </w:p>
        </w:tc>
      </w:tr>
      <w:tr w:rsidR="00BC012B" w:rsidRPr="008E54F7" w14:paraId="3689D46E" w14:textId="77777777" w:rsidTr="008E54F7">
        <w:trPr>
          <w:trHeight w:hRule="exact" w:val="284"/>
        </w:trPr>
        <w:tc>
          <w:tcPr>
            <w:tcW w:w="1671" w:type="dxa"/>
            <w:tcBorders>
              <w:top w:val="single" w:sz="5" w:space="0" w:color="000000"/>
              <w:left w:val="single" w:sz="8" w:space="0" w:color="000000"/>
              <w:bottom w:val="single" w:sz="5" w:space="0" w:color="000000"/>
              <w:right w:val="single" w:sz="8" w:space="0" w:color="000000"/>
            </w:tcBorders>
            <w:shd w:val="clear" w:color="auto" w:fill="00B050"/>
          </w:tcPr>
          <w:p w14:paraId="699F69A3" w14:textId="77777777" w:rsidR="00BC012B" w:rsidRPr="008E54F7" w:rsidRDefault="00BC012B" w:rsidP="00A22542">
            <w:pPr>
              <w:spacing w:line="260" w:lineRule="exact"/>
              <w:ind w:left="539"/>
              <w:rPr>
                <w:rFonts w:ascii="Times New Roman" w:hAnsi="Times New Roman"/>
                <w:sz w:val="20"/>
                <w:szCs w:val="20"/>
              </w:rPr>
            </w:pPr>
            <w:r w:rsidRPr="008E54F7">
              <w:rPr>
                <w:rFonts w:ascii="Times New Roman" w:hAnsi="Times New Roman"/>
                <w:b/>
                <w:sz w:val="20"/>
                <w:szCs w:val="20"/>
              </w:rPr>
              <w:t>R</w:t>
            </w:r>
            <w:r w:rsidRPr="008E54F7">
              <w:rPr>
                <w:rFonts w:ascii="Times New Roman" w:hAnsi="Times New Roman"/>
                <w:b/>
                <w:spacing w:val="-1"/>
                <w:sz w:val="20"/>
                <w:szCs w:val="20"/>
              </w:rPr>
              <w:t>r</w:t>
            </w:r>
            <w:r w:rsidRPr="008E54F7">
              <w:rPr>
                <w:rFonts w:ascii="Times New Roman" w:hAnsi="Times New Roman"/>
                <w:b/>
                <w:sz w:val="20"/>
                <w:szCs w:val="20"/>
              </w:rPr>
              <w:t>a</w:t>
            </w:r>
            <w:r w:rsidRPr="008E54F7">
              <w:rPr>
                <w:rFonts w:ascii="Times New Roman" w:hAnsi="Times New Roman"/>
                <w:b/>
                <w:spacing w:val="-1"/>
                <w:sz w:val="20"/>
                <w:szCs w:val="20"/>
              </w:rPr>
              <w:t>j</w:t>
            </w:r>
            <w:r w:rsidRPr="008E54F7">
              <w:rPr>
                <w:rFonts w:ascii="Times New Roman" w:hAnsi="Times New Roman"/>
                <w:b/>
                <w:spacing w:val="1"/>
                <w:sz w:val="20"/>
                <w:szCs w:val="20"/>
              </w:rPr>
              <w:t>c</w:t>
            </w:r>
            <w:r w:rsidRPr="008E54F7">
              <w:rPr>
                <w:rFonts w:ascii="Times New Roman" w:hAnsi="Times New Roman"/>
                <w:b/>
                <w:sz w:val="20"/>
                <w:szCs w:val="20"/>
              </w:rPr>
              <w:t>ë</w:t>
            </w:r>
          </w:p>
        </w:tc>
        <w:tc>
          <w:tcPr>
            <w:tcW w:w="1301" w:type="dxa"/>
            <w:tcBorders>
              <w:top w:val="single" w:sz="5" w:space="0" w:color="000000"/>
              <w:left w:val="single" w:sz="8" w:space="0" w:color="000000"/>
              <w:bottom w:val="single" w:sz="5" w:space="0" w:color="000000"/>
              <w:right w:val="single" w:sz="8" w:space="0" w:color="000000"/>
            </w:tcBorders>
            <w:shd w:val="clear" w:color="auto" w:fill="DAE1D3"/>
          </w:tcPr>
          <w:p w14:paraId="23A476C5" w14:textId="77777777" w:rsidR="00BC012B" w:rsidRPr="008E54F7" w:rsidRDefault="00BC012B" w:rsidP="00A22542">
            <w:pPr>
              <w:spacing w:line="260" w:lineRule="exact"/>
              <w:ind w:left="395"/>
              <w:rPr>
                <w:rFonts w:ascii="Times New Roman" w:hAnsi="Times New Roman"/>
                <w:sz w:val="20"/>
                <w:szCs w:val="20"/>
              </w:rPr>
            </w:pPr>
            <w:r w:rsidRPr="008E54F7">
              <w:rPr>
                <w:rFonts w:ascii="Times New Roman" w:hAnsi="Times New Roman"/>
                <w:sz w:val="20"/>
                <w:szCs w:val="20"/>
              </w:rPr>
              <w:t>2080</w:t>
            </w:r>
          </w:p>
        </w:tc>
        <w:tc>
          <w:tcPr>
            <w:tcW w:w="1219" w:type="dxa"/>
            <w:tcBorders>
              <w:top w:val="single" w:sz="5" w:space="0" w:color="000000"/>
              <w:left w:val="single" w:sz="8" w:space="0" w:color="000000"/>
              <w:bottom w:val="single" w:sz="5" w:space="0" w:color="000000"/>
              <w:right w:val="single" w:sz="8" w:space="0" w:color="000000"/>
            </w:tcBorders>
            <w:shd w:val="clear" w:color="auto" w:fill="DAE1D3"/>
          </w:tcPr>
          <w:p w14:paraId="776D3443" w14:textId="77777777" w:rsidR="00BC012B" w:rsidRPr="008E54F7" w:rsidRDefault="00BC012B" w:rsidP="00A22542">
            <w:pPr>
              <w:spacing w:line="260" w:lineRule="exact"/>
              <w:ind w:left="354"/>
              <w:rPr>
                <w:rFonts w:ascii="Times New Roman" w:hAnsi="Times New Roman"/>
                <w:sz w:val="20"/>
                <w:szCs w:val="20"/>
              </w:rPr>
            </w:pPr>
            <w:r w:rsidRPr="008E54F7">
              <w:rPr>
                <w:rFonts w:ascii="Times New Roman" w:hAnsi="Times New Roman"/>
                <w:sz w:val="20"/>
                <w:szCs w:val="20"/>
              </w:rPr>
              <w:t>2077</w:t>
            </w:r>
          </w:p>
        </w:tc>
        <w:tc>
          <w:tcPr>
            <w:tcW w:w="1181" w:type="dxa"/>
            <w:tcBorders>
              <w:top w:val="single" w:sz="5" w:space="0" w:color="000000"/>
              <w:left w:val="single" w:sz="8" w:space="0" w:color="000000"/>
              <w:bottom w:val="single" w:sz="5" w:space="0" w:color="000000"/>
              <w:right w:val="single" w:sz="8" w:space="0" w:color="000000"/>
            </w:tcBorders>
            <w:shd w:val="clear" w:color="auto" w:fill="DAE1D3"/>
          </w:tcPr>
          <w:p w14:paraId="337AE03B" w14:textId="77777777" w:rsidR="00BC012B" w:rsidRPr="008E54F7" w:rsidRDefault="00BC012B" w:rsidP="00A22542">
            <w:pPr>
              <w:spacing w:line="260" w:lineRule="exact"/>
              <w:ind w:left="477" w:right="489"/>
              <w:jc w:val="center"/>
              <w:rPr>
                <w:rFonts w:ascii="Times New Roman" w:hAnsi="Times New Roman"/>
                <w:sz w:val="20"/>
                <w:szCs w:val="20"/>
              </w:rPr>
            </w:pPr>
            <w:r w:rsidRPr="008E54F7">
              <w:rPr>
                <w:rFonts w:ascii="Times New Roman" w:hAnsi="Times New Roman"/>
                <w:sz w:val="20"/>
                <w:szCs w:val="20"/>
              </w:rPr>
              <w:t>3</w:t>
            </w:r>
          </w:p>
        </w:tc>
        <w:tc>
          <w:tcPr>
            <w:tcW w:w="1277" w:type="dxa"/>
            <w:tcBorders>
              <w:top w:val="single" w:sz="5" w:space="0" w:color="000000"/>
              <w:left w:val="single" w:sz="8" w:space="0" w:color="000000"/>
              <w:bottom w:val="single" w:sz="5" w:space="0" w:color="000000"/>
              <w:right w:val="single" w:sz="8" w:space="0" w:color="000000"/>
            </w:tcBorders>
            <w:shd w:val="clear" w:color="auto" w:fill="DAE1D3"/>
          </w:tcPr>
          <w:p w14:paraId="0BF914DF" w14:textId="77777777" w:rsidR="00BC012B" w:rsidRPr="008E54F7" w:rsidRDefault="00BC012B" w:rsidP="00A22542">
            <w:pPr>
              <w:spacing w:line="260" w:lineRule="exact"/>
              <w:ind w:left="383"/>
              <w:rPr>
                <w:rFonts w:ascii="Times New Roman" w:hAnsi="Times New Roman"/>
                <w:sz w:val="20"/>
                <w:szCs w:val="20"/>
              </w:rPr>
            </w:pPr>
            <w:r w:rsidRPr="008E54F7">
              <w:rPr>
                <w:rFonts w:ascii="Times New Roman" w:hAnsi="Times New Roman"/>
                <w:sz w:val="20"/>
                <w:szCs w:val="20"/>
              </w:rPr>
              <w:t>1782</w:t>
            </w:r>
          </w:p>
        </w:tc>
        <w:tc>
          <w:tcPr>
            <w:tcW w:w="1140" w:type="dxa"/>
            <w:tcBorders>
              <w:top w:val="single" w:sz="5" w:space="0" w:color="000000"/>
              <w:left w:val="single" w:sz="8" w:space="0" w:color="000000"/>
              <w:bottom w:val="single" w:sz="5" w:space="0" w:color="000000"/>
              <w:right w:val="single" w:sz="8" w:space="0" w:color="000000"/>
            </w:tcBorders>
            <w:shd w:val="clear" w:color="auto" w:fill="DAE1D3"/>
          </w:tcPr>
          <w:p w14:paraId="6DA275E4" w14:textId="77777777" w:rsidR="00BC012B" w:rsidRPr="008E54F7" w:rsidRDefault="00BC012B" w:rsidP="00A22542">
            <w:pPr>
              <w:spacing w:line="260" w:lineRule="exact"/>
              <w:ind w:left="336" w:right="346"/>
              <w:jc w:val="center"/>
              <w:rPr>
                <w:rFonts w:ascii="Times New Roman" w:hAnsi="Times New Roman"/>
                <w:sz w:val="20"/>
                <w:szCs w:val="20"/>
              </w:rPr>
            </w:pPr>
            <w:r w:rsidRPr="008E54F7">
              <w:rPr>
                <w:rFonts w:ascii="Times New Roman" w:hAnsi="Times New Roman"/>
                <w:sz w:val="20"/>
                <w:szCs w:val="20"/>
              </w:rPr>
              <w:t>253</w:t>
            </w:r>
          </w:p>
        </w:tc>
        <w:tc>
          <w:tcPr>
            <w:tcW w:w="1100" w:type="dxa"/>
            <w:tcBorders>
              <w:top w:val="single" w:sz="5" w:space="0" w:color="000000"/>
              <w:left w:val="single" w:sz="8" w:space="0" w:color="000000"/>
              <w:bottom w:val="single" w:sz="5" w:space="0" w:color="000000"/>
              <w:right w:val="single" w:sz="8" w:space="0" w:color="000000"/>
            </w:tcBorders>
            <w:shd w:val="clear" w:color="auto" w:fill="DAE1D3"/>
          </w:tcPr>
          <w:p w14:paraId="0C91A597" w14:textId="77777777" w:rsidR="00BC012B" w:rsidRPr="008E54F7" w:rsidRDefault="00BC012B" w:rsidP="00A22542">
            <w:pPr>
              <w:spacing w:line="260" w:lineRule="exact"/>
              <w:ind w:left="378" w:right="385"/>
              <w:jc w:val="center"/>
              <w:rPr>
                <w:rFonts w:ascii="Times New Roman" w:hAnsi="Times New Roman"/>
                <w:sz w:val="20"/>
                <w:szCs w:val="20"/>
              </w:rPr>
            </w:pPr>
            <w:r w:rsidRPr="008E54F7">
              <w:rPr>
                <w:rFonts w:ascii="Times New Roman" w:hAnsi="Times New Roman"/>
                <w:sz w:val="20"/>
                <w:szCs w:val="20"/>
              </w:rPr>
              <w:t>23</w:t>
            </w:r>
          </w:p>
        </w:tc>
        <w:tc>
          <w:tcPr>
            <w:tcW w:w="1177" w:type="dxa"/>
            <w:tcBorders>
              <w:top w:val="single" w:sz="5" w:space="0" w:color="000000"/>
              <w:left w:val="single" w:sz="8" w:space="0" w:color="000000"/>
              <w:bottom w:val="single" w:sz="5" w:space="0" w:color="000000"/>
              <w:right w:val="single" w:sz="8" w:space="0" w:color="000000"/>
            </w:tcBorders>
            <w:shd w:val="clear" w:color="auto" w:fill="DAE1D3"/>
          </w:tcPr>
          <w:p w14:paraId="4A8A4BC6" w14:textId="77777777" w:rsidR="00BC012B" w:rsidRPr="008E54F7" w:rsidRDefault="00BC012B" w:rsidP="00A22542">
            <w:pPr>
              <w:spacing w:line="260" w:lineRule="exact"/>
              <w:ind w:left="420" w:right="419"/>
              <w:jc w:val="center"/>
              <w:rPr>
                <w:rFonts w:ascii="Times New Roman" w:hAnsi="Times New Roman"/>
                <w:sz w:val="20"/>
                <w:szCs w:val="20"/>
              </w:rPr>
            </w:pPr>
            <w:r w:rsidRPr="008E54F7">
              <w:rPr>
                <w:rFonts w:ascii="Times New Roman" w:hAnsi="Times New Roman"/>
                <w:sz w:val="20"/>
                <w:szCs w:val="20"/>
              </w:rPr>
              <w:t>22</w:t>
            </w:r>
          </w:p>
        </w:tc>
      </w:tr>
      <w:tr w:rsidR="00BC012B" w:rsidRPr="008E54F7" w14:paraId="4B2DA06E" w14:textId="77777777" w:rsidTr="008E54F7">
        <w:trPr>
          <w:trHeight w:hRule="exact" w:val="416"/>
        </w:trPr>
        <w:tc>
          <w:tcPr>
            <w:tcW w:w="1671" w:type="dxa"/>
            <w:tcBorders>
              <w:top w:val="single" w:sz="5" w:space="0" w:color="000000"/>
              <w:left w:val="single" w:sz="8" w:space="0" w:color="000000"/>
              <w:bottom w:val="single" w:sz="8" w:space="0" w:color="000000"/>
              <w:right w:val="single" w:sz="8" w:space="0" w:color="000000"/>
            </w:tcBorders>
            <w:shd w:val="clear" w:color="auto" w:fill="00B050"/>
          </w:tcPr>
          <w:p w14:paraId="60A75035" w14:textId="77777777" w:rsidR="00BC012B" w:rsidRPr="008E54F7" w:rsidRDefault="00BC012B" w:rsidP="00A22542">
            <w:pPr>
              <w:spacing w:line="260" w:lineRule="exact"/>
              <w:ind w:left="560"/>
              <w:rPr>
                <w:rFonts w:ascii="Times New Roman" w:hAnsi="Times New Roman"/>
                <w:sz w:val="20"/>
                <w:szCs w:val="20"/>
              </w:rPr>
            </w:pPr>
            <w:r w:rsidRPr="008E54F7">
              <w:rPr>
                <w:rFonts w:ascii="Times New Roman" w:hAnsi="Times New Roman"/>
                <w:b/>
                <w:sz w:val="20"/>
                <w:szCs w:val="20"/>
              </w:rPr>
              <w:t>Q</w:t>
            </w:r>
            <w:r w:rsidRPr="008E54F7">
              <w:rPr>
                <w:rFonts w:ascii="Times New Roman" w:hAnsi="Times New Roman"/>
                <w:b/>
                <w:spacing w:val="1"/>
                <w:sz w:val="20"/>
                <w:szCs w:val="20"/>
              </w:rPr>
              <w:t>uk</w:t>
            </w:r>
            <w:r w:rsidRPr="008E54F7">
              <w:rPr>
                <w:rFonts w:ascii="Times New Roman" w:hAnsi="Times New Roman"/>
                <w:b/>
                <w:spacing w:val="-1"/>
                <w:sz w:val="20"/>
                <w:szCs w:val="20"/>
              </w:rPr>
              <w:t>ë</w:t>
            </w:r>
            <w:r w:rsidRPr="008E54F7">
              <w:rPr>
                <w:rFonts w:ascii="Times New Roman" w:hAnsi="Times New Roman"/>
                <w:b/>
                <w:sz w:val="20"/>
                <w:szCs w:val="20"/>
              </w:rPr>
              <w:t>s</w:t>
            </w:r>
          </w:p>
        </w:tc>
        <w:tc>
          <w:tcPr>
            <w:tcW w:w="1301" w:type="dxa"/>
            <w:tcBorders>
              <w:top w:val="single" w:sz="5" w:space="0" w:color="000000"/>
              <w:left w:val="single" w:sz="8" w:space="0" w:color="000000"/>
              <w:bottom w:val="single" w:sz="8" w:space="0" w:color="000000"/>
              <w:right w:val="single" w:sz="8" w:space="0" w:color="000000"/>
            </w:tcBorders>
            <w:shd w:val="clear" w:color="auto" w:fill="DAE1D3"/>
          </w:tcPr>
          <w:p w14:paraId="0DBCEFB4" w14:textId="77777777" w:rsidR="00BC012B" w:rsidRPr="008E54F7" w:rsidRDefault="00BC012B" w:rsidP="00A22542">
            <w:pPr>
              <w:spacing w:line="260" w:lineRule="exact"/>
              <w:ind w:left="395"/>
              <w:rPr>
                <w:rFonts w:ascii="Times New Roman" w:hAnsi="Times New Roman"/>
                <w:sz w:val="20"/>
                <w:szCs w:val="20"/>
              </w:rPr>
            </w:pPr>
            <w:r w:rsidRPr="008E54F7">
              <w:rPr>
                <w:rFonts w:ascii="Times New Roman" w:hAnsi="Times New Roman"/>
                <w:sz w:val="20"/>
                <w:szCs w:val="20"/>
              </w:rPr>
              <w:t>1841</w:t>
            </w:r>
          </w:p>
        </w:tc>
        <w:tc>
          <w:tcPr>
            <w:tcW w:w="1219" w:type="dxa"/>
            <w:tcBorders>
              <w:top w:val="single" w:sz="5" w:space="0" w:color="000000"/>
              <w:left w:val="single" w:sz="8" w:space="0" w:color="000000"/>
              <w:bottom w:val="single" w:sz="8" w:space="0" w:color="000000"/>
              <w:right w:val="single" w:sz="8" w:space="0" w:color="000000"/>
            </w:tcBorders>
            <w:shd w:val="clear" w:color="auto" w:fill="DAE1D3"/>
          </w:tcPr>
          <w:p w14:paraId="244475D4" w14:textId="77777777" w:rsidR="00BC012B" w:rsidRPr="008E54F7" w:rsidRDefault="00BC012B" w:rsidP="00A22542">
            <w:pPr>
              <w:spacing w:line="260" w:lineRule="exact"/>
              <w:ind w:left="354"/>
              <w:rPr>
                <w:rFonts w:ascii="Times New Roman" w:hAnsi="Times New Roman"/>
                <w:sz w:val="20"/>
                <w:szCs w:val="20"/>
              </w:rPr>
            </w:pPr>
            <w:r w:rsidRPr="008E54F7">
              <w:rPr>
                <w:rFonts w:ascii="Times New Roman" w:hAnsi="Times New Roman"/>
                <w:sz w:val="20"/>
                <w:szCs w:val="20"/>
              </w:rPr>
              <w:t>1834</w:t>
            </w:r>
          </w:p>
        </w:tc>
        <w:tc>
          <w:tcPr>
            <w:tcW w:w="1181" w:type="dxa"/>
            <w:tcBorders>
              <w:top w:val="single" w:sz="5" w:space="0" w:color="000000"/>
              <w:left w:val="single" w:sz="8" w:space="0" w:color="000000"/>
              <w:bottom w:val="single" w:sz="8" w:space="0" w:color="000000"/>
              <w:right w:val="single" w:sz="8" w:space="0" w:color="000000"/>
            </w:tcBorders>
            <w:shd w:val="clear" w:color="auto" w:fill="DAE1D3"/>
          </w:tcPr>
          <w:p w14:paraId="71690AA6" w14:textId="77777777" w:rsidR="00BC012B" w:rsidRPr="008E54F7" w:rsidRDefault="00BC012B" w:rsidP="00A22542">
            <w:pPr>
              <w:spacing w:line="260" w:lineRule="exact"/>
              <w:ind w:left="477" w:right="489"/>
              <w:jc w:val="center"/>
              <w:rPr>
                <w:rFonts w:ascii="Times New Roman" w:hAnsi="Times New Roman"/>
                <w:sz w:val="20"/>
                <w:szCs w:val="20"/>
              </w:rPr>
            </w:pPr>
            <w:r w:rsidRPr="008E54F7">
              <w:rPr>
                <w:rFonts w:ascii="Times New Roman" w:hAnsi="Times New Roman"/>
                <w:sz w:val="20"/>
                <w:szCs w:val="20"/>
              </w:rPr>
              <w:t>7</w:t>
            </w:r>
          </w:p>
        </w:tc>
        <w:tc>
          <w:tcPr>
            <w:tcW w:w="1277" w:type="dxa"/>
            <w:tcBorders>
              <w:top w:val="single" w:sz="5" w:space="0" w:color="000000"/>
              <w:left w:val="single" w:sz="8" w:space="0" w:color="000000"/>
              <w:bottom w:val="single" w:sz="8" w:space="0" w:color="000000"/>
              <w:right w:val="single" w:sz="8" w:space="0" w:color="000000"/>
            </w:tcBorders>
            <w:shd w:val="clear" w:color="auto" w:fill="DAE1D3"/>
          </w:tcPr>
          <w:p w14:paraId="65CA6AD4" w14:textId="77777777" w:rsidR="00BC012B" w:rsidRPr="008E54F7" w:rsidRDefault="00BC012B" w:rsidP="00A22542">
            <w:pPr>
              <w:spacing w:line="260" w:lineRule="exact"/>
              <w:ind w:left="383"/>
              <w:rPr>
                <w:rFonts w:ascii="Times New Roman" w:hAnsi="Times New Roman"/>
                <w:sz w:val="20"/>
                <w:szCs w:val="20"/>
              </w:rPr>
            </w:pPr>
            <w:r w:rsidRPr="008E54F7">
              <w:rPr>
                <w:rFonts w:ascii="Times New Roman" w:hAnsi="Times New Roman"/>
                <w:sz w:val="20"/>
                <w:szCs w:val="20"/>
              </w:rPr>
              <w:t>1711</w:t>
            </w:r>
          </w:p>
        </w:tc>
        <w:tc>
          <w:tcPr>
            <w:tcW w:w="1140" w:type="dxa"/>
            <w:tcBorders>
              <w:top w:val="single" w:sz="5" w:space="0" w:color="000000"/>
              <w:left w:val="single" w:sz="8" w:space="0" w:color="000000"/>
              <w:bottom w:val="single" w:sz="8" w:space="0" w:color="000000"/>
              <w:right w:val="single" w:sz="8" w:space="0" w:color="000000"/>
            </w:tcBorders>
            <w:shd w:val="clear" w:color="auto" w:fill="DAE1D3"/>
          </w:tcPr>
          <w:p w14:paraId="21712FD8" w14:textId="77777777" w:rsidR="00BC012B" w:rsidRPr="008E54F7" w:rsidRDefault="00BC012B" w:rsidP="00A22542">
            <w:pPr>
              <w:spacing w:line="260" w:lineRule="exact"/>
              <w:ind w:left="336" w:right="346"/>
              <w:jc w:val="center"/>
              <w:rPr>
                <w:rFonts w:ascii="Times New Roman" w:hAnsi="Times New Roman"/>
                <w:sz w:val="20"/>
                <w:szCs w:val="20"/>
              </w:rPr>
            </w:pPr>
            <w:r w:rsidRPr="008E54F7">
              <w:rPr>
                <w:rFonts w:ascii="Times New Roman" w:hAnsi="Times New Roman"/>
                <w:sz w:val="20"/>
                <w:szCs w:val="20"/>
              </w:rPr>
              <w:t>115</w:t>
            </w:r>
          </w:p>
        </w:tc>
        <w:tc>
          <w:tcPr>
            <w:tcW w:w="1100" w:type="dxa"/>
            <w:tcBorders>
              <w:top w:val="single" w:sz="5" w:space="0" w:color="000000"/>
              <w:left w:val="single" w:sz="8" w:space="0" w:color="000000"/>
              <w:bottom w:val="single" w:sz="8" w:space="0" w:color="000000"/>
              <w:right w:val="single" w:sz="8" w:space="0" w:color="000000"/>
            </w:tcBorders>
            <w:shd w:val="clear" w:color="auto" w:fill="DAE1D3"/>
          </w:tcPr>
          <w:p w14:paraId="0E45295E" w14:textId="77777777" w:rsidR="00BC012B" w:rsidRPr="008E54F7" w:rsidRDefault="00BC012B" w:rsidP="00A22542">
            <w:pPr>
              <w:spacing w:line="260" w:lineRule="exact"/>
              <w:ind w:left="378" w:right="385"/>
              <w:jc w:val="center"/>
              <w:rPr>
                <w:rFonts w:ascii="Times New Roman" w:hAnsi="Times New Roman"/>
                <w:sz w:val="20"/>
                <w:szCs w:val="20"/>
              </w:rPr>
            </w:pPr>
            <w:r w:rsidRPr="008E54F7">
              <w:rPr>
                <w:rFonts w:ascii="Times New Roman" w:hAnsi="Times New Roman"/>
                <w:sz w:val="20"/>
                <w:szCs w:val="20"/>
              </w:rPr>
              <w:t>10</w:t>
            </w:r>
          </w:p>
        </w:tc>
        <w:tc>
          <w:tcPr>
            <w:tcW w:w="1177" w:type="dxa"/>
            <w:tcBorders>
              <w:top w:val="single" w:sz="5" w:space="0" w:color="000000"/>
              <w:left w:val="single" w:sz="8" w:space="0" w:color="000000"/>
              <w:bottom w:val="single" w:sz="8" w:space="0" w:color="000000"/>
              <w:right w:val="single" w:sz="8" w:space="0" w:color="000000"/>
            </w:tcBorders>
            <w:shd w:val="clear" w:color="auto" w:fill="DAE1D3"/>
          </w:tcPr>
          <w:p w14:paraId="0E50C1F6" w14:textId="77777777" w:rsidR="00BC012B" w:rsidRPr="008E54F7" w:rsidRDefault="00BC012B" w:rsidP="00A22542">
            <w:pPr>
              <w:spacing w:line="260" w:lineRule="exact"/>
              <w:ind w:left="480" w:right="479"/>
              <w:jc w:val="center"/>
              <w:rPr>
                <w:rFonts w:ascii="Times New Roman" w:hAnsi="Times New Roman"/>
                <w:sz w:val="20"/>
                <w:szCs w:val="20"/>
              </w:rPr>
            </w:pPr>
            <w:r w:rsidRPr="008E54F7">
              <w:rPr>
                <w:rFonts w:ascii="Times New Roman" w:hAnsi="Times New Roman"/>
                <w:sz w:val="20"/>
                <w:szCs w:val="20"/>
              </w:rPr>
              <w:t>5</w:t>
            </w:r>
          </w:p>
        </w:tc>
      </w:tr>
      <w:tr w:rsidR="00BC012B" w:rsidRPr="008E54F7" w14:paraId="623C950C" w14:textId="77777777" w:rsidTr="00E76DD1">
        <w:trPr>
          <w:trHeight w:hRule="exact" w:val="301"/>
        </w:trPr>
        <w:tc>
          <w:tcPr>
            <w:tcW w:w="1671" w:type="dxa"/>
            <w:tcBorders>
              <w:top w:val="single" w:sz="8" w:space="0" w:color="000000"/>
              <w:left w:val="single" w:sz="8" w:space="0" w:color="000000"/>
              <w:bottom w:val="single" w:sz="4" w:space="0" w:color="auto"/>
              <w:right w:val="single" w:sz="8" w:space="0" w:color="000000"/>
            </w:tcBorders>
            <w:shd w:val="clear" w:color="auto" w:fill="00B050"/>
          </w:tcPr>
          <w:p w14:paraId="3070804B" w14:textId="77777777" w:rsidR="00BC012B" w:rsidRPr="008E54F7" w:rsidRDefault="00BC012B" w:rsidP="00A22542">
            <w:pPr>
              <w:spacing w:line="260" w:lineRule="exact"/>
              <w:ind w:left="580"/>
              <w:rPr>
                <w:rFonts w:ascii="Times New Roman" w:hAnsi="Times New Roman"/>
                <w:b/>
                <w:sz w:val="20"/>
                <w:szCs w:val="20"/>
              </w:rPr>
            </w:pPr>
            <w:r w:rsidRPr="008E54F7">
              <w:rPr>
                <w:rFonts w:ascii="Times New Roman" w:hAnsi="Times New Roman"/>
                <w:b/>
                <w:sz w:val="20"/>
                <w:szCs w:val="20"/>
              </w:rPr>
              <w:t>To</w:t>
            </w:r>
            <w:r w:rsidRPr="008E54F7">
              <w:rPr>
                <w:rFonts w:ascii="Times New Roman" w:hAnsi="Times New Roman"/>
                <w:b/>
                <w:spacing w:val="-1"/>
                <w:sz w:val="20"/>
                <w:szCs w:val="20"/>
              </w:rPr>
              <w:t>t</w:t>
            </w:r>
            <w:r w:rsidRPr="008E54F7">
              <w:rPr>
                <w:rFonts w:ascii="Times New Roman" w:hAnsi="Times New Roman"/>
                <w:b/>
                <w:sz w:val="20"/>
                <w:szCs w:val="20"/>
              </w:rPr>
              <w:t>ali</w:t>
            </w:r>
          </w:p>
        </w:tc>
        <w:tc>
          <w:tcPr>
            <w:tcW w:w="1301" w:type="dxa"/>
            <w:tcBorders>
              <w:top w:val="single" w:sz="8" w:space="0" w:color="000000"/>
              <w:left w:val="single" w:sz="8" w:space="0" w:color="000000"/>
              <w:bottom w:val="single" w:sz="4" w:space="0" w:color="auto"/>
              <w:right w:val="single" w:sz="8" w:space="0" w:color="000000"/>
            </w:tcBorders>
            <w:shd w:val="clear" w:color="auto" w:fill="00B050"/>
          </w:tcPr>
          <w:p w14:paraId="66F67909" w14:textId="77777777" w:rsidR="00BC012B" w:rsidRPr="008E54F7" w:rsidRDefault="00BC012B" w:rsidP="00A22542">
            <w:pPr>
              <w:spacing w:line="260" w:lineRule="exact"/>
              <w:ind w:left="395"/>
              <w:rPr>
                <w:rFonts w:ascii="Times New Roman" w:hAnsi="Times New Roman"/>
                <w:b/>
                <w:sz w:val="20"/>
                <w:szCs w:val="20"/>
              </w:rPr>
            </w:pPr>
            <w:r w:rsidRPr="008E54F7">
              <w:rPr>
                <w:rFonts w:ascii="Times New Roman" w:hAnsi="Times New Roman"/>
                <w:b/>
                <w:sz w:val="20"/>
                <w:szCs w:val="20"/>
              </w:rPr>
              <w:t>5499</w:t>
            </w:r>
          </w:p>
        </w:tc>
        <w:tc>
          <w:tcPr>
            <w:tcW w:w="1219" w:type="dxa"/>
            <w:tcBorders>
              <w:top w:val="single" w:sz="8" w:space="0" w:color="000000"/>
              <w:left w:val="single" w:sz="8" w:space="0" w:color="000000"/>
              <w:bottom w:val="single" w:sz="4" w:space="0" w:color="auto"/>
              <w:right w:val="single" w:sz="8" w:space="0" w:color="000000"/>
            </w:tcBorders>
            <w:shd w:val="clear" w:color="auto" w:fill="00B050"/>
          </w:tcPr>
          <w:p w14:paraId="188E4C87" w14:textId="77777777" w:rsidR="00BC012B" w:rsidRPr="008E54F7" w:rsidRDefault="00BC012B" w:rsidP="00A22542">
            <w:pPr>
              <w:spacing w:line="260" w:lineRule="exact"/>
              <w:ind w:left="354"/>
              <w:rPr>
                <w:rFonts w:ascii="Times New Roman" w:hAnsi="Times New Roman"/>
                <w:b/>
                <w:sz w:val="20"/>
                <w:szCs w:val="20"/>
              </w:rPr>
            </w:pPr>
            <w:r w:rsidRPr="008E54F7">
              <w:rPr>
                <w:rFonts w:ascii="Times New Roman" w:hAnsi="Times New Roman"/>
                <w:b/>
                <w:sz w:val="20"/>
                <w:szCs w:val="20"/>
              </w:rPr>
              <w:t>5294</w:t>
            </w:r>
          </w:p>
        </w:tc>
        <w:tc>
          <w:tcPr>
            <w:tcW w:w="1181" w:type="dxa"/>
            <w:tcBorders>
              <w:top w:val="single" w:sz="8" w:space="0" w:color="000000"/>
              <w:left w:val="single" w:sz="8" w:space="0" w:color="000000"/>
              <w:bottom w:val="single" w:sz="4" w:space="0" w:color="auto"/>
              <w:right w:val="single" w:sz="8" w:space="0" w:color="000000"/>
            </w:tcBorders>
            <w:shd w:val="clear" w:color="auto" w:fill="00B050"/>
          </w:tcPr>
          <w:p w14:paraId="261A8CFE" w14:textId="77777777" w:rsidR="00BC012B" w:rsidRPr="008E54F7" w:rsidRDefault="00BC012B" w:rsidP="00A22542">
            <w:pPr>
              <w:spacing w:line="260" w:lineRule="exact"/>
              <w:ind w:left="357" w:right="369"/>
              <w:jc w:val="center"/>
              <w:rPr>
                <w:rFonts w:ascii="Times New Roman" w:hAnsi="Times New Roman"/>
                <w:b/>
                <w:sz w:val="20"/>
                <w:szCs w:val="20"/>
              </w:rPr>
            </w:pPr>
            <w:r w:rsidRPr="008E54F7">
              <w:rPr>
                <w:rFonts w:ascii="Times New Roman" w:hAnsi="Times New Roman"/>
                <w:b/>
                <w:sz w:val="20"/>
                <w:szCs w:val="20"/>
              </w:rPr>
              <w:t>105</w:t>
            </w:r>
          </w:p>
        </w:tc>
        <w:tc>
          <w:tcPr>
            <w:tcW w:w="1277" w:type="dxa"/>
            <w:tcBorders>
              <w:top w:val="single" w:sz="8" w:space="0" w:color="000000"/>
              <w:left w:val="single" w:sz="8" w:space="0" w:color="000000"/>
              <w:bottom w:val="single" w:sz="4" w:space="0" w:color="auto"/>
              <w:right w:val="single" w:sz="8" w:space="0" w:color="000000"/>
            </w:tcBorders>
            <w:shd w:val="clear" w:color="auto" w:fill="00B050"/>
          </w:tcPr>
          <w:p w14:paraId="639FBDB8" w14:textId="77777777" w:rsidR="00BC012B" w:rsidRPr="008E54F7" w:rsidRDefault="00BC012B" w:rsidP="00A22542">
            <w:pPr>
              <w:spacing w:line="260" w:lineRule="exact"/>
              <w:ind w:left="383"/>
              <w:rPr>
                <w:rFonts w:ascii="Times New Roman" w:hAnsi="Times New Roman"/>
                <w:b/>
                <w:sz w:val="20"/>
                <w:szCs w:val="20"/>
              </w:rPr>
            </w:pPr>
            <w:r w:rsidRPr="008E54F7">
              <w:rPr>
                <w:rFonts w:ascii="Times New Roman" w:hAnsi="Times New Roman"/>
                <w:b/>
                <w:sz w:val="20"/>
                <w:szCs w:val="20"/>
              </w:rPr>
              <w:t>4892</w:t>
            </w:r>
          </w:p>
        </w:tc>
        <w:tc>
          <w:tcPr>
            <w:tcW w:w="1140" w:type="dxa"/>
            <w:tcBorders>
              <w:top w:val="single" w:sz="8" w:space="0" w:color="000000"/>
              <w:left w:val="single" w:sz="8" w:space="0" w:color="000000"/>
              <w:bottom w:val="single" w:sz="4" w:space="0" w:color="auto"/>
              <w:right w:val="single" w:sz="8" w:space="0" w:color="000000"/>
            </w:tcBorders>
            <w:shd w:val="clear" w:color="auto" w:fill="00B050"/>
          </w:tcPr>
          <w:p w14:paraId="023E26B2" w14:textId="77777777" w:rsidR="00BC012B" w:rsidRPr="008E54F7" w:rsidRDefault="00BC012B" w:rsidP="00A22542">
            <w:pPr>
              <w:spacing w:line="260" w:lineRule="exact"/>
              <w:ind w:left="336" w:right="346"/>
              <w:jc w:val="center"/>
              <w:rPr>
                <w:rFonts w:ascii="Times New Roman" w:hAnsi="Times New Roman"/>
                <w:b/>
                <w:sz w:val="20"/>
                <w:szCs w:val="20"/>
              </w:rPr>
            </w:pPr>
            <w:r w:rsidRPr="008E54F7">
              <w:rPr>
                <w:rFonts w:ascii="Times New Roman" w:hAnsi="Times New Roman"/>
                <w:b/>
                <w:sz w:val="20"/>
                <w:szCs w:val="20"/>
              </w:rPr>
              <w:t>469</w:t>
            </w:r>
          </w:p>
        </w:tc>
        <w:tc>
          <w:tcPr>
            <w:tcW w:w="1100" w:type="dxa"/>
            <w:tcBorders>
              <w:top w:val="single" w:sz="8" w:space="0" w:color="000000"/>
              <w:left w:val="single" w:sz="8" w:space="0" w:color="000000"/>
              <w:bottom w:val="single" w:sz="4" w:space="0" w:color="auto"/>
              <w:right w:val="single" w:sz="8" w:space="0" w:color="000000"/>
            </w:tcBorders>
            <w:shd w:val="clear" w:color="auto" w:fill="00B050"/>
          </w:tcPr>
          <w:p w14:paraId="255F2EE4" w14:textId="77777777" w:rsidR="00BC012B" w:rsidRPr="008E54F7" w:rsidRDefault="00BC012B" w:rsidP="00A22542">
            <w:pPr>
              <w:spacing w:line="260" w:lineRule="exact"/>
              <w:ind w:left="356"/>
              <w:rPr>
                <w:rFonts w:ascii="Times New Roman" w:hAnsi="Times New Roman"/>
                <w:b/>
                <w:sz w:val="20"/>
                <w:szCs w:val="20"/>
              </w:rPr>
            </w:pPr>
            <w:r w:rsidRPr="008E54F7">
              <w:rPr>
                <w:rFonts w:ascii="Times New Roman" w:hAnsi="Times New Roman"/>
                <w:b/>
                <w:sz w:val="20"/>
                <w:szCs w:val="20"/>
              </w:rPr>
              <w:t>108</w:t>
            </w:r>
          </w:p>
        </w:tc>
        <w:tc>
          <w:tcPr>
            <w:tcW w:w="1177" w:type="dxa"/>
            <w:tcBorders>
              <w:top w:val="single" w:sz="8" w:space="0" w:color="000000"/>
              <w:left w:val="single" w:sz="8" w:space="0" w:color="000000"/>
              <w:bottom w:val="single" w:sz="4" w:space="0" w:color="auto"/>
              <w:right w:val="single" w:sz="8" w:space="0" w:color="000000"/>
            </w:tcBorders>
            <w:shd w:val="clear" w:color="auto" w:fill="00B050"/>
          </w:tcPr>
          <w:p w14:paraId="4F96AB75" w14:textId="77777777" w:rsidR="00BC012B" w:rsidRPr="008E54F7" w:rsidRDefault="00BC012B" w:rsidP="00A22542">
            <w:pPr>
              <w:spacing w:line="260" w:lineRule="exact"/>
              <w:ind w:left="420" w:right="419"/>
              <w:jc w:val="center"/>
              <w:rPr>
                <w:rFonts w:ascii="Times New Roman" w:hAnsi="Times New Roman"/>
                <w:b/>
                <w:sz w:val="20"/>
                <w:szCs w:val="20"/>
              </w:rPr>
            </w:pPr>
            <w:r w:rsidRPr="008E54F7">
              <w:rPr>
                <w:rFonts w:ascii="Times New Roman" w:hAnsi="Times New Roman"/>
                <w:b/>
                <w:sz w:val="20"/>
                <w:szCs w:val="20"/>
              </w:rPr>
              <w:t>30</w:t>
            </w:r>
          </w:p>
        </w:tc>
      </w:tr>
    </w:tbl>
    <w:p w14:paraId="492EDCA1" w14:textId="77777777" w:rsidR="003E059C" w:rsidRPr="008E54F7" w:rsidRDefault="00A22542" w:rsidP="00285213">
      <w:pPr>
        <w:pStyle w:val="NormalWeb"/>
        <w:shd w:val="clear" w:color="auto" w:fill="FFFFFF"/>
        <w:spacing w:before="0" w:beforeAutospacing="0" w:after="187" w:afterAutospacing="0" w:line="374" w:lineRule="atLeast"/>
        <w:jc w:val="both"/>
        <w:rPr>
          <w:i/>
          <w:color w:val="000000"/>
          <w:sz w:val="20"/>
          <w:szCs w:val="20"/>
          <w:lang w:val="de-DE"/>
        </w:rPr>
      </w:pPr>
      <w:r w:rsidRPr="008E54F7">
        <w:rPr>
          <w:i/>
          <w:color w:val="000000"/>
          <w:sz w:val="20"/>
          <w:szCs w:val="20"/>
          <w:lang w:val="de-DE"/>
        </w:rPr>
        <w:t>Tabela</w:t>
      </w:r>
      <w:r w:rsidR="00E76DD1" w:rsidRPr="008E54F7">
        <w:rPr>
          <w:i/>
          <w:color w:val="000000"/>
          <w:sz w:val="20"/>
          <w:szCs w:val="20"/>
          <w:lang w:val="de-DE"/>
        </w:rPr>
        <w:t xml:space="preserve"> 6</w:t>
      </w:r>
      <w:r w:rsidRPr="008E54F7">
        <w:rPr>
          <w:i/>
          <w:color w:val="000000"/>
          <w:sz w:val="20"/>
          <w:szCs w:val="20"/>
          <w:lang w:val="de-DE"/>
        </w:rPr>
        <w:t>:</w:t>
      </w:r>
      <w:r w:rsidR="00E76DD1" w:rsidRPr="008E54F7">
        <w:rPr>
          <w:i/>
          <w:color w:val="000000"/>
          <w:sz w:val="20"/>
          <w:szCs w:val="20"/>
          <w:lang w:val="de-DE"/>
        </w:rPr>
        <w:t xml:space="preserve"> </w:t>
      </w:r>
      <w:r w:rsidR="00E76DD1" w:rsidRPr="00E76DD1">
        <w:rPr>
          <w:i/>
          <w:spacing w:val="1"/>
          <w:sz w:val="20"/>
          <w:szCs w:val="20"/>
          <w:lang w:val="de-DE"/>
        </w:rPr>
        <w:t>Shp</w:t>
      </w:r>
      <w:r w:rsidR="00E76DD1" w:rsidRPr="00E76DD1">
        <w:rPr>
          <w:i/>
          <w:spacing w:val="-1"/>
          <w:sz w:val="20"/>
          <w:szCs w:val="20"/>
          <w:lang w:val="de-DE"/>
        </w:rPr>
        <w:t>ër</w:t>
      </w:r>
      <w:r w:rsidR="00E76DD1" w:rsidRPr="00E76DD1">
        <w:rPr>
          <w:i/>
          <w:spacing w:val="1"/>
          <w:sz w:val="20"/>
          <w:szCs w:val="20"/>
          <w:lang w:val="de-DE"/>
        </w:rPr>
        <w:t>nd</w:t>
      </w:r>
      <w:r w:rsidR="00E76DD1" w:rsidRPr="00E76DD1">
        <w:rPr>
          <w:i/>
          <w:sz w:val="20"/>
          <w:szCs w:val="20"/>
          <w:lang w:val="de-DE"/>
        </w:rPr>
        <w:t>a</w:t>
      </w:r>
      <w:r w:rsidR="00E76DD1" w:rsidRPr="00E76DD1">
        <w:rPr>
          <w:i/>
          <w:spacing w:val="-1"/>
          <w:sz w:val="20"/>
          <w:szCs w:val="20"/>
          <w:lang w:val="de-DE"/>
        </w:rPr>
        <w:t>r</w:t>
      </w:r>
      <w:r w:rsidR="00E76DD1" w:rsidRPr="00E76DD1">
        <w:rPr>
          <w:i/>
          <w:sz w:val="20"/>
          <w:szCs w:val="20"/>
          <w:lang w:val="de-DE"/>
        </w:rPr>
        <w:t xml:space="preserve">ja e </w:t>
      </w:r>
      <w:r w:rsidR="00E76DD1" w:rsidRPr="00E76DD1">
        <w:rPr>
          <w:i/>
          <w:spacing w:val="1"/>
          <w:sz w:val="20"/>
          <w:szCs w:val="20"/>
          <w:lang w:val="de-DE"/>
        </w:rPr>
        <w:t>b</w:t>
      </w:r>
      <w:r w:rsidR="00E76DD1" w:rsidRPr="00E76DD1">
        <w:rPr>
          <w:i/>
          <w:sz w:val="20"/>
          <w:szCs w:val="20"/>
          <w:lang w:val="de-DE"/>
        </w:rPr>
        <w:t>a</w:t>
      </w:r>
      <w:r w:rsidR="00E76DD1" w:rsidRPr="00E76DD1">
        <w:rPr>
          <w:i/>
          <w:spacing w:val="1"/>
          <w:sz w:val="20"/>
          <w:szCs w:val="20"/>
          <w:lang w:val="de-DE"/>
        </w:rPr>
        <w:t>n</w:t>
      </w:r>
      <w:r w:rsidR="00E76DD1" w:rsidRPr="00E76DD1">
        <w:rPr>
          <w:i/>
          <w:spacing w:val="-1"/>
          <w:sz w:val="20"/>
          <w:szCs w:val="20"/>
          <w:lang w:val="de-DE"/>
        </w:rPr>
        <w:t>e</w:t>
      </w:r>
      <w:r w:rsidR="00E76DD1" w:rsidRPr="00E76DD1">
        <w:rPr>
          <w:i/>
          <w:sz w:val="20"/>
          <w:szCs w:val="20"/>
          <w:lang w:val="de-DE"/>
        </w:rPr>
        <w:t>save si</w:t>
      </w:r>
      <w:r w:rsidR="00E76DD1" w:rsidRPr="00E76DD1">
        <w:rPr>
          <w:i/>
          <w:spacing w:val="1"/>
          <w:sz w:val="20"/>
          <w:szCs w:val="20"/>
          <w:lang w:val="de-DE"/>
        </w:rPr>
        <w:t>p</w:t>
      </w:r>
      <w:r w:rsidR="00E76DD1" w:rsidRPr="00E76DD1">
        <w:rPr>
          <w:i/>
          <w:sz w:val="20"/>
          <w:szCs w:val="20"/>
          <w:lang w:val="de-DE"/>
        </w:rPr>
        <w:t>as llojit d</w:t>
      </w:r>
      <w:r w:rsidR="00E76DD1" w:rsidRPr="00E76DD1">
        <w:rPr>
          <w:i/>
          <w:spacing w:val="1"/>
          <w:sz w:val="20"/>
          <w:szCs w:val="20"/>
          <w:lang w:val="de-DE"/>
        </w:rPr>
        <w:t>h</w:t>
      </w:r>
      <w:r w:rsidR="00E76DD1" w:rsidRPr="00E76DD1">
        <w:rPr>
          <w:i/>
          <w:sz w:val="20"/>
          <w:szCs w:val="20"/>
          <w:lang w:val="de-DE"/>
        </w:rPr>
        <w:t xml:space="preserve">e </w:t>
      </w:r>
      <w:r w:rsidR="00E76DD1" w:rsidRPr="00E76DD1">
        <w:rPr>
          <w:i/>
          <w:spacing w:val="1"/>
          <w:sz w:val="20"/>
          <w:szCs w:val="20"/>
          <w:lang w:val="de-DE"/>
        </w:rPr>
        <w:t>k</w:t>
      </w:r>
      <w:r w:rsidR="00E76DD1" w:rsidRPr="00E76DD1">
        <w:rPr>
          <w:i/>
          <w:sz w:val="20"/>
          <w:szCs w:val="20"/>
          <w:lang w:val="de-DE"/>
        </w:rPr>
        <w:t>a</w:t>
      </w:r>
      <w:r w:rsidR="00E76DD1" w:rsidRPr="00E76DD1">
        <w:rPr>
          <w:i/>
          <w:spacing w:val="-1"/>
          <w:sz w:val="20"/>
          <w:szCs w:val="20"/>
          <w:lang w:val="de-DE"/>
        </w:rPr>
        <w:t>te</w:t>
      </w:r>
      <w:r w:rsidR="00E76DD1" w:rsidRPr="00E76DD1">
        <w:rPr>
          <w:i/>
          <w:sz w:val="20"/>
          <w:szCs w:val="20"/>
          <w:lang w:val="de-DE"/>
        </w:rPr>
        <w:t>ve</w:t>
      </w:r>
    </w:p>
    <w:p w14:paraId="25D2DC37" w14:textId="77777777" w:rsidR="00203052" w:rsidRPr="008E54F7" w:rsidRDefault="00203052" w:rsidP="00E76DD1">
      <w:pPr>
        <w:pStyle w:val="NormalWeb"/>
        <w:shd w:val="clear" w:color="auto" w:fill="FFFFFF"/>
        <w:spacing w:before="0" w:beforeAutospacing="0" w:after="0" w:afterAutospacing="0" w:line="276" w:lineRule="auto"/>
        <w:jc w:val="both"/>
        <w:rPr>
          <w:color w:val="000000"/>
          <w:lang w:val="de-DE"/>
        </w:rPr>
      </w:pPr>
    </w:p>
    <w:p w14:paraId="2556E7A6" w14:textId="77777777" w:rsidR="003E059C" w:rsidRPr="008E54F7" w:rsidRDefault="00BC012B" w:rsidP="00E76DD1">
      <w:pPr>
        <w:pStyle w:val="NormalWeb"/>
        <w:shd w:val="clear" w:color="auto" w:fill="FFFFFF"/>
        <w:spacing w:before="0" w:beforeAutospacing="0" w:after="0" w:afterAutospacing="0" w:line="276" w:lineRule="auto"/>
        <w:jc w:val="both"/>
        <w:rPr>
          <w:color w:val="000000"/>
          <w:lang w:val="de-DE"/>
        </w:rPr>
      </w:pPr>
      <w:r w:rsidRPr="008E54F7">
        <w:rPr>
          <w:color w:val="000000"/>
          <w:lang w:val="de-DE"/>
        </w:rPr>
        <w:t xml:space="preserve">Përgjatë tranzicionit, në këtë zonë kanë munguar strategjitë e zhvillimit. E megjithatë, emigracioni në zonën e Përrenjasit nuk ka qenë i lartë. Kjo pasi shumë banorë të zonës kanë </w:t>
      </w:r>
      <w:r w:rsidR="001A4BFD" w:rsidRPr="008E54F7">
        <w:rPr>
          <w:color w:val="000000"/>
          <w:lang w:val="de-DE"/>
        </w:rPr>
        <w:t>z</w:t>
      </w:r>
      <w:r w:rsidRPr="008E54F7">
        <w:rPr>
          <w:color w:val="000000"/>
          <w:lang w:val="de-DE"/>
        </w:rPr>
        <w:t>gjedhur punësimin sezonal në Maqedoninë fqinje, me të ardhurat e të cilëve mbijeton një pjesë e mirë e popullatës.</w:t>
      </w:r>
    </w:p>
    <w:p w14:paraId="12019197" w14:textId="77777777" w:rsidR="00E76DD1" w:rsidRPr="00AF5875" w:rsidRDefault="00E76DD1" w:rsidP="001A4BFD">
      <w:pPr>
        <w:spacing w:before="29"/>
        <w:ind w:right="2949"/>
        <w:rPr>
          <w:rFonts w:ascii="Times New Roman" w:hAnsi="Times New Roman"/>
          <w:b/>
          <w:sz w:val="24"/>
          <w:szCs w:val="24"/>
          <w:lang w:val="de-DE"/>
        </w:rPr>
      </w:pPr>
    </w:p>
    <w:p w14:paraId="613B0FDE" w14:textId="77777777" w:rsidR="002E5B97" w:rsidRPr="00FC2651" w:rsidRDefault="002E5B97" w:rsidP="00D81BF4">
      <w:pPr>
        <w:spacing w:after="0"/>
        <w:ind w:right="2949"/>
        <w:rPr>
          <w:rFonts w:ascii="Times New Roman" w:hAnsi="Times New Roman"/>
          <w:sz w:val="24"/>
          <w:szCs w:val="24"/>
          <w:lang w:val="it-IT"/>
        </w:rPr>
      </w:pPr>
      <w:r w:rsidRPr="00FC2651">
        <w:rPr>
          <w:rFonts w:ascii="Times New Roman" w:hAnsi="Times New Roman"/>
          <w:b/>
          <w:sz w:val="24"/>
          <w:szCs w:val="24"/>
          <w:lang w:val="it-IT"/>
        </w:rPr>
        <w:t>Analiza dhe vler</w:t>
      </w:r>
      <w:r w:rsidR="00DD31F7" w:rsidRPr="00FC2651">
        <w:rPr>
          <w:rFonts w:ascii="Times New Roman" w:hAnsi="Times New Roman"/>
          <w:b/>
          <w:sz w:val="24"/>
          <w:szCs w:val="24"/>
          <w:lang w:val="it-IT"/>
        </w:rPr>
        <w:t>ë</w:t>
      </w:r>
      <w:r w:rsidRPr="00FC2651">
        <w:rPr>
          <w:rFonts w:ascii="Times New Roman" w:hAnsi="Times New Roman"/>
          <w:b/>
          <w:sz w:val="24"/>
          <w:szCs w:val="24"/>
          <w:lang w:val="it-IT"/>
        </w:rPr>
        <w:t xml:space="preserve">simi i problematikave sociale </w:t>
      </w:r>
    </w:p>
    <w:p w14:paraId="31DC9276" w14:textId="77777777" w:rsidR="002E5B97" w:rsidRPr="0038250B" w:rsidRDefault="002E5B97" w:rsidP="0009798A">
      <w:pPr>
        <w:tabs>
          <w:tab w:val="left" w:pos="4410"/>
          <w:tab w:val="left" w:pos="5670"/>
          <w:tab w:val="left" w:pos="6750"/>
        </w:tabs>
        <w:spacing w:after="0"/>
        <w:ind w:right="109"/>
        <w:jc w:val="both"/>
        <w:rPr>
          <w:rFonts w:ascii="Times New Roman" w:hAnsi="Times New Roman"/>
          <w:sz w:val="24"/>
          <w:szCs w:val="24"/>
          <w:lang w:val="it-IT"/>
        </w:rPr>
      </w:pPr>
      <w:r w:rsidRPr="00FC2651">
        <w:rPr>
          <w:rFonts w:ascii="Times New Roman" w:hAnsi="Times New Roman"/>
          <w:spacing w:val="-3"/>
          <w:sz w:val="24"/>
          <w:szCs w:val="24"/>
          <w:lang w:val="it-IT"/>
        </w:rPr>
        <w:t>P</w:t>
      </w:r>
      <w:r w:rsidRPr="00FC2651">
        <w:rPr>
          <w:rFonts w:ascii="Times New Roman" w:hAnsi="Times New Roman"/>
          <w:sz w:val="24"/>
          <w:szCs w:val="24"/>
          <w:lang w:val="it-IT"/>
        </w:rPr>
        <w:t>o</w:t>
      </w:r>
      <w:r w:rsidRPr="00FC2651">
        <w:rPr>
          <w:rFonts w:ascii="Times New Roman" w:hAnsi="Times New Roman"/>
          <w:spacing w:val="1"/>
          <w:sz w:val="24"/>
          <w:szCs w:val="24"/>
          <w:lang w:val="it-IT"/>
        </w:rPr>
        <w:t>pu</w:t>
      </w:r>
      <w:r w:rsidRPr="00FC2651">
        <w:rPr>
          <w:rFonts w:ascii="Times New Roman" w:hAnsi="Times New Roman"/>
          <w:sz w:val="24"/>
          <w:szCs w:val="24"/>
          <w:lang w:val="it-IT"/>
        </w:rPr>
        <w:t>l</w:t>
      </w:r>
      <w:r w:rsidRPr="00FC2651">
        <w:rPr>
          <w:rFonts w:ascii="Times New Roman" w:hAnsi="Times New Roman"/>
          <w:spacing w:val="1"/>
          <w:sz w:val="24"/>
          <w:szCs w:val="24"/>
          <w:lang w:val="it-IT"/>
        </w:rPr>
        <w:t>l</w:t>
      </w:r>
      <w:r w:rsidRPr="00FC2651">
        <w:rPr>
          <w:rFonts w:ascii="Times New Roman" w:hAnsi="Times New Roman"/>
          <w:sz w:val="24"/>
          <w:szCs w:val="24"/>
          <w:lang w:val="it-IT"/>
        </w:rPr>
        <w:t>sia a</w:t>
      </w:r>
      <w:r w:rsidRPr="00FC2651">
        <w:rPr>
          <w:rFonts w:ascii="Times New Roman" w:hAnsi="Times New Roman"/>
          <w:spacing w:val="1"/>
          <w:sz w:val="24"/>
          <w:szCs w:val="24"/>
          <w:lang w:val="it-IT"/>
        </w:rPr>
        <w:t>k</w:t>
      </w:r>
      <w:r w:rsidRPr="00FC2651">
        <w:rPr>
          <w:rFonts w:ascii="Times New Roman" w:hAnsi="Times New Roman"/>
          <w:sz w:val="24"/>
          <w:szCs w:val="24"/>
          <w:lang w:val="it-IT"/>
        </w:rPr>
        <w:t>tive</w:t>
      </w:r>
      <w:r w:rsidRPr="00FC2651">
        <w:rPr>
          <w:rFonts w:ascii="Times New Roman" w:hAnsi="Times New Roman"/>
          <w:spacing w:val="-1"/>
          <w:sz w:val="24"/>
          <w:szCs w:val="24"/>
          <w:lang w:val="it-IT"/>
        </w:rPr>
        <w:t xml:space="preserve"> </w:t>
      </w:r>
      <w:r w:rsidRPr="00FC2651">
        <w:rPr>
          <w:rFonts w:ascii="Times New Roman" w:hAnsi="Times New Roman"/>
          <w:spacing w:val="1"/>
          <w:sz w:val="24"/>
          <w:szCs w:val="24"/>
          <w:lang w:val="it-IT"/>
        </w:rPr>
        <w:t>dh</w:t>
      </w:r>
      <w:r w:rsidR="001A4BFD" w:rsidRPr="00FC2651">
        <w:rPr>
          <w:rFonts w:ascii="Times New Roman" w:hAnsi="Times New Roman"/>
          <w:sz w:val="24"/>
          <w:szCs w:val="24"/>
          <w:lang w:val="it-IT"/>
        </w:rPr>
        <w:t xml:space="preserve">e </w:t>
      </w:r>
      <w:r w:rsidRPr="00FC2651">
        <w:rPr>
          <w:rFonts w:ascii="Times New Roman" w:hAnsi="Times New Roman"/>
          <w:spacing w:val="1"/>
          <w:sz w:val="24"/>
          <w:szCs w:val="24"/>
          <w:lang w:val="it-IT"/>
        </w:rPr>
        <w:t>p</w:t>
      </w:r>
      <w:r w:rsidRPr="00FC2651">
        <w:rPr>
          <w:rFonts w:ascii="Times New Roman" w:hAnsi="Times New Roman"/>
          <w:spacing w:val="-2"/>
          <w:sz w:val="24"/>
          <w:szCs w:val="24"/>
          <w:lang w:val="it-IT"/>
        </w:rPr>
        <w:t>a</w:t>
      </w:r>
      <w:r w:rsidR="003E059C" w:rsidRPr="00FC2651">
        <w:rPr>
          <w:rFonts w:ascii="Times New Roman" w:hAnsi="Times New Roman"/>
          <w:spacing w:val="1"/>
          <w:sz w:val="24"/>
          <w:szCs w:val="24"/>
          <w:lang w:val="it-IT"/>
        </w:rPr>
        <w:t>pu</w:t>
      </w:r>
      <w:r w:rsidRPr="00FC2651">
        <w:rPr>
          <w:rFonts w:ascii="Times New Roman" w:hAnsi="Times New Roman"/>
          <w:spacing w:val="1"/>
          <w:sz w:val="24"/>
          <w:szCs w:val="24"/>
          <w:lang w:val="it-IT"/>
        </w:rPr>
        <w:t>n</w:t>
      </w:r>
      <w:r w:rsidR="00DD31F7" w:rsidRPr="00FC2651">
        <w:rPr>
          <w:rFonts w:ascii="Times New Roman" w:hAnsi="Times New Roman"/>
          <w:spacing w:val="-1"/>
          <w:sz w:val="24"/>
          <w:szCs w:val="24"/>
          <w:lang w:val="it-IT"/>
        </w:rPr>
        <w:t>ë</w:t>
      </w:r>
      <w:r w:rsidRPr="00FC2651">
        <w:rPr>
          <w:rFonts w:ascii="Times New Roman" w:hAnsi="Times New Roman"/>
          <w:sz w:val="24"/>
          <w:szCs w:val="24"/>
          <w:lang w:val="it-IT"/>
        </w:rPr>
        <w:t>sia</w:t>
      </w:r>
      <w:r w:rsidR="0009798A" w:rsidRPr="00FC2651">
        <w:rPr>
          <w:rFonts w:ascii="Times New Roman" w:hAnsi="Times New Roman"/>
          <w:sz w:val="24"/>
          <w:szCs w:val="24"/>
          <w:lang w:val="it-IT"/>
        </w:rPr>
        <w:t xml:space="preserve"> - </w:t>
      </w:r>
      <w:r w:rsidRPr="00FC2651">
        <w:rPr>
          <w:rFonts w:ascii="Times New Roman" w:hAnsi="Times New Roman"/>
          <w:spacing w:val="1"/>
          <w:sz w:val="24"/>
          <w:szCs w:val="24"/>
          <w:lang w:val="it-IT"/>
        </w:rPr>
        <w:t>P</w:t>
      </w:r>
      <w:r w:rsidRPr="00FC2651">
        <w:rPr>
          <w:rFonts w:ascii="Times New Roman" w:hAnsi="Times New Roman"/>
          <w:sz w:val="24"/>
          <w:szCs w:val="24"/>
          <w:lang w:val="it-IT"/>
        </w:rPr>
        <w:t>opul</w:t>
      </w:r>
      <w:r w:rsidRPr="00FC2651">
        <w:rPr>
          <w:rFonts w:ascii="Times New Roman" w:hAnsi="Times New Roman"/>
          <w:spacing w:val="1"/>
          <w:sz w:val="24"/>
          <w:szCs w:val="24"/>
          <w:lang w:val="it-IT"/>
        </w:rPr>
        <w:t>l</w:t>
      </w:r>
      <w:r w:rsidRPr="00FC2651">
        <w:rPr>
          <w:rFonts w:ascii="Times New Roman" w:hAnsi="Times New Roman"/>
          <w:sz w:val="24"/>
          <w:szCs w:val="24"/>
          <w:lang w:val="it-IT"/>
        </w:rPr>
        <w:t>sia</w:t>
      </w:r>
      <w:r w:rsidRPr="00FC2651">
        <w:rPr>
          <w:rFonts w:ascii="Times New Roman" w:hAnsi="Times New Roman"/>
          <w:spacing w:val="26"/>
          <w:sz w:val="24"/>
          <w:szCs w:val="24"/>
          <w:lang w:val="it-IT"/>
        </w:rPr>
        <w:t xml:space="preserve"> </w:t>
      </w:r>
      <w:r w:rsidRPr="00FC2651">
        <w:rPr>
          <w:rFonts w:ascii="Times New Roman" w:hAnsi="Times New Roman"/>
          <w:sz w:val="24"/>
          <w:szCs w:val="24"/>
          <w:lang w:val="it-IT"/>
        </w:rPr>
        <w:t>n</w:t>
      </w:r>
      <w:r w:rsidR="00D81BF4" w:rsidRPr="00FC2651">
        <w:rPr>
          <w:rFonts w:ascii="Times New Roman" w:hAnsi="Times New Roman"/>
          <w:sz w:val="24"/>
          <w:szCs w:val="24"/>
          <w:lang w:val="it-IT"/>
        </w:rPr>
        <w:t>ë</w:t>
      </w:r>
      <w:r w:rsidRPr="00FC2651">
        <w:rPr>
          <w:rFonts w:ascii="Times New Roman" w:hAnsi="Times New Roman"/>
          <w:spacing w:val="25"/>
          <w:sz w:val="24"/>
          <w:szCs w:val="24"/>
          <w:lang w:val="it-IT"/>
        </w:rPr>
        <w:t xml:space="preserve"> </w:t>
      </w:r>
      <w:r w:rsidRPr="00FC2651">
        <w:rPr>
          <w:rFonts w:ascii="Times New Roman" w:hAnsi="Times New Roman"/>
          <w:sz w:val="24"/>
          <w:szCs w:val="24"/>
          <w:lang w:val="it-IT"/>
        </w:rPr>
        <w:t>mosh</w:t>
      </w:r>
      <w:r w:rsidR="00D81BF4" w:rsidRPr="00FC2651">
        <w:rPr>
          <w:rFonts w:ascii="Times New Roman" w:hAnsi="Times New Roman"/>
          <w:sz w:val="24"/>
          <w:szCs w:val="24"/>
          <w:lang w:val="it-IT"/>
        </w:rPr>
        <w:t>ë</w:t>
      </w:r>
      <w:r w:rsidRPr="00FC2651">
        <w:rPr>
          <w:rFonts w:ascii="Times New Roman" w:hAnsi="Times New Roman"/>
          <w:spacing w:val="25"/>
          <w:sz w:val="24"/>
          <w:szCs w:val="24"/>
          <w:lang w:val="it-IT"/>
        </w:rPr>
        <w:t xml:space="preserve"> </w:t>
      </w:r>
      <w:r w:rsidRPr="00FC2651">
        <w:rPr>
          <w:rFonts w:ascii="Times New Roman" w:hAnsi="Times New Roman"/>
          <w:sz w:val="24"/>
          <w:szCs w:val="24"/>
          <w:lang w:val="it-IT"/>
        </w:rPr>
        <w:t>pu</w:t>
      </w:r>
      <w:r w:rsidRPr="00FC2651">
        <w:rPr>
          <w:rFonts w:ascii="Times New Roman" w:hAnsi="Times New Roman"/>
          <w:spacing w:val="-2"/>
          <w:sz w:val="24"/>
          <w:szCs w:val="24"/>
          <w:lang w:val="it-IT"/>
        </w:rPr>
        <w:t>n</w:t>
      </w:r>
      <w:r w:rsidRPr="00FC2651">
        <w:rPr>
          <w:rFonts w:ascii="Times New Roman" w:hAnsi="Times New Roman"/>
          <w:sz w:val="24"/>
          <w:szCs w:val="24"/>
          <w:lang w:val="it-IT"/>
        </w:rPr>
        <w:t>e</w:t>
      </w:r>
      <w:r w:rsidRPr="00FC2651">
        <w:rPr>
          <w:rFonts w:ascii="Times New Roman" w:hAnsi="Times New Roman"/>
          <w:spacing w:val="25"/>
          <w:sz w:val="24"/>
          <w:szCs w:val="24"/>
          <w:lang w:val="it-IT"/>
        </w:rPr>
        <w:t xml:space="preserve"> </w:t>
      </w:r>
      <w:r w:rsidRPr="00FC2651">
        <w:rPr>
          <w:rFonts w:ascii="Times New Roman" w:hAnsi="Times New Roman"/>
          <w:sz w:val="24"/>
          <w:szCs w:val="24"/>
          <w:lang w:val="it-IT"/>
        </w:rPr>
        <w:t>e</w:t>
      </w:r>
      <w:r w:rsidRPr="00FC2651">
        <w:rPr>
          <w:rFonts w:ascii="Times New Roman" w:hAnsi="Times New Roman"/>
          <w:spacing w:val="28"/>
          <w:sz w:val="24"/>
          <w:szCs w:val="24"/>
          <w:lang w:val="it-IT"/>
        </w:rPr>
        <w:t xml:space="preserve"> </w:t>
      </w:r>
      <w:r w:rsidRPr="00FC2651">
        <w:rPr>
          <w:rFonts w:ascii="Times New Roman" w:hAnsi="Times New Roman"/>
          <w:sz w:val="24"/>
          <w:szCs w:val="24"/>
          <w:lang w:val="it-IT"/>
        </w:rPr>
        <w:t>q</w:t>
      </w:r>
      <w:r w:rsidRPr="00FC2651">
        <w:rPr>
          <w:rFonts w:ascii="Times New Roman" w:hAnsi="Times New Roman"/>
          <w:spacing w:val="-1"/>
          <w:sz w:val="24"/>
          <w:szCs w:val="24"/>
          <w:lang w:val="it-IT"/>
        </w:rPr>
        <w:t>a</w:t>
      </w:r>
      <w:r w:rsidRPr="00FC2651">
        <w:rPr>
          <w:rFonts w:ascii="Times New Roman" w:hAnsi="Times New Roman"/>
          <w:sz w:val="24"/>
          <w:szCs w:val="24"/>
          <w:lang w:val="it-IT"/>
        </w:rPr>
        <w:t>rkut</w:t>
      </w:r>
      <w:r w:rsidRPr="00FC2651">
        <w:rPr>
          <w:rFonts w:ascii="Times New Roman" w:hAnsi="Times New Roman"/>
          <w:spacing w:val="26"/>
          <w:sz w:val="24"/>
          <w:szCs w:val="24"/>
          <w:lang w:val="it-IT"/>
        </w:rPr>
        <w:t xml:space="preserve"> </w:t>
      </w:r>
      <w:r w:rsidRPr="00FC2651">
        <w:rPr>
          <w:rFonts w:ascii="Times New Roman" w:hAnsi="Times New Roman"/>
          <w:sz w:val="24"/>
          <w:szCs w:val="24"/>
          <w:lang w:val="it-IT"/>
        </w:rPr>
        <w:t>t</w:t>
      </w:r>
      <w:r w:rsidR="00D81BF4" w:rsidRPr="00FC2651">
        <w:rPr>
          <w:rFonts w:ascii="Times New Roman" w:hAnsi="Times New Roman"/>
          <w:sz w:val="24"/>
          <w:szCs w:val="24"/>
          <w:lang w:val="it-IT"/>
        </w:rPr>
        <w:t>ë</w:t>
      </w:r>
      <w:r w:rsidRPr="00FC2651">
        <w:rPr>
          <w:rFonts w:ascii="Times New Roman" w:hAnsi="Times New Roman"/>
          <w:spacing w:val="26"/>
          <w:sz w:val="24"/>
          <w:szCs w:val="24"/>
          <w:lang w:val="it-IT"/>
        </w:rPr>
        <w:t xml:space="preserve"> </w:t>
      </w:r>
      <w:r w:rsidRPr="00FC2651">
        <w:rPr>
          <w:rFonts w:ascii="Times New Roman" w:hAnsi="Times New Roman"/>
          <w:sz w:val="24"/>
          <w:szCs w:val="24"/>
          <w:lang w:val="it-IT"/>
        </w:rPr>
        <w:t>Elbas</w:t>
      </w:r>
      <w:r w:rsidRPr="00FC2651">
        <w:rPr>
          <w:rFonts w:ascii="Times New Roman" w:hAnsi="Times New Roman"/>
          <w:spacing w:val="-1"/>
          <w:sz w:val="24"/>
          <w:szCs w:val="24"/>
          <w:lang w:val="it-IT"/>
        </w:rPr>
        <w:t>a</w:t>
      </w:r>
      <w:r w:rsidRPr="00FC2651">
        <w:rPr>
          <w:rFonts w:ascii="Times New Roman" w:hAnsi="Times New Roman"/>
          <w:sz w:val="24"/>
          <w:szCs w:val="24"/>
          <w:lang w:val="it-IT"/>
        </w:rPr>
        <w:t>nit</w:t>
      </w:r>
      <w:r w:rsidRPr="00FC2651">
        <w:rPr>
          <w:rFonts w:ascii="Times New Roman" w:hAnsi="Times New Roman"/>
          <w:spacing w:val="27"/>
          <w:sz w:val="24"/>
          <w:szCs w:val="24"/>
          <w:lang w:val="it-IT"/>
        </w:rPr>
        <w:t xml:space="preserve"> </w:t>
      </w:r>
      <w:r w:rsidRPr="00FC2651">
        <w:rPr>
          <w:rFonts w:ascii="Times New Roman" w:hAnsi="Times New Roman"/>
          <w:sz w:val="24"/>
          <w:szCs w:val="24"/>
          <w:lang w:val="it-IT"/>
        </w:rPr>
        <w:t>n</w:t>
      </w:r>
      <w:r w:rsidR="00D81BF4" w:rsidRPr="00FC2651">
        <w:rPr>
          <w:rFonts w:ascii="Times New Roman" w:hAnsi="Times New Roman"/>
          <w:sz w:val="24"/>
          <w:szCs w:val="24"/>
          <w:lang w:val="it-IT"/>
        </w:rPr>
        <w:t>ë</w:t>
      </w:r>
      <w:r w:rsidRPr="00FC2651">
        <w:rPr>
          <w:rFonts w:ascii="Times New Roman" w:hAnsi="Times New Roman"/>
          <w:spacing w:val="25"/>
          <w:sz w:val="24"/>
          <w:szCs w:val="24"/>
          <w:lang w:val="it-IT"/>
        </w:rPr>
        <w:t xml:space="preserve"> </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pacing w:val="1"/>
          <w:sz w:val="24"/>
          <w:szCs w:val="24"/>
          <w:lang w:val="it-IT"/>
        </w:rPr>
        <w:t>z</w:t>
      </w:r>
      <w:r w:rsidR="00D81BF4" w:rsidRPr="00FC2651">
        <w:rPr>
          <w:rFonts w:ascii="Times New Roman" w:hAnsi="Times New Roman"/>
          <w:sz w:val="24"/>
          <w:szCs w:val="24"/>
          <w:lang w:val="it-IT"/>
        </w:rPr>
        <w:t>ë</w:t>
      </w:r>
      <w:r w:rsidRPr="00FC2651">
        <w:rPr>
          <w:rFonts w:ascii="Times New Roman" w:hAnsi="Times New Roman"/>
          <w:spacing w:val="25"/>
          <w:sz w:val="24"/>
          <w:szCs w:val="24"/>
          <w:lang w:val="it-IT"/>
        </w:rPr>
        <w:t xml:space="preserve"> </w:t>
      </w:r>
      <w:r w:rsidRPr="00FC2651">
        <w:rPr>
          <w:rFonts w:ascii="Times New Roman" w:hAnsi="Times New Roman"/>
          <w:sz w:val="24"/>
          <w:szCs w:val="24"/>
          <w:lang w:val="it-IT"/>
        </w:rPr>
        <w:t>t</w:t>
      </w:r>
      <w:r w:rsidR="00D81BF4" w:rsidRPr="00FC2651">
        <w:rPr>
          <w:rFonts w:ascii="Times New Roman" w:hAnsi="Times New Roman"/>
          <w:sz w:val="24"/>
          <w:szCs w:val="24"/>
          <w:lang w:val="it-IT"/>
        </w:rPr>
        <w:t>ë</w:t>
      </w:r>
      <w:r w:rsidRPr="00FC2651">
        <w:rPr>
          <w:rFonts w:ascii="Times New Roman" w:hAnsi="Times New Roman"/>
          <w:spacing w:val="26"/>
          <w:sz w:val="24"/>
          <w:szCs w:val="24"/>
          <w:lang w:val="it-IT"/>
        </w:rPr>
        <w:t xml:space="preserve"> </w:t>
      </w:r>
      <w:r w:rsidRPr="00FC2651">
        <w:rPr>
          <w:rFonts w:ascii="Times New Roman" w:hAnsi="Times New Roman"/>
          <w:sz w:val="24"/>
          <w:szCs w:val="24"/>
          <w:lang w:val="it-IT"/>
        </w:rPr>
        <w:t>C</w:t>
      </w:r>
      <w:r w:rsidRPr="00FC2651">
        <w:rPr>
          <w:rFonts w:ascii="Times New Roman" w:hAnsi="Times New Roman"/>
          <w:spacing w:val="-1"/>
          <w:sz w:val="24"/>
          <w:szCs w:val="24"/>
          <w:lang w:val="it-IT"/>
        </w:rPr>
        <w:t>e</w:t>
      </w:r>
      <w:r w:rsidRPr="00FC2651">
        <w:rPr>
          <w:rFonts w:ascii="Times New Roman" w:hAnsi="Times New Roman"/>
          <w:sz w:val="24"/>
          <w:szCs w:val="24"/>
          <w:lang w:val="it-IT"/>
        </w:rPr>
        <w:t>nsus</w:t>
      </w:r>
      <w:r w:rsidRPr="00FC2651">
        <w:rPr>
          <w:rFonts w:ascii="Times New Roman" w:hAnsi="Times New Roman"/>
          <w:spacing w:val="1"/>
          <w:sz w:val="24"/>
          <w:szCs w:val="24"/>
          <w:lang w:val="it-IT"/>
        </w:rPr>
        <w:t>i</w:t>
      </w:r>
      <w:r w:rsidRPr="00FC2651">
        <w:rPr>
          <w:rFonts w:ascii="Times New Roman" w:hAnsi="Times New Roman"/>
          <w:sz w:val="24"/>
          <w:szCs w:val="24"/>
          <w:lang w:val="it-IT"/>
        </w:rPr>
        <w:t>t</w:t>
      </w:r>
      <w:r w:rsidRPr="00FC2651">
        <w:rPr>
          <w:rFonts w:ascii="Times New Roman" w:hAnsi="Times New Roman"/>
          <w:spacing w:val="27"/>
          <w:sz w:val="24"/>
          <w:szCs w:val="24"/>
          <w:lang w:val="it-IT"/>
        </w:rPr>
        <w:t xml:space="preserve"> </w:t>
      </w:r>
      <w:r w:rsidRPr="00FC2651">
        <w:rPr>
          <w:rFonts w:ascii="Times New Roman" w:hAnsi="Times New Roman"/>
          <w:sz w:val="24"/>
          <w:szCs w:val="24"/>
          <w:lang w:val="it-IT"/>
        </w:rPr>
        <w:t>t</w:t>
      </w:r>
      <w:r w:rsidR="00D81BF4" w:rsidRPr="00FC2651">
        <w:rPr>
          <w:rFonts w:ascii="Times New Roman" w:hAnsi="Times New Roman"/>
          <w:sz w:val="24"/>
          <w:szCs w:val="24"/>
          <w:lang w:val="it-IT"/>
        </w:rPr>
        <w:t>ë</w:t>
      </w:r>
      <w:r w:rsidRPr="00FC2651">
        <w:rPr>
          <w:rFonts w:ascii="Times New Roman" w:hAnsi="Times New Roman"/>
          <w:spacing w:val="26"/>
          <w:sz w:val="24"/>
          <w:szCs w:val="24"/>
          <w:lang w:val="it-IT"/>
        </w:rPr>
        <w:t xml:space="preserve"> </w:t>
      </w:r>
      <w:r w:rsidRPr="00FC2651">
        <w:rPr>
          <w:rFonts w:ascii="Times New Roman" w:hAnsi="Times New Roman"/>
          <w:spacing w:val="1"/>
          <w:sz w:val="24"/>
          <w:szCs w:val="24"/>
          <w:lang w:val="it-IT"/>
        </w:rPr>
        <w:t>P</w:t>
      </w:r>
      <w:r w:rsidRPr="00FC2651">
        <w:rPr>
          <w:rFonts w:ascii="Times New Roman" w:hAnsi="Times New Roman"/>
          <w:spacing w:val="-2"/>
          <w:sz w:val="24"/>
          <w:szCs w:val="24"/>
          <w:lang w:val="it-IT"/>
        </w:rPr>
        <w:t>o</w:t>
      </w:r>
      <w:r w:rsidRPr="00FC2651">
        <w:rPr>
          <w:rFonts w:ascii="Times New Roman" w:hAnsi="Times New Roman"/>
          <w:sz w:val="24"/>
          <w:szCs w:val="24"/>
          <w:lang w:val="it-IT"/>
        </w:rPr>
        <w:t>pul</w:t>
      </w:r>
      <w:r w:rsidRPr="00FC2651">
        <w:rPr>
          <w:rFonts w:ascii="Times New Roman" w:hAnsi="Times New Roman"/>
          <w:spacing w:val="1"/>
          <w:sz w:val="24"/>
          <w:szCs w:val="24"/>
          <w:lang w:val="it-IT"/>
        </w:rPr>
        <w:t>l</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D81BF4" w:rsidRPr="00FC2651">
        <w:rPr>
          <w:rFonts w:ascii="Times New Roman" w:hAnsi="Times New Roman"/>
          <w:sz w:val="24"/>
          <w:szCs w:val="24"/>
          <w:lang w:val="it-IT"/>
        </w:rPr>
        <w:t>ë</w:t>
      </w:r>
      <w:r w:rsidRPr="00FC2651">
        <w:rPr>
          <w:rFonts w:ascii="Times New Roman" w:hAnsi="Times New Roman"/>
          <w:spacing w:val="25"/>
          <w:sz w:val="24"/>
          <w:szCs w:val="24"/>
          <w:lang w:val="it-IT"/>
        </w:rPr>
        <w:t xml:space="preserve"> </w:t>
      </w:r>
      <w:r w:rsidRPr="00FC2651">
        <w:rPr>
          <w:rFonts w:ascii="Times New Roman" w:hAnsi="Times New Roman"/>
          <w:sz w:val="24"/>
          <w:szCs w:val="24"/>
          <w:lang w:val="it-IT"/>
        </w:rPr>
        <w:t>dhe</w:t>
      </w:r>
      <w:r w:rsidRPr="00FC2651">
        <w:rPr>
          <w:rFonts w:ascii="Times New Roman" w:hAnsi="Times New Roman"/>
          <w:spacing w:val="25"/>
          <w:sz w:val="24"/>
          <w:szCs w:val="24"/>
          <w:lang w:val="it-IT"/>
        </w:rPr>
        <w:t xml:space="preserve"> </w:t>
      </w:r>
      <w:r w:rsidRPr="00FC2651">
        <w:rPr>
          <w:rFonts w:ascii="Times New Roman" w:hAnsi="Times New Roman"/>
          <w:spacing w:val="-2"/>
          <w:sz w:val="24"/>
          <w:szCs w:val="24"/>
          <w:lang w:val="it-IT"/>
        </w:rPr>
        <w:t>B</w:t>
      </w:r>
      <w:r w:rsidRPr="00FC2651">
        <w:rPr>
          <w:rFonts w:ascii="Times New Roman" w:hAnsi="Times New Roman"/>
          <w:spacing w:val="-1"/>
          <w:sz w:val="24"/>
          <w:szCs w:val="24"/>
          <w:lang w:val="it-IT"/>
        </w:rPr>
        <w:t>a</w:t>
      </w:r>
      <w:r w:rsidRPr="00FC2651">
        <w:rPr>
          <w:rFonts w:ascii="Times New Roman" w:hAnsi="Times New Roman"/>
          <w:sz w:val="24"/>
          <w:szCs w:val="24"/>
          <w:lang w:val="it-IT"/>
        </w:rPr>
        <w:t>n</w:t>
      </w:r>
      <w:r w:rsidRPr="00FC2651">
        <w:rPr>
          <w:rFonts w:ascii="Times New Roman" w:hAnsi="Times New Roman"/>
          <w:spacing w:val="-1"/>
          <w:sz w:val="24"/>
          <w:szCs w:val="24"/>
          <w:lang w:val="it-IT"/>
        </w:rPr>
        <w:t>e</w:t>
      </w:r>
      <w:r w:rsidRPr="00FC2651">
        <w:rPr>
          <w:rFonts w:ascii="Times New Roman" w:hAnsi="Times New Roman"/>
          <w:sz w:val="24"/>
          <w:szCs w:val="24"/>
          <w:lang w:val="it-IT"/>
        </w:rPr>
        <w:t>s</w:t>
      </w:r>
      <w:r w:rsidRPr="00FC2651">
        <w:rPr>
          <w:rFonts w:ascii="Times New Roman" w:hAnsi="Times New Roman"/>
          <w:spacing w:val="-1"/>
          <w:sz w:val="24"/>
          <w:szCs w:val="24"/>
          <w:lang w:val="it-IT"/>
        </w:rPr>
        <w:t>a</w:t>
      </w:r>
      <w:r w:rsidRPr="00FC2651">
        <w:rPr>
          <w:rFonts w:ascii="Times New Roman" w:hAnsi="Times New Roman"/>
          <w:spacing w:val="2"/>
          <w:sz w:val="24"/>
          <w:szCs w:val="24"/>
          <w:lang w:val="it-IT"/>
        </w:rPr>
        <w:t>v</w:t>
      </w:r>
      <w:r w:rsidRPr="00FC2651">
        <w:rPr>
          <w:rFonts w:ascii="Times New Roman" w:hAnsi="Times New Roman"/>
          <w:sz w:val="24"/>
          <w:szCs w:val="24"/>
          <w:lang w:val="it-IT"/>
        </w:rPr>
        <w:t>e</w:t>
      </w:r>
      <w:r w:rsidRPr="00FC2651">
        <w:rPr>
          <w:rFonts w:ascii="Times New Roman" w:hAnsi="Times New Roman"/>
          <w:spacing w:val="25"/>
          <w:sz w:val="24"/>
          <w:szCs w:val="24"/>
          <w:lang w:val="it-IT"/>
        </w:rPr>
        <w:t xml:space="preserve"> </w:t>
      </w:r>
      <w:r w:rsidRPr="00FC2651">
        <w:rPr>
          <w:rFonts w:ascii="Times New Roman" w:hAnsi="Times New Roman"/>
          <w:sz w:val="24"/>
          <w:szCs w:val="24"/>
          <w:lang w:val="it-IT"/>
        </w:rPr>
        <w:t>t</w:t>
      </w:r>
      <w:r w:rsidR="00D81BF4" w:rsidRPr="00FC2651">
        <w:rPr>
          <w:rFonts w:ascii="Times New Roman" w:hAnsi="Times New Roman"/>
          <w:sz w:val="24"/>
          <w:szCs w:val="24"/>
          <w:lang w:val="it-IT"/>
        </w:rPr>
        <w:t>ë</w:t>
      </w:r>
      <w:r w:rsidRPr="00FC2651">
        <w:rPr>
          <w:rFonts w:ascii="Times New Roman" w:hAnsi="Times New Roman"/>
          <w:sz w:val="24"/>
          <w:szCs w:val="24"/>
          <w:lang w:val="it-IT"/>
        </w:rPr>
        <w:t xml:space="preserve"> vi</w:t>
      </w:r>
      <w:r w:rsidRPr="00FC2651">
        <w:rPr>
          <w:rFonts w:ascii="Times New Roman" w:hAnsi="Times New Roman"/>
          <w:spacing w:val="1"/>
          <w:sz w:val="24"/>
          <w:szCs w:val="24"/>
          <w:lang w:val="it-IT"/>
        </w:rPr>
        <w:t>t</w:t>
      </w:r>
      <w:r w:rsidRPr="00FC2651">
        <w:rPr>
          <w:rFonts w:ascii="Times New Roman" w:hAnsi="Times New Roman"/>
          <w:sz w:val="24"/>
          <w:szCs w:val="24"/>
          <w:lang w:val="it-IT"/>
        </w:rPr>
        <w:t>it</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2011</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is</w:t>
      </w:r>
      <w:r w:rsidRPr="00FC2651">
        <w:rPr>
          <w:rFonts w:ascii="Times New Roman" w:hAnsi="Times New Roman"/>
          <w:spacing w:val="-2"/>
          <w:sz w:val="24"/>
          <w:szCs w:val="24"/>
          <w:lang w:val="it-IT"/>
        </w:rPr>
        <w:t>h</w:t>
      </w:r>
      <w:r w:rsidRPr="00FC2651">
        <w:rPr>
          <w:rFonts w:ascii="Times New Roman" w:hAnsi="Times New Roman"/>
          <w:sz w:val="24"/>
          <w:szCs w:val="24"/>
          <w:lang w:val="it-IT"/>
        </w:rPr>
        <w:t>te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r</w:t>
      </w:r>
      <w:r w:rsidRPr="00FC2651">
        <w:rPr>
          <w:rFonts w:ascii="Times New Roman" w:hAnsi="Times New Roman"/>
          <w:spacing w:val="-1"/>
          <w:sz w:val="24"/>
          <w:szCs w:val="24"/>
          <w:lang w:val="it-IT"/>
        </w:rPr>
        <w:t>re</w:t>
      </w:r>
      <w:r w:rsidRPr="00FC2651">
        <w:rPr>
          <w:rFonts w:ascii="Times New Roman" w:hAnsi="Times New Roman"/>
          <w:sz w:val="24"/>
          <w:szCs w:val="24"/>
          <w:lang w:val="it-IT"/>
        </w:rPr>
        <w:t>th</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203</w:t>
      </w:r>
      <w:r w:rsidR="00AF5875" w:rsidRPr="00FC2651">
        <w:rPr>
          <w:rFonts w:ascii="Times New Roman" w:hAnsi="Times New Roman"/>
          <w:sz w:val="24"/>
          <w:szCs w:val="24"/>
          <w:lang w:val="it-IT"/>
        </w:rPr>
        <w:t>,</w:t>
      </w:r>
      <w:r w:rsidRPr="00FC2651">
        <w:rPr>
          <w:rFonts w:ascii="Times New Roman" w:hAnsi="Times New Roman"/>
          <w:sz w:val="24"/>
          <w:szCs w:val="24"/>
          <w:lang w:val="it-IT"/>
        </w:rPr>
        <w:t>000</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z w:val="24"/>
          <w:szCs w:val="24"/>
          <w:lang w:val="it-IT"/>
        </w:rPr>
        <w:t>nor</w:t>
      </w:r>
      <w:r w:rsidR="00D81BF4" w:rsidRPr="00FC2651">
        <w:rPr>
          <w:rFonts w:ascii="Times New Roman" w:hAnsi="Times New Roman"/>
          <w:sz w:val="24"/>
          <w:szCs w:val="24"/>
          <w:lang w:val="it-IT"/>
        </w:rPr>
        <w:t>ë</w:t>
      </w:r>
      <w:r w:rsidRPr="00FC2651">
        <w:rPr>
          <w:rFonts w:ascii="Times New Roman" w:hAnsi="Times New Roman"/>
          <w:sz w:val="24"/>
          <w:szCs w:val="24"/>
          <w:lang w:val="it-IT"/>
        </w:rPr>
        <w:t>.</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Ajo</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p</w:t>
      </w:r>
      <w:r w:rsidR="00D81BF4" w:rsidRPr="00FC2651">
        <w:rPr>
          <w:rFonts w:ascii="Times New Roman" w:hAnsi="Times New Roman"/>
          <w:sz w:val="24"/>
          <w:szCs w:val="24"/>
          <w:lang w:val="it-IT"/>
        </w:rPr>
        <w:t>ë</w:t>
      </w:r>
      <w:r w:rsidRPr="00FC2651">
        <w:rPr>
          <w:rFonts w:ascii="Times New Roman" w:hAnsi="Times New Roman"/>
          <w:sz w:val="24"/>
          <w:szCs w:val="24"/>
          <w:lang w:val="it-IT"/>
        </w:rPr>
        <w:t>r</w:t>
      </w:r>
      <w:r w:rsidRPr="00FC2651">
        <w:rPr>
          <w:rFonts w:ascii="Times New Roman" w:hAnsi="Times New Roman"/>
          <w:spacing w:val="1"/>
          <w:sz w:val="24"/>
          <w:szCs w:val="24"/>
          <w:lang w:val="it-IT"/>
        </w:rPr>
        <w:t>b</w:t>
      </w:r>
      <w:r w:rsidR="00D81BF4" w:rsidRPr="00FC2651">
        <w:rPr>
          <w:rFonts w:ascii="Times New Roman" w:hAnsi="Times New Roman"/>
          <w:sz w:val="24"/>
          <w:szCs w:val="24"/>
          <w:lang w:val="it-IT"/>
        </w:rPr>
        <w:t>ë</w:t>
      </w:r>
      <w:r w:rsidRPr="00FC2651">
        <w:rPr>
          <w:rFonts w:ascii="Times New Roman" w:hAnsi="Times New Roman"/>
          <w:sz w:val="24"/>
          <w:szCs w:val="24"/>
          <w:lang w:val="it-IT"/>
        </w:rPr>
        <w:t>n</w:t>
      </w:r>
      <w:r w:rsidRPr="00FC2651">
        <w:rPr>
          <w:rFonts w:ascii="Times New Roman" w:hAnsi="Times New Roman"/>
          <w:spacing w:val="19"/>
          <w:sz w:val="24"/>
          <w:szCs w:val="24"/>
          <w:lang w:val="it-IT"/>
        </w:rPr>
        <w:t xml:space="preserve"> </w:t>
      </w:r>
      <w:r w:rsidRPr="00FC2651">
        <w:rPr>
          <w:rFonts w:ascii="Times New Roman" w:hAnsi="Times New Roman"/>
          <w:sz w:val="24"/>
          <w:szCs w:val="24"/>
          <w:lang w:val="it-IT"/>
        </w:rPr>
        <w:t>69%</w:t>
      </w:r>
      <w:r w:rsidRPr="00FC2651">
        <w:rPr>
          <w:rFonts w:ascii="Times New Roman" w:hAnsi="Times New Roman"/>
          <w:spacing w:val="16"/>
          <w:sz w:val="24"/>
          <w:szCs w:val="24"/>
          <w:lang w:val="it-IT"/>
        </w:rPr>
        <w:t xml:space="preserve"> </w:t>
      </w:r>
      <w:r w:rsidR="00D81BF4" w:rsidRPr="00FC2651">
        <w:rPr>
          <w:rFonts w:ascii="Times New Roman" w:hAnsi="Times New Roman"/>
          <w:sz w:val="24"/>
          <w:szCs w:val="24"/>
          <w:lang w:val="it-IT"/>
        </w:rPr>
        <w:t>të</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popul</w:t>
      </w:r>
      <w:r w:rsidRPr="00FC2651">
        <w:rPr>
          <w:rFonts w:ascii="Times New Roman" w:hAnsi="Times New Roman"/>
          <w:spacing w:val="1"/>
          <w:sz w:val="24"/>
          <w:szCs w:val="24"/>
          <w:lang w:val="it-IT"/>
        </w:rPr>
        <w:t>l</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D81BF4" w:rsidRPr="00FC2651">
        <w:rPr>
          <w:rFonts w:ascii="Times New Roman" w:hAnsi="Times New Roman"/>
          <w:sz w:val="24"/>
          <w:szCs w:val="24"/>
          <w:lang w:val="it-IT"/>
        </w:rPr>
        <w:t xml:space="preserve">ë </w:t>
      </w:r>
      <w:r w:rsidRPr="00FC2651">
        <w:rPr>
          <w:rFonts w:ascii="Times New Roman" w:hAnsi="Times New Roman"/>
          <w:sz w:val="24"/>
          <w:szCs w:val="24"/>
          <w:lang w:val="it-IT"/>
        </w:rPr>
        <w:t>to</w:t>
      </w:r>
      <w:r w:rsidRPr="00FC2651">
        <w:rPr>
          <w:rFonts w:ascii="Times New Roman" w:hAnsi="Times New Roman"/>
          <w:spacing w:val="1"/>
          <w:sz w:val="24"/>
          <w:szCs w:val="24"/>
          <w:lang w:val="it-IT"/>
        </w:rPr>
        <w:t>t</w:t>
      </w:r>
      <w:r w:rsidRPr="00FC2651">
        <w:rPr>
          <w:rFonts w:ascii="Times New Roman" w:hAnsi="Times New Roman"/>
          <w:spacing w:val="-1"/>
          <w:sz w:val="24"/>
          <w:szCs w:val="24"/>
          <w:lang w:val="it-IT"/>
        </w:rPr>
        <w:t>a</w:t>
      </w:r>
      <w:r w:rsidRPr="00FC2651">
        <w:rPr>
          <w:rFonts w:ascii="Times New Roman" w:hAnsi="Times New Roman"/>
          <w:sz w:val="24"/>
          <w:szCs w:val="24"/>
          <w:lang w:val="it-IT"/>
        </w:rPr>
        <w:t>le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te</w:t>
      </w:r>
      <w:r w:rsidR="00D81BF4" w:rsidRPr="00FC2651">
        <w:rPr>
          <w:rFonts w:ascii="Times New Roman" w:hAnsi="Times New Roman"/>
          <w:sz w:val="24"/>
          <w:szCs w:val="24"/>
          <w:lang w:val="it-IT"/>
        </w:rPr>
        <w:t xml:space="preserve"> </w:t>
      </w:r>
      <w:r w:rsidRPr="00FC2651">
        <w:rPr>
          <w:rFonts w:ascii="Times New Roman" w:hAnsi="Times New Roman"/>
          <w:sz w:val="24"/>
          <w:szCs w:val="24"/>
          <w:lang w:val="it-IT"/>
        </w:rPr>
        <w:t>q</w:t>
      </w:r>
      <w:r w:rsidRPr="00FC2651">
        <w:rPr>
          <w:rFonts w:ascii="Times New Roman" w:hAnsi="Times New Roman"/>
          <w:spacing w:val="-1"/>
          <w:sz w:val="24"/>
          <w:szCs w:val="24"/>
          <w:lang w:val="it-IT"/>
        </w:rPr>
        <w:t>a</w:t>
      </w:r>
      <w:r w:rsidRPr="00FC2651">
        <w:rPr>
          <w:rFonts w:ascii="Times New Roman" w:hAnsi="Times New Roman"/>
          <w:sz w:val="24"/>
          <w:szCs w:val="24"/>
          <w:lang w:val="it-IT"/>
        </w:rPr>
        <w:t>rkut.</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Duke</w:t>
      </w:r>
      <w:r w:rsidRPr="00FC2651">
        <w:rPr>
          <w:rFonts w:ascii="Times New Roman" w:hAnsi="Times New Roman"/>
          <w:spacing w:val="18"/>
          <w:sz w:val="24"/>
          <w:szCs w:val="24"/>
          <w:lang w:val="it-IT"/>
        </w:rPr>
        <w:t xml:space="preserve"> </w:t>
      </w:r>
      <w:r w:rsidRPr="00FC2651">
        <w:rPr>
          <w:rFonts w:ascii="Times New Roman" w:hAnsi="Times New Roman"/>
          <w:spacing w:val="-1"/>
          <w:sz w:val="24"/>
          <w:szCs w:val="24"/>
          <w:lang w:val="it-IT"/>
        </w:rPr>
        <w:t>a</w:t>
      </w:r>
      <w:r w:rsidRPr="00FC2651">
        <w:rPr>
          <w:rFonts w:ascii="Times New Roman" w:hAnsi="Times New Roman"/>
          <w:sz w:val="24"/>
          <w:szCs w:val="24"/>
          <w:lang w:val="it-IT"/>
        </w:rPr>
        <w:t>n</w:t>
      </w:r>
      <w:r w:rsidRPr="00FC2651">
        <w:rPr>
          <w:rFonts w:ascii="Times New Roman" w:hAnsi="Times New Roman"/>
          <w:spacing w:val="-1"/>
          <w:sz w:val="24"/>
          <w:szCs w:val="24"/>
          <w:lang w:val="it-IT"/>
        </w:rPr>
        <w:t>a</w:t>
      </w:r>
      <w:r w:rsidRPr="00FC2651">
        <w:rPr>
          <w:rFonts w:ascii="Times New Roman" w:hAnsi="Times New Roman"/>
          <w:sz w:val="24"/>
          <w:szCs w:val="24"/>
          <w:lang w:val="it-IT"/>
        </w:rPr>
        <w:t>l</w:t>
      </w:r>
      <w:r w:rsidRPr="00FC2651">
        <w:rPr>
          <w:rFonts w:ascii="Times New Roman" w:hAnsi="Times New Roman"/>
          <w:spacing w:val="1"/>
          <w:sz w:val="24"/>
          <w:szCs w:val="24"/>
          <w:lang w:val="it-IT"/>
        </w:rPr>
        <w:t>iz</w:t>
      </w:r>
      <w:r w:rsidRPr="00FC2651">
        <w:rPr>
          <w:rFonts w:ascii="Times New Roman" w:hAnsi="Times New Roman"/>
          <w:sz w:val="24"/>
          <w:szCs w:val="24"/>
          <w:lang w:val="it-IT"/>
        </w:rPr>
        <w:t>u</w:t>
      </w:r>
      <w:r w:rsidRPr="00FC2651">
        <w:rPr>
          <w:rFonts w:ascii="Times New Roman" w:hAnsi="Times New Roman"/>
          <w:spacing w:val="-1"/>
          <w:sz w:val="24"/>
          <w:szCs w:val="24"/>
          <w:lang w:val="it-IT"/>
        </w:rPr>
        <w:t>a</w:t>
      </w:r>
      <w:r w:rsidRPr="00FC2651">
        <w:rPr>
          <w:rFonts w:ascii="Times New Roman" w:hAnsi="Times New Roman"/>
          <w:sz w:val="24"/>
          <w:szCs w:val="24"/>
          <w:lang w:val="it-IT"/>
        </w:rPr>
        <w:t>r te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dh</w:t>
      </w:r>
      <w:r w:rsidRPr="00FC2651">
        <w:rPr>
          <w:rFonts w:ascii="Times New Roman" w:hAnsi="Times New Roman"/>
          <w:spacing w:val="-1"/>
          <w:sz w:val="24"/>
          <w:szCs w:val="24"/>
          <w:lang w:val="it-IT"/>
        </w:rPr>
        <w:t>e</w:t>
      </w:r>
      <w:r w:rsidRPr="00FC2651">
        <w:rPr>
          <w:rFonts w:ascii="Times New Roman" w:hAnsi="Times New Roman"/>
          <w:sz w:val="24"/>
          <w:szCs w:val="24"/>
          <w:lang w:val="it-IT"/>
        </w:rPr>
        <w:t>n</w:t>
      </w:r>
      <w:r w:rsidRPr="00FC2651">
        <w:rPr>
          <w:rFonts w:ascii="Times New Roman" w:hAnsi="Times New Roman"/>
          <w:spacing w:val="-1"/>
          <w:sz w:val="24"/>
          <w:szCs w:val="24"/>
          <w:lang w:val="it-IT"/>
        </w:rPr>
        <w:t>a</w:t>
      </w:r>
      <w:r w:rsidRPr="00FC2651">
        <w:rPr>
          <w:rFonts w:ascii="Times New Roman" w:hAnsi="Times New Roman"/>
          <w:sz w:val="24"/>
          <w:szCs w:val="24"/>
          <w:lang w:val="it-IT"/>
        </w:rPr>
        <w:t>t</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tab</w:t>
      </w:r>
      <w:r w:rsidRPr="00FC2651">
        <w:rPr>
          <w:rFonts w:ascii="Times New Roman" w:hAnsi="Times New Roman"/>
          <w:spacing w:val="-1"/>
          <w:sz w:val="24"/>
          <w:szCs w:val="24"/>
          <w:lang w:val="it-IT"/>
        </w:rPr>
        <w:t>e</w:t>
      </w:r>
      <w:r w:rsidRPr="00FC2651">
        <w:rPr>
          <w:rFonts w:ascii="Times New Roman" w:hAnsi="Times New Roman"/>
          <w:sz w:val="24"/>
          <w:szCs w:val="24"/>
          <w:lang w:val="it-IT"/>
        </w:rPr>
        <w:t>les</w:t>
      </w:r>
      <w:r w:rsidRPr="00FC2651">
        <w:rPr>
          <w:rFonts w:ascii="Times New Roman" w:hAnsi="Times New Roman"/>
          <w:spacing w:val="16"/>
          <w:sz w:val="24"/>
          <w:szCs w:val="24"/>
          <w:lang w:val="it-IT"/>
        </w:rPr>
        <w:t xml:space="preserve"> </w:t>
      </w:r>
      <w:r w:rsidRPr="00FC2651">
        <w:rPr>
          <w:rFonts w:ascii="Times New Roman" w:hAnsi="Times New Roman"/>
          <w:spacing w:val="2"/>
          <w:sz w:val="24"/>
          <w:szCs w:val="24"/>
          <w:lang w:val="it-IT"/>
        </w:rPr>
        <w:t>s</w:t>
      </w:r>
      <w:r w:rsidRPr="00FC2651">
        <w:rPr>
          <w:rFonts w:ascii="Times New Roman" w:hAnsi="Times New Roman"/>
          <w:sz w:val="24"/>
          <w:szCs w:val="24"/>
          <w:lang w:val="it-IT"/>
        </w:rPr>
        <w:t>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meposhtme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v</w:t>
      </w:r>
      <w:r w:rsidRPr="00FC2651">
        <w:rPr>
          <w:rFonts w:ascii="Times New Roman" w:hAnsi="Times New Roman"/>
          <w:spacing w:val="-1"/>
          <w:sz w:val="24"/>
          <w:szCs w:val="24"/>
          <w:lang w:val="it-IT"/>
        </w:rPr>
        <w:t>e</w:t>
      </w:r>
      <w:r w:rsidRPr="00FC2651">
        <w:rPr>
          <w:rFonts w:ascii="Times New Roman" w:hAnsi="Times New Roman"/>
          <w:sz w:val="24"/>
          <w:szCs w:val="24"/>
          <w:lang w:val="it-IT"/>
        </w:rPr>
        <w:t>r</w:t>
      </w:r>
      <w:r w:rsidRPr="00FC2651">
        <w:rPr>
          <w:rFonts w:ascii="Times New Roman" w:hAnsi="Times New Roman"/>
          <w:spacing w:val="-2"/>
          <w:sz w:val="24"/>
          <w:szCs w:val="24"/>
          <w:lang w:val="it-IT"/>
        </w:rPr>
        <w:t>e</w:t>
      </w:r>
      <w:r w:rsidRPr="00FC2651">
        <w:rPr>
          <w:rFonts w:ascii="Times New Roman" w:hAnsi="Times New Roman"/>
          <w:sz w:val="24"/>
          <w:szCs w:val="24"/>
          <w:lang w:val="it-IT"/>
        </w:rPr>
        <w:t>j</w:t>
      </w:r>
      <w:r w:rsidRPr="00FC2651">
        <w:rPr>
          <w:rFonts w:ascii="Times New Roman" w:hAnsi="Times New Roman"/>
          <w:spacing w:val="1"/>
          <w:sz w:val="24"/>
          <w:szCs w:val="24"/>
          <w:lang w:val="it-IT"/>
        </w:rPr>
        <w:t>m</w:t>
      </w:r>
      <w:r w:rsidRPr="00FC2651">
        <w:rPr>
          <w:rFonts w:ascii="Times New Roman" w:hAnsi="Times New Roman"/>
          <w:sz w:val="24"/>
          <w:szCs w:val="24"/>
          <w:lang w:val="it-IT"/>
        </w:rPr>
        <w:t>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se</w:t>
      </w:r>
      <w:r w:rsidRPr="00FC2651">
        <w:rPr>
          <w:rFonts w:ascii="Times New Roman" w:hAnsi="Times New Roman"/>
          <w:spacing w:val="16"/>
          <w:sz w:val="24"/>
          <w:szCs w:val="24"/>
          <w:lang w:val="it-IT"/>
        </w:rPr>
        <w:t xml:space="preserve"> </w:t>
      </w:r>
      <w:r w:rsidRPr="00FC2651">
        <w:rPr>
          <w:rFonts w:ascii="Times New Roman" w:hAnsi="Times New Roman"/>
          <w:spacing w:val="2"/>
          <w:sz w:val="24"/>
          <w:szCs w:val="24"/>
          <w:lang w:val="it-IT"/>
        </w:rPr>
        <w:t>n</w:t>
      </w:r>
      <w:r w:rsidRPr="00FC2651">
        <w:rPr>
          <w:rFonts w:ascii="Times New Roman" w:hAnsi="Times New Roman"/>
          <w:sz w:val="24"/>
          <w:szCs w:val="24"/>
          <w:lang w:val="it-IT"/>
        </w:rPr>
        <w:t>e</w:t>
      </w:r>
      <w:r w:rsidRPr="00FC2651">
        <w:rPr>
          <w:rFonts w:ascii="Times New Roman" w:hAnsi="Times New Roman"/>
          <w:spacing w:val="18"/>
          <w:sz w:val="24"/>
          <w:szCs w:val="24"/>
          <w:lang w:val="it-IT"/>
        </w:rPr>
        <w:t xml:space="preserve"> </w:t>
      </w:r>
      <w:r w:rsidRPr="00FC2651">
        <w:rPr>
          <w:rFonts w:ascii="Times New Roman" w:hAnsi="Times New Roman"/>
          <w:sz w:val="24"/>
          <w:szCs w:val="24"/>
          <w:lang w:val="it-IT"/>
        </w:rPr>
        <w:t>vi</w:t>
      </w:r>
      <w:r w:rsidRPr="00FC2651">
        <w:rPr>
          <w:rFonts w:ascii="Times New Roman" w:hAnsi="Times New Roman"/>
          <w:spacing w:val="1"/>
          <w:sz w:val="24"/>
          <w:szCs w:val="24"/>
          <w:lang w:val="it-IT"/>
        </w:rPr>
        <w:t>t</w:t>
      </w:r>
      <w:r w:rsidRPr="00FC2651">
        <w:rPr>
          <w:rFonts w:ascii="Times New Roman" w:hAnsi="Times New Roman"/>
          <w:sz w:val="24"/>
          <w:szCs w:val="24"/>
          <w:lang w:val="it-IT"/>
        </w:rPr>
        <w:t>in</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2011</w:t>
      </w:r>
      <w:r w:rsidRPr="00FC2651">
        <w:rPr>
          <w:rFonts w:ascii="Times New Roman" w:hAnsi="Times New Roman"/>
          <w:spacing w:val="17"/>
          <w:sz w:val="24"/>
          <w:szCs w:val="24"/>
          <w:lang w:val="it-IT"/>
        </w:rPr>
        <w:t xml:space="preserve"> </w:t>
      </w:r>
      <w:r w:rsidRPr="00FC2651">
        <w:rPr>
          <w:rFonts w:ascii="Times New Roman" w:hAnsi="Times New Roman"/>
          <w:sz w:val="24"/>
          <w:szCs w:val="24"/>
          <w:lang w:val="it-IT"/>
        </w:rPr>
        <w:t>ish</w:t>
      </w:r>
      <w:r w:rsidRPr="00FC2651">
        <w:rPr>
          <w:rFonts w:ascii="Times New Roman" w:hAnsi="Times New Roman"/>
          <w:spacing w:val="1"/>
          <w:sz w:val="24"/>
          <w:szCs w:val="24"/>
          <w:lang w:val="it-IT"/>
        </w:rPr>
        <w:t>i</w:t>
      </w:r>
      <w:r w:rsidRPr="00FC2651">
        <w:rPr>
          <w:rFonts w:ascii="Times New Roman" w:hAnsi="Times New Roman"/>
          <w:sz w:val="24"/>
          <w:szCs w:val="24"/>
          <w:lang w:val="it-IT"/>
        </w:rPr>
        <w:t>n</w:t>
      </w:r>
      <w:r w:rsidRPr="00FC2651">
        <w:rPr>
          <w:rFonts w:ascii="Times New Roman" w:hAnsi="Times New Roman"/>
          <w:spacing w:val="14"/>
          <w:sz w:val="24"/>
          <w:szCs w:val="24"/>
          <w:lang w:val="it-IT"/>
        </w:rPr>
        <w:t xml:space="preserve"> </w:t>
      </w:r>
      <w:r w:rsidRPr="00FC2651">
        <w:rPr>
          <w:rFonts w:ascii="Times New Roman" w:hAnsi="Times New Roman"/>
          <w:spacing w:val="-1"/>
          <w:sz w:val="24"/>
          <w:szCs w:val="24"/>
          <w:lang w:val="it-IT"/>
        </w:rPr>
        <w:t>e</w:t>
      </w:r>
      <w:r w:rsidRPr="00FC2651">
        <w:rPr>
          <w:rFonts w:ascii="Times New Roman" w:hAnsi="Times New Roman"/>
          <w:sz w:val="24"/>
          <w:szCs w:val="24"/>
          <w:lang w:val="it-IT"/>
        </w:rPr>
        <w:t>konom</w:t>
      </w:r>
      <w:r w:rsidRPr="00FC2651">
        <w:rPr>
          <w:rFonts w:ascii="Times New Roman" w:hAnsi="Times New Roman"/>
          <w:spacing w:val="-1"/>
          <w:sz w:val="24"/>
          <w:szCs w:val="24"/>
          <w:lang w:val="it-IT"/>
        </w:rPr>
        <w:t>i</w:t>
      </w:r>
      <w:r w:rsidRPr="00FC2651">
        <w:rPr>
          <w:rFonts w:ascii="Times New Roman" w:hAnsi="Times New Roman"/>
          <w:sz w:val="24"/>
          <w:szCs w:val="24"/>
          <w:lang w:val="it-IT"/>
        </w:rPr>
        <w:t>kisht</w:t>
      </w:r>
      <w:r w:rsidRPr="00FC2651">
        <w:rPr>
          <w:rFonts w:ascii="Times New Roman" w:hAnsi="Times New Roman"/>
          <w:spacing w:val="18"/>
          <w:sz w:val="24"/>
          <w:szCs w:val="24"/>
          <w:lang w:val="it-IT"/>
        </w:rPr>
        <w:t xml:space="preserve"> </w:t>
      </w:r>
      <w:r w:rsidRPr="00FC2651">
        <w:rPr>
          <w:rFonts w:ascii="Times New Roman" w:hAnsi="Times New Roman"/>
          <w:spacing w:val="-1"/>
          <w:sz w:val="24"/>
          <w:szCs w:val="24"/>
          <w:lang w:val="it-IT"/>
        </w:rPr>
        <w:t>a</w:t>
      </w:r>
      <w:r w:rsidRPr="00FC2651">
        <w:rPr>
          <w:rFonts w:ascii="Times New Roman" w:hAnsi="Times New Roman"/>
          <w:sz w:val="24"/>
          <w:szCs w:val="24"/>
          <w:lang w:val="it-IT"/>
        </w:rPr>
        <w:t>kt</w:t>
      </w:r>
      <w:r w:rsidRPr="00FC2651">
        <w:rPr>
          <w:rFonts w:ascii="Times New Roman" w:hAnsi="Times New Roman"/>
          <w:spacing w:val="1"/>
          <w:sz w:val="24"/>
          <w:szCs w:val="24"/>
          <w:lang w:val="it-IT"/>
        </w:rPr>
        <w:t>i</w:t>
      </w:r>
      <w:r w:rsidRPr="00FC2651">
        <w:rPr>
          <w:rFonts w:ascii="Times New Roman" w:hAnsi="Times New Roman"/>
          <w:sz w:val="24"/>
          <w:szCs w:val="24"/>
          <w:lang w:val="it-IT"/>
        </w:rPr>
        <w:t>ve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w:t>
      </w:r>
      <w:r w:rsidRPr="00FC2651">
        <w:rPr>
          <w:rFonts w:ascii="Times New Roman" w:hAnsi="Times New Roman"/>
          <w:spacing w:val="7"/>
          <w:sz w:val="24"/>
          <w:szCs w:val="24"/>
          <w:lang w:val="it-IT"/>
        </w:rPr>
        <w:t>t</w:t>
      </w:r>
      <w:r w:rsidRPr="00FC2651">
        <w:rPr>
          <w:rFonts w:ascii="Times New Roman" w:hAnsi="Times New Roman"/>
          <w:sz w:val="24"/>
          <w:szCs w:val="24"/>
          <w:lang w:val="it-IT"/>
        </w:rPr>
        <w:t>e</w:t>
      </w:r>
      <w:r w:rsidRPr="00FC2651">
        <w:rPr>
          <w:rFonts w:ascii="Times New Roman" w:hAnsi="Times New Roman"/>
          <w:spacing w:val="16"/>
          <w:sz w:val="24"/>
          <w:szCs w:val="24"/>
          <w:lang w:val="it-IT"/>
        </w:rPr>
        <w:t xml:space="preserve"> </w:t>
      </w:r>
      <w:r w:rsidRPr="00FC2651">
        <w:rPr>
          <w:rFonts w:ascii="Times New Roman" w:hAnsi="Times New Roman"/>
          <w:sz w:val="24"/>
          <w:szCs w:val="24"/>
          <w:lang w:val="it-IT"/>
        </w:rPr>
        <w:t>pun</w:t>
      </w:r>
      <w:r w:rsidRPr="00FC2651">
        <w:rPr>
          <w:rFonts w:ascii="Times New Roman" w:hAnsi="Times New Roman"/>
          <w:spacing w:val="-1"/>
          <w:sz w:val="24"/>
          <w:szCs w:val="24"/>
          <w:lang w:val="it-IT"/>
        </w:rPr>
        <w:t>e</w:t>
      </w:r>
      <w:r w:rsidRPr="00FC2651">
        <w:rPr>
          <w:rFonts w:ascii="Times New Roman" w:hAnsi="Times New Roman"/>
          <w:sz w:val="24"/>
          <w:szCs w:val="24"/>
          <w:lang w:val="it-IT"/>
        </w:rPr>
        <w:t>suar dhe te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Pr="00FC2651">
        <w:rPr>
          <w:rFonts w:ascii="Times New Roman" w:hAnsi="Times New Roman"/>
          <w:spacing w:val="-1"/>
          <w:sz w:val="24"/>
          <w:szCs w:val="24"/>
          <w:lang w:val="it-IT"/>
        </w:rPr>
        <w:t>a</w:t>
      </w:r>
      <w:r w:rsidRPr="00FC2651">
        <w:rPr>
          <w:rFonts w:ascii="Times New Roman" w:hAnsi="Times New Roman"/>
          <w:sz w:val="24"/>
          <w:szCs w:val="24"/>
          <w:lang w:val="it-IT"/>
        </w:rPr>
        <w:t>pun</w:t>
      </w:r>
      <w:r w:rsidRPr="00FC2651">
        <w:rPr>
          <w:rFonts w:ascii="Times New Roman" w:hAnsi="Times New Roman"/>
          <w:spacing w:val="-1"/>
          <w:sz w:val="24"/>
          <w:szCs w:val="24"/>
          <w:lang w:val="it-IT"/>
        </w:rPr>
        <w:t>e</w:t>
      </w:r>
      <w:r w:rsidRPr="00FC2651">
        <w:rPr>
          <w:rFonts w:ascii="Times New Roman" w:hAnsi="Times New Roman"/>
          <w:sz w:val="24"/>
          <w:szCs w:val="24"/>
          <w:lang w:val="it-IT"/>
        </w:rPr>
        <w:t>)</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101</w:t>
      </w:r>
      <w:r w:rsidR="00AF5875" w:rsidRPr="00FC2651">
        <w:rPr>
          <w:rFonts w:ascii="Times New Roman" w:hAnsi="Times New Roman"/>
          <w:sz w:val="24"/>
          <w:szCs w:val="24"/>
          <w:lang w:val="it-IT"/>
        </w:rPr>
        <w:t>,</w:t>
      </w:r>
      <w:r w:rsidRPr="00FC2651">
        <w:rPr>
          <w:rFonts w:ascii="Times New Roman" w:hAnsi="Times New Roman"/>
          <w:sz w:val="24"/>
          <w:szCs w:val="24"/>
          <w:lang w:val="it-IT"/>
        </w:rPr>
        <w:t>700</w:t>
      </w:r>
      <w:r w:rsidRPr="00FC2651">
        <w:rPr>
          <w:rFonts w:ascii="Times New Roman" w:hAnsi="Times New Roman"/>
          <w:spacing w:val="4"/>
          <w:sz w:val="24"/>
          <w:szCs w:val="24"/>
          <w:lang w:val="it-IT"/>
        </w:rPr>
        <w:t xml:space="preserve"> </w:t>
      </w:r>
      <w:r w:rsidRPr="00FC2651">
        <w:rPr>
          <w:rFonts w:ascii="Times New Roman" w:hAnsi="Times New Roman"/>
          <w:sz w:val="24"/>
          <w:szCs w:val="24"/>
          <w:lang w:val="it-IT"/>
        </w:rPr>
        <w:t>p</w:t>
      </w:r>
      <w:r w:rsidRPr="00FC2651">
        <w:rPr>
          <w:rFonts w:ascii="Times New Roman" w:hAnsi="Times New Roman"/>
          <w:spacing w:val="-1"/>
          <w:sz w:val="24"/>
          <w:szCs w:val="24"/>
          <w:lang w:val="it-IT"/>
        </w:rPr>
        <w:t>e</w:t>
      </w:r>
      <w:r w:rsidRPr="00FC2651">
        <w:rPr>
          <w:rFonts w:ascii="Times New Roman" w:hAnsi="Times New Roman"/>
          <w:sz w:val="24"/>
          <w:szCs w:val="24"/>
          <w:lang w:val="it-IT"/>
        </w:rPr>
        <w:t>rson</w:t>
      </w:r>
      <w:r w:rsidRPr="00FC2651">
        <w:rPr>
          <w:rFonts w:ascii="Times New Roman" w:hAnsi="Times New Roman"/>
          <w:spacing w:val="-1"/>
          <w:sz w:val="24"/>
          <w:szCs w:val="24"/>
          <w:lang w:val="it-IT"/>
        </w:rPr>
        <w:t>a</w:t>
      </w:r>
      <w:r w:rsidRPr="00FC2651">
        <w:rPr>
          <w:rFonts w:ascii="Times New Roman" w:hAnsi="Times New Roman"/>
          <w:sz w:val="24"/>
          <w:szCs w:val="24"/>
          <w:lang w:val="it-IT"/>
        </w:rPr>
        <w:t>,</w:t>
      </w:r>
      <w:r w:rsidRPr="00FC2651">
        <w:rPr>
          <w:rFonts w:ascii="Times New Roman" w:hAnsi="Times New Roman"/>
          <w:spacing w:val="1"/>
          <w:sz w:val="24"/>
          <w:szCs w:val="24"/>
          <w:lang w:val="it-IT"/>
        </w:rPr>
        <w:t xml:space="preserve"> r</w:t>
      </w:r>
      <w:r w:rsidRPr="00FC2651">
        <w:rPr>
          <w:rFonts w:ascii="Times New Roman" w:hAnsi="Times New Roman"/>
          <w:sz w:val="24"/>
          <w:szCs w:val="24"/>
          <w:lang w:val="it-IT"/>
        </w:rPr>
        <w:t>r</w:t>
      </w:r>
      <w:r w:rsidRPr="00FC2651">
        <w:rPr>
          <w:rFonts w:ascii="Times New Roman" w:hAnsi="Times New Roman"/>
          <w:spacing w:val="-2"/>
          <w:sz w:val="24"/>
          <w:szCs w:val="24"/>
          <w:lang w:val="it-IT"/>
        </w:rPr>
        <w:t>e</w:t>
      </w:r>
      <w:r w:rsidRPr="00FC2651">
        <w:rPr>
          <w:rFonts w:ascii="Times New Roman" w:hAnsi="Times New Roman"/>
          <w:sz w:val="24"/>
          <w:szCs w:val="24"/>
          <w:lang w:val="it-IT"/>
        </w:rPr>
        <w:t>th</w:t>
      </w:r>
      <w:r w:rsidR="00AF5875" w:rsidRPr="00FC2651">
        <w:rPr>
          <w:rFonts w:ascii="Times New Roman" w:hAnsi="Times New Roman"/>
          <w:sz w:val="24"/>
          <w:szCs w:val="24"/>
          <w:lang w:val="it-IT"/>
        </w:rPr>
        <w:t xml:space="preserve"> </w:t>
      </w:r>
      <w:r w:rsidRPr="00FC2651">
        <w:rPr>
          <w:rFonts w:ascii="Times New Roman" w:hAnsi="Times New Roman"/>
          <w:sz w:val="24"/>
          <w:szCs w:val="24"/>
          <w:lang w:val="it-IT"/>
        </w:rPr>
        <w:t>50%</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te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Pr="00FC2651">
        <w:rPr>
          <w:rFonts w:ascii="Times New Roman" w:hAnsi="Times New Roman"/>
          <w:spacing w:val="2"/>
          <w:sz w:val="24"/>
          <w:szCs w:val="24"/>
          <w:lang w:val="it-IT"/>
        </w:rPr>
        <w:t>o</w:t>
      </w:r>
      <w:r w:rsidRPr="00FC2651">
        <w:rPr>
          <w:rFonts w:ascii="Times New Roman" w:hAnsi="Times New Roman"/>
          <w:sz w:val="24"/>
          <w:szCs w:val="24"/>
          <w:lang w:val="it-IT"/>
        </w:rPr>
        <w:t>pul</w:t>
      </w:r>
      <w:r w:rsidRPr="00FC2651">
        <w:rPr>
          <w:rFonts w:ascii="Times New Roman" w:hAnsi="Times New Roman"/>
          <w:spacing w:val="1"/>
          <w:sz w:val="24"/>
          <w:szCs w:val="24"/>
          <w:lang w:val="it-IT"/>
        </w:rPr>
        <w:t>l</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Pr="00FC2651">
        <w:rPr>
          <w:rFonts w:ascii="Times New Roman" w:hAnsi="Times New Roman"/>
          <w:sz w:val="24"/>
          <w:szCs w:val="24"/>
          <w:lang w:val="it-IT"/>
        </w:rPr>
        <w:t>e ne moshe pun</w:t>
      </w:r>
      <w:r w:rsidRPr="00FC2651">
        <w:rPr>
          <w:rFonts w:ascii="Times New Roman" w:hAnsi="Times New Roman"/>
          <w:spacing w:val="-1"/>
          <w:sz w:val="24"/>
          <w:szCs w:val="24"/>
          <w:lang w:val="it-IT"/>
        </w:rPr>
        <w:t>e</w:t>
      </w:r>
      <w:r w:rsidRPr="00FC2651">
        <w:rPr>
          <w:rFonts w:ascii="Times New Roman" w:hAnsi="Times New Roman"/>
          <w:sz w:val="24"/>
          <w:szCs w:val="24"/>
          <w:lang w:val="it-IT"/>
        </w:rPr>
        <w:t>.</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Kjo</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rqindje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ish</w:t>
      </w:r>
      <w:r w:rsidRPr="00FC2651">
        <w:rPr>
          <w:rFonts w:ascii="Times New Roman" w:hAnsi="Times New Roman"/>
          <w:spacing w:val="1"/>
          <w:sz w:val="24"/>
          <w:szCs w:val="24"/>
          <w:lang w:val="it-IT"/>
        </w:rPr>
        <w:t>t</w:t>
      </w:r>
      <w:r w:rsidRPr="00FC2651">
        <w:rPr>
          <w:rFonts w:ascii="Times New Roman" w:hAnsi="Times New Roman"/>
          <w:sz w:val="24"/>
          <w:szCs w:val="24"/>
          <w:lang w:val="it-IT"/>
        </w:rPr>
        <w:t>e m</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e la</w:t>
      </w:r>
      <w:r w:rsidRPr="00FC2651">
        <w:rPr>
          <w:rFonts w:ascii="Times New Roman" w:hAnsi="Times New Roman"/>
          <w:spacing w:val="-1"/>
          <w:sz w:val="24"/>
          <w:szCs w:val="24"/>
          <w:lang w:val="it-IT"/>
        </w:rPr>
        <w:t>r</w:t>
      </w:r>
      <w:r w:rsidRPr="00FC2651">
        <w:rPr>
          <w:rFonts w:ascii="Times New Roman" w:hAnsi="Times New Roman"/>
          <w:sz w:val="24"/>
          <w:szCs w:val="24"/>
          <w:lang w:val="it-IT"/>
        </w:rPr>
        <w:t>t</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meshkujt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(55</w:t>
      </w:r>
      <w:r w:rsidR="00AF5875" w:rsidRPr="00FC2651">
        <w:rPr>
          <w:rFonts w:ascii="Times New Roman" w:hAnsi="Times New Roman"/>
          <w:sz w:val="24"/>
          <w:szCs w:val="24"/>
          <w:lang w:val="it-IT"/>
        </w:rPr>
        <w:t>.</w:t>
      </w:r>
      <w:r w:rsidRPr="00FC2651">
        <w:rPr>
          <w:rFonts w:ascii="Times New Roman" w:hAnsi="Times New Roman"/>
          <w:spacing w:val="-1"/>
          <w:sz w:val="24"/>
          <w:szCs w:val="24"/>
          <w:lang w:val="it-IT"/>
        </w:rPr>
        <w:t>6%</w:t>
      </w:r>
      <w:r w:rsidRPr="00FC2651">
        <w:rPr>
          <w:rFonts w:ascii="Times New Roman" w:hAnsi="Times New Roman"/>
          <w:sz w:val="24"/>
          <w:szCs w:val="24"/>
          <w:lang w:val="it-IT"/>
        </w:rPr>
        <w:t>)</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s</w:t>
      </w:r>
      <w:r w:rsidRPr="00FC2651">
        <w:rPr>
          <w:rFonts w:ascii="Times New Roman" w:hAnsi="Times New Roman"/>
          <w:spacing w:val="-1"/>
          <w:sz w:val="24"/>
          <w:szCs w:val="24"/>
          <w:lang w:val="it-IT"/>
        </w:rPr>
        <w:t>e</w:t>
      </w:r>
      <w:r w:rsidRPr="00FC2651">
        <w:rPr>
          <w:rFonts w:ascii="Times New Roman" w:hAnsi="Times New Roman"/>
          <w:sz w:val="24"/>
          <w:szCs w:val="24"/>
          <w:lang w:val="it-IT"/>
        </w:rPr>
        <w:t>sa</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f</w:t>
      </w:r>
      <w:r w:rsidRPr="00FC2651">
        <w:rPr>
          <w:rFonts w:ascii="Times New Roman" w:hAnsi="Times New Roman"/>
          <w:spacing w:val="-2"/>
          <w:sz w:val="24"/>
          <w:szCs w:val="24"/>
          <w:lang w:val="it-IT"/>
        </w:rPr>
        <w:t>e</w:t>
      </w:r>
      <w:r w:rsidRPr="00FC2651">
        <w:rPr>
          <w:rFonts w:ascii="Times New Roman" w:hAnsi="Times New Roman"/>
          <w:sz w:val="24"/>
          <w:szCs w:val="24"/>
          <w:lang w:val="it-IT"/>
        </w:rPr>
        <w:t>m</w:t>
      </w:r>
      <w:r w:rsidRPr="00FC2651">
        <w:rPr>
          <w:rFonts w:ascii="Times New Roman" w:hAnsi="Times New Roman"/>
          <w:spacing w:val="2"/>
          <w:sz w:val="24"/>
          <w:szCs w:val="24"/>
          <w:lang w:val="it-IT"/>
        </w:rPr>
        <w:t>r</w:t>
      </w:r>
      <w:r w:rsidRPr="00FC2651">
        <w:rPr>
          <w:rFonts w:ascii="Times New Roman" w:hAnsi="Times New Roman"/>
          <w:spacing w:val="-1"/>
          <w:sz w:val="24"/>
          <w:szCs w:val="24"/>
          <w:lang w:val="it-IT"/>
        </w:rPr>
        <w:t>a</w:t>
      </w:r>
      <w:r w:rsidRPr="00FC2651">
        <w:rPr>
          <w:rFonts w:ascii="Times New Roman" w:hAnsi="Times New Roman"/>
          <w:sz w:val="24"/>
          <w:szCs w:val="24"/>
          <w:lang w:val="it-IT"/>
        </w:rPr>
        <w:t>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(37</w:t>
      </w:r>
      <w:r w:rsidR="00AF5875" w:rsidRPr="00FC2651">
        <w:rPr>
          <w:rFonts w:ascii="Times New Roman" w:hAnsi="Times New Roman"/>
          <w:sz w:val="24"/>
          <w:szCs w:val="24"/>
          <w:lang w:val="it-IT"/>
        </w:rPr>
        <w:t>.</w:t>
      </w:r>
      <w:r w:rsidRPr="00FC2651">
        <w:rPr>
          <w:rFonts w:ascii="Times New Roman" w:hAnsi="Times New Roman"/>
          <w:spacing w:val="-1"/>
          <w:sz w:val="24"/>
          <w:szCs w:val="24"/>
          <w:lang w:val="it-IT"/>
        </w:rPr>
        <w:t>5%</w:t>
      </w:r>
      <w:r w:rsidRPr="00FC2651">
        <w:rPr>
          <w:rFonts w:ascii="Times New Roman" w:hAnsi="Times New Roman"/>
          <w:sz w:val="24"/>
          <w:szCs w:val="24"/>
          <w:lang w:val="it-IT"/>
        </w:rPr>
        <w:t>).</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 xml:space="preserve">Nga </w:t>
      </w:r>
      <w:r w:rsidRPr="00FC2651">
        <w:rPr>
          <w:rFonts w:ascii="Times New Roman" w:hAnsi="Times New Roman"/>
          <w:spacing w:val="-1"/>
          <w:sz w:val="24"/>
          <w:szCs w:val="24"/>
          <w:lang w:val="it-IT"/>
        </w:rPr>
        <w:t>a</w:t>
      </w:r>
      <w:r w:rsidRPr="00FC2651">
        <w:rPr>
          <w:rFonts w:ascii="Times New Roman" w:hAnsi="Times New Roman"/>
          <w:sz w:val="24"/>
          <w:szCs w:val="24"/>
          <w:lang w:val="it-IT"/>
        </w:rPr>
        <w:t>na</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t</w:t>
      </w:r>
      <w:r w:rsidRPr="00FC2651">
        <w:rPr>
          <w:rFonts w:ascii="Times New Roman" w:hAnsi="Times New Roman"/>
          <w:spacing w:val="1"/>
          <w:sz w:val="24"/>
          <w:szCs w:val="24"/>
          <w:lang w:val="it-IT"/>
        </w:rPr>
        <w:t>j</w:t>
      </w:r>
      <w:r w:rsidRPr="00FC2651">
        <w:rPr>
          <w:rFonts w:ascii="Times New Roman" w:hAnsi="Times New Roman"/>
          <w:spacing w:val="-1"/>
          <w:sz w:val="24"/>
          <w:szCs w:val="24"/>
          <w:lang w:val="it-IT"/>
        </w:rPr>
        <w:t>e</w:t>
      </w:r>
      <w:r w:rsidRPr="00FC2651">
        <w:rPr>
          <w:rFonts w:ascii="Times New Roman" w:hAnsi="Times New Roman"/>
          <w:sz w:val="24"/>
          <w:szCs w:val="24"/>
          <w:lang w:val="it-IT"/>
        </w:rPr>
        <w:t>t</w:t>
      </w:r>
      <w:r w:rsidR="0009798A" w:rsidRPr="00FC2651">
        <w:rPr>
          <w:rFonts w:ascii="Times New Roman" w:hAnsi="Times New Roman"/>
          <w:sz w:val="24"/>
          <w:szCs w:val="24"/>
          <w:lang w:val="it-IT"/>
        </w:rPr>
        <w:t>ë</w:t>
      </w:r>
      <w:r w:rsidRPr="00FC2651">
        <w:rPr>
          <w:rFonts w:ascii="Times New Roman" w:hAnsi="Times New Roman"/>
          <w:sz w:val="24"/>
          <w:szCs w:val="24"/>
          <w:lang w:val="it-IT"/>
        </w:rPr>
        <w:t>r niveli</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i</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p</w:t>
      </w:r>
      <w:r w:rsidRPr="00FC2651">
        <w:rPr>
          <w:rFonts w:ascii="Times New Roman" w:hAnsi="Times New Roman"/>
          <w:spacing w:val="-1"/>
          <w:sz w:val="24"/>
          <w:szCs w:val="24"/>
          <w:lang w:val="it-IT"/>
        </w:rPr>
        <w:t>a</w:t>
      </w:r>
      <w:r w:rsidRPr="00FC2651">
        <w:rPr>
          <w:rFonts w:ascii="Times New Roman" w:hAnsi="Times New Roman"/>
          <w:sz w:val="24"/>
          <w:szCs w:val="24"/>
          <w:lang w:val="it-IT"/>
        </w:rPr>
        <w:t>pun</w:t>
      </w:r>
      <w:r w:rsidR="0009798A" w:rsidRPr="00FC2651">
        <w:rPr>
          <w:rFonts w:ascii="Times New Roman" w:hAnsi="Times New Roman"/>
          <w:sz w:val="24"/>
          <w:szCs w:val="24"/>
          <w:lang w:val="it-IT"/>
        </w:rPr>
        <w:t>ë</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k</w:t>
      </w:r>
      <w:r w:rsidRPr="00FC2651">
        <w:rPr>
          <w:rFonts w:ascii="Times New Roman" w:hAnsi="Times New Roman"/>
          <w:spacing w:val="-1"/>
          <w:sz w:val="24"/>
          <w:szCs w:val="24"/>
          <w:lang w:val="it-IT"/>
        </w:rPr>
        <w:t>ra</w:t>
      </w:r>
      <w:r w:rsidRPr="00FC2651">
        <w:rPr>
          <w:rFonts w:ascii="Times New Roman" w:hAnsi="Times New Roman"/>
          <w:sz w:val="24"/>
          <w:szCs w:val="24"/>
          <w:lang w:val="it-IT"/>
        </w:rPr>
        <w:t>h</w:t>
      </w:r>
      <w:r w:rsidRPr="00FC2651">
        <w:rPr>
          <w:rFonts w:ascii="Times New Roman" w:hAnsi="Times New Roman"/>
          <w:spacing w:val="-1"/>
          <w:sz w:val="24"/>
          <w:szCs w:val="24"/>
          <w:lang w:val="it-IT"/>
        </w:rPr>
        <w:t>a</w:t>
      </w:r>
      <w:r w:rsidRPr="00FC2651">
        <w:rPr>
          <w:rFonts w:ascii="Times New Roman" w:hAnsi="Times New Roman"/>
          <w:sz w:val="24"/>
          <w:szCs w:val="24"/>
          <w:lang w:val="it-IT"/>
        </w:rPr>
        <w:t xml:space="preserve">suar </w:t>
      </w:r>
      <w:r w:rsidRPr="00FC2651">
        <w:rPr>
          <w:rFonts w:ascii="Times New Roman" w:hAnsi="Times New Roman"/>
          <w:spacing w:val="3"/>
          <w:sz w:val="24"/>
          <w:szCs w:val="24"/>
          <w:lang w:val="it-IT"/>
        </w:rPr>
        <w:t>m</w:t>
      </w:r>
      <w:r w:rsidRPr="00FC2651">
        <w:rPr>
          <w:rFonts w:ascii="Times New Roman" w:hAnsi="Times New Roman"/>
          <w:sz w:val="24"/>
          <w:szCs w:val="24"/>
          <w:lang w:val="it-IT"/>
        </w:rPr>
        <w:t>e popul</w:t>
      </w:r>
      <w:r w:rsidRPr="00FC2651">
        <w:rPr>
          <w:rFonts w:ascii="Times New Roman" w:hAnsi="Times New Roman"/>
          <w:spacing w:val="1"/>
          <w:sz w:val="24"/>
          <w:szCs w:val="24"/>
          <w:lang w:val="it-IT"/>
        </w:rPr>
        <w:t>l</w:t>
      </w:r>
      <w:r w:rsidRPr="00FC2651">
        <w:rPr>
          <w:rFonts w:ascii="Times New Roman" w:hAnsi="Times New Roman"/>
          <w:sz w:val="24"/>
          <w:szCs w:val="24"/>
          <w:lang w:val="it-IT"/>
        </w:rPr>
        <w:t>sin</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pacing w:val="-1"/>
          <w:sz w:val="24"/>
          <w:szCs w:val="24"/>
          <w:lang w:val="it-IT"/>
        </w:rPr>
        <w:t>a</w:t>
      </w:r>
      <w:r w:rsidRPr="00FC2651">
        <w:rPr>
          <w:rFonts w:ascii="Times New Roman" w:hAnsi="Times New Roman"/>
          <w:sz w:val="24"/>
          <w:szCs w:val="24"/>
          <w:lang w:val="it-IT"/>
        </w:rPr>
        <w:t>kt</w:t>
      </w:r>
      <w:r w:rsidRPr="00FC2651">
        <w:rPr>
          <w:rFonts w:ascii="Times New Roman" w:hAnsi="Times New Roman"/>
          <w:spacing w:val="1"/>
          <w:sz w:val="24"/>
          <w:szCs w:val="24"/>
          <w:lang w:val="it-IT"/>
        </w:rPr>
        <w:t>i</w:t>
      </w:r>
      <w:r w:rsidRPr="00FC2651">
        <w:rPr>
          <w:rFonts w:ascii="Times New Roman" w:hAnsi="Times New Roman"/>
          <w:sz w:val="24"/>
          <w:szCs w:val="24"/>
          <w:lang w:val="it-IT"/>
        </w:rPr>
        <w:t>ve sh</w:t>
      </w:r>
      <w:r w:rsidR="0009798A" w:rsidRPr="00FC2651">
        <w:rPr>
          <w:rFonts w:ascii="Times New Roman" w:hAnsi="Times New Roman"/>
          <w:sz w:val="24"/>
          <w:szCs w:val="24"/>
          <w:lang w:val="it-IT"/>
        </w:rPr>
        <w:t>ë</w:t>
      </w:r>
      <w:r w:rsidRPr="00FC2651">
        <w:rPr>
          <w:rFonts w:ascii="Times New Roman" w:hAnsi="Times New Roman"/>
          <w:sz w:val="24"/>
          <w:szCs w:val="24"/>
          <w:lang w:val="it-IT"/>
        </w:rPr>
        <w:t>n</w:t>
      </w:r>
      <w:r w:rsidRPr="00FC2651">
        <w:rPr>
          <w:rFonts w:ascii="Times New Roman" w:hAnsi="Times New Roman"/>
          <w:spacing w:val="-1"/>
          <w:sz w:val="24"/>
          <w:szCs w:val="24"/>
          <w:lang w:val="it-IT"/>
        </w:rPr>
        <w:t>o</w:t>
      </w:r>
      <w:r w:rsidRPr="00FC2651">
        <w:rPr>
          <w:rFonts w:ascii="Times New Roman" w:hAnsi="Times New Roman"/>
          <w:sz w:val="24"/>
          <w:szCs w:val="24"/>
          <w:lang w:val="it-IT"/>
        </w:rPr>
        <w:t>n</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nj</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rqindje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t</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r</w:t>
      </w:r>
      <w:r w:rsidRPr="00FC2651">
        <w:rPr>
          <w:rFonts w:ascii="Times New Roman" w:hAnsi="Times New Roman"/>
          <w:spacing w:val="-2"/>
          <w:sz w:val="24"/>
          <w:szCs w:val="24"/>
          <w:lang w:val="it-IT"/>
        </w:rPr>
        <w:t>g</w:t>
      </w:r>
      <w:r w:rsidRPr="00FC2651">
        <w:rPr>
          <w:rFonts w:ascii="Times New Roman" w:hAnsi="Times New Roman"/>
          <w:sz w:val="24"/>
          <w:szCs w:val="24"/>
          <w:lang w:val="it-IT"/>
        </w:rPr>
        <w:t>j</w:t>
      </w:r>
      <w:r w:rsidRPr="00FC2651">
        <w:rPr>
          <w:rFonts w:ascii="Times New Roman" w:hAnsi="Times New Roman"/>
          <w:spacing w:val="1"/>
          <w:sz w:val="24"/>
          <w:szCs w:val="24"/>
          <w:lang w:val="it-IT"/>
        </w:rPr>
        <w:t>i</w:t>
      </w:r>
      <w:r w:rsidRPr="00FC2651">
        <w:rPr>
          <w:rFonts w:ascii="Times New Roman" w:hAnsi="Times New Roman"/>
          <w:sz w:val="24"/>
          <w:szCs w:val="24"/>
          <w:lang w:val="it-IT"/>
        </w:rPr>
        <w:t>t</w:t>
      </w:r>
      <w:r w:rsidRPr="00FC2651">
        <w:rPr>
          <w:rFonts w:ascii="Times New Roman" w:hAnsi="Times New Roman"/>
          <w:spacing w:val="4"/>
          <w:sz w:val="24"/>
          <w:szCs w:val="24"/>
          <w:lang w:val="it-IT"/>
        </w:rPr>
        <w:t>h</w:t>
      </w:r>
      <w:r w:rsidRPr="00FC2651">
        <w:rPr>
          <w:rFonts w:ascii="Times New Roman" w:hAnsi="Times New Roman"/>
          <w:sz w:val="24"/>
          <w:szCs w:val="24"/>
          <w:lang w:val="it-IT"/>
        </w:rPr>
        <w:t>shme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Pr="00FC2651">
        <w:rPr>
          <w:rFonts w:ascii="Times New Roman" w:hAnsi="Times New Roman"/>
          <w:spacing w:val="-1"/>
          <w:sz w:val="24"/>
          <w:szCs w:val="24"/>
          <w:lang w:val="it-IT"/>
        </w:rPr>
        <w:t>re</w:t>
      </w:r>
      <w:r w:rsidRPr="00FC2651">
        <w:rPr>
          <w:rFonts w:ascii="Times New Roman" w:hAnsi="Times New Roman"/>
          <w:sz w:val="24"/>
          <w:szCs w:val="24"/>
          <w:lang w:val="it-IT"/>
        </w:rPr>
        <w:t>j</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27%, shif</w:t>
      </w:r>
      <w:r w:rsidR="0009798A" w:rsidRPr="00FC2651">
        <w:rPr>
          <w:rFonts w:ascii="Times New Roman" w:hAnsi="Times New Roman"/>
          <w:sz w:val="24"/>
          <w:szCs w:val="24"/>
          <w:lang w:val="it-IT"/>
        </w:rPr>
        <w:t>ë</w:t>
      </w:r>
      <w:r w:rsidRPr="00FC2651">
        <w:rPr>
          <w:rFonts w:ascii="Times New Roman" w:hAnsi="Times New Roman"/>
          <w:sz w:val="24"/>
          <w:szCs w:val="24"/>
          <w:lang w:val="it-IT"/>
        </w:rPr>
        <w:t>r</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shp</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r</w:t>
      </w:r>
      <w:r w:rsidRPr="00FC2651">
        <w:rPr>
          <w:rFonts w:ascii="Times New Roman" w:hAnsi="Times New Roman"/>
          <w:sz w:val="24"/>
          <w:szCs w:val="24"/>
          <w:lang w:val="it-IT"/>
        </w:rPr>
        <w:t>n</w:t>
      </w:r>
      <w:r w:rsidRPr="00FC2651">
        <w:rPr>
          <w:rFonts w:ascii="Times New Roman" w:hAnsi="Times New Roman"/>
          <w:spacing w:val="2"/>
          <w:sz w:val="24"/>
          <w:szCs w:val="24"/>
          <w:lang w:val="it-IT"/>
        </w:rPr>
        <w:t>d</w:t>
      </w:r>
      <w:r w:rsidRPr="00FC2651">
        <w:rPr>
          <w:rFonts w:ascii="Times New Roman" w:hAnsi="Times New Roman"/>
          <w:spacing w:val="-1"/>
          <w:sz w:val="24"/>
          <w:szCs w:val="24"/>
          <w:lang w:val="it-IT"/>
        </w:rPr>
        <w:t>a</w:t>
      </w:r>
      <w:r w:rsidRPr="00FC2651">
        <w:rPr>
          <w:rFonts w:ascii="Times New Roman" w:hAnsi="Times New Roman"/>
          <w:sz w:val="24"/>
          <w:szCs w:val="24"/>
          <w:lang w:val="it-IT"/>
        </w:rPr>
        <w:t>r</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n</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pacing w:val="3"/>
          <w:sz w:val="24"/>
          <w:szCs w:val="24"/>
          <w:lang w:val="it-IT"/>
        </w:rPr>
        <w:t>m</w:t>
      </w:r>
      <w:r w:rsidR="0009798A" w:rsidRPr="00FC2651">
        <w:rPr>
          <w:rFonts w:ascii="Times New Roman" w:hAnsi="Times New Roman"/>
          <w:sz w:val="24"/>
          <w:szCs w:val="24"/>
          <w:lang w:val="it-IT"/>
        </w:rPr>
        <w:t>ë</w:t>
      </w:r>
      <w:r w:rsidRPr="00FC2651">
        <w:rPr>
          <w:rFonts w:ascii="Times New Roman" w:hAnsi="Times New Roman"/>
          <w:spacing w:val="2"/>
          <w:sz w:val="24"/>
          <w:szCs w:val="24"/>
          <w:lang w:val="it-IT"/>
        </w:rPr>
        <w:t>n</w:t>
      </w:r>
      <w:r w:rsidRPr="00FC2651">
        <w:rPr>
          <w:rFonts w:ascii="Times New Roman" w:hAnsi="Times New Roman"/>
          <w:spacing w:val="-5"/>
          <w:sz w:val="24"/>
          <w:szCs w:val="24"/>
          <w:lang w:val="it-IT"/>
        </w:rPr>
        <w:t>y</w:t>
      </w:r>
      <w:r w:rsidRPr="00FC2651">
        <w:rPr>
          <w:rFonts w:ascii="Times New Roman" w:hAnsi="Times New Roman"/>
          <w:spacing w:val="1"/>
          <w:sz w:val="24"/>
          <w:szCs w:val="24"/>
          <w:lang w:val="it-IT"/>
        </w:rPr>
        <w:t>r</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disi</w:t>
      </w:r>
      <w:r w:rsidRPr="00FC2651">
        <w:rPr>
          <w:rFonts w:ascii="Times New Roman" w:hAnsi="Times New Roman"/>
          <w:spacing w:val="3"/>
          <w:sz w:val="24"/>
          <w:szCs w:val="24"/>
          <w:lang w:val="it-IT"/>
        </w:rPr>
        <w:t xml:space="preserve"> </w:t>
      </w:r>
      <w:r w:rsidRPr="00FC2651">
        <w:rPr>
          <w:rFonts w:ascii="Times New Roman" w:hAnsi="Times New Roman"/>
          <w:sz w:val="24"/>
          <w:szCs w:val="24"/>
          <w:lang w:val="it-IT"/>
        </w:rPr>
        <w:t>m</w:t>
      </w:r>
      <w:r w:rsidR="0009798A" w:rsidRPr="00FC2651">
        <w:rPr>
          <w:rFonts w:ascii="Times New Roman" w:hAnsi="Times New Roman"/>
          <w:sz w:val="24"/>
          <w:szCs w:val="24"/>
          <w:lang w:val="it-IT"/>
        </w:rPr>
        <w:t>ë</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t</w:t>
      </w:r>
      <w:r w:rsidR="0009798A" w:rsidRPr="00FC2651">
        <w:rPr>
          <w:rFonts w:ascii="Times New Roman" w:hAnsi="Times New Roman"/>
          <w:sz w:val="24"/>
          <w:szCs w:val="24"/>
          <w:lang w:val="it-IT"/>
        </w:rPr>
        <w:t>ë</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z w:val="24"/>
          <w:szCs w:val="24"/>
          <w:lang w:val="it-IT"/>
        </w:rPr>
        <w:t>r</w:t>
      </w:r>
      <w:r w:rsidRPr="00FC2651">
        <w:rPr>
          <w:rFonts w:ascii="Times New Roman" w:hAnsi="Times New Roman"/>
          <w:spacing w:val="-2"/>
          <w:sz w:val="24"/>
          <w:szCs w:val="24"/>
          <w:lang w:val="it-IT"/>
        </w:rPr>
        <w:t>a</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z w:val="24"/>
          <w:szCs w:val="24"/>
          <w:lang w:val="it-IT"/>
        </w:rPr>
        <w:t>rt</w:t>
      </w:r>
      <w:r w:rsidR="0009798A" w:rsidRPr="00FC2651">
        <w:rPr>
          <w:rFonts w:ascii="Times New Roman" w:hAnsi="Times New Roman"/>
          <w:sz w:val="24"/>
          <w:szCs w:val="24"/>
          <w:lang w:val="it-IT"/>
        </w:rPr>
        <w:t>ë</w:t>
      </w:r>
      <w:r w:rsidRPr="00FC2651">
        <w:rPr>
          <w:rFonts w:ascii="Times New Roman" w:hAnsi="Times New Roman"/>
          <w:sz w:val="24"/>
          <w:szCs w:val="24"/>
          <w:lang w:val="it-IT"/>
        </w:rPr>
        <w: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n</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r</w:t>
      </w:r>
      <w:r w:rsidRPr="00FC2651">
        <w:rPr>
          <w:rFonts w:ascii="Times New Roman" w:hAnsi="Times New Roman"/>
          <w:spacing w:val="-2"/>
          <w:sz w:val="24"/>
          <w:szCs w:val="24"/>
          <w:lang w:val="it-IT"/>
        </w:rPr>
        <w:t>a</w:t>
      </w:r>
      <w:r w:rsidRPr="00FC2651">
        <w:rPr>
          <w:rFonts w:ascii="Times New Roman" w:hAnsi="Times New Roman"/>
          <w:sz w:val="24"/>
          <w:szCs w:val="24"/>
          <w:lang w:val="it-IT"/>
        </w:rPr>
        <w:t>port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me</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rqindj</w:t>
      </w:r>
      <w:r w:rsidRPr="00FC2651">
        <w:rPr>
          <w:rFonts w:ascii="Times New Roman" w:hAnsi="Times New Roman"/>
          <w:spacing w:val="1"/>
          <w:sz w:val="24"/>
          <w:szCs w:val="24"/>
          <w:lang w:val="it-IT"/>
        </w:rPr>
        <w:t>e</w:t>
      </w:r>
      <w:r w:rsidRPr="00FC2651">
        <w:rPr>
          <w:rFonts w:ascii="Times New Roman" w:hAnsi="Times New Roman"/>
          <w:sz w:val="24"/>
          <w:szCs w:val="24"/>
          <w:lang w:val="it-IT"/>
        </w:rPr>
        <w:t>n</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popul</w:t>
      </w:r>
      <w:r w:rsidRPr="00FC2651">
        <w:rPr>
          <w:rFonts w:ascii="Times New Roman" w:hAnsi="Times New Roman"/>
          <w:spacing w:val="1"/>
          <w:sz w:val="24"/>
          <w:szCs w:val="24"/>
          <w:lang w:val="it-IT"/>
        </w:rPr>
        <w:t>l</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pacing w:val="-1"/>
          <w:sz w:val="24"/>
          <w:szCs w:val="24"/>
          <w:lang w:val="it-IT"/>
        </w:rPr>
        <w:t>a</w:t>
      </w:r>
      <w:r w:rsidRPr="00FC2651">
        <w:rPr>
          <w:rFonts w:ascii="Times New Roman" w:hAnsi="Times New Roman"/>
          <w:sz w:val="24"/>
          <w:szCs w:val="24"/>
          <w:lang w:val="it-IT"/>
        </w:rPr>
        <w:t>kt</w:t>
      </w:r>
      <w:r w:rsidRPr="00FC2651">
        <w:rPr>
          <w:rFonts w:ascii="Times New Roman" w:hAnsi="Times New Roman"/>
          <w:spacing w:val="1"/>
          <w:sz w:val="24"/>
          <w:szCs w:val="24"/>
          <w:lang w:val="it-IT"/>
        </w:rPr>
        <w:t>i</w:t>
      </w:r>
      <w:r w:rsidRPr="00FC2651">
        <w:rPr>
          <w:rFonts w:ascii="Times New Roman" w:hAnsi="Times New Roman"/>
          <w:sz w:val="24"/>
          <w:szCs w:val="24"/>
          <w:lang w:val="it-IT"/>
        </w:rPr>
        <w:t>v</w:t>
      </w:r>
      <w:r w:rsidRPr="00FC2651">
        <w:rPr>
          <w:rFonts w:ascii="Times New Roman" w:hAnsi="Times New Roman"/>
          <w:spacing w:val="-1"/>
          <w:sz w:val="24"/>
          <w:szCs w:val="24"/>
          <w:lang w:val="it-IT"/>
        </w:rPr>
        <w:t>e</w:t>
      </w:r>
      <w:r w:rsidRPr="00FC2651">
        <w:rPr>
          <w:rFonts w:ascii="Times New Roman" w:hAnsi="Times New Roman"/>
          <w:sz w:val="24"/>
          <w:szCs w:val="24"/>
          <w:lang w:val="it-IT"/>
        </w:rPr>
        <w: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m</w:t>
      </w:r>
      <w:r w:rsidRPr="00FC2651">
        <w:rPr>
          <w:rFonts w:ascii="Times New Roman" w:hAnsi="Times New Roman"/>
          <w:spacing w:val="-3"/>
          <w:sz w:val="24"/>
          <w:szCs w:val="24"/>
          <w:lang w:val="it-IT"/>
        </w:rPr>
        <w:t>e</w:t>
      </w:r>
      <w:r w:rsidRPr="00FC2651">
        <w:rPr>
          <w:rFonts w:ascii="Times New Roman" w:hAnsi="Times New Roman"/>
          <w:sz w:val="24"/>
          <w:szCs w:val="24"/>
          <w:lang w:val="it-IT"/>
        </w:rPr>
        <w:t>s meshkujve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25</w:t>
      </w:r>
      <w:r w:rsidR="00AF5875" w:rsidRPr="00FC2651">
        <w:rPr>
          <w:rFonts w:ascii="Times New Roman" w:hAnsi="Times New Roman"/>
          <w:sz w:val="24"/>
          <w:szCs w:val="24"/>
          <w:lang w:val="it-IT"/>
        </w:rPr>
        <w:t>.</w:t>
      </w:r>
      <w:r w:rsidRPr="00FC2651">
        <w:rPr>
          <w:rFonts w:ascii="Times New Roman" w:hAnsi="Times New Roman"/>
          <w:sz w:val="24"/>
          <w:szCs w:val="24"/>
          <w:lang w:val="it-IT"/>
        </w:rPr>
        <w:t>6</w:t>
      </w:r>
      <w:r w:rsidRPr="00FC2651">
        <w:rPr>
          <w:rFonts w:ascii="Times New Roman" w:hAnsi="Times New Roman"/>
          <w:spacing w:val="-1"/>
          <w:sz w:val="24"/>
          <w:szCs w:val="24"/>
          <w:lang w:val="it-IT"/>
        </w:rPr>
        <w:t>%</w:t>
      </w:r>
      <w:r w:rsidRPr="00FC2651">
        <w:rPr>
          <w:rFonts w:ascii="Times New Roman" w:hAnsi="Times New Roman"/>
          <w:sz w:val="24"/>
          <w:szCs w:val="24"/>
          <w:lang w:val="it-IT"/>
        </w:rPr>
        <w:t>) d</w:t>
      </w:r>
      <w:r w:rsidRPr="00FC2651">
        <w:rPr>
          <w:rFonts w:ascii="Times New Roman" w:hAnsi="Times New Roman"/>
          <w:spacing w:val="1"/>
          <w:sz w:val="24"/>
          <w:szCs w:val="24"/>
          <w:lang w:val="it-IT"/>
        </w:rPr>
        <w:t>h</w:t>
      </w:r>
      <w:r w:rsidRPr="00FC2651">
        <w:rPr>
          <w:rFonts w:ascii="Times New Roman" w:hAnsi="Times New Roman"/>
          <w:sz w:val="24"/>
          <w:szCs w:val="24"/>
          <w:lang w:val="it-IT"/>
        </w:rPr>
        <w:t>e</w:t>
      </w:r>
      <w:r w:rsidRPr="00FC2651">
        <w:rPr>
          <w:rFonts w:ascii="Times New Roman" w:hAnsi="Times New Roman"/>
          <w:spacing w:val="-1"/>
          <w:sz w:val="24"/>
          <w:szCs w:val="24"/>
          <w:lang w:val="it-IT"/>
        </w:rPr>
        <w:t xml:space="preserve"> </w:t>
      </w:r>
      <w:r w:rsidRPr="00FC2651">
        <w:rPr>
          <w:rFonts w:ascii="Times New Roman" w:hAnsi="Times New Roman"/>
          <w:spacing w:val="1"/>
          <w:sz w:val="24"/>
          <w:szCs w:val="24"/>
          <w:lang w:val="it-IT"/>
        </w:rPr>
        <w:t>f</w:t>
      </w:r>
      <w:r w:rsidRPr="00FC2651">
        <w:rPr>
          <w:rFonts w:ascii="Times New Roman" w:hAnsi="Times New Roman"/>
          <w:spacing w:val="-1"/>
          <w:sz w:val="24"/>
          <w:szCs w:val="24"/>
          <w:lang w:val="it-IT"/>
        </w:rPr>
        <w:t>e</w:t>
      </w:r>
      <w:r w:rsidRPr="00FC2651">
        <w:rPr>
          <w:rFonts w:ascii="Times New Roman" w:hAnsi="Times New Roman"/>
          <w:sz w:val="24"/>
          <w:szCs w:val="24"/>
          <w:lang w:val="it-IT"/>
        </w:rPr>
        <w:t>mr</w:t>
      </w:r>
      <w:r w:rsidRPr="00FC2651">
        <w:rPr>
          <w:rFonts w:ascii="Times New Roman" w:hAnsi="Times New Roman"/>
          <w:spacing w:val="-1"/>
          <w:sz w:val="24"/>
          <w:szCs w:val="24"/>
          <w:lang w:val="it-IT"/>
        </w:rPr>
        <w:t>a</w:t>
      </w:r>
      <w:r w:rsidRPr="00FC2651">
        <w:rPr>
          <w:rFonts w:ascii="Times New Roman" w:hAnsi="Times New Roman"/>
          <w:sz w:val="24"/>
          <w:szCs w:val="24"/>
          <w:lang w:val="it-IT"/>
        </w:rPr>
        <w:t>ve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lastRenderedPageBreak/>
        <w:t>(29</w:t>
      </w:r>
      <w:r w:rsidR="00AF5875" w:rsidRPr="00FC2651">
        <w:rPr>
          <w:rFonts w:ascii="Times New Roman" w:hAnsi="Times New Roman"/>
          <w:sz w:val="24"/>
          <w:szCs w:val="24"/>
          <w:lang w:val="it-IT"/>
        </w:rPr>
        <w:t>.</w:t>
      </w:r>
      <w:r w:rsidRPr="00FC2651">
        <w:rPr>
          <w:rFonts w:ascii="Times New Roman" w:hAnsi="Times New Roman"/>
          <w:spacing w:val="-1"/>
          <w:sz w:val="24"/>
          <w:szCs w:val="24"/>
          <w:lang w:val="it-IT"/>
        </w:rPr>
        <w:t>5%</w:t>
      </w:r>
      <w:r w:rsidRPr="00FC2651">
        <w:rPr>
          <w:rFonts w:ascii="Times New Roman" w:hAnsi="Times New Roman"/>
          <w:sz w:val="24"/>
          <w:szCs w:val="24"/>
          <w:lang w:val="it-IT"/>
        </w:rPr>
        <w:t>).</w:t>
      </w:r>
      <w:r w:rsidR="0009798A" w:rsidRPr="00FC2651">
        <w:rPr>
          <w:rFonts w:ascii="Times New Roman" w:hAnsi="Times New Roman"/>
          <w:sz w:val="24"/>
          <w:szCs w:val="24"/>
          <w:lang w:val="it-IT"/>
        </w:rPr>
        <w:t xml:space="preserve"> </w:t>
      </w:r>
      <w:r w:rsidRPr="00FC2651">
        <w:rPr>
          <w:rFonts w:ascii="Times New Roman" w:hAnsi="Times New Roman"/>
          <w:spacing w:val="1"/>
          <w:sz w:val="24"/>
          <w:szCs w:val="24"/>
          <w:lang w:val="it-IT"/>
        </w:rPr>
        <w:t>S</w:t>
      </w:r>
      <w:r w:rsidRPr="00FC2651">
        <w:rPr>
          <w:rFonts w:ascii="Times New Roman" w:hAnsi="Times New Roman"/>
          <w:sz w:val="24"/>
          <w:szCs w:val="24"/>
          <w:lang w:val="it-IT"/>
        </w:rPr>
        <w:t>hp</w:t>
      </w:r>
      <w:r w:rsidR="0009798A" w:rsidRPr="00FC2651">
        <w:rPr>
          <w:rFonts w:ascii="Times New Roman" w:hAnsi="Times New Roman"/>
          <w:sz w:val="24"/>
          <w:szCs w:val="24"/>
          <w:lang w:val="it-IT"/>
        </w:rPr>
        <w:t>ë</w:t>
      </w:r>
      <w:r w:rsidRPr="00FC2651">
        <w:rPr>
          <w:rFonts w:ascii="Times New Roman" w:hAnsi="Times New Roman"/>
          <w:sz w:val="24"/>
          <w:szCs w:val="24"/>
          <w:lang w:val="it-IT"/>
        </w:rPr>
        <w:t>rnd</w:t>
      </w:r>
      <w:r w:rsidRPr="00FC2651">
        <w:rPr>
          <w:rFonts w:ascii="Times New Roman" w:hAnsi="Times New Roman"/>
          <w:spacing w:val="-2"/>
          <w:sz w:val="24"/>
          <w:szCs w:val="24"/>
          <w:lang w:val="it-IT"/>
        </w:rPr>
        <w:t>a</w:t>
      </w:r>
      <w:r w:rsidRPr="00FC2651">
        <w:rPr>
          <w:rFonts w:ascii="Times New Roman" w:hAnsi="Times New Roman"/>
          <w:sz w:val="24"/>
          <w:szCs w:val="24"/>
          <w:lang w:val="it-IT"/>
        </w:rPr>
        <w:t>rja e p</w:t>
      </w:r>
      <w:r w:rsidRPr="00FC2651">
        <w:rPr>
          <w:rFonts w:ascii="Times New Roman" w:hAnsi="Times New Roman"/>
          <w:spacing w:val="-1"/>
          <w:sz w:val="24"/>
          <w:szCs w:val="24"/>
          <w:lang w:val="it-IT"/>
        </w:rPr>
        <w:t>a</w:t>
      </w:r>
      <w:r w:rsidRPr="00FC2651">
        <w:rPr>
          <w:rFonts w:ascii="Times New Roman" w:hAnsi="Times New Roman"/>
          <w:sz w:val="24"/>
          <w:szCs w:val="24"/>
          <w:lang w:val="it-IT"/>
        </w:rPr>
        <w:t>pu</w:t>
      </w:r>
      <w:r w:rsidRPr="00FC2651">
        <w:rPr>
          <w:rFonts w:ascii="Times New Roman" w:hAnsi="Times New Roman"/>
          <w:spacing w:val="2"/>
          <w:sz w:val="24"/>
          <w:szCs w:val="24"/>
          <w:lang w:val="it-IT"/>
        </w:rPr>
        <w:t>n</w:t>
      </w:r>
      <w:r w:rsidR="0009798A" w:rsidRPr="00FC2651">
        <w:rPr>
          <w:rFonts w:ascii="Times New Roman" w:hAnsi="Times New Roman"/>
          <w:sz w:val="24"/>
          <w:szCs w:val="24"/>
          <w:lang w:val="it-IT"/>
        </w:rPr>
        <w:t>ë</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nd</w:t>
      </w:r>
      <w:r w:rsidRPr="00FC2651">
        <w:rPr>
          <w:rFonts w:ascii="Times New Roman" w:hAnsi="Times New Roman"/>
          <w:spacing w:val="1"/>
          <w:sz w:val="24"/>
          <w:szCs w:val="24"/>
          <w:lang w:val="it-IT"/>
        </w:rPr>
        <w:t>r</w:t>
      </w:r>
      <w:r w:rsidRPr="00FC2651">
        <w:rPr>
          <w:rFonts w:ascii="Times New Roman" w:hAnsi="Times New Roman"/>
          <w:spacing w:val="-5"/>
          <w:sz w:val="24"/>
          <w:szCs w:val="24"/>
          <w:lang w:val="it-IT"/>
        </w:rPr>
        <w:t>y</w:t>
      </w:r>
      <w:r w:rsidRPr="00FC2651">
        <w:rPr>
          <w:rFonts w:ascii="Times New Roman" w:hAnsi="Times New Roman"/>
          <w:sz w:val="24"/>
          <w:szCs w:val="24"/>
          <w:lang w:val="it-IT"/>
        </w:rPr>
        <w:t>shon</w:t>
      </w:r>
      <w:r w:rsidRPr="00FC2651">
        <w:rPr>
          <w:rFonts w:ascii="Times New Roman" w:hAnsi="Times New Roman"/>
          <w:spacing w:val="2"/>
          <w:sz w:val="24"/>
          <w:szCs w:val="24"/>
          <w:lang w:val="it-IT"/>
        </w:rPr>
        <w:t xml:space="preserve"> n</w:t>
      </w:r>
      <w:r w:rsidRPr="00FC2651">
        <w:rPr>
          <w:rFonts w:ascii="Times New Roman" w:hAnsi="Times New Roman"/>
          <w:spacing w:val="-2"/>
          <w:sz w:val="24"/>
          <w:szCs w:val="24"/>
          <w:lang w:val="it-IT"/>
        </w:rPr>
        <w:t>g</w:t>
      </w:r>
      <w:r w:rsidRPr="00FC2651">
        <w:rPr>
          <w:rFonts w:ascii="Times New Roman" w:hAnsi="Times New Roman"/>
          <w:sz w:val="24"/>
          <w:szCs w:val="24"/>
          <w:lang w:val="it-IT"/>
        </w:rPr>
        <w:t xml:space="preserve">a </w:t>
      </w:r>
      <w:r w:rsidRPr="00FC2651">
        <w:rPr>
          <w:rFonts w:ascii="Times New Roman" w:hAnsi="Times New Roman"/>
          <w:spacing w:val="1"/>
          <w:sz w:val="24"/>
          <w:szCs w:val="24"/>
          <w:lang w:val="it-IT"/>
        </w:rPr>
        <w:t>z</w:t>
      </w:r>
      <w:r w:rsidRPr="00FC2651">
        <w:rPr>
          <w:rFonts w:ascii="Times New Roman" w:hAnsi="Times New Roman"/>
          <w:sz w:val="24"/>
          <w:szCs w:val="24"/>
          <w:lang w:val="it-IT"/>
        </w:rPr>
        <w:t>on</w:t>
      </w:r>
      <w:r w:rsidRPr="00FC2651">
        <w:rPr>
          <w:rFonts w:ascii="Times New Roman" w:hAnsi="Times New Roman"/>
          <w:spacing w:val="-1"/>
          <w:sz w:val="24"/>
          <w:szCs w:val="24"/>
          <w:lang w:val="it-IT"/>
        </w:rPr>
        <w:t>a</w:t>
      </w:r>
      <w:r w:rsidRPr="00FC2651">
        <w:rPr>
          <w:rFonts w:ascii="Times New Roman" w:hAnsi="Times New Roman"/>
          <w:sz w:val="24"/>
          <w:szCs w:val="24"/>
          <w:lang w:val="it-IT"/>
        </w:rPr>
        <w:t>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u</w:t>
      </w:r>
      <w:r w:rsidRPr="00FC2651">
        <w:rPr>
          <w:rFonts w:ascii="Times New Roman" w:hAnsi="Times New Roman"/>
          <w:spacing w:val="-1"/>
          <w:sz w:val="24"/>
          <w:szCs w:val="24"/>
          <w:lang w:val="it-IT"/>
        </w:rPr>
        <w:t>r</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z w:val="24"/>
          <w:szCs w:val="24"/>
          <w:lang w:val="it-IT"/>
        </w:rPr>
        <w:t>ne n</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w:t>
      </w:r>
      <w:r w:rsidRPr="00FC2651">
        <w:rPr>
          <w:rFonts w:ascii="Times New Roman" w:hAnsi="Times New Roman"/>
          <w:spacing w:val="-1"/>
          <w:sz w:val="24"/>
          <w:szCs w:val="24"/>
          <w:lang w:val="it-IT"/>
        </w:rPr>
        <w:t>a</w:t>
      </w:r>
      <w:r w:rsidRPr="00FC2651">
        <w:rPr>
          <w:rFonts w:ascii="Times New Roman" w:hAnsi="Times New Roman"/>
          <w:sz w:val="24"/>
          <w:szCs w:val="24"/>
          <w:lang w:val="it-IT"/>
        </w:rPr>
        <w:t>to</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ru</w:t>
      </w:r>
      <w:r w:rsidRPr="00FC2651">
        <w:rPr>
          <w:rFonts w:ascii="Times New Roman" w:hAnsi="Times New Roman"/>
          <w:spacing w:val="-1"/>
          <w:sz w:val="24"/>
          <w:szCs w:val="24"/>
          <w:lang w:val="it-IT"/>
        </w:rPr>
        <w:t>ra</w:t>
      </w:r>
      <w:r w:rsidRPr="00FC2651">
        <w:rPr>
          <w:rFonts w:ascii="Times New Roman" w:hAnsi="Times New Roman"/>
          <w:sz w:val="24"/>
          <w:szCs w:val="24"/>
          <w:lang w:val="it-IT"/>
        </w:rPr>
        <w:t>le,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k</w:t>
      </w:r>
      <w:r w:rsidR="0009798A" w:rsidRPr="00FC2651">
        <w:rPr>
          <w:rFonts w:ascii="Times New Roman" w:hAnsi="Times New Roman"/>
          <w:sz w:val="24"/>
          <w:szCs w:val="24"/>
          <w:lang w:val="it-IT"/>
        </w:rPr>
        <w:t>ë</w:t>
      </w:r>
      <w:r w:rsidRPr="00FC2651">
        <w:rPr>
          <w:rFonts w:ascii="Times New Roman" w:hAnsi="Times New Roman"/>
          <w:sz w:val="24"/>
          <w:szCs w:val="24"/>
          <w:lang w:val="it-IT"/>
        </w:rPr>
        <w:t>to</w:t>
      </w:r>
      <w:r w:rsidRPr="00FC2651">
        <w:rPr>
          <w:rFonts w:ascii="Times New Roman" w:hAnsi="Times New Roman"/>
          <w:spacing w:val="4"/>
          <w:sz w:val="24"/>
          <w:szCs w:val="24"/>
          <w:lang w:val="it-IT"/>
        </w:rPr>
        <w:t xml:space="preserve"> </w:t>
      </w:r>
      <w:r w:rsidRPr="00FC2651">
        <w:rPr>
          <w:rFonts w:ascii="Times New Roman" w:hAnsi="Times New Roman"/>
          <w:spacing w:val="6"/>
          <w:sz w:val="24"/>
          <w:szCs w:val="24"/>
          <w:lang w:val="it-IT"/>
        </w:rPr>
        <w:t>t</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fundit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num</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r</w:t>
      </w:r>
      <w:r w:rsidRPr="00FC2651">
        <w:rPr>
          <w:rFonts w:ascii="Times New Roman" w:hAnsi="Times New Roman"/>
          <w:sz w:val="24"/>
          <w:szCs w:val="24"/>
          <w:lang w:val="it-IT"/>
        </w:rPr>
        <w:t>ojne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r</w:t>
      </w:r>
      <w:r w:rsidRPr="00FC2651">
        <w:rPr>
          <w:rFonts w:ascii="Times New Roman" w:hAnsi="Times New Roman"/>
          <w:spacing w:val="-1"/>
          <w:sz w:val="24"/>
          <w:szCs w:val="24"/>
          <w:lang w:val="it-IT"/>
        </w:rPr>
        <w:t>re</w:t>
      </w:r>
      <w:r w:rsidRPr="00FC2651">
        <w:rPr>
          <w:rFonts w:ascii="Times New Roman" w:hAnsi="Times New Roman"/>
          <w:sz w:val="24"/>
          <w:szCs w:val="24"/>
          <w:lang w:val="it-IT"/>
        </w:rPr>
        <w:t xml:space="preserve">th </w:t>
      </w:r>
      <w:r w:rsidRPr="00FC2651">
        <w:rPr>
          <w:rFonts w:ascii="Times New Roman" w:hAnsi="Times New Roman"/>
          <w:spacing w:val="2"/>
          <w:sz w:val="24"/>
          <w:szCs w:val="24"/>
          <w:lang w:val="it-IT"/>
        </w:rPr>
        <w:t>d</w:t>
      </w:r>
      <w:r w:rsidRPr="00FC2651">
        <w:rPr>
          <w:rFonts w:ascii="Times New Roman" w:hAnsi="Times New Roman"/>
          <w:spacing w:val="-5"/>
          <w:sz w:val="24"/>
          <w:szCs w:val="24"/>
          <w:lang w:val="it-IT"/>
        </w:rPr>
        <w:t>y</w:t>
      </w:r>
      <w:r w:rsidRPr="00FC2651">
        <w:rPr>
          <w:rFonts w:ascii="Times New Roman" w:hAnsi="Times New Roman"/>
          <w:sz w:val="24"/>
          <w:szCs w:val="24"/>
          <w:lang w:val="it-IT"/>
        </w:rPr>
        <w:t>fishin</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e</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z w:val="24"/>
          <w:szCs w:val="24"/>
          <w:lang w:val="it-IT"/>
        </w:rPr>
        <w:t>no</w:t>
      </w:r>
      <w:r w:rsidRPr="00FC2651">
        <w:rPr>
          <w:rFonts w:ascii="Times New Roman" w:hAnsi="Times New Roman"/>
          <w:spacing w:val="1"/>
          <w:sz w:val="24"/>
          <w:szCs w:val="24"/>
          <w:lang w:val="it-IT"/>
        </w:rPr>
        <w:t>r</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ve </w:t>
      </w:r>
      <w:r w:rsidRPr="00FC2651">
        <w:rPr>
          <w:rFonts w:ascii="Times New Roman" w:hAnsi="Times New Roman"/>
          <w:spacing w:val="2"/>
          <w:sz w:val="24"/>
          <w:szCs w:val="24"/>
          <w:lang w:val="it-IT"/>
        </w:rPr>
        <w:t>p</w:t>
      </w:r>
      <w:r w:rsidRPr="00FC2651">
        <w:rPr>
          <w:rFonts w:ascii="Times New Roman" w:hAnsi="Times New Roman"/>
          <w:spacing w:val="1"/>
          <w:sz w:val="24"/>
          <w:szCs w:val="24"/>
          <w:lang w:val="it-IT"/>
        </w:rPr>
        <w:t>a</w:t>
      </w:r>
      <w:r w:rsidRPr="00FC2651">
        <w:rPr>
          <w:rFonts w:ascii="Times New Roman" w:hAnsi="Times New Roman"/>
          <w:sz w:val="24"/>
          <w:szCs w:val="24"/>
          <w:lang w:val="it-IT"/>
        </w:rPr>
        <w:t>pun</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t</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w:t>
      </w:r>
      <w:r w:rsidRPr="00FC2651">
        <w:rPr>
          <w:rFonts w:ascii="Times New Roman" w:hAnsi="Times New Roman"/>
          <w:spacing w:val="1"/>
          <w:sz w:val="24"/>
          <w:szCs w:val="24"/>
          <w:lang w:val="it-IT"/>
        </w:rPr>
        <w:t>z</w:t>
      </w:r>
      <w:r w:rsidRPr="00FC2651">
        <w:rPr>
          <w:rFonts w:ascii="Times New Roman" w:hAnsi="Times New Roman"/>
          <w:sz w:val="24"/>
          <w:szCs w:val="24"/>
          <w:lang w:val="it-IT"/>
        </w:rPr>
        <w:t>on</w:t>
      </w:r>
      <w:r w:rsidRPr="00FC2651">
        <w:rPr>
          <w:rFonts w:ascii="Times New Roman" w:hAnsi="Times New Roman"/>
          <w:spacing w:val="-1"/>
          <w:sz w:val="24"/>
          <w:szCs w:val="24"/>
          <w:lang w:val="it-IT"/>
        </w:rPr>
        <w:t>a</w:t>
      </w:r>
      <w:r w:rsidRPr="00FC2651">
        <w:rPr>
          <w:rFonts w:ascii="Times New Roman" w:hAnsi="Times New Roman"/>
          <w:sz w:val="24"/>
          <w:szCs w:val="24"/>
          <w:lang w:val="it-IT"/>
        </w:rPr>
        <w:t>ve</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u</w:t>
      </w:r>
      <w:r w:rsidRPr="00FC2651">
        <w:rPr>
          <w:rFonts w:ascii="Times New Roman" w:hAnsi="Times New Roman"/>
          <w:spacing w:val="-1"/>
          <w:sz w:val="24"/>
          <w:szCs w:val="24"/>
          <w:lang w:val="it-IT"/>
        </w:rPr>
        <w:t>r</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pacing w:val="2"/>
          <w:sz w:val="24"/>
          <w:szCs w:val="24"/>
          <w:lang w:val="it-IT"/>
        </w:rPr>
        <w:t>n</w:t>
      </w:r>
      <w:r w:rsidRPr="00FC2651">
        <w:rPr>
          <w:rFonts w:ascii="Times New Roman" w:hAnsi="Times New Roman"/>
          <w:spacing w:val="-1"/>
          <w:sz w:val="24"/>
          <w:szCs w:val="24"/>
          <w:lang w:val="it-IT"/>
        </w:rPr>
        <w:t>e</w:t>
      </w:r>
      <w:r w:rsidRPr="00FC2651">
        <w:rPr>
          <w:rFonts w:ascii="Times New Roman" w:hAnsi="Times New Roman"/>
          <w:sz w:val="24"/>
          <w:szCs w:val="24"/>
          <w:lang w:val="it-IT"/>
        </w:rPr>
        <w:t>,</w:t>
      </w:r>
      <w:r w:rsidRPr="00FC2651">
        <w:rPr>
          <w:rFonts w:ascii="Times New Roman" w:hAnsi="Times New Roman"/>
          <w:spacing w:val="3"/>
          <w:sz w:val="24"/>
          <w:szCs w:val="24"/>
          <w:lang w:val="it-IT"/>
        </w:rPr>
        <w:t xml:space="preserve"> </w:t>
      </w:r>
      <w:r w:rsidRPr="00FC2651">
        <w:rPr>
          <w:rFonts w:ascii="Times New Roman" w:hAnsi="Times New Roman"/>
          <w:sz w:val="24"/>
          <w:szCs w:val="24"/>
          <w:lang w:val="it-IT"/>
        </w:rPr>
        <w:t>ndon</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se </w:t>
      </w:r>
      <w:r w:rsidRPr="00FC2651">
        <w:rPr>
          <w:rFonts w:ascii="Times New Roman" w:hAnsi="Times New Roman"/>
          <w:spacing w:val="2"/>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rqindja</w:t>
      </w:r>
      <w:r w:rsidRPr="00FC2651">
        <w:rPr>
          <w:rFonts w:ascii="Times New Roman" w:hAnsi="Times New Roman"/>
          <w:spacing w:val="3"/>
          <w:sz w:val="24"/>
          <w:szCs w:val="24"/>
          <w:lang w:val="it-IT"/>
        </w:rPr>
        <w:t xml:space="preserve"> </w:t>
      </w:r>
      <w:r w:rsidRPr="00FC2651">
        <w:rPr>
          <w:rFonts w:ascii="Times New Roman" w:hAnsi="Times New Roman"/>
          <w:sz w:val="24"/>
          <w:szCs w:val="24"/>
          <w:lang w:val="it-IT"/>
        </w:rPr>
        <w:t xml:space="preserve">e </w:t>
      </w:r>
      <w:r w:rsidRPr="00FC2651">
        <w:rPr>
          <w:rFonts w:ascii="Times New Roman" w:hAnsi="Times New Roman"/>
          <w:spacing w:val="2"/>
          <w:sz w:val="24"/>
          <w:szCs w:val="24"/>
          <w:lang w:val="it-IT"/>
        </w:rPr>
        <w:t>p</w:t>
      </w:r>
      <w:r w:rsidRPr="00FC2651">
        <w:rPr>
          <w:rFonts w:ascii="Times New Roman" w:hAnsi="Times New Roman"/>
          <w:spacing w:val="-1"/>
          <w:sz w:val="24"/>
          <w:szCs w:val="24"/>
          <w:lang w:val="it-IT"/>
        </w:rPr>
        <w:t>a</w:t>
      </w:r>
      <w:r w:rsidRPr="00FC2651">
        <w:rPr>
          <w:rFonts w:ascii="Times New Roman" w:hAnsi="Times New Roman"/>
          <w:sz w:val="24"/>
          <w:szCs w:val="24"/>
          <w:lang w:val="it-IT"/>
        </w:rPr>
        <w:t>pun</w:t>
      </w:r>
      <w:r w:rsidR="0009798A" w:rsidRPr="00FC2651">
        <w:rPr>
          <w:rFonts w:ascii="Times New Roman" w:hAnsi="Times New Roman"/>
          <w:sz w:val="24"/>
          <w:szCs w:val="24"/>
          <w:lang w:val="it-IT"/>
        </w:rPr>
        <w:t>ë</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n</w:t>
      </w:r>
      <w:r w:rsidR="0009798A" w:rsidRPr="00FC2651">
        <w:rPr>
          <w:rFonts w:ascii="Times New Roman" w:hAnsi="Times New Roman"/>
          <w:sz w:val="24"/>
          <w:szCs w:val="24"/>
          <w:lang w:val="it-IT"/>
        </w:rPr>
        <w:t>ë</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r</w:t>
      </w:r>
      <w:r w:rsidRPr="00FC2651">
        <w:rPr>
          <w:rFonts w:ascii="Times New Roman" w:hAnsi="Times New Roman"/>
          <w:spacing w:val="-2"/>
          <w:sz w:val="24"/>
          <w:szCs w:val="24"/>
          <w:lang w:val="it-IT"/>
        </w:rPr>
        <w:t>a</w:t>
      </w:r>
      <w:r w:rsidRPr="00FC2651">
        <w:rPr>
          <w:rFonts w:ascii="Times New Roman" w:hAnsi="Times New Roman"/>
          <w:sz w:val="24"/>
          <w:szCs w:val="24"/>
          <w:lang w:val="it-IT"/>
        </w:rPr>
        <w:t>p</w:t>
      </w:r>
      <w:r w:rsidRPr="00FC2651">
        <w:rPr>
          <w:rFonts w:ascii="Times New Roman" w:hAnsi="Times New Roman"/>
          <w:spacing w:val="2"/>
          <w:sz w:val="24"/>
          <w:szCs w:val="24"/>
          <w:lang w:val="it-IT"/>
        </w:rPr>
        <w:t>o</w:t>
      </w:r>
      <w:r w:rsidRPr="00FC2651">
        <w:rPr>
          <w:rFonts w:ascii="Times New Roman" w:hAnsi="Times New Roman"/>
          <w:sz w:val="24"/>
          <w:szCs w:val="24"/>
          <w:lang w:val="it-IT"/>
        </w:rPr>
        <w:t>rt</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me popul</w:t>
      </w:r>
      <w:r w:rsidRPr="00FC2651">
        <w:rPr>
          <w:rFonts w:ascii="Times New Roman" w:hAnsi="Times New Roman"/>
          <w:spacing w:val="1"/>
          <w:sz w:val="24"/>
          <w:szCs w:val="24"/>
          <w:lang w:val="it-IT"/>
        </w:rPr>
        <w:t>l</w:t>
      </w:r>
      <w:r w:rsidRPr="00FC2651">
        <w:rPr>
          <w:rFonts w:ascii="Times New Roman" w:hAnsi="Times New Roman"/>
          <w:sz w:val="24"/>
          <w:szCs w:val="24"/>
          <w:lang w:val="it-IT"/>
        </w:rPr>
        <w:t>sin</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to</w:t>
      </w:r>
      <w:r w:rsidRPr="00FC2651">
        <w:rPr>
          <w:rFonts w:ascii="Times New Roman" w:hAnsi="Times New Roman"/>
          <w:spacing w:val="1"/>
          <w:sz w:val="24"/>
          <w:szCs w:val="24"/>
          <w:lang w:val="it-IT"/>
        </w:rPr>
        <w:t>t</w:t>
      </w:r>
      <w:r w:rsidRPr="00FC2651">
        <w:rPr>
          <w:rFonts w:ascii="Times New Roman" w:hAnsi="Times New Roman"/>
          <w:spacing w:val="-1"/>
          <w:sz w:val="24"/>
          <w:szCs w:val="24"/>
          <w:lang w:val="it-IT"/>
        </w:rPr>
        <w:t>a</w:t>
      </w:r>
      <w:r w:rsidRPr="00FC2651">
        <w:rPr>
          <w:rFonts w:ascii="Times New Roman" w:hAnsi="Times New Roman"/>
          <w:sz w:val="24"/>
          <w:szCs w:val="24"/>
          <w:lang w:val="it-IT"/>
        </w:rPr>
        <w:t>le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rm</w:t>
      </w:r>
      <w:r w:rsidRPr="00FC2651">
        <w:rPr>
          <w:rFonts w:ascii="Times New Roman" w:hAnsi="Times New Roman"/>
          <w:spacing w:val="2"/>
          <w:sz w:val="24"/>
          <w:szCs w:val="24"/>
          <w:lang w:val="it-IT"/>
        </w:rPr>
        <w:t>b</w:t>
      </w:r>
      <w:r w:rsidRPr="00FC2651">
        <w:rPr>
          <w:rFonts w:ascii="Times New Roman" w:hAnsi="Times New Roman"/>
          <w:spacing w:val="-2"/>
          <w:sz w:val="24"/>
          <w:szCs w:val="24"/>
          <w:lang w:val="it-IT"/>
        </w:rPr>
        <w:t>y</w:t>
      </w:r>
      <w:r w:rsidRPr="00FC2651">
        <w:rPr>
          <w:rFonts w:ascii="Times New Roman" w:hAnsi="Times New Roman"/>
          <w:sz w:val="24"/>
          <w:szCs w:val="24"/>
          <w:lang w:val="it-IT"/>
        </w:rPr>
        <w:t>s</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plo</w:t>
      </w:r>
      <w:r w:rsidRPr="00FC2651">
        <w:rPr>
          <w:rFonts w:ascii="Times New Roman" w:hAnsi="Times New Roman"/>
          <w:spacing w:val="1"/>
          <w:sz w:val="24"/>
          <w:szCs w:val="24"/>
          <w:lang w:val="it-IT"/>
        </w:rPr>
        <w:t>t</w:t>
      </w:r>
      <w:r w:rsidR="0009798A" w:rsidRPr="00FC2651">
        <w:rPr>
          <w:rFonts w:ascii="Times New Roman" w:hAnsi="Times New Roman"/>
          <w:sz w:val="24"/>
          <w:szCs w:val="24"/>
          <w:lang w:val="it-IT"/>
        </w:rPr>
        <w:t>ë</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Pr="00FC2651">
        <w:rPr>
          <w:rFonts w:ascii="Times New Roman" w:hAnsi="Times New Roman"/>
          <w:sz w:val="24"/>
          <w:szCs w:val="24"/>
          <w:lang w:val="it-IT"/>
        </w:rPr>
        <w:t>ht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k</w:t>
      </w:r>
      <w:r w:rsidR="0009798A" w:rsidRPr="00FC2651">
        <w:rPr>
          <w:rFonts w:ascii="Times New Roman" w:hAnsi="Times New Roman"/>
          <w:sz w:val="24"/>
          <w:szCs w:val="24"/>
          <w:lang w:val="it-IT"/>
        </w:rPr>
        <w:t>ë</w:t>
      </w:r>
      <w:r w:rsidRPr="00FC2651">
        <w:rPr>
          <w:rFonts w:ascii="Times New Roman" w:hAnsi="Times New Roman"/>
          <w:sz w:val="24"/>
          <w:szCs w:val="24"/>
          <w:lang w:val="it-IT"/>
        </w:rPr>
        <w:t>t</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r</w:t>
      </w:r>
      <w:r w:rsidRPr="00FC2651">
        <w:rPr>
          <w:rFonts w:ascii="Times New Roman" w:hAnsi="Times New Roman"/>
          <w:spacing w:val="-2"/>
          <w:sz w:val="24"/>
          <w:szCs w:val="24"/>
          <w:lang w:val="it-IT"/>
        </w:rPr>
        <w:t>a</w:t>
      </w:r>
      <w:r w:rsidRPr="00FC2651">
        <w:rPr>
          <w:rFonts w:ascii="Times New Roman" w:hAnsi="Times New Roman"/>
          <w:sz w:val="24"/>
          <w:szCs w:val="24"/>
          <w:lang w:val="it-IT"/>
        </w:rPr>
        <w:t>port</w:t>
      </w:r>
      <w:r w:rsidRPr="00FC2651">
        <w:rPr>
          <w:rFonts w:ascii="Times New Roman" w:hAnsi="Times New Roman"/>
          <w:spacing w:val="1"/>
          <w:sz w:val="24"/>
          <w:szCs w:val="24"/>
          <w:lang w:val="it-IT"/>
        </w:rPr>
        <w:t xml:space="preserve"> </w:t>
      </w:r>
      <w:r w:rsidRPr="00FC2651">
        <w:rPr>
          <w:rFonts w:ascii="Times New Roman" w:hAnsi="Times New Roman"/>
          <w:spacing w:val="-2"/>
          <w:sz w:val="24"/>
          <w:szCs w:val="24"/>
          <w:lang w:val="it-IT"/>
        </w:rPr>
        <w:t>d</w:t>
      </w:r>
      <w:r w:rsidRPr="00FC2651">
        <w:rPr>
          <w:rFonts w:ascii="Times New Roman" w:hAnsi="Times New Roman"/>
          <w:sz w:val="24"/>
          <w:szCs w:val="24"/>
          <w:lang w:val="it-IT"/>
        </w:rPr>
        <w:t>uke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b</w:t>
      </w:r>
      <w:r w:rsidR="0009798A" w:rsidRPr="00FC2651">
        <w:rPr>
          <w:rFonts w:ascii="Times New Roman" w:hAnsi="Times New Roman"/>
          <w:sz w:val="24"/>
          <w:szCs w:val="24"/>
          <w:lang w:val="it-IT"/>
        </w:rPr>
        <w:t>ë</w:t>
      </w:r>
      <w:r w:rsidRPr="00FC2651">
        <w:rPr>
          <w:rFonts w:ascii="Times New Roman" w:hAnsi="Times New Roman"/>
          <w:sz w:val="24"/>
          <w:szCs w:val="24"/>
          <w:lang w:val="it-IT"/>
        </w:rPr>
        <w:t>r</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q</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shkalla</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w:t>
      </w:r>
      <w:r w:rsidRPr="00FC2651">
        <w:rPr>
          <w:rFonts w:ascii="Times New Roman" w:hAnsi="Times New Roman"/>
          <w:spacing w:val="-1"/>
          <w:sz w:val="24"/>
          <w:szCs w:val="24"/>
          <w:lang w:val="it-IT"/>
        </w:rPr>
        <w:t>a</w:t>
      </w:r>
      <w:r w:rsidRPr="00FC2651">
        <w:rPr>
          <w:rFonts w:ascii="Times New Roman" w:hAnsi="Times New Roman"/>
          <w:spacing w:val="2"/>
          <w:sz w:val="24"/>
          <w:szCs w:val="24"/>
          <w:lang w:val="it-IT"/>
        </w:rPr>
        <w:t>p</w:t>
      </w:r>
      <w:r w:rsidRPr="00FC2651">
        <w:rPr>
          <w:rFonts w:ascii="Times New Roman" w:hAnsi="Times New Roman"/>
          <w:sz w:val="24"/>
          <w:szCs w:val="24"/>
          <w:lang w:val="it-IT"/>
        </w:rPr>
        <w:t>un</w:t>
      </w:r>
      <w:r w:rsidR="0009798A" w:rsidRPr="00FC2651">
        <w:rPr>
          <w:rFonts w:ascii="Times New Roman" w:hAnsi="Times New Roman"/>
          <w:sz w:val="24"/>
          <w:szCs w:val="24"/>
          <w:lang w:val="it-IT"/>
        </w:rPr>
        <w:t>ë</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n</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z</w:t>
      </w:r>
      <w:r w:rsidRPr="00FC2651">
        <w:rPr>
          <w:rFonts w:ascii="Times New Roman" w:hAnsi="Times New Roman"/>
          <w:sz w:val="24"/>
          <w:szCs w:val="24"/>
          <w:lang w:val="it-IT"/>
        </w:rPr>
        <w:t>on</w:t>
      </w:r>
      <w:r w:rsidRPr="00FC2651">
        <w:rPr>
          <w:rFonts w:ascii="Times New Roman" w:hAnsi="Times New Roman"/>
          <w:spacing w:val="-1"/>
          <w:sz w:val="24"/>
          <w:szCs w:val="24"/>
          <w:lang w:val="it-IT"/>
        </w:rPr>
        <w:t>a</w:t>
      </w:r>
      <w:r w:rsidRPr="00FC2651">
        <w:rPr>
          <w:rFonts w:ascii="Times New Roman" w:hAnsi="Times New Roman"/>
          <w:sz w:val="24"/>
          <w:szCs w:val="24"/>
          <w:lang w:val="it-IT"/>
        </w:rPr>
        <w:t>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ru</w:t>
      </w:r>
      <w:r w:rsidRPr="00FC2651">
        <w:rPr>
          <w:rFonts w:ascii="Times New Roman" w:hAnsi="Times New Roman"/>
          <w:spacing w:val="-1"/>
          <w:sz w:val="24"/>
          <w:szCs w:val="24"/>
          <w:lang w:val="it-IT"/>
        </w:rPr>
        <w:t>ra</w:t>
      </w:r>
      <w:r w:rsidRPr="00FC2651">
        <w:rPr>
          <w:rFonts w:ascii="Times New Roman" w:hAnsi="Times New Roman"/>
          <w:sz w:val="24"/>
          <w:szCs w:val="24"/>
          <w:lang w:val="it-IT"/>
        </w:rPr>
        <w:t>le</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t</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jet</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shum</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m</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e v</w:t>
      </w:r>
      <w:r w:rsidRPr="00FC2651">
        <w:rPr>
          <w:rFonts w:ascii="Times New Roman" w:hAnsi="Times New Roman"/>
          <w:spacing w:val="2"/>
          <w:sz w:val="24"/>
          <w:szCs w:val="24"/>
          <w:lang w:val="it-IT"/>
        </w:rPr>
        <w:t>o</w:t>
      </w:r>
      <w:r w:rsidRPr="00FC2651">
        <w:rPr>
          <w:rFonts w:ascii="Times New Roman" w:hAnsi="Times New Roman"/>
          <w:spacing w:val="-2"/>
          <w:sz w:val="24"/>
          <w:szCs w:val="24"/>
          <w:lang w:val="it-IT"/>
        </w:rPr>
        <w:t>g</w:t>
      </w:r>
      <w:r w:rsidR="0009798A" w:rsidRPr="00FC2651">
        <w:rPr>
          <w:rFonts w:ascii="Times New Roman" w:hAnsi="Times New Roman"/>
          <w:sz w:val="24"/>
          <w:szCs w:val="24"/>
          <w:lang w:val="it-IT"/>
        </w:rPr>
        <w:t>ë</w:t>
      </w:r>
      <w:r w:rsidRPr="00FC2651">
        <w:rPr>
          <w:rFonts w:ascii="Times New Roman" w:hAnsi="Times New Roman"/>
          <w:sz w:val="24"/>
          <w:szCs w:val="24"/>
          <w:lang w:val="it-IT"/>
        </w:rPr>
        <w:t>l</w:t>
      </w:r>
      <w:r w:rsidRPr="00FC2651">
        <w:rPr>
          <w:rFonts w:ascii="Times New Roman" w:hAnsi="Times New Roman"/>
          <w:spacing w:val="2"/>
          <w:sz w:val="24"/>
          <w:szCs w:val="24"/>
          <w:lang w:val="it-IT"/>
        </w:rPr>
        <w:t xml:space="preserve"> n</w:t>
      </w:r>
      <w:r w:rsidR="0009798A" w:rsidRPr="00FC2651">
        <w:rPr>
          <w:rFonts w:ascii="Times New Roman" w:hAnsi="Times New Roman"/>
          <w:sz w:val="24"/>
          <w:szCs w:val="24"/>
          <w:lang w:val="it-IT"/>
        </w:rPr>
        <w:t>ë</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k</w:t>
      </w:r>
      <w:r w:rsidRPr="00FC2651">
        <w:rPr>
          <w:rFonts w:ascii="Times New Roman" w:hAnsi="Times New Roman"/>
          <w:spacing w:val="-1"/>
          <w:sz w:val="24"/>
          <w:szCs w:val="24"/>
          <w:lang w:val="it-IT"/>
        </w:rPr>
        <w:t>ra</w:t>
      </w:r>
      <w:r w:rsidRPr="00FC2651">
        <w:rPr>
          <w:rFonts w:ascii="Times New Roman" w:hAnsi="Times New Roman"/>
          <w:sz w:val="24"/>
          <w:szCs w:val="24"/>
          <w:lang w:val="it-IT"/>
        </w:rPr>
        <w:t>h</w:t>
      </w:r>
      <w:r w:rsidRPr="00FC2651">
        <w:rPr>
          <w:rFonts w:ascii="Times New Roman" w:hAnsi="Times New Roman"/>
          <w:spacing w:val="-1"/>
          <w:sz w:val="24"/>
          <w:szCs w:val="24"/>
          <w:lang w:val="it-IT"/>
        </w:rPr>
        <w:t>a</w:t>
      </w:r>
      <w:r w:rsidRPr="00FC2651">
        <w:rPr>
          <w:rFonts w:ascii="Times New Roman" w:hAnsi="Times New Roman"/>
          <w:sz w:val="24"/>
          <w:szCs w:val="24"/>
          <w:lang w:val="it-IT"/>
        </w:rPr>
        <w:t>sim</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me</w:t>
      </w:r>
      <w:r w:rsidRPr="00FC2651">
        <w:rPr>
          <w:rFonts w:ascii="Times New Roman" w:hAnsi="Times New Roman"/>
          <w:spacing w:val="1"/>
          <w:sz w:val="24"/>
          <w:szCs w:val="24"/>
          <w:lang w:val="it-IT"/>
        </w:rPr>
        <w:t xml:space="preserve"> z</w:t>
      </w:r>
      <w:r w:rsidRPr="00FC2651">
        <w:rPr>
          <w:rFonts w:ascii="Times New Roman" w:hAnsi="Times New Roman"/>
          <w:sz w:val="24"/>
          <w:szCs w:val="24"/>
          <w:lang w:val="it-IT"/>
        </w:rPr>
        <w:t>o</w:t>
      </w:r>
      <w:r w:rsidRPr="00FC2651">
        <w:rPr>
          <w:rFonts w:ascii="Times New Roman" w:hAnsi="Times New Roman"/>
          <w:spacing w:val="4"/>
          <w:sz w:val="24"/>
          <w:szCs w:val="24"/>
          <w:lang w:val="it-IT"/>
        </w:rPr>
        <w:t>n</w:t>
      </w:r>
      <w:r w:rsidRPr="00FC2651">
        <w:rPr>
          <w:rFonts w:ascii="Times New Roman" w:hAnsi="Times New Roman"/>
          <w:spacing w:val="-1"/>
          <w:sz w:val="24"/>
          <w:szCs w:val="24"/>
          <w:lang w:val="it-IT"/>
        </w:rPr>
        <w:t>a</w:t>
      </w:r>
      <w:r w:rsidRPr="00FC2651">
        <w:rPr>
          <w:rFonts w:ascii="Times New Roman" w:hAnsi="Times New Roman"/>
          <w:sz w:val="24"/>
          <w:szCs w:val="24"/>
          <w:lang w:val="it-IT"/>
        </w:rPr>
        <w:t>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u</w:t>
      </w:r>
      <w:r w:rsidRPr="00FC2651">
        <w:rPr>
          <w:rFonts w:ascii="Times New Roman" w:hAnsi="Times New Roman"/>
          <w:spacing w:val="-1"/>
          <w:sz w:val="24"/>
          <w:szCs w:val="24"/>
          <w:lang w:val="it-IT"/>
        </w:rPr>
        <w:t>r</w:t>
      </w:r>
      <w:r w:rsidRPr="00FC2651">
        <w:rPr>
          <w:rFonts w:ascii="Times New Roman" w:hAnsi="Times New Roman"/>
          <w:sz w:val="24"/>
          <w:szCs w:val="24"/>
          <w:lang w:val="it-IT"/>
        </w:rPr>
        <w:t>b</w:t>
      </w:r>
      <w:r w:rsidRPr="00FC2651">
        <w:rPr>
          <w:rFonts w:ascii="Times New Roman" w:hAnsi="Times New Roman"/>
          <w:spacing w:val="1"/>
          <w:sz w:val="24"/>
          <w:szCs w:val="24"/>
          <w:lang w:val="it-IT"/>
        </w:rPr>
        <w:t>a</w:t>
      </w:r>
      <w:r w:rsidRPr="00FC2651">
        <w:rPr>
          <w:rFonts w:ascii="Times New Roman" w:hAnsi="Times New Roman"/>
          <w:sz w:val="24"/>
          <w:szCs w:val="24"/>
          <w:lang w:val="it-IT"/>
        </w:rPr>
        <w:t>n</w:t>
      </w:r>
      <w:r w:rsidRPr="00FC2651">
        <w:rPr>
          <w:rFonts w:ascii="Times New Roman" w:hAnsi="Times New Roman"/>
          <w:spacing w:val="-1"/>
          <w:sz w:val="24"/>
          <w:szCs w:val="24"/>
          <w:lang w:val="it-IT"/>
        </w:rPr>
        <w:t>e</w:t>
      </w:r>
      <w:r w:rsidRPr="00FC2651">
        <w:rPr>
          <w:rFonts w:ascii="Times New Roman" w:hAnsi="Times New Roman"/>
          <w:sz w:val="24"/>
          <w:szCs w:val="24"/>
          <w:lang w:val="it-IT"/>
        </w:rPr>
        <w:t>.</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Kjo</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vjen</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si</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p</w:t>
      </w:r>
      <w:r w:rsidRPr="00FC2651">
        <w:rPr>
          <w:rFonts w:ascii="Times New Roman" w:hAnsi="Times New Roman"/>
          <w:spacing w:val="-1"/>
          <w:sz w:val="24"/>
          <w:szCs w:val="24"/>
          <w:lang w:val="it-IT"/>
        </w:rPr>
        <w:t>a</w:t>
      </w:r>
      <w:r w:rsidRPr="00FC2651">
        <w:rPr>
          <w:rFonts w:ascii="Times New Roman" w:hAnsi="Times New Roman"/>
          <w:sz w:val="24"/>
          <w:szCs w:val="24"/>
          <w:lang w:val="it-IT"/>
        </w:rPr>
        <w:t>soj</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 xml:space="preserve">e </w:t>
      </w:r>
      <w:r w:rsidRPr="00FC2651">
        <w:rPr>
          <w:rFonts w:ascii="Times New Roman" w:hAnsi="Times New Roman"/>
          <w:spacing w:val="2"/>
          <w:sz w:val="24"/>
          <w:szCs w:val="24"/>
          <w:lang w:val="it-IT"/>
        </w:rPr>
        <w:t>p</w:t>
      </w:r>
      <w:r w:rsidR="0009798A" w:rsidRPr="00FC2651">
        <w:rPr>
          <w:rFonts w:ascii="Times New Roman" w:hAnsi="Times New Roman"/>
          <w:sz w:val="24"/>
          <w:szCs w:val="24"/>
          <w:lang w:val="it-IT"/>
        </w:rPr>
        <w:t>ë</w:t>
      </w:r>
      <w:r w:rsidRPr="00FC2651">
        <w:rPr>
          <w:rFonts w:ascii="Times New Roman" w:hAnsi="Times New Roman"/>
          <w:sz w:val="24"/>
          <w:szCs w:val="24"/>
          <w:lang w:val="it-IT"/>
        </w:rPr>
        <w:t>rq</w:t>
      </w:r>
      <w:r w:rsidR="0009798A" w:rsidRPr="00FC2651">
        <w:rPr>
          <w:rFonts w:ascii="Times New Roman" w:hAnsi="Times New Roman"/>
          <w:sz w:val="24"/>
          <w:szCs w:val="24"/>
          <w:lang w:val="it-IT"/>
        </w:rPr>
        <w:t>ë</w:t>
      </w:r>
      <w:r w:rsidRPr="00FC2651">
        <w:rPr>
          <w:rFonts w:ascii="Times New Roman" w:hAnsi="Times New Roman"/>
          <w:sz w:val="24"/>
          <w:szCs w:val="24"/>
          <w:lang w:val="it-IT"/>
        </w:rPr>
        <w:t>ndrimit</w:t>
      </w:r>
      <w:r w:rsidRPr="00FC2651">
        <w:rPr>
          <w:rFonts w:ascii="Times New Roman" w:hAnsi="Times New Roman"/>
          <w:spacing w:val="2"/>
          <w:sz w:val="24"/>
          <w:szCs w:val="24"/>
          <w:lang w:val="it-IT"/>
        </w:rPr>
        <w:t xml:space="preserve"> </w:t>
      </w:r>
      <w:r w:rsidRPr="00FC2651">
        <w:rPr>
          <w:rFonts w:ascii="Times New Roman" w:hAnsi="Times New Roman"/>
          <w:sz w:val="24"/>
          <w:szCs w:val="24"/>
          <w:lang w:val="it-IT"/>
        </w:rPr>
        <w:t>t</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z w:val="24"/>
          <w:szCs w:val="24"/>
          <w:lang w:val="it-IT"/>
        </w:rPr>
        <w:t>popul</w:t>
      </w:r>
      <w:r w:rsidRPr="00FC2651">
        <w:rPr>
          <w:rFonts w:ascii="Times New Roman" w:hAnsi="Times New Roman"/>
          <w:spacing w:val="1"/>
          <w:sz w:val="24"/>
          <w:szCs w:val="24"/>
          <w:lang w:val="it-IT"/>
        </w:rPr>
        <w:t>l</w:t>
      </w:r>
      <w:r w:rsidRPr="00FC2651">
        <w:rPr>
          <w:rFonts w:ascii="Times New Roman" w:hAnsi="Times New Roman"/>
          <w:sz w:val="24"/>
          <w:szCs w:val="24"/>
          <w:lang w:val="it-IT"/>
        </w:rPr>
        <w:t>si</w:t>
      </w:r>
      <w:r w:rsidRPr="00FC2651">
        <w:rPr>
          <w:rFonts w:ascii="Times New Roman" w:hAnsi="Times New Roman"/>
          <w:spacing w:val="1"/>
          <w:sz w:val="24"/>
          <w:szCs w:val="24"/>
          <w:lang w:val="it-IT"/>
        </w:rPr>
        <w:t>s</w:t>
      </w:r>
      <w:r w:rsidR="0009798A" w:rsidRPr="00FC2651">
        <w:rPr>
          <w:rFonts w:ascii="Times New Roman" w:hAnsi="Times New Roman"/>
          <w:sz w:val="24"/>
          <w:szCs w:val="24"/>
          <w:lang w:val="it-IT"/>
        </w:rPr>
        <w:t>ë</w:t>
      </w:r>
      <w:r w:rsidRPr="00FC2651">
        <w:rPr>
          <w:rFonts w:ascii="Times New Roman" w:hAnsi="Times New Roman"/>
          <w:sz w:val="24"/>
          <w:szCs w:val="24"/>
          <w:lang w:val="it-IT"/>
        </w:rPr>
        <w:t xml:space="preserve"> n</w:t>
      </w:r>
      <w:r w:rsidR="0009798A" w:rsidRPr="00FC2651">
        <w:rPr>
          <w:rFonts w:ascii="Times New Roman" w:hAnsi="Times New Roman"/>
          <w:sz w:val="24"/>
          <w:szCs w:val="24"/>
          <w:lang w:val="it-IT"/>
        </w:rPr>
        <w:t>ë</w:t>
      </w:r>
      <w:r w:rsidRPr="00FC2651">
        <w:rPr>
          <w:rFonts w:ascii="Times New Roman" w:hAnsi="Times New Roman"/>
          <w:spacing w:val="-1"/>
          <w:sz w:val="24"/>
          <w:szCs w:val="24"/>
          <w:lang w:val="it-IT"/>
        </w:rPr>
        <w:t xml:space="preserve"> </w:t>
      </w:r>
      <w:r w:rsidRPr="00FC2651">
        <w:rPr>
          <w:rFonts w:ascii="Times New Roman" w:hAnsi="Times New Roman"/>
          <w:spacing w:val="2"/>
          <w:sz w:val="24"/>
          <w:szCs w:val="24"/>
          <w:lang w:val="it-IT"/>
        </w:rPr>
        <w:t>q</w:t>
      </w:r>
      <w:r w:rsidRPr="00FC2651">
        <w:rPr>
          <w:rFonts w:ascii="Times New Roman" w:hAnsi="Times New Roman"/>
          <w:spacing w:val="-5"/>
          <w:sz w:val="24"/>
          <w:szCs w:val="24"/>
          <w:lang w:val="it-IT"/>
        </w:rPr>
        <w:t>y</w:t>
      </w:r>
      <w:r w:rsidRPr="00FC2651">
        <w:rPr>
          <w:rFonts w:ascii="Times New Roman" w:hAnsi="Times New Roman"/>
          <w:spacing w:val="3"/>
          <w:sz w:val="24"/>
          <w:szCs w:val="24"/>
          <w:lang w:val="it-IT"/>
        </w:rPr>
        <w:t>t</w:t>
      </w:r>
      <w:r w:rsidRPr="00FC2651">
        <w:rPr>
          <w:rFonts w:ascii="Times New Roman" w:hAnsi="Times New Roman"/>
          <w:spacing w:val="-1"/>
          <w:sz w:val="24"/>
          <w:szCs w:val="24"/>
          <w:lang w:val="it-IT"/>
        </w:rPr>
        <w:t>e</w:t>
      </w:r>
      <w:r w:rsidRPr="00FC2651">
        <w:rPr>
          <w:rFonts w:ascii="Times New Roman" w:hAnsi="Times New Roman"/>
          <w:sz w:val="24"/>
          <w:szCs w:val="24"/>
          <w:lang w:val="it-IT"/>
        </w:rPr>
        <w:t>te dhe</w:t>
      </w:r>
      <w:r w:rsidRPr="00FC2651">
        <w:rPr>
          <w:rFonts w:ascii="Times New Roman" w:hAnsi="Times New Roman"/>
          <w:spacing w:val="-1"/>
          <w:sz w:val="24"/>
          <w:szCs w:val="24"/>
          <w:lang w:val="it-IT"/>
        </w:rPr>
        <w:t xml:space="preserve"> </w:t>
      </w:r>
      <w:r w:rsidRPr="00FC2651">
        <w:rPr>
          <w:rFonts w:ascii="Times New Roman" w:hAnsi="Times New Roman"/>
          <w:spacing w:val="1"/>
          <w:sz w:val="24"/>
          <w:szCs w:val="24"/>
          <w:lang w:val="it-IT"/>
        </w:rPr>
        <w:t>z</w:t>
      </w:r>
      <w:r w:rsidRPr="00FC2651">
        <w:rPr>
          <w:rFonts w:ascii="Times New Roman" w:hAnsi="Times New Roman"/>
          <w:sz w:val="24"/>
          <w:szCs w:val="24"/>
          <w:lang w:val="it-IT"/>
        </w:rPr>
        <w:t>on</w:t>
      </w:r>
      <w:r w:rsidRPr="00FC2651">
        <w:rPr>
          <w:rFonts w:ascii="Times New Roman" w:hAnsi="Times New Roman"/>
          <w:spacing w:val="-1"/>
          <w:sz w:val="24"/>
          <w:szCs w:val="24"/>
          <w:lang w:val="it-IT"/>
        </w:rPr>
        <w:t>a</w:t>
      </w:r>
      <w:r w:rsidRPr="00FC2651">
        <w:rPr>
          <w:rFonts w:ascii="Times New Roman" w:hAnsi="Times New Roman"/>
          <w:sz w:val="24"/>
          <w:szCs w:val="24"/>
          <w:lang w:val="it-IT"/>
        </w:rPr>
        <w:t>t pe</w:t>
      </w:r>
      <w:r w:rsidRPr="00FC2651">
        <w:rPr>
          <w:rFonts w:ascii="Times New Roman" w:hAnsi="Times New Roman"/>
          <w:spacing w:val="-1"/>
          <w:sz w:val="24"/>
          <w:szCs w:val="24"/>
          <w:lang w:val="it-IT"/>
        </w:rPr>
        <w:t>r</w:t>
      </w:r>
      <w:r w:rsidRPr="00FC2651">
        <w:rPr>
          <w:rFonts w:ascii="Times New Roman" w:hAnsi="Times New Roman"/>
          <w:spacing w:val="3"/>
          <w:sz w:val="24"/>
          <w:szCs w:val="24"/>
          <w:lang w:val="it-IT"/>
        </w:rPr>
        <w:t>i</w:t>
      </w:r>
      <w:r w:rsidRPr="00FC2651">
        <w:rPr>
          <w:rFonts w:ascii="Times New Roman" w:hAnsi="Times New Roman"/>
          <w:spacing w:val="1"/>
          <w:sz w:val="24"/>
          <w:szCs w:val="24"/>
          <w:lang w:val="it-IT"/>
        </w:rPr>
        <w:t>f</w:t>
      </w:r>
      <w:r w:rsidRPr="00FC2651">
        <w:rPr>
          <w:rFonts w:ascii="Times New Roman" w:hAnsi="Times New Roman"/>
          <w:spacing w:val="-1"/>
          <w:sz w:val="24"/>
          <w:szCs w:val="24"/>
          <w:lang w:val="it-IT"/>
        </w:rPr>
        <w:t>e</w:t>
      </w:r>
      <w:r w:rsidRPr="00FC2651">
        <w:rPr>
          <w:rFonts w:ascii="Times New Roman" w:hAnsi="Times New Roman"/>
          <w:sz w:val="24"/>
          <w:szCs w:val="24"/>
          <w:lang w:val="it-IT"/>
        </w:rPr>
        <w:t>rike</w:t>
      </w:r>
      <w:r w:rsidRPr="00FC2651">
        <w:rPr>
          <w:rFonts w:ascii="Times New Roman" w:hAnsi="Times New Roman"/>
          <w:spacing w:val="-1"/>
          <w:sz w:val="24"/>
          <w:szCs w:val="24"/>
          <w:lang w:val="it-IT"/>
        </w:rPr>
        <w:t xml:space="preserve"> r</w:t>
      </w:r>
      <w:r w:rsidRPr="00FC2651">
        <w:rPr>
          <w:rFonts w:ascii="Times New Roman" w:hAnsi="Times New Roman"/>
          <w:spacing w:val="1"/>
          <w:sz w:val="24"/>
          <w:szCs w:val="24"/>
          <w:lang w:val="it-IT"/>
        </w:rPr>
        <w:t>r</w:t>
      </w:r>
      <w:r w:rsidRPr="00FC2651">
        <w:rPr>
          <w:rFonts w:ascii="Times New Roman" w:hAnsi="Times New Roman"/>
          <w:spacing w:val="-1"/>
          <w:sz w:val="24"/>
          <w:szCs w:val="24"/>
          <w:lang w:val="it-IT"/>
        </w:rPr>
        <w:t>e</w:t>
      </w:r>
      <w:r w:rsidRPr="00FC2651">
        <w:rPr>
          <w:rFonts w:ascii="Times New Roman" w:hAnsi="Times New Roman"/>
          <w:sz w:val="24"/>
          <w:szCs w:val="24"/>
          <w:lang w:val="it-IT"/>
        </w:rPr>
        <w:t xml:space="preserve">th </w:t>
      </w:r>
      <w:r w:rsidRPr="00FC2651">
        <w:rPr>
          <w:rFonts w:ascii="Times New Roman" w:hAnsi="Times New Roman"/>
          <w:spacing w:val="3"/>
          <w:sz w:val="24"/>
          <w:szCs w:val="24"/>
          <w:lang w:val="it-IT"/>
        </w:rPr>
        <w:t>t</w:t>
      </w:r>
      <w:r w:rsidRPr="00FC2651">
        <w:rPr>
          <w:rFonts w:ascii="Times New Roman" w:hAnsi="Times New Roman"/>
          <w:spacing w:val="-5"/>
          <w:sz w:val="24"/>
          <w:szCs w:val="24"/>
          <w:lang w:val="it-IT"/>
        </w:rPr>
        <w:t>y</w:t>
      </w:r>
      <w:r w:rsidRPr="00FC2651">
        <w:rPr>
          <w:rFonts w:ascii="Times New Roman" w:hAnsi="Times New Roman"/>
          <w:spacing w:val="1"/>
          <w:sz w:val="24"/>
          <w:szCs w:val="24"/>
          <w:lang w:val="it-IT"/>
        </w:rPr>
        <w:t>r</w:t>
      </w:r>
      <w:r w:rsidRPr="00FC2651">
        <w:rPr>
          <w:rFonts w:ascii="Times New Roman" w:hAnsi="Times New Roman"/>
          <w:spacing w:val="-1"/>
          <w:sz w:val="24"/>
          <w:szCs w:val="24"/>
          <w:lang w:val="it-IT"/>
        </w:rPr>
        <w:t>e</w:t>
      </w:r>
      <w:r w:rsidRPr="00FC2651">
        <w:rPr>
          <w:rFonts w:ascii="Times New Roman" w:hAnsi="Times New Roman"/>
          <w:sz w:val="24"/>
          <w:szCs w:val="24"/>
          <w:lang w:val="it-IT"/>
        </w:rPr>
        <w:t xml:space="preserve">. </w:t>
      </w:r>
      <w:r w:rsidRPr="0038250B">
        <w:rPr>
          <w:rFonts w:ascii="Times New Roman" w:hAnsi="Times New Roman"/>
          <w:spacing w:val="2"/>
          <w:sz w:val="24"/>
          <w:szCs w:val="24"/>
          <w:lang w:val="it-IT"/>
        </w:rPr>
        <w:t>G</w:t>
      </w:r>
      <w:r w:rsidRPr="0038250B">
        <w:rPr>
          <w:rFonts w:ascii="Times New Roman" w:hAnsi="Times New Roman"/>
          <w:sz w:val="24"/>
          <w:szCs w:val="24"/>
          <w:lang w:val="it-IT"/>
        </w:rPr>
        <w:t>r</w:t>
      </w:r>
      <w:r w:rsidRPr="0038250B">
        <w:rPr>
          <w:rFonts w:ascii="Times New Roman" w:hAnsi="Times New Roman"/>
          <w:spacing w:val="-2"/>
          <w:sz w:val="24"/>
          <w:szCs w:val="24"/>
          <w:lang w:val="it-IT"/>
        </w:rPr>
        <w:t>a</w:t>
      </w:r>
      <w:r w:rsidRPr="0038250B">
        <w:rPr>
          <w:rFonts w:ascii="Times New Roman" w:hAnsi="Times New Roman"/>
          <w:sz w:val="24"/>
          <w:szCs w:val="24"/>
          <w:lang w:val="it-IT"/>
        </w:rPr>
        <w:t>fiku</w:t>
      </w:r>
      <w:r w:rsidRPr="0038250B">
        <w:rPr>
          <w:rFonts w:ascii="Times New Roman" w:hAnsi="Times New Roman"/>
          <w:spacing w:val="2"/>
          <w:sz w:val="24"/>
          <w:szCs w:val="24"/>
          <w:lang w:val="it-IT"/>
        </w:rPr>
        <w:t xml:space="preserve"> </w:t>
      </w:r>
      <w:r w:rsidRPr="0038250B">
        <w:rPr>
          <w:rFonts w:ascii="Times New Roman" w:hAnsi="Times New Roman"/>
          <w:sz w:val="24"/>
          <w:szCs w:val="24"/>
          <w:lang w:val="it-IT"/>
        </w:rPr>
        <w:t>q</w:t>
      </w:r>
      <w:r w:rsidR="0009798A" w:rsidRPr="0038250B">
        <w:rPr>
          <w:rFonts w:ascii="Times New Roman" w:hAnsi="Times New Roman"/>
          <w:sz w:val="24"/>
          <w:szCs w:val="24"/>
          <w:lang w:val="it-IT"/>
        </w:rPr>
        <w:t>ë</w:t>
      </w:r>
      <w:r w:rsidRPr="0038250B">
        <w:rPr>
          <w:rFonts w:ascii="Times New Roman" w:hAnsi="Times New Roman"/>
          <w:spacing w:val="-1"/>
          <w:sz w:val="24"/>
          <w:szCs w:val="24"/>
          <w:lang w:val="it-IT"/>
        </w:rPr>
        <w:t xml:space="preserve"> </w:t>
      </w:r>
      <w:r w:rsidRPr="0038250B">
        <w:rPr>
          <w:rFonts w:ascii="Times New Roman" w:hAnsi="Times New Roman"/>
          <w:sz w:val="24"/>
          <w:szCs w:val="24"/>
          <w:lang w:val="it-IT"/>
        </w:rPr>
        <w:t>vi</w:t>
      </w:r>
      <w:r w:rsidRPr="0038250B">
        <w:rPr>
          <w:rFonts w:ascii="Times New Roman" w:hAnsi="Times New Roman"/>
          <w:spacing w:val="1"/>
          <w:sz w:val="24"/>
          <w:szCs w:val="24"/>
          <w:lang w:val="it-IT"/>
        </w:rPr>
        <w:t>j</w:t>
      </w:r>
      <w:r w:rsidRPr="0038250B">
        <w:rPr>
          <w:rFonts w:ascii="Times New Roman" w:hAnsi="Times New Roman"/>
          <w:sz w:val="24"/>
          <w:szCs w:val="24"/>
          <w:lang w:val="it-IT"/>
        </w:rPr>
        <w:t>on v</w:t>
      </w:r>
      <w:r w:rsidR="0009798A" w:rsidRPr="0038250B">
        <w:rPr>
          <w:rFonts w:ascii="Times New Roman" w:hAnsi="Times New Roman"/>
          <w:sz w:val="24"/>
          <w:szCs w:val="24"/>
          <w:lang w:val="it-IT"/>
        </w:rPr>
        <w:t>ë</w:t>
      </w:r>
      <w:r w:rsidRPr="0038250B">
        <w:rPr>
          <w:rFonts w:ascii="Times New Roman" w:hAnsi="Times New Roman"/>
          <w:spacing w:val="-1"/>
          <w:sz w:val="24"/>
          <w:szCs w:val="24"/>
          <w:lang w:val="it-IT"/>
        </w:rPr>
        <w:t xml:space="preserve"> </w:t>
      </w:r>
      <w:r w:rsidRPr="0038250B">
        <w:rPr>
          <w:rFonts w:ascii="Times New Roman" w:hAnsi="Times New Roman"/>
          <w:sz w:val="24"/>
          <w:szCs w:val="24"/>
          <w:lang w:val="it-IT"/>
        </w:rPr>
        <w:t>n</w:t>
      </w:r>
      <w:r w:rsidR="0009798A" w:rsidRPr="0038250B">
        <w:rPr>
          <w:rFonts w:ascii="Times New Roman" w:hAnsi="Times New Roman"/>
          <w:sz w:val="24"/>
          <w:szCs w:val="24"/>
          <w:lang w:val="it-IT"/>
        </w:rPr>
        <w:t>ë</w:t>
      </w:r>
      <w:r w:rsidRPr="0038250B">
        <w:rPr>
          <w:rFonts w:ascii="Times New Roman" w:hAnsi="Times New Roman"/>
          <w:spacing w:val="-1"/>
          <w:sz w:val="24"/>
          <w:szCs w:val="24"/>
          <w:lang w:val="it-IT"/>
        </w:rPr>
        <w:t xml:space="preserve"> </w:t>
      </w:r>
      <w:r w:rsidRPr="0038250B">
        <w:rPr>
          <w:rFonts w:ascii="Times New Roman" w:hAnsi="Times New Roman"/>
          <w:sz w:val="24"/>
          <w:szCs w:val="24"/>
          <w:lang w:val="it-IT"/>
        </w:rPr>
        <w:t>dukje k</w:t>
      </w:r>
      <w:r w:rsidR="0009798A" w:rsidRPr="0038250B">
        <w:rPr>
          <w:rFonts w:ascii="Times New Roman" w:hAnsi="Times New Roman"/>
          <w:sz w:val="24"/>
          <w:szCs w:val="24"/>
          <w:lang w:val="it-IT"/>
        </w:rPr>
        <w:t>ë</w:t>
      </w:r>
      <w:r w:rsidRPr="0038250B">
        <w:rPr>
          <w:rFonts w:ascii="Times New Roman" w:hAnsi="Times New Roman"/>
          <w:spacing w:val="3"/>
          <w:sz w:val="24"/>
          <w:szCs w:val="24"/>
          <w:lang w:val="it-IT"/>
        </w:rPr>
        <w:t>t</w:t>
      </w:r>
      <w:r w:rsidR="0009798A" w:rsidRPr="0038250B">
        <w:rPr>
          <w:rFonts w:ascii="Times New Roman" w:hAnsi="Times New Roman"/>
          <w:sz w:val="24"/>
          <w:szCs w:val="24"/>
          <w:lang w:val="it-IT"/>
        </w:rPr>
        <w:t>ë</w:t>
      </w:r>
      <w:r w:rsidRPr="0038250B">
        <w:rPr>
          <w:rFonts w:ascii="Times New Roman" w:hAnsi="Times New Roman"/>
          <w:spacing w:val="1"/>
          <w:sz w:val="24"/>
          <w:szCs w:val="24"/>
          <w:lang w:val="it-IT"/>
        </w:rPr>
        <w:t xml:space="preserve"> </w:t>
      </w:r>
      <w:r w:rsidRPr="0038250B">
        <w:rPr>
          <w:rFonts w:ascii="Times New Roman" w:hAnsi="Times New Roman"/>
          <w:spacing w:val="-1"/>
          <w:sz w:val="24"/>
          <w:szCs w:val="24"/>
          <w:lang w:val="it-IT"/>
        </w:rPr>
        <w:t>fe</w:t>
      </w:r>
      <w:r w:rsidRPr="0038250B">
        <w:rPr>
          <w:rFonts w:ascii="Times New Roman" w:hAnsi="Times New Roman"/>
          <w:sz w:val="24"/>
          <w:szCs w:val="24"/>
          <w:lang w:val="it-IT"/>
        </w:rPr>
        <w:t>nomen.</w:t>
      </w:r>
    </w:p>
    <w:p w14:paraId="75EB9866" w14:textId="77777777" w:rsidR="002E5B97" w:rsidRPr="0038250B" w:rsidRDefault="002E5B97" w:rsidP="002E5B97">
      <w:pPr>
        <w:spacing w:before="10" w:line="200" w:lineRule="exact"/>
        <w:rPr>
          <w:rFonts w:ascii="Times New Roman" w:hAnsi="Times New Roman"/>
          <w:sz w:val="24"/>
          <w:szCs w:val="24"/>
          <w:lang w:val="it-IT"/>
        </w:rPr>
      </w:pPr>
    </w:p>
    <w:p w14:paraId="6A427198" w14:textId="77777777" w:rsidR="0009798A" w:rsidRDefault="00617551" w:rsidP="0009798A">
      <w:pPr>
        <w:keepNext/>
        <w:spacing w:line="360" w:lineRule="auto"/>
        <w:ind w:right="73"/>
        <w:jc w:val="center"/>
      </w:pPr>
      <w:r w:rsidRPr="008E54F7">
        <w:rPr>
          <w:rFonts w:ascii="Times New Roman" w:hAnsi="Times New Roman"/>
          <w:noProof/>
          <w:sz w:val="24"/>
          <w:szCs w:val="24"/>
          <w:lang w:val="en-US"/>
        </w:rPr>
        <w:drawing>
          <wp:inline distT="0" distB="0" distL="0" distR="0" wp14:anchorId="684439F0" wp14:editId="1C6F87D4">
            <wp:extent cx="5610225" cy="2257425"/>
            <wp:effectExtent l="57150" t="57150" r="47625" b="47625"/>
            <wp:docPr id="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0225" cy="2257425"/>
                    </a:xfrm>
                    <a:prstGeom prst="rect">
                      <a:avLst/>
                    </a:prstGeom>
                    <a:noFill/>
                    <a:ln w="57150" cmpd="sng">
                      <a:solidFill>
                        <a:srgbClr val="00B050"/>
                      </a:solidFill>
                      <a:miter lim="800000"/>
                      <a:headEnd/>
                      <a:tailEnd/>
                    </a:ln>
                    <a:effectLst/>
                  </pic:spPr>
                </pic:pic>
              </a:graphicData>
            </a:graphic>
          </wp:inline>
        </w:drawing>
      </w:r>
    </w:p>
    <w:p w14:paraId="120CCDD5" w14:textId="77777777" w:rsidR="0009798A" w:rsidRPr="0009798A" w:rsidRDefault="0009798A" w:rsidP="0009798A">
      <w:pPr>
        <w:tabs>
          <w:tab w:val="left" w:pos="6750"/>
        </w:tabs>
        <w:spacing w:after="0" w:line="240" w:lineRule="auto"/>
        <w:ind w:right="2364"/>
        <w:jc w:val="both"/>
        <w:rPr>
          <w:rFonts w:ascii="Times New Roman" w:hAnsi="Times New Roman"/>
          <w:i/>
          <w:sz w:val="20"/>
          <w:szCs w:val="20"/>
          <w:lang w:val="de-DE"/>
        </w:rPr>
      </w:pPr>
      <w:r w:rsidRPr="0009798A">
        <w:rPr>
          <w:rFonts w:ascii="Times New Roman" w:hAnsi="Times New Roman"/>
          <w:i/>
          <w:spacing w:val="-3"/>
          <w:position w:val="-1"/>
          <w:sz w:val="20"/>
          <w:szCs w:val="20"/>
          <w:lang w:val="de-DE"/>
        </w:rPr>
        <w:t xml:space="preserve">Grafiku </w:t>
      </w:r>
      <w:r w:rsidR="00203052">
        <w:rPr>
          <w:rFonts w:ascii="Times New Roman" w:hAnsi="Times New Roman"/>
          <w:i/>
          <w:spacing w:val="-3"/>
          <w:position w:val="-1"/>
          <w:sz w:val="20"/>
          <w:szCs w:val="20"/>
          <w:lang w:val="de-DE"/>
        </w:rPr>
        <w:t>1</w:t>
      </w:r>
      <w:r w:rsidRPr="0009798A">
        <w:rPr>
          <w:rFonts w:ascii="Times New Roman" w:hAnsi="Times New Roman"/>
          <w:i/>
          <w:spacing w:val="-3"/>
          <w:position w:val="-1"/>
          <w:sz w:val="20"/>
          <w:szCs w:val="20"/>
          <w:lang w:val="de-DE"/>
        </w:rPr>
        <w:t>: S</w:t>
      </w:r>
      <w:r w:rsidRPr="0009798A">
        <w:rPr>
          <w:rFonts w:ascii="Times New Roman" w:hAnsi="Times New Roman"/>
          <w:i/>
          <w:spacing w:val="-1"/>
          <w:position w:val="-1"/>
          <w:sz w:val="20"/>
          <w:szCs w:val="20"/>
          <w:lang w:val="de-DE"/>
        </w:rPr>
        <w:t>h</w:t>
      </w:r>
      <w:r w:rsidRPr="0009798A">
        <w:rPr>
          <w:rFonts w:ascii="Times New Roman" w:hAnsi="Times New Roman"/>
          <w:i/>
          <w:spacing w:val="1"/>
          <w:position w:val="-1"/>
          <w:sz w:val="20"/>
          <w:szCs w:val="20"/>
          <w:lang w:val="de-DE"/>
        </w:rPr>
        <w:t>k</w:t>
      </w:r>
      <w:r w:rsidRPr="0009798A">
        <w:rPr>
          <w:rFonts w:ascii="Times New Roman" w:hAnsi="Times New Roman"/>
          <w:i/>
          <w:position w:val="-1"/>
          <w:sz w:val="20"/>
          <w:szCs w:val="20"/>
          <w:lang w:val="de-DE"/>
        </w:rPr>
        <w:t>al</w:t>
      </w:r>
      <w:r w:rsidRPr="0009798A">
        <w:rPr>
          <w:rFonts w:ascii="Times New Roman" w:hAnsi="Times New Roman"/>
          <w:i/>
          <w:spacing w:val="1"/>
          <w:position w:val="-1"/>
          <w:sz w:val="20"/>
          <w:szCs w:val="20"/>
          <w:lang w:val="de-DE"/>
        </w:rPr>
        <w:t>l</w:t>
      </w:r>
      <w:r w:rsidRPr="0009798A">
        <w:rPr>
          <w:rFonts w:ascii="Times New Roman" w:hAnsi="Times New Roman"/>
          <w:i/>
          <w:position w:val="-1"/>
          <w:sz w:val="20"/>
          <w:szCs w:val="20"/>
          <w:lang w:val="de-DE"/>
        </w:rPr>
        <w:t>a</w:t>
      </w:r>
      <w:r w:rsidRPr="0009798A">
        <w:rPr>
          <w:rFonts w:ascii="Times New Roman" w:hAnsi="Times New Roman"/>
          <w:i/>
          <w:spacing w:val="-8"/>
          <w:position w:val="-1"/>
          <w:sz w:val="20"/>
          <w:szCs w:val="20"/>
          <w:lang w:val="de-DE"/>
        </w:rPr>
        <w:t xml:space="preserve"> </w:t>
      </w:r>
      <w:r w:rsidRPr="0009798A">
        <w:rPr>
          <w:rFonts w:ascii="Times New Roman" w:hAnsi="Times New Roman"/>
          <w:i/>
          <w:position w:val="-1"/>
          <w:sz w:val="20"/>
          <w:szCs w:val="20"/>
          <w:lang w:val="de-DE"/>
        </w:rPr>
        <w:t xml:space="preserve">e </w:t>
      </w:r>
      <w:r w:rsidRPr="0009798A">
        <w:rPr>
          <w:rFonts w:ascii="Times New Roman" w:hAnsi="Times New Roman"/>
          <w:i/>
          <w:spacing w:val="-1"/>
          <w:position w:val="-1"/>
          <w:sz w:val="20"/>
          <w:szCs w:val="20"/>
          <w:lang w:val="de-DE"/>
        </w:rPr>
        <w:t>p</w:t>
      </w:r>
      <w:r w:rsidRPr="0009798A">
        <w:rPr>
          <w:rFonts w:ascii="Times New Roman" w:hAnsi="Times New Roman"/>
          <w:i/>
          <w:position w:val="-1"/>
          <w:sz w:val="20"/>
          <w:szCs w:val="20"/>
          <w:lang w:val="de-DE"/>
        </w:rPr>
        <w:t>a</w:t>
      </w:r>
      <w:r w:rsidRPr="0009798A">
        <w:rPr>
          <w:rFonts w:ascii="Times New Roman" w:hAnsi="Times New Roman"/>
          <w:i/>
          <w:spacing w:val="-1"/>
          <w:position w:val="-1"/>
          <w:sz w:val="20"/>
          <w:szCs w:val="20"/>
          <w:lang w:val="de-DE"/>
        </w:rPr>
        <w:t>p</w:t>
      </w:r>
      <w:r w:rsidRPr="0009798A">
        <w:rPr>
          <w:rFonts w:ascii="Times New Roman" w:hAnsi="Times New Roman"/>
          <w:i/>
          <w:position w:val="-1"/>
          <w:sz w:val="20"/>
          <w:szCs w:val="20"/>
          <w:lang w:val="de-DE"/>
        </w:rPr>
        <w:t>unë</w:t>
      </w:r>
      <w:r w:rsidRPr="0009798A">
        <w:rPr>
          <w:rFonts w:ascii="Times New Roman" w:hAnsi="Times New Roman"/>
          <w:i/>
          <w:spacing w:val="1"/>
          <w:position w:val="-1"/>
          <w:sz w:val="20"/>
          <w:szCs w:val="20"/>
          <w:lang w:val="de-DE"/>
        </w:rPr>
        <w:t>s</w:t>
      </w:r>
      <w:r w:rsidRPr="0009798A">
        <w:rPr>
          <w:rFonts w:ascii="Times New Roman" w:hAnsi="Times New Roman"/>
          <w:i/>
          <w:position w:val="-1"/>
          <w:sz w:val="20"/>
          <w:szCs w:val="20"/>
          <w:lang w:val="de-DE"/>
        </w:rPr>
        <w:t>isë</w:t>
      </w:r>
      <w:r w:rsidRPr="0009798A">
        <w:rPr>
          <w:rFonts w:ascii="Times New Roman" w:hAnsi="Times New Roman"/>
          <w:i/>
          <w:spacing w:val="-9"/>
          <w:position w:val="-1"/>
          <w:sz w:val="20"/>
          <w:szCs w:val="20"/>
          <w:lang w:val="de-DE"/>
        </w:rPr>
        <w:t xml:space="preserve"> </w:t>
      </w:r>
      <w:r w:rsidRPr="0009798A">
        <w:rPr>
          <w:rFonts w:ascii="Times New Roman" w:hAnsi="Times New Roman"/>
          <w:i/>
          <w:position w:val="-1"/>
          <w:sz w:val="20"/>
          <w:szCs w:val="20"/>
          <w:lang w:val="de-DE"/>
        </w:rPr>
        <w:t>s</w:t>
      </w:r>
      <w:r w:rsidRPr="0009798A">
        <w:rPr>
          <w:rFonts w:ascii="Times New Roman" w:hAnsi="Times New Roman"/>
          <w:i/>
          <w:spacing w:val="1"/>
          <w:position w:val="-1"/>
          <w:sz w:val="20"/>
          <w:szCs w:val="20"/>
          <w:lang w:val="de-DE"/>
        </w:rPr>
        <w:t>i</w:t>
      </w:r>
      <w:r w:rsidRPr="0009798A">
        <w:rPr>
          <w:rFonts w:ascii="Times New Roman" w:hAnsi="Times New Roman"/>
          <w:i/>
          <w:spacing w:val="-1"/>
          <w:position w:val="-1"/>
          <w:sz w:val="20"/>
          <w:szCs w:val="20"/>
          <w:lang w:val="de-DE"/>
        </w:rPr>
        <w:t>p</w:t>
      </w:r>
      <w:r w:rsidRPr="0009798A">
        <w:rPr>
          <w:rFonts w:ascii="Times New Roman" w:hAnsi="Times New Roman"/>
          <w:i/>
          <w:position w:val="-1"/>
          <w:sz w:val="20"/>
          <w:szCs w:val="20"/>
          <w:lang w:val="de-DE"/>
        </w:rPr>
        <w:t>as</w:t>
      </w:r>
      <w:r w:rsidRPr="0009798A">
        <w:rPr>
          <w:rFonts w:ascii="Times New Roman" w:hAnsi="Times New Roman"/>
          <w:i/>
          <w:spacing w:val="-2"/>
          <w:position w:val="-1"/>
          <w:sz w:val="20"/>
          <w:szCs w:val="20"/>
          <w:lang w:val="de-DE"/>
        </w:rPr>
        <w:t xml:space="preserve"> z</w:t>
      </w:r>
      <w:r w:rsidRPr="0009798A">
        <w:rPr>
          <w:rFonts w:ascii="Times New Roman" w:hAnsi="Times New Roman"/>
          <w:i/>
          <w:spacing w:val="-1"/>
          <w:position w:val="-1"/>
          <w:sz w:val="20"/>
          <w:szCs w:val="20"/>
          <w:lang w:val="de-DE"/>
        </w:rPr>
        <w:t>o</w:t>
      </w:r>
      <w:r w:rsidRPr="0009798A">
        <w:rPr>
          <w:rFonts w:ascii="Times New Roman" w:hAnsi="Times New Roman"/>
          <w:i/>
          <w:position w:val="-1"/>
          <w:sz w:val="20"/>
          <w:szCs w:val="20"/>
          <w:lang w:val="de-DE"/>
        </w:rPr>
        <w:t>na</w:t>
      </w:r>
      <w:r w:rsidRPr="0009798A">
        <w:rPr>
          <w:rFonts w:ascii="Times New Roman" w:hAnsi="Times New Roman"/>
          <w:i/>
          <w:spacing w:val="2"/>
          <w:position w:val="-1"/>
          <w:sz w:val="20"/>
          <w:szCs w:val="20"/>
          <w:lang w:val="de-DE"/>
        </w:rPr>
        <w:t>v</w:t>
      </w:r>
      <w:r w:rsidRPr="0009798A">
        <w:rPr>
          <w:rFonts w:ascii="Times New Roman" w:hAnsi="Times New Roman"/>
          <w:i/>
          <w:position w:val="-1"/>
          <w:sz w:val="20"/>
          <w:szCs w:val="20"/>
          <w:lang w:val="de-DE"/>
        </w:rPr>
        <w:t>e</w:t>
      </w:r>
      <w:r w:rsidRPr="0009798A">
        <w:rPr>
          <w:rFonts w:ascii="Times New Roman" w:hAnsi="Times New Roman"/>
          <w:i/>
          <w:spacing w:val="-7"/>
          <w:position w:val="-1"/>
          <w:sz w:val="20"/>
          <w:szCs w:val="20"/>
          <w:lang w:val="de-DE"/>
        </w:rPr>
        <w:t xml:space="preserve"> </w:t>
      </w:r>
      <w:r w:rsidRPr="0009798A">
        <w:rPr>
          <w:rFonts w:ascii="Times New Roman" w:hAnsi="Times New Roman"/>
          <w:i/>
          <w:position w:val="-1"/>
          <w:sz w:val="20"/>
          <w:szCs w:val="20"/>
          <w:lang w:val="de-DE"/>
        </w:rPr>
        <w:t>urban</w:t>
      </w:r>
      <w:r w:rsidRPr="0009798A">
        <w:rPr>
          <w:rFonts w:ascii="Times New Roman" w:hAnsi="Times New Roman"/>
          <w:i/>
          <w:spacing w:val="3"/>
          <w:position w:val="-1"/>
          <w:sz w:val="20"/>
          <w:szCs w:val="20"/>
          <w:lang w:val="de-DE"/>
        </w:rPr>
        <w:t>e</w:t>
      </w:r>
      <w:r w:rsidRPr="0009798A">
        <w:rPr>
          <w:rFonts w:ascii="Times New Roman" w:hAnsi="Times New Roman"/>
          <w:i/>
          <w:position w:val="-1"/>
          <w:sz w:val="20"/>
          <w:szCs w:val="20"/>
          <w:lang w:val="de-DE"/>
        </w:rPr>
        <w:t>/rurale</w:t>
      </w:r>
    </w:p>
    <w:p w14:paraId="1041104A" w14:textId="77777777" w:rsidR="002E5B97" w:rsidRPr="0009798A" w:rsidRDefault="0009798A" w:rsidP="0009798A">
      <w:pPr>
        <w:tabs>
          <w:tab w:val="left" w:pos="6750"/>
        </w:tabs>
        <w:spacing w:after="0" w:line="240" w:lineRule="auto"/>
        <w:ind w:right="2364"/>
        <w:jc w:val="both"/>
        <w:rPr>
          <w:rFonts w:ascii="Times New Roman" w:hAnsi="Times New Roman"/>
          <w:i/>
          <w:spacing w:val="-3"/>
          <w:position w:val="-1"/>
          <w:sz w:val="20"/>
          <w:szCs w:val="20"/>
          <w:lang w:val="de-DE"/>
        </w:rPr>
      </w:pPr>
      <w:r w:rsidRPr="0009798A">
        <w:rPr>
          <w:rFonts w:ascii="Times New Roman" w:hAnsi="Times New Roman"/>
          <w:i/>
          <w:spacing w:val="-3"/>
          <w:position w:val="-1"/>
          <w:sz w:val="20"/>
          <w:szCs w:val="20"/>
          <w:lang w:val="de-DE"/>
        </w:rPr>
        <w:t xml:space="preserve">Burimi: </w:t>
      </w:r>
      <w:r w:rsidR="002E5B97" w:rsidRPr="0009798A">
        <w:rPr>
          <w:rFonts w:ascii="Times New Roman" w:hAnsi="Times New Roman"/>
          <w:i/>
          <w:spacing w:val="-3"/>
          <w:position w:val="-1"/>
          <w:sz w:val="20"/>
          <w:szCs w:val="20"/>
          <w:lang w:val="de-DE"/>
        </w:rPr>
        <w:t>T</w:t>
      </w:r>
      <w:r w:rsidRPr="0009798A">
        <w:rPr>
          <w:rFonts w:ascii="Times New Roman" w:hAnsi="Times New Roman"/>
          <w:i/>
          <w:spacing w:val="-3"/>
          <w:position w:val="-1"/>
          <w:sz w:val="20"/>
          <w:szCs w:val="20"/>
          <w:lang w:val="de-DE"/>
        </w:rPr>
        <w:t>heorema mbi te dhenat e censusit 2011</w:t>
      </w:r>
    </w:p>
    <w:p w14:paraId="2B1AAB4B" w14:textId="77777777" w:rsidR="002E5B97" w:rsidRPr="00375F24" w:rsidRDefault="002E5B97" w:rsidP="0009798A">
      <w:pPr>
        <w:spacing w:after="0"/>
        <w:rPr>
          <w:rFonts w:ascii="Times New Roman" w:hAnsi="Times New Roman"/>
          <w:sz w:val="24"/>
          <w:szCs w:val="24"/>
          <w:lang w:val="de-DE"/>
        </w:rPr>
      </w:pPr>
    </w:p>
    <w:p w14:paraId="392A2FDE" w14:textId="77777777" w:rsidR="002E5B97" w:rsidRPr="0009798A" w:rsidRDefault="002E5B97" w:rsidP="0009798A">
      <w:pPr>
        <w:spacing w:after="0"/>
        <w:ind w:right="71"/>
        <w:jc w:val="both"/>
        <w:rPr>
          <w:rFonts w:ascii="Times New Roman" w:hAnsi="Times New Roman"/>
          <w:sz w:val="24"/>
          <w:szCs w:val="24"/>
          <w:lang w:val="de-DE"/>
        </w:rPr>
      </w:pPr>
      <w:r w:rsidRPr="00375F24">
        <w:rPr>
          <w:rFonts w:ascii="Times New Roman" w:hAnsi="Times New Roman"/>
          <w:spacing w:val="1"/>
          <w:sz w:val="24"/>
          <w:szCs w:val="24"/>
          <w:lang w:val="de-DE"/>
        </w:rPr>
        <w:t>S</w:t>
      </w:r>
      <w:r w:rsidRPr="00375F24">
        <w:rPr>
          <w:rFonts w:ascii="Times New Roman" w:hAnsi="Times New Roman"/>
          <w:sz w:val="24"/>
          <w:szCs w:val="24"/>
          <w:lang w:val="de-DE"/>
        </w:rPr>
        <w:t>hk</w:t>
      </w:r>
      <w:r w:rsidRPr="00375F24">
        <w:rPr>
          <w:rFonts w:ascii="Times New Roman" w:hAnsi="Times New Roman"/>
          <w:spacing w:val="-1"/>
          <w:sz w:val="24"/>
          <w:szCs w:val="24"/>
          <w:lang w:val="de-DE"/>
        </w:rPr>
        <w:t>a</w:t>
      </w:r>
      <w:r w:rsidRPr="00375F24">
        <w:rPr>
          <w:rFonts w:ascii="Times New Roman" w:hAnsi="Times New Roman"/>
          <w:sz w:val="24"/>
          <w:szCs w:val="24"/>
          <w:lang w:val="de-DE"/>
        </w:rPr>
        <w:t>l</w:t>
      </w:r>
      <w:r w:rsidRPr="00375F24">
        <w:rPr>
          <w:rFonts w:ascii="Times New Roman" w:hAnsi="Times New Roman"/>
          <w:spacing w:val="1"/>
          <w:sz w:val="24"/>
          <w:szCs w:val="24"/>
          <w:lang w:val="de-DE"/>
        </w:rPr>
        <w:t>l</w:t>
      </w:r>
      <w:r w:rsidRPr="00375F24">
        <w:rPr>
          <w:rFonts w:ascii="Times New Roman" w:hAnsi="Times New Roman"/>
          <w:sz w:val="24"/>
          <w:szCs w:val="24"/>
          <w:lang w:val="de-DE"/>
        </w:rPr>
        <w:t>a</w:t>
      </w:r>
      <w:r w:rsidRPr="00375F24">
        <w:rPr>
          <w:rFonts w:ascii="Times New Roman" w:hAnsi="Times New Roman"/>
          <w:spacing w:val="4"/>
          <w:sz w:val="24"/>
          <w:szCs w:val="24"/>
          <w:lang w:val="de-DE"/>
        </w:rPr>
        <w:t xml:space="preserve"> </w:t>
      </w:r>
      <w:r w:rsidRPr="00375F24">
        <w:rPr>
          <w:rFonts w:ascii="Times New Roman" w:hAnsi="Times New Roman"/>
          <w:sz w:val="24"/>
          <w:szCs w:val="24"/>
          <w:lang w:val="de-DE"/>
        </w:rPr>
        <w:t>e</w:t>
      </w:r>
      <w:r w:rsidRPr="00375F24">
        <w:rPr>
          <w:rFonts w:ascii="Times New Roman" w:hAnsi="Times New Roman"/>
          <w:spacing w:val="4"/>
          <w:sz w:val="24"/>
          <w:szCs w:val="24"/>
          <w:lang w:val="de-DE"/>
        </w:rPr>
        <w:t xml:space="preserve"> </w:t>
      </w:r>
      <w:r w:rsidRPr="00375F24">
        <w:rPr>
          <w:rFonts w:ascii="Times New Roman" w:hAnsi="Times New Roman"/>
          <w:sz w:val="24"/>
          <w:szCs w:val="24"/>
          <w:lang w:val="de-DE"/>
        </w:rPr>
        <w:t>p</w:t>
      </w:r>
      <w:r w:rsidRPr="00375F24">
        <w:rPr>
          <w:rFonts w:ascii="Times New Roman" w:hAnsi="Times New Roman"/>
          <w:spacing w:val="-1"/>
          <w:sz w:val="24"/>
          <w:szCs w:val="24"/>
          <w:lang w:val="de-DE"/>
        </w:rPr>
        <w:t>a</w:t>
      </w:r>
      <w:r w:rsidRPr="00375F24">
        <w:rPr>
          <w:rFonts w:ascii="Times New Roman" w:hAnsi="Times New Roman"/>
          <w:sz w:val="24"/>
          <w:szCs w:val="24"/>
          <w:lang w:val="de-DE"/>
        </w:rPr>
        <w:t>pun</w:t>
      </w:r>
      <w:r w:rsidR="0009798A">
        <w:rPr>
          <w:rFonts w:ascii="Times New Roman" w:hAnsi="Times New Roman"/>
          <w:spacing w:val="-1"/>
          <w:sz w:val="24"/>
          <w:szCs w:val="24"/>
          <w:lang w:val="de-DE"/>
        </w:rPr>
        <w:t>ë</w:t>
      </w:r>
      <w:r w:rsidRPr="00375F24">
        <w:rPr>
          <w:rFonts w:ascii="Times New Roman" w:hAnsi="Times New Roman"/>
          <w:sz w:val="24"/>
          <w:szCs w:val="24"/>
          <w:lang w:val="de-DE"/>
        </w:rPr>
        <w:t>si</w:t>
      </w:r>
      <w:r w:rsidRPr="00375F24">
        <w:rPr>
          <w:rFonts w:ascii="Times New Roman" w:hAnsi="Times New Roman"/>
          <w:spacing w:val="1"/>
          <w:sz w:val="24"/>
          <w:szCs w:val="24"/>
          <w:lang w:val="de-DE"/>
        </w:rPr>
        <w:t>s</w:t>
      </w:r>
      <w:r w:rsidR="0009798A">
        <w:rPr>
          <w:rFonts w:ascii="Times New Roman" w:hAnsi="Times New Roman"/>
          <w:spacing w:val="-1"/>
          <w:sz w:val="24"/>
          <w:szCs w:val="24"/>
          <w:lang w:val="de-DE"/>
        </w:rPr>
        <w:t>ë</w:t>
      </w:r>
      <w:r w:rsidRPr="00375F24">
        <w:rPr>
          <w:rFonts w:ascii="Times New Roman" w:hAnsi="Times New Roman"/>
          <w:spacing w:val="6"/>
          <w:sz w:val="24"/>
          <w:szCs w:val="24"/>
          <w:lang w:val="de-DE"/>
        </w:rPr>
        <w:t xml:space="preserve"> </w:t>
      </w:r>
      <w:r w:rsidRPr="00375F24">
        <w:rPr>
          <w:rFonts w:ascii="Times New Roman" w:hAnsi="Times New Roman"/>
          <w:sz w:val="24"/>
          <w:szCs w:val="24"/>
          <w:lang w:val="de-DE"/>
        </w:rPr>
        <w:t>e</w:t>
      </w:r>
      <w:r w:rsidRPr="00375F24">
        <w:rPr>
          <w:rFonts w:ascii="Times New Roman" w:hAnsi="Times New Roman"/>
          <w:spacing w:val="4"/>
          <w:sz w:val="24"/>
          <w:szCs w:val="24"/>
          <w:lang w:val="de-DE"/>
        </w:rPr>
        <w:t xml:space="preserve"> </w:t>
      </w:r>
      <w:r w:rsidRPr="00375F24">
        <w:rPr>
          <w:rFonts w:ascii="Times New Roman" w:hAnsi="Times New Roman"/>
          <w:spacing w:val="1"/>
          <w:sz w:val="24"/>
          <w:szCs w:val="24"/>
          <w:lang w:val="de-DE"/>
        </w:rPr>
        <w:t>a</w:t>
      </w:r>
      <w:r w:rsidRPr="00375F24">
        <w:rPr>
          <w:rFonts w:ascii="Times New Roman" w:hAnsi="Times New Roman"/>
          <w:sz w:val="24"/>
          <w:szCs w:val="24"/>
          <w:lang w:val="de-DE"/>
        </w:rPr>
        <w:t>n</w:t>
      </w:r>
      <w:r w:rsidRPr="00375F24">
        <w:rPr>
          <w:rFonts w:ascii="Times New Roman" w:hAnsi="Times New Roman"/>
          <w:spacing w:val="-1"/>
          <w:sz w:val="24"/>
          <w:szCs w:val="24"/>
          <w:lang w:val="de-DE"/>
        </w:rPr>
        <w:t>a</w:t>
      </w:r>
      <w:r w:rsidRPr="00375F24">
        <w:rPr>
          <w:rFonts w:ascii="Times New Roman" w:hAnsi="Times New Roman"/>
          <w:sz w:val="24"/>
          <w:szCs w:val="24"/>
          <w:lang w:val="de-DE"/>
        </w:rPr>
        <w:t>l</w:t>
      </w:r>
      <w:r w:rsidRPr="00375F24">
        <w:rPr>
          <w:rFonts w:ascii="Times New Roman" w:hAnsi="Times New Roman"/>
          <w:spacing w:val="1"/>
          <w:sz w:val="24"/>
          <w:szCs w:val="24"/>
          <w:lang w:val="de-DE"/>
        </w:rPr>
        <w:t>iz</w:t>
      </w:r>
      <w:r w:rsidRPr="00375F24">
        <w:rPr>
          <w:rFonts w:ascii="Times New Roman" w:hAnsi="Times New Roman"/>
          <w:sz w:val="24"/>
          <w:szCs w:val="24"/>
          <w:lang w:val="de-DE"/>
        </w:rPr>
        <w:t>u</w:t>
      </w:r>
      <w:r w:rsidRPr="00375F24">
        <w:rPr>
          <w:rFonts w:ascii="Times New Roman" w:hAnsi="Times New Roman"/>
          <w:spacing w:val="-1"/>
          <w:sz w:val="24"/>
          <w:szCs w:val="24"/>
          <w:lang w:val="de-DE"/>
        </w:rPr>
        <w:t>a</w:t>
      </w:r>
      <w:r w:rsidRPr="00375F24">
        <w:rPr>
          <w:rFonts w:ascii="Times New Roman" w:hAnsi="Times New Roman"/>
          <w:sz w:val="24"/>
          <w:szCs w:val="24"/>
          <w:lang w:val="de-DE"/>
        </w:rPr>
        <w:t>r</w:t>
      </w:r>
      <w:r w:rsidRPr="00375F24">
        <w:rPr>
          <w:rFonts w:ascii="Times New Roman" w:hAnsi="Times New Roman"/>
          <w:spacing w:val="4"/>
          <w:sz w:val="24"/>
          <w:szCs w:val="24"/>
          <w:lang w:val="de-DE"/>
        </w:rPr>
        <w:t xml:space="preserve"> </w:t>
      </w:r>
      <w:r w:rsidRPr="00375F24">
        <w:rPr>
          <w:rFonts w:ascii="Times New Roman" w:hAnsi="Times New Roman"/>
          <w:sz w:val="24"/>
          <w:szCs w:val="24"/>
          <w:lang w:val="de-DE"/>
        </w:rPr>
        <w:t>sipas</w:t>
      </w:r>
      <w:r w:rsidRPr="00375F24">
        <w:rPr>
          <w:rFonts w:ascii="Times New Roman" w:hAnsi="Times New Roman"/>
          <w:spacing w:val="5"/>
          <w:sz w:val="24"/>
          <w:szCs w:val="24"/>
          <w:lang w:val="de-DE"/>
        </w:rPr>
        <w:t xml:space="preserve"> </w:t>
      </w:r>
      <w:r w:rsidRPr="00375F24">
        <w:rPr>
          <w:rFonts w:ascii="Times New Roman" w:hAnsi="Times New Roman"/>
          <w:sz w:val="24"/>
          <w:szCs w:val="24"/>
          <w:lang w:val="de-DE"/>
        </w:rPr>
        <w:t>g</w:t>
      </w:r>
      <w:r w:rsidRPr="00375F24">
        <w:rPr>
          <w:rFonts w:ascii="Times New Roman" w:hAnsi="Times New Roman"/>
          <w:spacing w:val="-1"/>
          <w:sz w:val="24"/>
          <w:szCs w:val="24"/>
          <w:lang w:val="de-DE"/>
        </w:rPr>
        <w:t>r</w:t>
      </w:r>
      <w:r w:rsidRPr="00375F24">
        <w:rPr>
          <w:rFonts w:ascii="Times New Roman" w:hAnsi="Times New Roman"/>
          <w:sz w:val="24"/>
          <w:szCs w:val="24"/>
          <w:lang w:val="de-DE"/>
        </w:rPr>
        <w:t>upmosh</w:t>
      </w:r>
      <w:r w:rsidRPr="00375F24">
        <w:rPr>
          <w:rFonts w:ascii="Times New Roman" w:hAnsi="Times New Roman"/>
          <w:spacing w:val="-1"/>
          <w:sz w:val="24"/>
          <w:szCs w:val="24"/>
          <w:lang w:val="de-DE"/>
        </w:rPr>
        <w:t>a</w:t>
      </w:r>
      <w:r w:rsidRPr="00375F24">
        <w:rPr>
          <w:rFonts w:ascii="Times New Roman" w:hAnsi="Times New Roman"/>
          <w:sz w:val="24"/>
          <w:szCs w:val="24"/>
          <w:lang w:val="de-DE"/>
        </w:rPr>
        <w:t>ve</w:t>
      </w:r>
      <w:r w:rsidRPr="00375F24">
        <w:rPr>
          <w:rFonts w:ascii="Times New Roman" w:hAnsi="Times New Roman"/>
          <w:spacing w:val="4"/>
          <w:sz w:val="24"/>
          <w:szCs w:val="24"/>
          <w:lang w:val="de-DE"/>
        </w:rPr>
        <w:t xml:space="preserve"> </w:t>
      </w:r>
      <w:r w:rsidRPr="00375F24">
        <w:rPr>
          <w:rFonts w:ascii="Times New Roman" w:hAnsi="Times New Roman"/>
          <w:sz w:val="24"/>
          <w:szCs w:val="24"/>
          <w:lang w:val="de-DE"/>
        </w:rPr>
        <w:t>tr</w:t>
      </w:r>
      <w:r w:rsidRPr="00375F24">
        <w:rPr>
          <w:rFonts w:ascii="Times New Roman" w:hAnsi="Times New Roman"/>
          <w:spacing w:val="1"/>
          <w:sz w:val="24"/>
          <w:szCs w:val="24"/>
          <w:lang w:val="de-DE"/>
        </w:rPr>
        <w:t>e</w:t>
      </w:r>
      <w:r w:rsidRPr="00375F24">
        <w:rPr>
          <w:rFonts w:ascii="Times New Roman" w:hAnsi="Times New Roman"/>
          <w:spacing w:val="-2"/>
          <w:sz w:val="24"/>
          <w:szCs w:val="24"/>
          <w:lang w:val="de-DE"/>
        </w:rPr>
        <w:t>g</w:t>
      </w:r>
      <w:r w:rsidRPr="00375F24">
        <w:rPr>
          <w:rFonts w:ascii="Times New Roman" w:hAnsi="Times New Roman"/>
          <w:sz w:val="24"/>
          <w:szCs w:val="24"/>
          <w:lang w:val="de-DE"/>
        </w:rPr>
        <w:t>on</w:t>
      </w:r>
      <w:r w:rsidRPr="00375F24">
        <w:rPr>
          <w:rFonts w:ascii="Times New Roman" w:hAnsi="Times New Roman"/>
          <w:spacing w:val="5"/>
          <w:sz w:val="24"/>
          <w:szCs w:val="24"/>
          <w:lang w:val="de-DE"/>
        </w:rPr>
        <w:t xml:space="preserve"> </w:t>
      </w:r>
      <w:r w:rsidRPr="00375F24">
        <w:rPr>
          <w:rFonts w:ascii="Times New Roman" w:hAnsi="Times New Roman"/>
          <w:spacing w:val="2"/>
          <w:sz w:val="24"/>
          <w:szCs w:val="24"/>
          <w:lang w:val="de-DE"/>
        </w:rPr>
        <w:t>q</w:t>
      </w:r>
      <w:r w:rsidR="0009798A">
        <w:rPr>
          <w:rFonts w:ascii="Times New Roman" w:hAnsi="Times New Roman"/>
          <w:spacing w:val="-1"/>
          <w:sz w:val="24"/>
          <w:szCs w:val="24"/>
          <w:lang w:val="de-DE"/>
        </w:rPr>
        <w:t>ë</w:t>
      </w:r>
      <w:r w:rsidRPr="00375F24">
        <w:rPr>
          <w:rFonts w:ascii="Times New Roman" w:hAnsi="Times New Roman"/>
          <w:spacing w:val="4"/>
          <w:sz w:val="24"/>
          <w:szCs w:val="24"/>
          <w:lang w:val="de-DE"/>
        </w:rPr>
        <w:t xml:space="preserve"> </w:t>
      </w:r>
      <w:r w:rsidRPr="00375F24">
        <w:rPr>
          <w:rFonts w:ascii="Times New Roman" w:hAnsi="Times New Roman"/>
          <w:spacing w:val="5"/>
          <w:sz w:val="24"/>
          <w:szCs w:val="24"/>
          <w:lang w:val="de-DE"/>
        </w:rPr>
        <w:t>k</w:t>
      </w:r>
      <w:r w:rsidRPr="00375F24">
        <w:rPr>
          <w:rFonts w:ascii="Times New Roman" w:hAnsi="Times New Roman"/>
          <w:sz w:val="24"/>
          <w:szCs w:val="24"/>
          <w:lang w:val="de-DE"/>
        </w:rPr>
        <w:t>y t</w:t>
      </w:r>
      <w:r w:rsidRPr="00375F24">
        <w:rPr>
          <w:rFonts w:ascii="Times New Roman" w:hAnsi="Times New Roman"/>
          <w:spacing w:val="2"/>
          <w:sz w:val="24"/>
          <w:szCs w:val="24"/>
          <w:lang w:val="de-DE"/>
        </w:rPr>
        <w:t>r</w:t>
      </w:r>
      <w:r w:rsidRPr="00375F24">
        <w:rPr>
          <w:rFonts w:ascii="Times New Roman" w:hAnsi="Times New Roman"/>
          <w:spacing w:val="1"/>
          <w:sz w:val="24"/>
          <w:szCs w:val="24"/>
          <w:lang w:val="de-DE"/>
        </w:rPr>
        <w:t>e</w:t>
      </w:r>
      <w:r w:rsidRPr="00375F24">
        <w:rPr>
          <w:rFonts w:ascii="Times New Roman" w:hAnsi="Times New Roman"/>
          <w:spacing w:val="-2"/>
          <w:sz w:val="24"/>
          <w:szCs w:val="24"/>
          <w:lang w:val="de-DE"/>
        </w:rPr>
        <w:t>g</w:t>
      </w:r>
      <w:r w:rsidRPr="00375F24">
        <w:rPr>
          <w:rFonts w:ascii="Times New Roman" w:hAnsi="Times New Roman"/>
          <w:sz w:val="24"/>
          <w:szCs w:val="24"/>
          <w:lang w:val="de-DE"/>
        </w:rPr>
        <w:t>u</w:t>
      </w:r>
      <w:r w:rsidRPr="00375F24">
        <w:rPr>
          <w:rFonts w:ascii="Times New Roman" w:hAnsi="Times New Roman"/>
          <w:spacing w:val="-1"/>
          <w:sz w:val="24"/>
          <w:szCs w:val="24"/>
          <w:lang w:val="de-DE"/>
        </w:rPr>
        <w:t>e</w:t>
      </w:r>
      <w:r w:rsidRPr="00375F24">
        <w:rPr>
          <w:rFonts w:ascii="Times New Roman" w:hAnsi="Times New Roman"/>
          <w:sz w:val="24"/>
          <w:szCs w:val="24"/>
          <w:lang w:val="de-DE"/>
        </w:rPr>
        <w:t>s</w:t>
      </w:r>
      <w:r w:rsidRPr="00375F24">
        <w:rPr>
          <w:rFonts w:ascii="Times New Roman" w:hAnsi="Times New Roman"/>
          <w:spacing w:val="7"/>
          <w:sz w:val="24"/>
          <w:szCs w:val="24"/>
          <w:lang w:val="de-DE"/>
        </w:rPr>
        <w:t xml:space="preserve"> </w:t>
      </w:r>
      <w:r w:rsidR="0009798A">
        <w:rPr>
          <w:rFonts w:ascii="Times New Roman" w:hAnsi="Times New Roman"/>
          <w:spacing w:val="-1"/>
          <w:sz w:val="24"/>
          <w:szCs w:val="24"/>
          <w:lang w:val="de-DE"/>
        </w:rPr>
        <w:t>ë</w:t>
      </w:r>
      <w:r w:rsidRPr="00375F24">
        <w:rPr>
          <w:rFonts w:ascii="Times New Roman" w:hAnsi="Times New Roman"/>
          <w:sz w:val="24"/>
          <w:szCs w:val="24"/>
          <w:lang w:val="de-DE"/>
        </w:rPr>
        <w:t>sht</w:t>
      </w:r>
      <w:r w:rsidR="0009798A">
        <w:rPr>
          <w:rFonts w:ascii="Times New Roman" w:hAnsi="Times New Roman"/>
          <w:spacing w:val="-1"/>
          <w:sz w:val="24"/>
          <w:szCs w:val="24"/>
          <w:lang w:val="de-DE"/>
        </w:rPr>
        <w:t>ë</w:t>
      </w:r>
      <w:r w:rsidRPr="00375F24">
        <w:rPr>
          <w:rFonts w:ascii="Times New Roman" w:hAnsi="Times New Roman"/>
          <w:spacing w:val="5"/>
          <w:sz w:val="24"/>
          <w:szCs w:val="24"/>
          <w:lang w:val="de-DE"/>
        </w:rPr>
        <w:t xml:space="preserve"> </w:t>
      </w:r>
      <w:r w:rsidRPr="00375F24">
        <w:rPr>
          <w:rFonts w:ascii="Times New Roman" w:hAnsi="Times New Roman"/>
          <w:sz w:val="24"/>
          <w:szCs w:val="24"/>
          <w:lang w:val="de-DE"/>
        </w:rPr>
        <w:t>m</w:t>
      </w:r>
      <w:r w:rsidR="0009798A">
        <w:rPr>
          <w:rFonts w:ascii="Times New Roman" w:hAnsi="Times New Roman"/>
          <w:spacing w:val="-1"/>
          <w:sz w:val="24"/>
          <w:szCs w:val="24"/>
          <w:lang w:val="de-DE"/>
        </w:rPr>
        <w:t>ë</w:t>
      </w:r>
      <w:r w:rsidRPr="00375F24">
        <w:rPr>
          <w:rFonts w:ascii="Times New Roman" w:hAnsi="Times New Roman"/>
          <w:spacing w:val="4"/>
          <w:sz w:val="24"/>
          <w:szCs w:val="24"/>
          <w:lang w:val="de-DE"/>
        </w:rPr>
        <w:t xml:space="preserve"> </w:t>
      </w:r>
      <w:r w:rsidRPr="00375F24">
        <w:rPr>
          <w:rFonts w:ascii="Times New Roman" w:hAnsi="Times New Roman"/>
          <w:sz w:val="24"/>
          <w:szCs w:val="24"/>
          <w:lang w:val="de-DE"/>
        </w:rPr>
        <w:t>i</w:t>
      </w:r>
      <w:r w:rsidRPr="00375F24">
        <w:rPr>
          <w:rFonts w:ascii="Times New Roman" w:hAnsi="Times New Roman"/>
          <w:spacing w:val="5"/>
          <w:sz w:val="24"/>
          <w:szCs w:val="24"/>
          <w:lang w:val="de-DE"/>
        </w:rPr>
        <w:t xml:space="preserve"> </w:t>
      </w:r>
      <w:r w:rsidRPr="00375F24">
        <w:rPr>
          <w:rFonts w:ascii="Times New Roman" w:hAnsi="Times New Roman"/>
          <w:sz w:val="24"/>
          <w:szCs w:val="24"/>
          <w:lang w:val="de-DE"/>
        </w:rPr>
        <w:t>la</w:t>
      </w:r>
      <w:r w:rsidRPr="00375F24">
        <w:rPr>
          <w:rFonts w:ascii="Times New Roman" w:hAnsi="Times New Roman"/>
          <w:spacing w:val="-1"/>
          <w:sz w:val="24"/>
          <w:szCs w:val="24"/>
          <w:lang w:val="de-DE"/>
        </w:rPr>
        <w:t>r</w:t>
      </w:r>
      <w:r w:rsidRPr="00375F24">
        <w:rPr>
          <w:rFonts w:ascii="Times New Roman" w:hAnsi="Times New Roman"/>
          <w:spacing w:val="3"/>
          <w:sz w:val="24"/>
          <w:szCs w:val="24"/>
          <w:lang w:val="de-DE"/>
        </w:rPr>
        <w:t>t</w:t>
      </w:r>
      <w:r w:rsidR="0009798A">
        <w:rPr>
          <w:rFonts w:ascii="Times New Roman" w:hAnsi="Times New Roman"/>
          <w:spacing w:val="-1"/>
          <w:sz w:val="24"/>
          <w:szCs w:val="24"/>
          <w:lang w:val="de-DE"/>
        </w:rPr>
        <w:t>ë</w:t>
      </w:r>
      <w:r w:rsidRPr="00375F24">
        <w:rPr>
          <w:rFonts w:ascii="Times New Roman" w:hAnsi="Times New Roman"/>
          <w:spacing w:val="4"/>
          <w:sz w:val="24"/>
          <w:szCs w:val="24"/>
          <w:lang w:val="de-DE"/>
        </w:rPr>
        <w:t xml:space="preserve"> </w:t>
      </w:r>
      <w:r w:rsidRPr="00375F24">
        <w:rPr>
          <w:rFonts w:ascii="Times New Roman" w:hAnsi="Times New Roman"/>
          <w:sz w:val="24"/>
          <w:szCs w:val="24"/>
          <w:lang w:val="de-DE"/>
        </w:rPr>
        <w:t>nd</w:t>
      </w:r>
      <w:r w:rsidR="0009798A">
        <w:rPr>
          <w:rFonts w:ascii="Times New Roman" w:hAnsi="Times New Roman"/>
          <w:spacing w:val="-1"/>
          <w:sz w:val="24"/>
          <w:szCs w:val="24"/>
          <w:lang w:val="de-DE"/>
        </w:rPr>
        <w:t>ë</w:t>
      </w:r>
      <w:r w:rsidRPr="00375F24">
        <w:rPr>
          <w:rFonts w:ascii="Times New Roman" w:hAnsi="Times New Roman"/>
          <w:sz w:val="24"/>
          <w:szCs w:val="24"/>
          <w:lang w:val="de-DE"/>
        </w:rPr>
        <w:t>r</w:t>
      </w:r>
      <w:r w:rsidRPr="00375F24">
        <w:rPr>
          <w:rFonts w:ascii="Times New Roman" w:hAnsi="Times New Roman"/>
          <w:spacing w:val="4"/>
          <w:sz w:val="24"/>
          <w:szCs w:val="24"/>
          <w:lang w:val="de-DE"/>
        </w:rPr>
        <w:t xml:space="preserve"> </w:t>
      </w:r>
      <w:r w:rsidRPr="00375F24">
        <w:rPr>
          <w:rFonts w:ascii="Times New Roman" w:hAnsi="Times New Roman"/>
          <w:spacing w:val="3"/>
          <w:sz w:val="24"/>
          <w:szCs w:val="24"/>
          <w:lang w:val="de-DE"/>
        </w:rPr>
        <w:t>t</w:t>
      </w:r>
      <w:r w:rsidR="0009798A">
        <w:rPr>
          <w:rFonts w:ascii="Times New Roman" w:hAnsi="Times New Roman"/>
          <w:spacing w:val="-1"/>
          <w:sz w:val="24"/>
          <w:szCs w:val="24"/>
          <w:lang w:val="de-DE"/>
        </w:rPr>
        <w:t>ë</w:t>
      </w:r>
      <w:r w:rsidRPr="00375F24">
        <w:rPr>
          <w:rFonts w:ascii="Times New Roman" w:hAnsi="Times New Roman"/>
          <w:sz w:val="24"/>
          <w:szCs w:val="24"/>
          <w:lang w:val="de-DE"/>
        </w:rPr>
        <w:t xml:space="preserve"> rinjt</w:t>
      </w:r>
      <w:r w:rsidR="0009798A">
        <w:rPr>
          <w:rFonts w:ascii="Times New Roman" w:hAnsi="Times New Roman"/>
          <w:spacing w:val="-1"/>
          <w:sz w:val="24"/>
          <w:szCs w:val="24"/>
          <w:lang w:val="de-DE"/>
        </w:rPr>
        <w:t>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(shk</w:t>
      </w:r>
      <w:r w:rsidRPr="00375F24">
        <w:rPr>
          <w:rFonts w:ascii="Times New Roman" w:hAnsi="Times New Roman"/>
          <w:spacing w:val="-1"/>
          <w:sz w:val="24"/>
          <w:szCs w:val="24"/>
          <w:lang w:val="de-DE"/>
        </w:rPr>
        <w:t>a</w:t>
      </w:r>
      <w:r w:rsidRPr="00375F24">
        <w:rPr>
          <w:rFonts w:ascii="Times New Roman" w:hAnsi="Times New Roman"/>
          <w:sz w:val="24"/>
          <w:szCs w:val="24"/>
          <w:lang w:val="de-DE"/>
        </w:rPr>
        <w:t>l</w:t>
      </w:r>
      <w:r w:rsidRPr="00375F24">
        <w:rPr>
          <w:rFonts w:ascii="Times New Roman" w:hAnsi="Times New Roman"/>
          <w:spacing w:val="1"/>
          <w:sz w:val="24"/>
          <w:szCs w:val="24"/>
          <w:lang w:val="de-DE"/>
        </w:rPr>
        <w:t>l</w:t>
      </w:r>
      <w:r w:rsidRPr="00375F24">
        <w:rPr>
          <w:rFonts w:ascii="Times New Roman" w:hAnsi="Times New Roman"/>
          <w:sz w:val="24"/>
          <w:szCs w:val="24"/>
          <w:lang w:val="de-DE"/>
        </w:rPr>
        <w:t>a e p</w:t>
      </w:r>
      <w:r w:rsidRPr="00375F24">
        <w:rPr>
          <w:rFonts w:ascii="Times New Roman" w:hAnsi="Times New Roman"/>
          <w:spacing w:val="-1"/>
          <w:sz w:val="24"/>
          <w:szCs w:val="24"/>
          <w:lang w:val="de-DE"/>
        </w:rPr>
        <w:t>a</w:t>
      </w:r>
      <w:r w:rsidRPr="00375F24">
        <w:rPr>
          <w:rFonts w:ascii="Times New Roman" w:hAnsi="Times New Roman"/>
          <w:sz w:val="24"/>
          <w:szCs w:val="24"/>
          <w:lang w:val="de-DE"/>
        </w:rPr>
        <w:t>pun</w:t>
      </w:r>
      <w:r w:rsidR="0009798A">
        <w:rPr>
          <w:rFonts w:ascii="Times New Roman" w:hAnsi="Times New Roman"/>
          <w:spacing w:val="-1"/>
          <w:sz w:val="24"/>
          <w:szCs w:val="24"/>
          <w:lang w:val="de-DE"/>
        </w:rPr>
        <w:t>ë</w:t>
      </w:r>
      <w:r w:rsidRPr="00375F24">
        <w:rPr>
          <w:rFonts w:ascii="Times New Roman" w:hAnsi="Times New Roman"/>
          <w:spacing w:val="2"/>
          <w:sz w:val="24"/>
          <w:szCs w:val="24"/>
          <w:lang w:val="de-DE"/>
        </w:rPr>
        <w:t>s</w:t>
      </w:r>
      <w:r w:rsidRPr="00375F24">
        <w:rPr>
          <w:rFonts w:ascii="Times New Roman" w:hAnsi="Times New Roman"/>
          <w:sz w:val="24"/>
          <w:szCs w:val="24"/>
          <w:lang w:val="de-DE"/>
        </w:rPr>
        <w:t>is</w:t>
      </w:r>
      <w:r w:rsidR="0009798A">
        <w:rPr>
          <w:rFonts w:ascii="Times New Roman" w:hAnsi="Times New Roman"/>
          <w:spacing w:val="-1"/>
          <w:sz w:val="24"/>
          <w:szCs w:val="24"/>
          <w:lang w:val="de-DE"/>
        </w:rPr>
        <w:t>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ish</w:t>
      </w:r>
      <w:r w:rsidRPr="00375F24">
        <w:rPr>
          <w:rFonts w:ascii="Times New Roman" w:hAnsi="Times New Roman"/>
          <w:spacing w:val="1"/>
          <w:sz w:val="24"/>
          <w:szCs w:val="24"/>
          <w:lang w:val="de-DE"/>
        </w:rPr>
        <w:t>t</w:t>
      </w:r>
      <w:r w:rsidRPr="00375F24">
        <w:rPr>
          <w:rFonts w:ascii="Times New Roman" w:hAnsi="Times New Roman"/>
          <w:sz w:val="24"/>
          <w:szCs w:val="24"/>
          <w:lang w:val="de-DE"/>
        </w:rPr>
        <w:t>e m</w:t>
      </w:r>
      <w:r w:rsidR="0009798A">
        <w:rPr>
          <w:rFonts w:ascii="Times New Roman" w:hAnsi="Times New Roman"/>
          <w:spacing w:val="-1"/>
          <w:sz w:val="24"/>
          <w:szCs w:val="24"/>
          <w:lang w:val="de-DE"/>
        </w:rPr>
        <w:t>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e la</w:t>
      </w:r>
      <w:r w:rsidRPr="00375F24">
        <w:rPr>
          <w:rFonts w:ascii="Times New Roman" w:hAnsi="Times New Roman"/>
          <w:spacing w:val="-1"/>
          <w:sz w:val="24"/>
          <w:szCs w:val="24"/>
          <w:lang w:val="de-DE"/>
        </w:rPr>
        <w:t>r</w:t>
      </w:r>
      <w:r w:rsidRPr="00375F24">
        <w:rPr>
          <w:rFonts w:ascii="Times New Roman" w:hAnsi="Times New Roman"/>
          <w:sz w:val="24"/>
          <w:szCs w:val="24"/>
          <w:lang w:val="de-DE"/>
        </w:rPr>
        <w:t>t</w:t>
      </w:r>
      <w:r w:rsidR="0009798A">
        <w:rPr>
          <w:rFonts w:ascii="Times New Roman" w:hAnsi="Times New Roman"/>
          <w:spacing w:val="-1"/>
          <w:sz w:val="24"/>
          <w:szCs w:val="24"/>
          <w:lang w:val="de-DE"/>
        </w:rPr>
        <w:t>ë</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p</w:t>
      </w:r>
      <w:r w:rsidR="0009798A">
        <w:rPr>
          <w:rFonts w:ascii="Times New Roman" w:hAnsi="Times New Roman"/>
          <w:spacing w:val="-1"/>
          <w:sz w:val="24"/>
          <w:szCs w:val="24"/>
          <w:lang w:val="de-DE"/>
        </w:rPr>
        <w:t>ë</w:t>
      </w:r>
      <w:r w:rsidRPr="00375F24">
        <w:rPr>
          <w:rFonts w:ascii="Times New Roman" w:hAnsi="Times New Roman"/>
          <w:sz w:val="24"/>
          <w:szCs w:val="24"/>
          <w:lang w:val="de-DE"/>
        </w:rPr>
        <w:t xml:space="preserve">r </w:t>
      </w:r>
      <w:r w:rsidRPr="00375F24">
        <w:rPr>
          <w:rFonts w:ascii="Times New Roman" w:hAnsi="Times New Roman"/>
          <w:spacing w:val="-2"/>
          <w:sz w:val="24"/>
          <w:szCs w:val="24"/>
          <w:lang w:val="de-DE"/>
        </w:rPr>
        <w:t>g</w:t>
      </w:r>
      <w:r w:rsidRPr="00375F24">
        <w:rPr>
          <w:rFonts w:ascii="Times New Roman" w:hAnsi="Times New Roman"/>
          <w:sz w:val="24"/>
          <w:szCs w:val="24"/>
          <w:lang w:val="de-DE"/>
        </w:rPr>
        <w:t>rupmosh</w:t>
      </w:r>
      <w:r w:rsidR="0009798A">
        <w:rPr>
          <w:rFonts w:ascii="Times New Roman" w:hAnsi="Times New Roman"/>
          <w:spacing w:val="-1"/>
          <w:sz w:val="24"/>
          <w:szCs w:val="24"/>
          <w:lang w:val="de-DE"/>
        </w:rPr>
        <w:t>ë</w:t>
      </w:r>
      <w:r w:rsidRPr="00375F24">
        <w:rPr>
          <w:rFonts w:ascii="Times New Roman" w:hAnsi="Times New Roman"/>
          <w:sz w:val="24"/>
          <w:szCs w:val="24"/>
          <w:lang w:val="de-DE"/>
        </w:rPr>
        <w:t>n</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1</w:t>
      </w:r>
      <w:r w:rsidRPr="00375F24">
        <w:rPr>
          <w:rFonts w:ascii="Times New Roman" w:hAnsi="Times New Roman"/>
          <w:spacing w:val="5"/>
          <w:sz w:val="24"/>
          <w:szCs w:val="24"/>
          <w:lang w:val="de-DE"/>
        </w:rPr>
        <w:t>5</w:t>
      </w:r>
      <w:r w:rsidRPr="00375F24">
        <w:rPr>
          <w:rFonts w:ascii="Times New Roman" w:hAnsi="Times New Roman"/>
          <w:spacing w:val="-1"/>
          <w:sz w:val="24"/>
          <w:szCs w:val="24"/>
          <w:lang w:val="de-DE"/>
        </w:rPr>
        <w:t>-</w:t>
      </w:r>
      <w:r w:rsidRPr="00375F24">
        <w:rPr>
          <w:rFonts w:ascii="Times New Roman" w:hAnsi="Times New Roman"/>
          <w:sz w:val="24"/>
          <w:szCs w:val="24"/>
          <w:lang w:val="de-DE"/>
        </w:rPr>
        <w:t>39</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vj</w:t>
      </w:r>
      <w:r w:rsidRPr="00375F24">
        <w:rPr>
          <w:rFonts w:ascii="Times New Roman" w:hAnsi="Times New Roman"/>
          <w:spacing w:val="2"/>
          <w:sz w:val="24"/>
          <w:szCs w:val="24"/>
          <w:lang w:val="de-DE"/>
        </w:rPr>
        <w:t>e</w:t>
      </w:r>
      <w:r w:rsidRPr="00375F24">
        <w:rPr>
          <w:rFonts w:ascii="Times New Roman" w:hAnsi="Times New Roman"/>
          <w:sz w:val="24"/>
          <w:szCs w:val="24"/>
          <w:lang w:val="de-DE"/>
        </w:rPr>
        <w:t>c dhe vjen</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duke u</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ulur</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me r</w:t>
      </w:r>
      <w:r w:rsidRPr="00375F24">
        <w:rPr>
          <w:rFonts w:ascii="Times New Roman" w:hAnsi="Times New Roman"/>
          <w:spacing w:val="-1"/>
          <w:sz w:val="24"/>
          <w:szCs w:val="24"/>
          <w:lang w:val="de-DE"/>
        </w:rPr>
        <w:t>r</w:t>
      </w:r>
      <w:r w:rsidRPr="00375F24">
        <w:rPr>
          <w:rFonts w:ascii="Times New Roman" w:hAnsi="Times New Roman"/>
          <w:sz w:val="24"/>
          <w:szCs w:val="24"/>
          <w:lang w:val="de-DE"/>
        </w:rPr>
        <w:t>i</w:t>
      </w:r>
      <w:r w:rsidRPr="00375F24">
        <w:rPr>
          <w:rFonts w:ascii="Times New Roman" w:hAnsi="Times New Roman"/>
          <w:spacing w:val="1"/>
          <w:sz w:val="24"/>
          <w:szCs w:val="24"/>
          <w:lang w:val="de-DE"/>
        </w:rPr>
        <w:t>t</w:t>
      </w:r>
      <w:r w:rsidRPr="00375F24">
        <w:rPr>
          <w:rFonts w:ascii="Times New Roman" w:hAnsi="Times New Roman"/>
          <w:sz w:val="24"/>
          <w:szCs w:val="24"/>
          <w:lang w:val="de-DE"/>
        </w:rPr>
        <w:t>jen e</w:t>
      </w:r>
      <w:r w:rsidRPr="00375F24">
        <w:rPr>
          <w:rFonts w:ascii="Times New Roman" w:hAnsi="Times New Roman"/>
          <w:spacing w:val="-1"/>
          <w:sz w:val="24"/>
          <w:szCs w:val="24"/>
          <w:lang w:val="de-DE"/>
        </w:rPr>
        <w:t xml:space="preserve"> </w:t>
      </w:r>
      <w:r w:rsidRPr="00375F24">
        <w:rPr>
          <w:rFonts w:ascii="Times New Roman" w:hAnsi="Times New Roman"/>
          <w:sz w:val="24"/>
          <w:szCs w:val="24"/>
          <w:lang w:val="de-DE"/>
        </w:rPr>
        <w:t>mosh</w:t>
      </w:r>
      <w:r w:rsidR="0009798A">
        <w:rPr>
          <w:rFonts w:ascii="Times New Roman" w:hAnsi="Times New Roman"/>
          <w:spacing w:val="-1"/>
          <w:sz w:val="24"/>
          <w:szCs w:val="24"/>
          <w:lang w:val="de-DE"/>
        </w:rPr>
        <w:t>ë</w:t>
      </w:r>
      <w:r w:rsidR="003E059C" w:rsidRPr="00375F24">
        <w:rPr>
          <w:rFonts w:ascii="Times New Roman" w:hAnsi="Times New Roman"/>
          <w:sz w:val="24"/>
          <w:szCs w:val="24"/>
          <w:lang w:val="de-DE"/>
        </w:rPr>
        <w:t>s</w:t>
      </w:r>
      <w:r w:rsidR="0009798A">
        <w:rPr>
          <w:rFonts w:ascii="Times New Roman" w:hAnsi="Times New Roman"/>
          <w:sz w:val="24"/>
          <w:szCs w:val="24"/>
          <w:lang w:val="de-DE"/>
        </w:rPr>
        <w:t xml:space="preserve">. </w:t>
      </w:r>
      <w:r w:rsidRPr="0009798A">
        <w:rPr>
          <w:rFonts w:ascii="Times New Roman" w:hAnsi="Times New Roman"/>
          <w:spacing w:val="-1"/>
          <w:sz w:val="24"/>
          <w:szCs w:val="24"/>
          <w:lang w:val="de-DE"/>
        </w:rPr>
        <w:t>Fe</w:t>
      </w:r>
      <w:r w:rsidRPr="0009798A">
        <w:rPr>
          <w:rFonts w:ascii="Times New Roman" w:hAnsi="Times New Roman"/>
          <w:sz w:val="24"/>
          <w:szCs w:val="24"/>
          <w:lang w:val="de-DE"/>
        </w:rPr>
        <w:t>mr</w:t>
      </w:r>
      <w:r w:rsidRPr="0009798A">
        <w:rPr>
          <w:rFonts w:ascii="Times New Roman" w:hAnsi="Times New Roman"/>
          <w:spacing w:val="-1"/>
          <w:sz w:val="24"/>
          <w:szCs w:val="24"/>
          <w:lang w:val="de-DE"/>
        </w:rPr>
        <w:t>a</w:t>
      </w:r>
      <w:r w:rsidRPr="0009798A">
        <w:rPr>
          <w:rFonts w:ascii="Times New Roman" w:hAnsi="Times New Roman"/>
          <w:sz w:val="24"/>
          <w:szCs w:val="24"/>
          <w:lang w:val="de-DE"/>
        </w:rPr>
        <w:t>t</w:t>
      </w:r>
      <w:r w:rsidRPr="0009798A">
        <w:rPr>
          <w:rFonts w:ascii="Times New Roman" w:hAnsi="Times New Roman"/>
          <w:spacing w:val="3"/>
          <w:sz w:val="24"/>
          <w:szCs w:val="24"/>
          <w:lang w:val="de-DE"/>
        </w:rPr>
        <w:t xml:space="preserve"> </w:t>
      </w:r>
      <w:r w:rsidRPr="0009798A">
        <w:rPr>
          <w:rFonts w:ascii="Times New Roman" w:hAnsi="Times New Roman"/>
          <w:sz w:val="24"/>
          <w:szCs w:val="24"/>
          <w:lang w:val="de-DE"/>
        </w:rPr>
        <w:t>mbet</w:t>
      </w:r>
      <w:r w:rsidRPr="0009798A">
        <w:rPr>
          <w:rFonts w:ascii="Times New Roman" w:hAnsi="Times New Roman"/>
          <w:spacing w:val="-1"/>
          <w:sz w:val="24"/>
          <w:szCs w:val="24"/>
          <w:lang w:val="de-DE"/>
        </w:rPr>
        <w:t>e</w:t>
      </w:r>
      <w:r w:rsidRPr="0009798A">
        <w:rPr>
          <w:rFonts w:ascii="Times New Roman" w:hAnsi="Times New Roman"/>
          <w:sz w:val="24"/>
          <w:szCs w:val="24"/>
          <w:lang w:val="de-DE"/>
        </w:rPr>
        <w:t>n</w:t>
      </w:r>
      <w:r w:rsidRPr="0009798A">
        <w:rPr>
          <w:rFonts w:ascii="Times New Roman" w:hAnsi="Times New Roman"/>
          <w:spacing w:val="1"/>
          <w:sz w:val="24"/>
          <w:szCs w:val="24"/>
          <w:lang w:val="de-DE"/>
        </w:rPr>
        <w:t xml:space="preserve"> </w:t>
      </w:r>
      <w:r w:rsidRPr="0009798A">
        <w:rPr>
          <w:rFonts w:ascii="Times New Roman" w:hAnsi="Times New Roman"/>
          <w:spacing w:val="2"/>
          <w:sz w:val="24"/>
          <w:szCs w:val="24"/>
          <w:lang w:val="de-DE"/>
        </w:rPr>
        <w:t>k</w:t>
      </w:r>
      <w:r w:rsidRPr="0009798A">
        <w:rPr>
          <w:rFonts w:ascii="Times New Roman" w:hAnsi="Times New Roman"/>
          <w:spacing w:val="-1"/>
          <w:sz w:val="24"/>
          <w:szCs w:val="24"/>
          <w:lang w:val="de-DE"/>
        </w:rPr>
        <w:t>a</w:t>
      </w:r>
      <w:r w:rsidRPr="0009798A">
        <w:rPr>
          <w:rFonts w:ascii="Times New Roman" w:hAnsi="Times New Roman"/>
          <w:sz w:val="24"/>
          <w:szCs w:val="24"/>
          <w:lang w:val="de-DE"/>
        </w:rPr>
        <w:t>t</w:t>
      </w:r>
      <w:r w:rsidRPr="0009798A">
        <w:rPr>
          <w:rFonts w:ascii="Times New Roman" w:hAnsi="Times New Roman"/>
          <w:spacing w:val="2"/>
          <w:sz w:val="24"/>
          <w:szCs w:val="24"/>
          <w:lang w:val="de-DE"/>
        </w:rPr>
        <w:t>e</w:t>
      </w:r>
      <w:r w:rsidRPr="0009798A">
        <w:rPr>
          <w:rFonts w:ascii="Times New Roman" w:hAnsi="Times New Roman"/>
          <w:spacing w:val="-2"/>
          <w:sz w:val="24"/>
          <w:szCs w:val="24"/>
          <w:lang w:val="de-DE"/>
        </w:rPr>
        <w:t>g</w:t>
      </w:r>
      <w:r w:rsidRPr="0009798A">
        <w:rPr>
          <w:rFonts w:ascii="Times New Roman" w:hAnsi="Times New Roman"/>
          <w:sz w:val="24"/>
          <w:szCs w:val="24"/>
          <w:lang w:val="de-DE"/>
        </w:rPr>
        <w:t>o</w:t>
      </w:r>
      <w:r w:rsidRPr="0009798A">
        <w:rPr>
          <w:rFonts w:ascii="Times New Roman" w:hAnsi="Times New Roman"/>
          <w:spacing w:val="-1"/>
          <w:sz w:val="24"/>
          <w:szCs w:val="24"/>
          <w:lang w:val="de-DE"/>
        </w:rPr>
        <w:t>r</w:t>
      </w:r>
      <w:r w:rsidRPr="0009798A">
        <w:rPr>
          <w:rFonts w:ascii="Times New Roman" w:hAnsi="Times New Roman"/>
          <w:spacing w:val="4"/>
          <w:sz w:val="24"/>
          <w:szCs w:val="24"/>
          <w:lang w:val="de-DE"/>
        </w:rPr>
        <w:t>i</w:t>
      </w:r>
      <w:r w:rsidRPr="0009798A">
        <w:rPr>
          <w:rFonts w:ascii="Times New Roman" w:hAnsi="Times New Roman"/>
          <w:sz w:val="24"/>
          <w:szCs w:val="24"/>
          <w:lang w:val="de-DE"/>
        </w:rPr>
        <w:t>a me shkall</w:t>
      </w:r>
      <w:r w:rsidR="0009798A" w:rsidRPr="0009798A">
        <w:rPr>
          <w:rFonts w:ascii="Times New Roman" w:hAnsi="Times New Roman"/>
          <w:spacing w:val="-1"/>
          <w:sz w:val="24"/>
          <w:szCs w:val="24"/>
          <w:lang w:val="de-DE"/>
        </w:rPr>
        <w:t>ë</w:t>
      </w:r>
      <w:r w:rsidRPr="0009798A">
        <w:rPr>
          <w:rFonts w:ascii="Times New Roman" w:hAnsi="Times New Roman"/>
          <w:sz w:val="24"/>
          <w:szCs w:val="24"/>
          <w:lang w:val="de-DE"/>
        </w:rPr>
        <w:t>n</w:t>
      </w:r>
      <w:r w:rsidRPr="0009798A">
        <w:rPr>
          <w:rFonts w:ascii="Times New Roman" w:hAnsi="Times New Roman"/>
          <w:spacing w:val="2"/>
          <w:sz w:val="24"/>
          <w:szCs w:val="24"/>
          <w:lang w:val="de-DE"/>
        </w:rPr>
        <w:t xml:space="preserve"> </w:t>
      </w:r>
      <w:r w:rsidRPr="0009798A">
        <w:rPr>
          <w:rFonts w:ascii="Times New Roman" w:hAnsi="Times New Roman"/>
          <w:sz w:val="24"/>
          <w:szCs w:val="24"/>
          <w:lang w:val="de-DE"/>
        </w:rPr>
        <w:t>m</w:t>
      </w:r>
      <w:r w:rsidR="0009798A" w:rsidRPr="0009798A">
        <w:rPr>
          <w:rFonts w:ascii="Times New Roman" w:hAnsi="Times New Roman"/>
          <w:spacing w:val="-1"/>
          <w:sz w:val="24"/>
          <w:szCs w:val="24"/>
          <w:lang w:val="de-DE"/>
        </w:rPr>
        <w:t>ë</w:t>
      </w:r>
      <w:r w:rsidRPr="0009798A">
        <w:rPr>
          <w:rFonts w:ascii="Times New Roman" w:hAnsi="Times New Roman"/>
          <w:sz w:val="24"/>
          <w:szCs w:val="24"/>
          <w:lang w:val="de-DE"/>
        </w:rPr>
        <w:t xml:space="preserve"> t</w:t>
      </w:r>
      <w:r w:rsidR="0009798A" w:rsidRPr="0009798A">
        <w:rPr>
          <w:rFonts w:ascii="Times New Roman" w:hAnsi="Times New Roman"/>
          <w:spacing w:val="-1"/>
          <w:sz w:val="24"/>
          <w:szCs w:val="24"/>
          <w:lang w:val="de-DE"/>
        </w:rPr>
        <w:t>ë</w:t>
      </w:r>
      <w:r w:rsidRPr="0009798A">
        <w:rPr>
          <w:rFonts w:ascii="Times New Roman" w:hAnsi="Times New Roman"/>
          <w:spacing w:val="2"/>
          <w:sz w:val="24"/>
          <w:szCs w:val="24"/>
          <w:lang w:val="de-DE"/>
        </w:rPr>
        <w:t xml:space="preserve"> </w:t>
      </w:r>
      <w:r w:rsidRPr="0009798A">
        <w:rPr>
          <w:rFonts w:ascii="Times New Roman" w:hAnsi="Times New Roman"/>
          <w:sz w:val="24"/>
          <w:szCs w:val="24"/>
          <w:lang w:val="de-DE"/>
        </w:rPr>
        <w:t>la</w:t>
      </w:r>
      <w:r w:rsidRPr="0009798A">
        <w:rPr>
          <w:rFonts w:ascii="Times New Roman" w:hAnsi="Times New Roman"/>
          <w:spacing w:val="1"/>
          <w:sz w:val="24"/>
          <w:szCs w:val="24"/>
          <w:lang w:val="de-DE"/>
        </w:rPr>
        <w:t>r</w:t>
      </w:r>
      <w:r w:rsidRPr="0009798A">
        <w:rPr>
          <w:rFonts w:ascii="Times New Roman" w:hAnsi="Times New Roman"/>
          <w:sz w:val="24"/>
          <w:szCs w:val="24"/>
          <w:lang w:val="de-DE"/>
        </w:rPr>
        <w:t>t</w:t>
      </w:r>
      <w:r w:rsidR="0009798A">
        <w:rPr>
          <w:rFonts w:ascii="Times New Roman" w:hAnsi="Times New Roman"/>
          <w:spacing w:val="-1"/>
          <w:sz w:val="24"/>
          <w:szCs w:val="24"/>
          <w:lang w:val="de-DE"/>
        </w:rPr>
        <w:t>ë</w:t>
      </w:r>
      <w:r w:rsidRPr="0009798A">
        <w:rPr>
          <w:rFonts w:ascii="Times New Roman" w:hAnsi="Times New Roman"/>
          <w:sz w:val="24"/>
          <w:szCs w:val="24"/>
          <w:lang w:val="de-DE"/>
        </w:rPr>
        <w:t xml:space="preserve"> t</w:t>
      </w:r>
      <w:r w:rsidR="0009798A">
        <w:rPr>
          <w:rFonts w:ascii="Times New Roman" w:hAnsi="Times New Roman"/>
          <w:spacing w:val="-1"/>
          <w:sz w:val="24"/>
          <w:szCs w:val="24"/>
          <w:lang w:val="de-DE"/>
        </w:rPr>
        <w:t>ë</w:t>
      </w:r>
      <w:r w:rsidRPr="0009798A">
        <w:rPr>
          <w:rFonts w:ascii="Times New Roman" w:hAnsi="Times New Roman"/>
          <w:sz w:val="24"/>
          <w:szCs w:val="24"/>
          <w:lang w:val="de-DE"/>
        </w:rPr>
        <w:t xml:space="preserve"> popul</w:t>
      </w:r>
      <w:r w:rsidRPr="0009798A">
        <w:rPr>
          <w:rFonts w:ascii="Times New Roman" w:hAnsi="Times New Roman"/>
          <w:spacing w:val="1"/>
          <w:sz w:val="24"/>
          <w:szCs w:val="24"/>
          <w:lang w:val="de-DE"/>
        </w:rPr>
        <w:t>l</w:t>
      </w:r>
      <w:r w:rsidRPr="0009798A">
        <w:rPr>
          <w:rFonts w:ascii="Times New Roman" w:hAnsi="Times New Roman"/>
          <w:sz w:val="24"/>
          <w:szCs w:val="24"/>
          <w:lang w:val="de-DE"/>
        </w:rPr>
        <w:t>si</w:t>
      </w:r>
      <w:r w:rsidRPr="0009798A">
        <w:rPr>
          <w:rFonts w:ascii="Times New Roman" w:hAnsi="Times New Roman"/>
          <w:spacing w:val="1"/>
          <w:sz w:val="24"/>
          <w:szCs w:val="24"/>
          <w:lang w:val="de-DE"/>
        </w:rPr>
        <w:t>s</w:t>
      </w:r>
      <w:r w:rsidR="0009798A">
        <w:rPr>
          <w:rFonts w:ascii="Times New Roman" w:hAnsi="Times New Roman"/>
          <w:spacing w:val="-1"/>
          <w:sz w:val="24"/>
          <w:szCs w:val="24"/>
          <w:lang w:val="de-DE"/>
        </w:rPr>
        <w:t>ë</w:t>
      </w:r>
      <w:r w:rsidRPr="0009798A">
        <w:rPr>
          <w:rFonts w:ascii="Times New Roman" w:hAnsi="Times New Roman"/>
          <w:sz w:val="24"/>
          <w:szCs w:val="24"/>
          <w:lang w:val="de-DE"/>
        </w:rPr>
        <w:t xml:space="preserve"> dhe</w:t>
      </w:r>
      <w:r w:rsidRPr="0009798A">
        <w:rPr>
          <w:rFonts w:ascii="Times New Roman" w:hAnsi="Times New Roman"/>
          <w:spacing w:val="2"/>
          <w:sz w:val="24"/>
          <w:szCs w:val="24"/>
          <w:lang w:val="de-DE"/>
        </w:rPr>
        <w:t xml:space="preserve"> </w:t>
      </w:r>
      <w:r w:rsidRPr="0009798A">
        <w:rPr>
          <w:rFonts w:ascii="Times New Roman" w:hAnsi="Times New Roman"/>
          <w:sz w:val="24"/>
          <w:szCs w:val="24"/>
          <w:lang w:val="de-DE"/>
        </w:rPr>
        <w:t>h</w:t>
      </w:r>
      <w:r w:rsidRPr="0009798A">
        <w:rPr>
          <w:rFonts w:ascii="Times New Roman" w:hAnsi="Times New Roman"/>
          <w:spacing w:val="-1"/>
          <w:sz w:val="24"/>
          <w:szCs w:val="24"/>
          <w:lang w:val="de-DE"/>
        </w:rPr>
        <w:t>e</w:t>
      </w:r>
      <w:r w:rsidRPr="0009798A">
        <w:rPr>
          <w:rFonts w:ascii="Times New Roman" w:hAnsi="Times New Roman"/>
          <w:spacing w:val="2"/>
          <w:sz w:val="24"/>
          <w:szCs w:val="24"/>
          <w:lang w:val="de-DE"/>
        </w:rPr>
        <w:t>n</w:t>
      </w:r>
      <w:r w:rsidRPr="0009798A">
        <w:rPr>
          <w:rFonts w:ascii="Times New Roman" w:hAnsi="Times New Roman"/>
          <w:sz w:val="24"/>
          <w:szCs w:val="24"/>
          <w:lang w:val="de-DE"/>
        </w:rPr>
        <w:t>d</w:t>
      </w:r>
      <w:r w:rsidRPr="0009798A">
        <w:rPr>
          <w:rFonts w:ascii="Times New Roman" w:hAnsi="Times New Roman"/>
          <w:spacing w:val="-1"/>
          <w:sz w:val="24"/>
          <w:szCs w:val="24"/>
          <w:lang w:val="de-DE"/>
        </w:rPr>
        <w:t>e</w:t>
      </w:r>
      <w:r w:rsidRPr="0009798A">
        <w:rPr>
          <w:rFonts w:ascii="Times New Roman" w:hAnsi="Times New Roman"/>
          <w:sz w:val="24"/>
          <w:szCs w:val="24"/>
          <w:lang w:val="de-DE"/>
        </w:rPr>
        <w:t>ku</w:t>
      </w:r>
      <w:r w:rsidRPr="0009798A">
        <w:rPr>
          <w:rFonts w:ascii="Times New Roman" w:hAnsi="Times New Roman"/>
          <w:spacing w:val="1"/>
          <w:sz w:val="24"/>
          <w:szCs w:val="24"/>
          <w:lang w:val="de-DE"/>
        </w:rPr>
        <w:t xml:space="preserve"> </w:t>
      </w:r>
      <w:r w:rsidRPr="0009798A">
        <w:rPr>
          <w:rFonts w:ascii="Times New Roman" w:hAnsi="Times New Roman"/>
          <w:sz w:val="24"/>
          <w:szCs w:val="24"/>
          <w:lang w:val="de-DE"/>
        </w:rPr>
        <w:t>m</w:t>
      </w:r>
      <w:r w:rsidR="0009798A">
        <w:rPr>
          <w:rFonts w:ascii="Times New Roman" w:hAnsi="Times New Roman"/>
          <w:spacing w:val="-1"/>
          <w:sz w:val="24"/>
          <w:szCs w:val="24"/>
          <w:lang w:val="de-DE"/>
        </w:rPr>
        <w:t>ë</w:t>
      </w:r>
      <w:r w:rsidRPr="0009798A">
        <w:rPr>
          <w:rFonts w:ascii="Times New Roman" w:hAnsi="Times New Roman"/>
          <w:sz w:val="24"/>
          <w:szCs w:val="24"/>
          <w:lang w:val="de-DE"/>
        </w:rPr>
        <w:t xml:space="preserve"> i</w:t>
      </w:r>
      <w:r w:rsidRPr="0009798A">
        <w:rPr>
          <w:rFonts w:ascii="Times New Roman" w:hAnsi="Times New Roman"/>
          <w:spacing w:val="1"/>
          <w:sz w:val="24"/>
          <w:szCs w:val="24"/>
          <w:lang w:val="de-DE"/>
        </w:rPr>
        <w:t xml:space="preserve"> </w:t>
      </w:r>
      <w:r w:rsidRPr="0009798A">
        <w:rPr>
          <w:rFonts w:ascii="Times New Roman" w:hAnsi="Times New Roman"/>
          <w:sz w:val="24"/>
          <w:szCs w:val="24"/>
          <w:lang w:val="de-DE"/>
        </w:rPr>
        <w:t>thell</w:t>
      </w:r>
      <w:r w:rsidR="0009798A">
        <w:rPr>
          <w:rFonts w:ascii="Times New Roman" w:hAnsi="Times New Roman"/>
          <w:spacing w:val="-1"/>
          <w:sz w:val="24"/>
          <w:szCs w:val="24"/>
          <w:lang w:val="de-DE"/>
        </w:rPr>
        <w:t>ë</w:t>
      </w:r>
      <w:r w:rsidRPr="0009798A">
        <w:rPr>
          <w:rFonts w:ascii="Times New Roman" w:hAnsi="Times New Roman"/>
          <w:spacing w:val="2"/>
          <w:sz w:val="24"/>
          <w:szCs w:val="24"/>
          <w:lang w:val="de-DE"/>
        </w:rPr>
        <w:t xml:space="preserve"> </w:t>
      </w:r>
      <w:r w:rsidRPr="0009798A">
        <w:rPr>
          <w:rFonts w:ascii="Times New Roman" w:hAnsi="Times New Roman"/>
          <w:sz w:val="24"/>
          <w:szCs w:val="24"/>
          <w:lang w:val="de-DE"/>
        </w:rPr>
        <w:t>mes</w:t>
      </w:r>
      <w:r w:rsidRPr="0009798A">
        <w:rPr>
          <w:rFonts w:ascii="Times New Roman" w:hAnsi="Times New Roman"/>
          <w:spacing w:val="1"/>
          <w:sz w:val="24"/>
          <w:szCs w:val="24"/>
          <w:lang w:val="de-DE"/>
        </w:rPr>
        <w:t xml:space="preserve"> </w:t>
      </w:r>
      <w:r w:rsidRPr="0009798A">
        <w:rPr>
          <w:rFonts w:ascii="Times New Roman" w:hAnsi="Times New Roman"/>
          <w:spacing w:val="5"/>
          <w:sz w:val="24"/>
          <w:szCs w:val="24"/>
          <w:lang w:val="de-DE"/>
        </w:rPr>
        <w:t>d</w:t>
      </w:r>
      <w:r w:rsidRPr="0009798A">
        <w:rPr>
          <w:rFonts w:ascii="Times New Roman" w:hAnsi="Times New Roman"/>
          <w:sz w:val="24"/>
          <w:szCs w:val="24"/>
          <w:lang w:val="de-DE"/>
        </w:rPr>
        <w:t xml:space="preserve">y </w:t>
      </w:r>
      <w:r w:rsidRPr="0009798A">
        <w:rPr>
          <w:rFonts w:ascii="Times New Roman" w:hAnsi="Times New Roman"/>
          <w:spacing w:val="-2"/>
          <w:sz w:val="24"/>
          <w:szCs w:val="24"/>
          <w:lang w:val="de-DE"/>
        </w:rPr>
        <w:t>g</w:t>
      </w:r>
      <w:r w:rsidRPr="0009798A">
        <w:rPr>
          <w:rFonts w:ascii="Times New Roman" w:hAnsi="Times New Roman"/>
          <w:sz w:val="24"/>
          <w:szCs w:val="24"/>
          <w:lang w:val="de-DE"/>
        </w:rPr>
        <w:t>j</w:t>
      </w:r>
      <w:r w:rsidRPr="0009798A">
        <w:rPr>
          <w:rFonts w:ascii="Times New Roman" w:hAnsi="Times New Roman"/>
          <w:spacing w:val="1"/>
          <w:sz w:val="24"/>
          <w:szCs w:val="24"/>
          <w:lang w:val="de-DE"/>
        </w:rPr>
        <w:t>i</w:t>
      </w:r>
      <w:r w:rsidRPr="0009798A">
        <w:rPr>
          <w:rFonts w:ascii="Times New Roman" w:hAnsi="Times New Roman"/>
          <w:sz w:val="24"/>
          <w:szCs w:val="24"/>
          <w:lang w:val="de-DE"/>
        </w:rPr>
        <w:t xml:space="preserve">nive </w:t>
      </w:r>
      <w:r w:rsidRPr="0009798A">
        <w:rPr>
          <w:rFonts w:ascii="Times New Roman" w:hAnsi="Times New Roman"/>
          <w:spacing w:val="-1"/>
          <w:sz w:val="24"/>
          <w:szCs w:val="24"/>
          <w:lang w:val="de-DE"/>
        </w:rPr>
        <w:t>r</w:t>
      </w:r>
      <w:r w:rsidRPr="0009798A">
        <w:rPr>
          <w:rFonts w:ascii="Times New Roman" w:hAnsi="Times New Roman"/>
          <w:spacing w:val="1"/>
          <w:sz w:val="24"/>
          <w:szCs w:val="24"/>
          <w:lang w:val="de-DE"/>
        </w:rPr>
        <w:t>e</w:t>
      </w:r>
      <w:r w:rsidRPr="0009798A">
        <w:rPr>
          <w:rFonts w:ascii="Times New Roman" w:hAnsi="Times New Roman"/>
          <w:spacing w:val="-2"/>
          <w:sz w:val="24"/>
          <w:szCs w:val="24"/>
          <w:lang w:val="de-DE"/>
        </w:rPr>
        <w:t>g</w:t>
      </w:r>
      <w:r w:rsidRPr="0009798A">
        <w:rPr>
          <w:rFonts w:ascii="Times New Roman" w:hAnsi="Times New Roman"/>
          <w:sz w:val="24"/>
          <w:szCs w:val="24"/>
          <w:lang w:val="de-DE"/>
        </w:rPr>
        <w:t>j</w:t>
      </w:r>
      <w:r w:rsidRPr="0009798A">
        <w:rPr>
          <w:rFonts w:ascii="Times New Roman" w:hAnsi="Times New Roman"/>
          <w:spacing w:val="1"/>
          <w:sz w:val="24"/>
          <w:szCs w:val="24"/>
          <w:lang w:val="de-DE"/>
        </w:rPr>
        <w:t>i</w:t>
      </w:r>
      <w:r w:rsidRPr="0009798A">
        <w:rPr>
          <w:rFonts w:ascii="Times New Roman" w:hAnsi="Times New Roman"/>
          <w:sz w:val="24"/>
          <w:szCs w:val="24"/>
          <w:lang w:val="de-DE"/>
        </w:rPr>
        <w:t>stroh</w:t>
      </w:r>
      <w:r w:rsidRPr="0009798A">
        <w:rPr>
          <w:rFonts w:ascii="Times New Roman" w:hAnsi="Times New Roman"/>
          <w:spacing w:val="-1"/>
          <w:sz w:val="24"/>
          <w:szCs w:val="24"/>
          <w:lang w:val="de-DE"/>
        </w:rPr>
        <w:t>e</w:t>
      </w:r>
      <w:r w:rsidRPr="0009798A">
        <w:rPr>
          <w:rFonts w:ascii="Times New Roman" w:hAnsi="Times New Roman"/>
          <w:sz w:val="24"/>
          <w:szCs w:val="24"/>
          <w:lang w:val="de-DE"/>
        </w:rPr>
        <w:t xml:space="preserve">t </w:t>
      </w:r>
      <w:r w:rsidRPr="0009798A">
        <w:rPr>
          <w:rFonts w:ascii="Times New Roman" w:hAnsi="Times New Roman"/>
          <w:spacing w:val="3"/>
          <w:sz w:val="24"/>
          <w:szCs w:val="24"/>
          <w:lang w:val="de-DE"/>
        </w:rPr>
        <w:t>p</w:t>
      </w:r>
      <w:r w:rsidR="0009798A">
        <w:rPr>
          <w:rFonts w:ascii="Times New Roman" w:hAnsi="Times New Roman"/>
          <w:spacing w:val="-1"/>
          <w:sz w:val="24"/>
          <w:szCs w:val="24"/>
          <w:lang w:val="de-DE"/>
        </w:rPr>
        <w:t>ë</w:t>
      </w:r>
      <w:r w:rsidRPr="0009798A">
        <w:rPr>
          <w:rFonts w:ascii="Times New Roman" w:hAnsi="Times New Roman"/>
          <w:sz w:val="24"/>
          <w:szCs w:val="24"/>
          <w:lang w:val="de-DE"/>
        </w:rPr>
        <w:t>r</w:t>
      </w:r>
      <w:r w:rsidRPr="0009798A">
        <w:rPr>
          <w:rFonts w:ascii="Times New Roman" w:hAnsi="Times New Roman"/>
          <w:spacing w:val="1"/>
          <w:sz w:val="24"/>
          <w:szCs w:val="24"/>
          <w:lang w:val="de-DE"/>
        </w:rPr>
        <w:t xml:space="preserve"> </w:t>
      </w:r>
      <w:r w:rsidRPr="0009798A">
        <w:rPr>
          <w:rFonts w:ascii="Times New Roman" w:hAnsi="Times New Roman"/>
          <w:spacing w:val="-2"/>
          <w:sz w:val="24"/>
          <w:szCs w:val="24"/>
          <w:lang w:val="de-DE"/>
        </w:rPr>
        <w:t>g</w:t>
      </w:r>
      <w:r w:rsidRPr="0009798A">
        <w:rPr>
          <w:rFonts w:ascii="Times New Roman" w:hAnsi="Times New Roman"/>
          <w:spacing w:val="1"/>
          <w:sz w:val="24"/>
          <w:szCs w:val="24"/>
          <w:lang w:val="de-DE"/>
        </w:rPr>
        <w:t>r</w:t>
      </w:r>
      <w:r w:rsidRPr="0009798A">
        <w:rPr>
          <w:rFonts w:ascii="Times New Roman" w:hAnsi="Times New Roman"/>
          <w:sz w:val="24"/>
          <w:szCs w:val="24"/>
          <w:lang w:val="de-DE"/>
        </w:rPr>
        <w:t>upmosh</w:t>
      </w:r>
      <w:r w:rsidR="0009798A">
        <w:rPr>
          <w:rFonts w:ascii="Times New Roman" w:hAnsi="Times New Roman"/>
          <w:spacing w:val="-1"/>
          <w:sz w:val="24"/>
          <w:szCs w:val="24"/>
          <w:lang w:val="de-DE"/>
        </w:rPr>
        <w:t>ë</w:t>
      </w:r>
      <w:r w:rsidRPr="0009798A">
        <w:rPr>
          <w:rFonts w:ascii="Times New Roman" w:hAnsi="Times New Roman"/>
          <w:sz w:val="24"/>
          <w:szCs w:val="24"/>
          <w:lang w:val="de-DE"/>
        </w:rPr>
        <w:t>n 3</w:t>
      </w:r>
      <w:r w:rsidRPr="0009798A">
        <w:rPr>
          <w:rFonts w:ascii="Times New Roman" w:hAnsi="Times New Roman"/>
          <w:spacing w:val="3"/>
          <w:sz w:val="24"/>
          <w:szCs w:val="24"/>
          <w:lang w:val="de-DE"/>
        </w:rPr>
        <w:t>0</w:t>
      </w:r>
      <w:r w:rsidRPr="0009798A">
        <w:rPr>
          <w:rFonts w:ascii="Times New Roman" w:hAnsi="Times New Roman"/>
          <w:spacing w:val="-1"/>
          <w:sz w:val="24"/>
          <w:szCs w:val="24"/>
          <w:lang w:val="de-DE"/>
        </w:rPr>
        <w:t>-</w:t>
      </w:r>
      <w:r w:rsidRPr="0009798A">
        <w:rPr>
          <w:rFonts w:ascii="Times New Roman" w:hAnsi="Times New Roman"/>
          <w:sz w:val="24"/>
          <w:szCs w:val="24"/>
          <w:lang w:val="de-DE"/>
        </w:rPr>
        <w:t>39 vje</w:t>
      </w:r>
      <w:r w:rsidRPr="0009798A">
        <w:rPr>
          <w:rFonts w:ascii="Times New Roman" w:hAnsi="Times New Roman"/>
          <w:spacing w:val="-1"/>
          <w:sz w:val="24"/>
          <w:szCs w:val="24"/>
          <w:lang w:val="de-DE"/>
        </w:rPr>
        <w:t>c</w:t>
      </w:r>
      <w:r w:rsidRPr="0009798A">
        <w:rPr>
          <w:rFonts w:ascii="Times New Roman" w:hAnsi="Times New Roman"/>
          <w:sz w:val="24"/>
          <w:szCs w:val="24"/>
          <w:lang w:val="de-DE"/>
        </w:rPr>
        <w:t>.</w:t>
      </w:r>
    </w:p>
    <w:p w14:paraId="227B2666" w14:textId="77777777" w:rsidR="0009798A" w:rsidRPr="0009798A" w:rsidRDefault="0009798A" w:rsidP="0009798A">
      <w:pPr>
        <w:spacing w:after="0"/>
        <w:ind w:right="71"/>
        <w:jc w:val="both"/>
        <w:rPr>
          <w:rFonts w:ascii="Times New Roman" w:hAnsi="Times New Roman"/>
          <w:sz w:val="24"/>
          <w:szCs w:val="24"/>
          <w:lang w:val="de-DE"/>
        </w:rPr>
      </w:pPr>
    </w:p>
    <w:p w14:paraId="697CED38" w14:textId="77777777" w:rsidR="0009798A" w:rsidRDefault="00617551" w:rsidP="0009798A">
      <w:pPr>
        <w:keepNext/>
        <w:ind w:left="553" w:right="2990"/>
        <w:jc w:val="both"/>
      </w:pPr>
      <w:r w:rsidRPr="008E54F7">
        <w:rPr>
          <w:rFonts w:ascii="Times New Roman" w:hAnsi="Times New Roman"/>
          <w:noProof/>
          <w:sz w:val="24"/>
          <w:szCs w:val="24"/>
          <w:lang w:val="en-US"/>
        </w:rPr>
        <w:drawing>
          <wp:inline distT="0" distB="0" distL="0" distR="0" wp14:anchorId="7DBA891C" wp14:editId="782AE0BE">
            <wp:extent cx="5133975" cy="1857375"/>
            <wp:effectExtent l="57150" t="57150" r="47625" b="47625"/>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33975" cy="1857375"/>
                    </a:xfrm>
                    <a:prstGeom prst="rect">
                      <a:avLst/>
                    </a:prstGeom>
                    <a:noFill/>
                    <a:ln w="57150" cmpd="sng">
                      <a:solidFill>
                        <a:srgbClr val="00B050"/>
                      </a:solidFill>
                      <a:miter lim="800000"/>
                      <a:headEnd/>
                      <a:tailEnd/>
                    </a:ln>
                    <a:effectLst/>
                  </pic:spPr>
                </pic:pic>
              </a:graphicData>
            </a:graphic>
          </wp:inline>
        </w:drawing>
      </w:r>
    </w:p>
    <w:p w14:paraId="7F277D07" w14:textId="50A738B9" w:rsidR="00A9313D" w:rsidRPr="00851DFB" w:rsidRDefault="0009798A" w:rsidP="00851DFB">
      <w:pPr>
        <w:ind w:left="553" w:right="40"/>
        <w:rPr>
          <w:rFonts w:ascii="Times New Roman" w:hAnsi="Times New Roman"/>
          <w:i/>
          <w:color w:val="000000"/>
          <w:sz w:val="20"/>
          <w:szCs w:val="20"/>
        </w:rPr>
      </w:pPr>
      <w:r w:rsidRPr="008E54F7">
        <w:rPr>
          <w:rFonts w:ascii="Times New Roman" w:hAnsi="Times New Roman"/>
          <w:i/>
          <w:color w:val="000000"/>
          <w:spacing w:val="-3"/>
          <w:sz w:val="20"/>
          <w:szCs w:val="20"/>
        </w:rPr>
        <w:t xml:space="preserve">Grafiku </w:t>
      </w:r>
      <w:r w:rsidR="00203052" w:rsidRPr="008E54F7">
        <w:rPr>
          <w:rFonts w:ascii="Times New Roman" w:hAnsi="Times New Roman"/>
          <w:i/>
          <w:color w:val="000000"/>
          <w:spacing w:val="-3"/>
          <w:sz w:val="20"/>
          <w:szCs w:val="20"/>
        </w:rPr>
        <w:t>2</w:t>
      </w:r>
      <w:r w:rsidRPr="008E54F7">
        <w:rPr>
          <w:rFonts w:ascii="Times New Roman" w:hAnsi="Times New Roman"/>
          <w:i/>
          <w:color w:val="000000"/>
          <w:spacing w:val="-3"/>
          <w:sz w:val="20"/>
          <w:szCs w:val="20"/>
        </w:rPr>
        <w:t>: S</w:t>
      </w:r>
      <w:r w:rsidRPr="008E54F7">
        <w:rPr>
          <w:rFonts w:ascii="Times New Roman" w:hAnsi="Times New Roman"/>
          <w:i/>
          <w:color w:val="000000"/>
          <w:spacing w:val="-1"/>
          <w:sz w:val="20"/>
          <w:szCs w:val="20"/>
        </w:rPr>
        <w:t>h</w:t>
      </w:r>
      <w:r w:rsidRPr="008E54F7">
        <w:rPr>
          <w:rFonts w:ascii="Times New Roman" w:hAnsi="Times New Roman"/>
          <w:i/>
          <w:color w:val="000000"/>
          <w:spacing w:val="1"/>
          <w:sz w:val="20"/>
          <w:szCs w:val="20"/>
        </w:rPr>
        <w:t>k</w:t>
      </w:r>
      <w:r w:rsidRPr="008E54F7">
        <w:rPr>
          <w:rFonts w:ascii="Times New Roman" w:hAnsi="Times New Roman"/>
          <w:i/>
          <w:color w:val="000000"/>
          <w:sz w:val="20"/>
          <w:szCs w:val="20"/>
        </w:rPr>
        <w:t>al</w:t>
      </w:r>
      <w:r w:rsidRPr="008E54F7">
        <w:rPr>
          <w:rFonts w:ascii="Times New Roman" w:hAnsi="Times New Roman"/>
          <w:i/>
          <w:color w:val="000000"/>
          <w:spacing w:val="1"/>
          <w:sz w:val="20"/>
          <w:szCs w:val="20"/>
        </w:rPr>
        <w:t>l</w:t>
      </w:r>
      <w:r w:rsidRPr="008E54F7">
        <w:rPr>
          <w:rFonts w:ascii="Times New Roman" w:hAnsi="Times New Roman"/>
          <w:i/>
          <w:color w:val="000000"/>
          <w:sz w:val="20"/>
          <w:szCs w:val="20"/>
        </w:rPr>
        <w:t>a</w:t>
      </w:r>
      <w:r w:rsidRPr="008E54F7">
        <w:rPr>
          <w:rFonts w:ascii="Times New Roman" w:hAnsi="Times New Roman"/>
          <w:i/>
          <w:color w:val="000000"/>
          <w:spacing w:val="-8"/>
          <w:sz w:val="20"/>
          <w:szCs w:val="20"/>
        </w:rPr>
        <w:t xml:space="preserve"> </w:t>
      </w:r>
      <w:r w:rsidRPr="008E54F7">
        <w:rPr>
          <w:rFonts w:ascii="Times New Roman" w:hAnsi="Times New Roman"/>
          <w:i/>
          <w:color w:val="000000"/>
          <w:sz w:val="20"/>
          <w:szCs w:val="20"/>
        </w:rPr>
        <w:t xml:space="preserve">e </w:t>
      </w:r>
      <w:r w:rsidRPr="008E54F7">
        <w:rPr>
          <w:rFonts w:ascii="Times New Roman" w:hAnsi="Times New Roman"/>
          <w:i/>
          <w:color w:val="000000"/>
          <w:spacing w:val="-1"/>
          <w:sz w:val="20"/>
          <w:szCs w:val="20"/>
        </w:rPr>
        <w:t>p</w:t>
      </w:r>
      <w:r w:rsidRPr="008E54F7">
        <w:rPr>
          <w:rFonts w:ascii="Times New Roman" w:hAnsi="Times New Roman"/>
          <w:i/>
          <w:color w:val="000000"/>
          <w:sz w:val="20"/>
          <w:szCs w:val="20"/>
        </w:rPr>
        <w:t>a</w:t>
      </w:r>
      <w:r w:rsidRPr="008E54F7">
        <w:rPr>
          <w:rFonts w:ascii="Times New Roman" w:hAnsi="Times New Roman"/>
          <w:i/>
          <w:color w:val="000000"/>
          <w:spacing w:val="-1"/>
          <w:sz w:val="20"/>
          <w:szCs w:val="20"/>
        </w:rPr>
        <w:t>p</w:t>
      </w:r>
      <w:r w:rsidRPr="008E54F7">
        <w:rPr>
          <w:rFonts w:ascii="Times New Roman" w:hAnsi="Times New Roman"/>
          <w:i/>
          <w:color w:val="000000"/>
          <w:sz w:val="20"/>
          <w:szCs w:val="20"/>
        </w:rPr>
        <w:t>unë</w:t>
      </w:r>
      <w:r w:rsidRPr="008E54F7">
        <w:rPr>
          <w:rFonts w:ascii="Times New Roman" w:hAnsi="Times New Roman"/>
          <w:i/>
          <w:color w:val="000000"/>
          <w:spacing w:val="1"/>
          <w:sz w:val="20"/>
          <w:szCs w:val="20"/>
        </w:rPr>
        <w:t>s</w:t>
      </w:r>
      <w:r w:rsidRPr="008E54F7">
        <w:rPr>
          <w:rFonts w:ascii="Times New Roman" w:hAnsi="Times New Roman"/>
          <w:i/>
          <w:color w:val="000000"/>
          <w:sz w:val="20"/>
          <w:szCs w:val="20"/>
        </w:rPr>
        <w:t>isë</w:t>
      </w:r>
      <w:r w:rsidRPr="008E54F7">
        <w:rPr>
          <w:rFonts w:ascii="Times New Roman" w:hAnsi="Times New Roman"/>
          <w:i/>
          <w:color w:val="000000"/>
          <w:spacing w:val="-9"/>
          <w:sz w:val="20"/>
          <w:szCs w:val="20"/>
        </w:rPr>
        <w:t xml:space="preserve"> </w:t>
      </w:r>
      <w:r w:rsidRPr="008E54F7">
        <w:rPr>
          <w:rFonts w:ascii="Times New Roman" w:hAnsi="Times New Roman"/>
          <w:i/>
          <w:color w:val="000000"/>
          <w:sz w:val="20"/>
          <w:szCs w:val="20"/>
        </w:rPr>
        <w:t>s</w:t>
      </w:r>
      <w:r w:rsidRPr="008E54F7">
        <w:rPr>
          <w:rFonts w:ascii="Times New Roman" w:hAnsi="Times New Roman"/>
          <w:i/>
          <w:color w:val="000000"/>
          <w:spacing w:val="1"/>
          <w:sz w:val="20"/>
          <w:szCs w:val="20"/>
        </w:rPr>
        <w:t>i</w:t>
      </w:r>
      <w:r w:rsidRPr="008E54F7">
        <w:rPr>
          <w:rFonts w:ascii="Times New Roman" w:hAnsi="Times New Roman"/>
          <w:i/>
          <w:color w:val="000000"/>
          <w:spacing w:val="-1"/>
          <w:sz w:val="20"/>
          <w:szCs w:val="20"/>
        </w:rPr>
        <w:t>p</w:t>
      </w:r>
      <w:r w:rsidRPr="008E54F7">
        <w:rPr>
          <w:rFonts w:ascii="Times New Roman" w:hAnsi="Times New Roman"/>
          <w:i/>
          <w:color w:val="000000"/>
          <w:sz w:val="20"/>
          <w:szCs w:val="20"/>
        </w:rPr>
        <w:t>as</w:t>
      </w:r>
      <w:r w:rsidRPr="008E54F7">
        <w:rPr>
          <w:rFonts w:ascii="Times New Roman" w:hAnsi="Times New Roman"/>
          <w:i/>
          <w:color w:val="000000"/>
          <w:spacing w:val="-5"/>
          <w:sz w:val="20"/>
          <w:szCs w:val="20"/>
        </w:rPr>
        <w:t xml:space="preserve"> </w:t>
      </w:r>
      <w:r w:rsidRPr="008E54F7">
        <w:rPr>
          <w:rFonts w:ascii="Times New Roman" w:hAnsi="Times New Roman"/>
          <w:i/>
          <w:color w:val="000000"/>
          <w:spacing w:val="-1"/>
          <w:sz w:val="20"/>
          <w:szCs w:val="20"/>
        </w:rPr>
        <w:t>g</w:t>
      </w:r>
      <w:r w:rsidRPr="008E54F7">
        <w:rPr>
          <w:rFonts w:ascii="Times New Roman" w:hAnsi="Times New Roman"/>
          <w:i/>
          <w:color w:val="000000"/>
          <w:sz w:val="20"/>
          <w:szCs w:val="20"/>
        </w:rPr>
        <w:t>r</w:t>
      </w:r>
      <w:r w:rsidRPr="008E54F7">
        <w:rPr>
          <w:rFonts w:ascii="Times New Roman" w:hAnsi="Times New Roman"/>
          <w:i/>
          <w:color w:val="000000"/>
          <w:spacing w:val="2"/>
          <w:sz w:val="20"/>
          <w:szCs w:val="20"/>
        </w:rPr>
        <w:t>u</w:t>
      </w:r>
      <w:r w:rsidRPr="008E54F7">
        <w:rPr>
          <w:rFonts w:ascii="Times New Roman" w:hAnsi="Times New Roman"/>
          <w:i/>
          <w:color w:val="000000"/>
          <w:spacing w:val="-1"/>
          <w:sz w:val="20"/>
          <w:szCs w:val="20"/>
        </w:rPr>
        <w:t>p</w:t>
      </w:r>
      <w:r w:rsidRPr="008E54F7">
        <w:rPr>
          <w:rFonts w:ascii="Times New Roman" w:hAnsi="Times New Roman"/>
          <w:i/>
          <w:color w:val="000000"/>
          <w:spacing w:val="1"/>
          <w:sz w:val="20"/>
          <w:szCs w:val="20"/>
        </w:rPr>
        <w:t>m</w:t>
      </w:r>
      <w:r w:rsidRPr="008E54F7">
        <w:rPr>
          <w:rFonts w:ascii="Times New Roman" w:hAnsi="Times New Roman"/>
          <w:i/>
          <w:color w:val="000000"/>
          <w:spacing w:val="-1"/>
          <w:sz w:val="20"/>
          <w:szCs w:val="20"/>
        </w:rPr>
        <w:t>o</w:t>
      </w:r>
      <w:r w:rsidRPr="008E54F7">
        <w:rPr>
          <w:rFonts w:ascii="Times New Roman" w:hAnsi="Times New Roman"/>
          <w:i/>
          <w:color w:val="000000"/>
          <w:sz w:val="20"/>
          <w:szCs w:val="20"/>
        </w:rPr>
        <w:t>s</w:t>
      </w:r>
      <w:r w:rsidRPr="008E54F7">
        <w:rPr>
          <w:rFonts w:ascii="Times New Roman" w:hAnsi="Times New Roman"/>
          <w:i/>
          <w:color w:val="000000"/>
          <w:spacing w:val="-1"/>
          <w:sz w:val="20"/>
          <w:szCs w:val="20"/>
        </w:rPr>
        <w:t>h</w:t>
      </w:r>
      <w:r w:rsidRPr="008E54F7">
        <w:rPr>
          <w:rFonts w:ascii="Times New Roman" w:hAnsi="Times New Roman"/>
          <w:i/>
          <w:color w:val="000000"/>
          <w:spacing w:val="1"/>
          <w:sz w:val="20"/>
          <w:szCs w:val="20"/>
        </w:rPr>
        <w:t>ë</w:t>
      </w:r>
      <w:r w:rsidRPr="008E54F7">
        <w:rPr>
          <w:rFonts w:ascii="Times New Roman" w:hAnsi="Times New Roman"/>
          <w:i/>
          <w:color w:val="000000"/>
          <w:sz w:val="20"/>
          <w:szCs w:val="20"/>
        </w:rPr>
        <w:t>s</w:t>
      </w:r>
      <w:r w:rsidRPr="008E54F7">
        <w:rPr>
          <w:rFonts w:ascii="Times New Roman" w:hAnsi="Times New Roman"/>
          <w:i/>
          <w:color w:val="000000"/>
          <w:spacing w:val="-13"/>
          <w:sz w:val="20"/>
          <w:szCs w:val="20"/>
        </w:rPr>
        <w:t xml:space="preserve"> </w:t>
      </w:r>
      <w:r w:rsidRPr="008E54F7">
        <w:rPr>
          <w:rFonts w:ascii="Times New Roman" w:hAnsi="Times New Roman"/>
          <w:i/>
          <w:color w:val="000000"/>
          <w:spacing w:val="2"/>
          <w:sz w:val="20"/>
          <w:szCs w:val="20"/>
        </w:rPr>
        <w:t>d</w:t>
      </w:r>
      <w:r w:rsidRPr="008E54F7">
        <w:rPr>
          <w:rFonts w:ascii="Times New Roman" w:hAnsi="Times New Roman"/>
          <w:i/>
          <w:color w:val="000000"/>
          <w:spacing w:val="-1"/>
          <w:sz w:val="20"/>
          <w:szCs w:val="20"/>
        </w:rPr>
        <w:t>h</w:t>
      </w:r>
      <w:r w:rsidRPr="008E54F7">
        <w:rPr>
          <w:rFonts w:ascii="Times New Roman" w:hAnsi="Times New Roman"/>
          <w:i/>
          <w:color w:val="000000"/>
          <w:sz w:val="20"/>
          <w:szCs w:val="20"/>
        </w:rPr>
        <w:t>e</w:t>
      </w:r>
      <w:r w:rsidRPr="008E54F7">
        <w:rPr>
          <w:rFonts w:ascii="Times New Roman" w:hAnsi="Times New Roman"/>
          <w:i/>
          <w:color w:val="000000"/>
          <w:spacing w:val="-1"/>
          <w:sz w:val="20"/>
          <w:szCs w:val="20"/>
        </w:rPr>
        <w:t xml:space="preserve"> g</w:t>
      </w:r>
      <w:r w:rsidRPr="008E54F7">
        <w:rPr>
          <w:rFonts w:ascii="Times New Roman" w:hAnsi="Times New Roman"/>
          <w:i/>
          <w:color w:val="000000"/>
          <w:spacing w:val="1"/>
          <w:sz w:val="20"/>
          <w:szCs w:val="20"/>
        </w:rPr>
        <w:t>j</w:t>
      </w:r>
      <w:r w:rsidRPr="008E54F7">
        <w:rPr>
          <w:rFonts w:ascii="Times New Roman" w:hAnsi="Times New Roman"/>
          <w:i/>
          <w:color w:val="000000"/>
          <w:sz w:val="20"/>
          <w:szCs w:val="20"/>
        </w:rPr>
        <w:t>ini</w:t>
      </w:r>
      <w:r w:rsidRPr="008E54F7">
        <w:rPr>
          <w:rFonts w:ascii="Times New Roman" w:hAnsi="Times New Roman"/>
          <w:i/>
          <w:color w:val="000000"/>
          <w:spacing w:val="1"/>
          <w:sz w:val="20"/>
          <w:szCs w:val="20"/>
        </w:rPr>
        <w:t>s</w:t>
      </w:r>
      <w:r w:rsidRPr="008E54F7">
        <w:rPr>
          <w:rFonts w:ascii="Times New Roman" w:hAnsi="Times New Roman"/>
          <w:i/>
          <w:color w:val="000000"/>
          <w:sz w:val="20"/>
          <w:szCs w:val="20"/>
        </w:rPr>
        <w:t>ë</w:t>
      </w:r>
    </w:p>
    <w:tbl>
      <w:tblPr>
        <w:tblpPr w:leftFromText="180" w:rightFromText="180" w:vertAnchor="text" w:horzAnchor="margin" w:tblpY="10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1926"/>
        <w:gridCol w:w="1843"/>
        <w:gridCol w:w="2126"/>
        <w:gridCol w:w="2268"/>
      </w:tblGrid>
      <w:tr w:rsidR="0009798A" w:rsidRPr="008E54F7" w14:paraId="5452D229" w14:textId="77777777" w:rsidTr="00F959C3">
        <w:trPr>
          <w:trHeight w:val="562"/>
        </w:trPr>
        <w:tc>
          <w:tcPr>
            <w:tcW w:w="1188" w:type="dxa"/>
            <w:vMerge w:val="restart"/>
            <w:shd w:val="clear" w:color="auto" w:fill="00B050"/>
            <w:noWrap/>
            <w:hideMark/>
          </w:tcPr>
          <w:p w14:paraId="28F47E24" w14:textId="77777777" w:rsidR="0009798A" w:rsidRPr="0009798A" w:rsidRDefault="0009798A" w:rsidP="0009798A">
            <w:pPr>
              <w:spacing w:after="0"/>
              <w:jc w:val="center"/>
              <w:rPr>
                <w:rFonts w:ascii="Times New Roman" w:eastAsia="Times New Roman" w:hAnsi="Times New Roman"/>
                <w:b/>
                <w:color w:val="000000"/>
                <w:sz w:val="20"/>
                <w:szCs w:val="20"/>
                <w:lang w:val="sq-AL"/>
              </w:rPr>
            </w:pPr>
            <w:bookmarkStart w:id="23" w:name="_Toc463347130"/>
            <w:r w:rsidRPr="0009798A">
              <w:rPr>
                <w:rFonts w:ascii="Times New Roman" w:eastAsia="Times New Roman" w:hAnsi="Times New Roman"/>
                <w:b/>
                <w:color w:val="000000"/>
                <w:sz w:val="20"/>
                <w:szCs w:val="20"/>
                <w:lang w:val="sq-AL"/>
              </w:rPr>
              <w:t>NjA</w:t>
            </w:r>
          </w:p>
        </w:tc>
        <w:tc>
          <w:tcPr>
            <w:tcW w:w="1926" w:type="dxa"/>
            <w:vMerge w:val="restart"/>
            <w:shd w:val="clear" w:color="auto" w:fill="00B050"/>
            <w:hideMark/>
          </w:tcPr>
          <w:p w14:paraId="4697E3A6" w14:textId="77777777" w:rsidR="0009798A" w:rsidRPr="0009798A" w:rsidRDefault="0009798A" w:rsidP="0009798A">
            <w:pPr>
              <w:spacing w:after="0"/>
              <w:jc w:val="center"/>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Familje gjithsej</w:t>
            </w:r>
          </w:p>
        </w:tc>
        <w:tc>
          <w:tcPr>
            <w:tcW w:w="3969" w:type="dxa"/>
            <w:gridSpan w:val="2"/>
            <w:shd w:val="clear" w:color="auto" w:fill="00B050"/>
            <w:hideMark/>
          </w:tcPr>
          <w:p w14:paraId="4C053677" w14:textId="77777777" w:rsidR="0009798A" w:rsidRPr="0009798A" w:rsidRDefault="0009798A" w:rsidP="0009798A">
            <w:pPr>
              <w:spacing w:after="0"/>
              <w:jc w:val="center"/>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 xml:space="preserve">Familje me ndihmë ekonomike </w:t>
            </w:r>
          </w:p>
        </w:tc>
        <w:tc>
          <w:tcPr>
            <w:tcW w:w="2268" w:type="dxa"/>
            <w:shd w:val="clear" w:color="auto" w:fill="00B050"/>
            <w:hideMark/>
          </w:tcPr>
          <w:p w14:paraId="7F0740ED" w14:textId="77777777" w:rsidR="0009798A" w:rsidRPr="0009798A" w:rsidRDefault="0009798A" w:rsidP="0009798A">
            <w:pPr>
              <w:spacing w:after="0"/>
              <w:jc w:val="center"/>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Me aftësi të kufizuar (PAK+Invalid Pune)</w:t>
            </w:r>
          </w:p>
        </w:tc>
      </w:tr>
      <w:tr w:rsidR="0009798A" w:rsidRPr="008E54F7" w14:paraId="7166A069" w14:textId="77777777" w:rsidTr="00F959C3">
        <w:trPr>
          <w:trHeight w:val="333"/>
        </w:trPr>
        <w:tc>
          <w:tcPr>
            <w:tcW w:w="1188" w:type="dxa"/>
            <w:vMerge/>
            <w:shd w:val="clear" w:color="auto" w:fill="00B050"/>
            <w:hideMark/>
          </w:tcPr>
          <w:p w14:paraId="085557B9" w14:textId="77777777" w:rsidR="0009798A" w:rsidRPr="0009798A" w:rsidRDefault="0009798A" w:rsidP="0009798A">
            <w:pPr>
              <w:spacing w:after="0"/>
              <w:rPr>
                <w:rFonts w:ascii="Times New Roman" w:eastAsia="Times New Roman" w:hAnsi="Times New Roman"/>
                <w:color w:val="000000"/>
                <w:sz w:val="20"/>
                <w:szCs w:val="20"/>
                <w:lang w:val="sq-AL"/>
              </w:rPr>
            </w:pPr>
          </w:p>
        </w:tc>
        <w:tc>
          <w:tcPr>
            <w:tcW w:w="1926" w:type="dxa"/>
            <w:vMerge/>
            <w:shd w:val="clear" w:color="auto" w:fill="00B050"/>
            <w:hideMark/>
          </w:tcPr>
          <w:p w14:paraId="4D130C1A" w14:textId="77777777" w:rsidR="0009798A" w:rsidRPr="0009798A" w:rsidRDefault="0009798A" w:rsidP="0009798A">
            <w:pPr>
              <w:spacing w:after="0"/>
              <w:rPr>
                <w:rFonts w:ascii="Times New Roman" w:eastAsia="Times New Roman" w:hAnsi="Times New Roman"/>
                <w:b/>
                <w:bCs/>
                <w:color w:val="000000"/>
                <w:sz w:val="20"/>
                <w:szCs w:val="20"/>
                <w:lang w:val="sq-AL"/>
              </w:rPr>
            </w:pPr>
          </w:p>
        </w:tc>
        <w:tc>
          <w:tcPr>
            <w:tcW w:w="1843" w:type="dxa"/>
            <w:shd w:val="clear" w:color="auto" w:fill="00B050"/>
            <w:noWrap/>
            <w:hideMark/>
          </w:tcPr>
          <w:p w14:paraId="6EC42E9D" w14:textId="77777777" w:rsidR="0009798A" w:rsidRPr="0009798A" w:rsidRDefault="0009798A" w:rsidP="0009798A">
            <w:pPr>
              <w:spacing w:after="0"/>
              <w:jc w:val="center"/>
              <w:rPr>
                <w:rFonts w:ascii="Times New Roman" w:eastAsia="Times New Roman" w:hAnsi="Times New Roman"/>
                <w:b/>
                <w:bCs/>
                <w:color w:val="000000"/>
                <w:sz w:val="20"/>
                <w:szCs w:val="20"/>
                <w:lang w:val="sq-AL"/>
              </w:rPr>
            </w:pPr>
            <w:r w:rsidRPr="0009798A">
              <w:rPr>
                <w:rFonts w:ascii="Times New Roman" w:eastAsia="Times New Roman" w:hAnsi="Times New Roman"/>
                <w:b/>
                <w:bCs/>
                <w:color w:val="000000"/>
                <w:sz w:val="20"/>
                <w:szCs w:val="20"/>
                <w:lang w:val="sq-AL"/>
              </w:rPr>
              <w:t>Numri</w:t>
            </w:r>
          </w:p>
        </w:tc>
        <w:tc>
          <w:tcPr>
            <w:tcW w:w="2126" w:type="dxa"/>
            <w:shd w:val="clear" w:color="auto" w:fill="00B050"/>
            <w:hideMark/>
          </w:tcPr>
          <w:p w14:paraId="773D2FD2" w14:textId="77777777" w:rsidR="0009798A" w:rsidRPr="0009798A" w:rsidRDefault="0009798A" w:rsidP="0009798A">
            <w:pPr>
              <w:spacing w:after="0"/>
              <w:jc w:val="center"/>
              <w:rPr>
                <w:rFonts w:ascii="Times New Roman" w:eastAsia="Times New Roman" w:hAnsi="Times New Roman"/>
                <w:b/>
                <w:bCs/>
                <w:color w:val="000000"/>
                <w:sz w:val="20"/>
                <w:szCs w:val="20"/>
                <w:lang w:val="sq-AL"/>
              </w:rPr>
            </w:pPr>
            <w:r w:rsidRPr="0009798A">
              <w:rPr>
                <w:rFonts w:ascii="Times New Roman" w:eastAsia="Times New Roman" w:hAnsi="Times New Roman"/>
                <w:b/>
                <w:bCs/>
                <w:color w:val="000000"/>
                <w:sz w:val="20"/>
                <w:szCs w:val="20"/>
                <w:lang w:val="sq-AL"/>
              </w:rPr>
              <w:t>Në % ndaj totalit</w:t>
            </w:r>
          </w:p>
        </w:tc>
        <w:tc>
          <w:tcPr>
            <w:tcW w:w="2268" w:type="dxa"/>
            <w:shd w:val="clear" w:color="auto" w:fill="00B050"/>
            <w:noWrap/>
            <w:hideMark/>
          </w:tcPr>
          <w:p w14:paraId="016095FC" w14:textId="77777777" w:rsidR="0009798A" w:rsidRPr="0009798A" w:rsidRDefault="0009798A" w:rsidP="0009798A">
            <w:pPr>
              <w:spacing w:after="0"/>
              <w:jc w:val="center"/>
              <w:rPr>
                <w:rFonts w:ascii="Times New Roman" w:eastAsia="Times New Roman" w:hAnsi="Times New Roman"/>
                <w:b/>
                <w:bCs/>
                <w:color w:val="000000"/>
                <w:sz w:val="20"/>
                <w:szCs w:val="20"/>
                <w:lang w:val="sq-AL"/>
              </w:rPr>
            </w:pPr>
            <w:r w:rsidRPr="0009798A">
              <w:rPr>
                <w:rFonts w:ascii="Times New Roman" w:eastAsia="Times New Roman" w:hAnsi="Times New Roman"/>
                <w:b/>
                <w:bCs/>
                <w:color w:val="000000"/>
                <w:sz w:val="20"/>
                <w:szCs w:val="20"/>
                <w:lang w:val="sq-AL"/>
              </w:rPr>
              <w:t>Numri</w:t>
            </w:r>
          </w:p>
        </w:tc>
      </w:tr>
      <w:tr w:rsidR="0009798A" w:rsidRPr="008E54F7" w14:paraId="335060F5" w14:textId="77777777" w:rsidTr="008E54F7">
        <w:trPr>
          <w:trHeight w:val="94"/>
        </w:trPr>
        <w:tc>
          <w:tcPr>
            <w:tcW w:w="1188" w:type="dxa"/>
            <w:shd w:val="clear" w:color="auto" w:fill="00B050"/>
            <w:noWrap/>
          </w:tcPr>
          <w:p w14:paraId="0924E15F" w14:textId="77777777" w:rsidR="0009798A" w:rsidRPr="0009798A" w:rsidRDefault="0009798A" w:rsidP="0009798A">
            <w:pPr>
              <w:spacing w:after="0"/>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Prrenjas</w:t>
            </w:r>
          </w:p>
        </w:tc>
        <w:tc>
          <w:tcPr>
            <w:tcW w:w="1926" w:type="dxa"/>
            <w:shd w:val="clear" w:color="auto" w:fill="DAE1D3"/>
            <w:noWrap/>
          </w:tcPr>
          <w:p w14:paraId="66E6B6E0" w14:textId="43599074" w:rsidR="0009798A" w:rsidRPr="00BB619D" w:rsidRDefault="005B5A1B" w:rsidP="0009798A">
            <w:pPr>
              <w:spacing w:after="0"/>
              <w:jc w:val="center"/>
              <w:rPr>
                <w:rFonts w:ascii="Times New Roman" w:eastAsia="Times New Roman" w:hAnsi="Times New Roman"/>
                <w:color w:val="000000" w:themeColor="text1"/>
                <w:sz w:val="20"/>
                <w:szCs w:val="20"/>
                <w:lang w:val="sq-AL"/>
              </w:rPr>
            </w:pPr>
            <w:r w:rsidRPr="00BB619D">
              <w:rPr>
                <w:rFonts w:ascii="Times New Roman" w:eastAsia="Times New Roman" w:hAnsi="Times New Roman"/>
                <w:color w:val="000000" w:themeColor="text1"/>
                <w:sz w:val="20"/>
                <w:szCs w:val="20"/>
                <w:lang w:val="sq-AL"/>
              </w:rPr>
              <w:t>2926</w:t>
            </w:r>
          </w:p>
        </w:tc>
        <w:tc>
          <w:tcPr>
            <w:tcW w:w="1843" w:type="dxa"/>
            <w:shd w:val="clear" w:color="auto" w:fill="DAE1D3"/>
            <w:noWrap/>
          </w:tcPr>
          <w:p w14:paraId="3C02A683" w14:textId="69275B9B" w:rsidR="0009798A" w:rsidRPr="003B767D" w:rsidRDefault="00AE0D08" w:rsidP="0009798A">
            <w:pPr>
              <w:spacing w:after="0"/>
              <w:jc w:val="center"/>
              <w:rPr>
                <w:rFonts w:ascii="Times New Roman" w:eastAsia="Times New Roman" w:hAnsi="Times New Roman"/>
                <w:sz w:val="20"/>
                <w:szCs w:val="20"/>
                <w:lang w:val="sq-AL"/>
              </w:rPr>
            </w:pPr>
            <w:r>
              <w:rPr>
                <w:rFonts w:ascii="Times New Roman" w:eastAsia="Times New Roman" w:hAnsi="Times New Roman"/>
                <w:sz w:val="20"/>
                <w:szCs w:val="20"/>
                <w:lang w:val="sq-AL"/>
              </w:rPr>
              <w:t>257</w:t>
            </w:r>
          </w:p>
        </w:tc>
        <w:tc>
          <w:tcPr>
            <w:tcW w:w="2126" w:type="dxa"/>
            <w:shd w:val="clear" w:color="auto" w:fill="DAE1D3"/>
            <w:noWrap/>
          </w:tcPr>
          <w:p w14:paraId="4CBAC216" w14:textId="7041E3AA" w:rsidR="0009798A" w:rsidRPr="00AE0D08" w:rsidRDefault="00AE0D08" w:rsidP="0009798A">
            <w:pPr>
              <w:spacing w:after="0"/>
              <w:jc w:val="center"/>
              <w:rPr>
                <w:rFonts w:ascii="Times New Roman" w:eastAsia="Times New Roman" w:hAnsi="Times New Roman"/>
                <w:bCs/>
                <w:color w:val="000000" w:themeColor="text1"/>
                <w:sz w:val="20"/>
                <w:szCs w:val="20"/>
                <w:lang w:val="sq-AL"/>
              </w:rPr>
            </w:pPr>
            <w:r w:rsidRPr="00AE0D08">
              <w:rPr>
                <w:rFonts w:ascii="Times New Roman" w:eastAsia="Times New Roman" w:hAnsi="Times New Roman"/>
                <w:bCs/>
                <w:color w:val="000000" w:themeColor="text1"/>
                <w:sz w:val="20"/>
                <w:szCs w:val="20"/>
                <w:lang w:val="sq-AL"/>
              </w:rPr>
              <w:t>2.32</w:t>
            </w:r>
            <w:r w:rsidR="0009798A" w:rsidRPr="00AE0D08">
              <w:rPr>
                <w:rFonts w:ascii="Times New Roman" w:eastAsia="Times New Roman" w:hAnsi="Times New Roman"/>
                <w:bCs/>
                <w:color w:val="000000" w:themeColor="text1"/>
                <w:sz w:val="20"/>
                <w:szCs w:val="20"/>
                <w:lang w:val="sq-AL"/>
              </w:rPr>
              <w:t>%</w:t>
            </w:r>
          </w:p>
        </w:tc>
        <w:tc>
          <w:tcPr>
            <w:tcW w:w="2268" w:type="dxa"/>
            <w:shd w:val="clear" w:color="auto" w:fill="DAE1D3"/>
            <w:noWrap/>
          </w:tcPr>
          <w:p w14:paraId="33B49F4F" w14:textId="773C4639" w:rsidR="0009798A" w:rsidRPr="00AE0D08" w:rsidRDefault="00AE0D08" w:rsidP="0009798A">
            <w:pPr>
              <w:spacing w:after="0"/>
              <w:jc w:val="center"/>
              <w:rPr>
                <w:rFonts w:ascii="Times New Roman" w:eastAsia="Times New Roman" w:hAnsi="Times New Roman"/>
                <w:color w:val="000000" w:themeColor="text1"/>
                <w:sz w:val="20"/>
                <w:szCs w:val="20"/>
                <w:lang w:val="sq-AL"/>
              </w:rPr>
            </w:pPr>
            <w:r w:rsidRPr="00AE0D08">
              <w:rPr>
                <w:rFonts w:ascii="Times New Roman" w:eastAsia="Times New Roman" w:hAnsi="Times New Roman"/>
                <w:color w:val="000000" w:themeColor="text1"/>
                <w:sz w:val="20"/>
                <w:szCs w:val="20"/>
                <w:lang w:val="sq-AL"/>
              </w:rPr>
              <w:t>603</w:t>
            </w:r>
          </w:p>
        </w:tc>
      </w:tr>
      <w:tr w:rsidR="0009798A" w:rsidRPr="008E54F7" w14:paraId="4F264A6B" w14:textId="77777777" w:rsidTr="008E54F7">
        <w:trPr>
          <w:trHeight w:val="83"/>
        </w:trPr>
        <w:tc>
          <w:tcPr>
            <w:tcW w:w="1188" w:type="dxa"/>
            <w:shd w:val="clear" w:color="auto" w:fill="00B050"/>
            <w:noWrap/>
          </w:tcPr>
          <w:p w14:paraId="2DA466E1" w14:textId="77777777" w:rsidR="0009798A" w:rsidRPr="0009798A" w:rsidRDefault="0009798A" w:rsidP="0009798A">
            <w:pPr>
              <w:spacing w:after="0"/>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Rrajc</w:t>
            </w:r>
            <w:r>
              <w:rPr>
                <w:rFonts w:ascii="Times New Roman" w:eastAsia="Times New Roman" w:hAnsi="Times New Roman"/>
                <w:b/>
                <w:color w:val="000000"/>
                <w:sz w:val="20"/>
                <w:szCs w:val="20"/>
                <w:lang w:val="sq-AL"/>
              </w:rPr>
              <w:t>ë</w:t>
            </w:r>
            <w:r w:rsidRPr="0009798A">
              <w:rPr>
                <w:rFonts w:ascii="Times New Roman" w:eastAsia="Times New Roman" w:hAnsi="Times New Roman"/>
                <w:b/>
                <w:color w:val="000000"/>
                <w:sz w:val="20"/>
                <w:szCs w:val="20"/>
                <w:lang w:val="sq-AL"/>
              </w:rPr>
              <w:t xml:space="preserve"> </w:t>
            </w:r>
          </w:p>
        </w:tc>
        <w:tc>
          <w:tcPr>
            <w:tcW w:w="1926" w:type="dxa"/>
            <w:shd w:val="clear" w:color="auto" w:fill="DAE1D3"/>
            <w:noWrap/>
          </w:tcPr>
          <w:p w14:paraId="170B9158" w14:textId="620CEA57" w:rsidR="0009798A" w:rsidRPr="00BB619D" w:rsidRDefault="005B5A1B" w:rsidP="0009798A">
            <w:pPr>
              <w:spacing w:after="0"/>
              <w:jc w:val="center"/>
              <w:rPr>
                <w:rFonts w:ascii="Times New Roman" w:eastAsia="Times New Roman" w:hAnsi="Times New Roman"/>
                <w:color w:val="000000" w:themeColor="text1"/>
                <w:sz w:val="20"/>
                <w:szCs w:val="20"/>
                <w:lang w:val="sq-AL"/>
              </w:rPr>
            </w:pPr>
            <w:r w:rsidRPr="00BB619D">
              <w:rPr>
                <w:rFonts w:ascii="Times New Roman" w:eastAsia="Times New Roman" w:hAnsi="Times New Roman"/>
                <w:color w:val="000000" w:themeColor="text1"/>
                <w:sz w:val="20"/>
                <w:szCs w:val="20"/>
                <w:lang w:val="sq-AL"/>
              </w:rPr>
              <w:t>3634</w:t>
            </w:r>
          </w:p>
        </w:tc>
        <w:tc>
          <w:tcPr>
            <w:tcW w:w="1843" w:type="dxa"/>
            <w:shd w:val="clear" w:color="auto" w:fill="DAE1D3"/>
          </w:tcPr>
          <w:p w14:paraId="31D39B03" w14:textId="3795B620" w:rsidR="0009798A" w:rsidRPr="003B767D" w:rsidRDefault="00AE0D08" w:rsidP="0009798A">
            <w:pPr>
              <w:spacing w:after="0"/>
              <w:jc w:val="center"/>
              <w:rPr>
                <w:rFonts w:ascii="Times New Roman" w:eastAsia="Times New Roman" w:hAnsi="Times New Roman"/>
                <w:sz w:val="20"/>
                <w:szCs w:val="20"/>
                <w:lang w:val="sq-AL"/>
              </w:rPr>
            </w:pPr>
            <w:r>
              <w:rPr>
                <w:rFonts w:ascii="Times New Roman" w:eastAsia="Times New Roman" w:hAnsi="Times New Roman"/>
                <w:sz w:val="20"/>
                <w:szCs w:val="20"/>
                <w:lang w:val="sq-AL"/>
              </w:rPr>
              <w:t>629</w:t>
            </w:r>
          </w:p>
        </w:tc>
        <w:tc>
          <w:tcPr>
            <w:tcW w:w="2126" w:type="dxa"/>
            <w:shd w:val="clear" w:color="auto" w:fill="DAE1D3"/>
          </w:tcPr>
          <w:p w14:paraId="1DEE84DA" w14:textId="5B5805F3" w:rsidR="0009798A" w:rsidRPr="00AE0D08" w:rsidRDefault="00AE0D08" w:rsidP="0009798A">
            <w:pPr>
              <w:spacing w:after="0"/>
              <w:jc w:val="center"/>
              <w:rPr>
                <w:rFonts w:ascii="Times New Roman" w:eastAsia="Times New Roman" w:hAnsi="Times New Roman"/>
                <w:bCs/>
                <w:color w:val="000000" w:themeColor="text1"/>
                <w:sz w:val="20"/>
                <w:szCs w:val="20"/>
                <w:lang w:val="sq-AL"/>
              </w:rPr>
            </w:pPr>
            <w:r w:rsidRPr="00AE0D08">
              <w:rPr>
                <w:rFonts w:ascii="Times New Roman" w:eastAsia="Times New Roman" w:hAnsi="Times New Roman"/>
                <w:bCs/>
                <w:color w:val="000000" w:themeColor="text1"/>
                <w:sz w:val="20"/>
                <w:szCs w:val="20"/>
                <w:lang w:val="sq-AL"/>
              </w:rPr>
              <w:t>5.69</w:t>
            </w:r>
            <w:r w:rsidR="0009798A" w:rsidRPr="00AE0D08">
              <w:rPr>
                <w:rFonts w:ascii="Times New Roman" w:eastAsia="Times New Roman" w:hAnsi="Times New Roman"/>
                <w:bCs/>
                <w:color w:val="000000" w:themeColor="text1"/>
                <w:sz w:val="20"/>
                <w:szCs w:val="20"/>
                <w:lang w:val="sq-AL"/>
              </w:rPr>
              <w:t>%</w:t>
            </w:r>
          </w:p>
        </w:tc>
        <w:tc>
          <w:tcPr>
            <w:tcW w:w="2268" w:type="dxa"/>
            <w:shd w:val="clear" w:color="auto" w:fill="DAE1D3"/>
            <w:noWrap/>
          </w:tcPr>
          <w:p w14:paraId="626B72F7" w14:textId="251C3F93" w:rsidR="0009798A" w:rsidRPr="00AE0D08" w:rsidRDefault="00AE0D08" w:rsidP="0009798A">
            <w:pPr>
              <w:spacing w:after="0"/>
              <w:jc w:val="center"/>
              <w:rPr>
                <w:rFonts w:ascii="Times New Roman" w:eastAsia="Times New Roman" w:hAnsi="Times New Roman"/>
                <w:color w:val="000000" w:themeColor="text1"/>
                <w:sz w:val="20"/>
                <w:szCs w:val="20"/>
                <w:lang w:val="sq-AL"/>
              </w:rPr>
            </w:pPr>
            <w:r w:rsidRPr="00AE0D08">
              <w:rPr>
                <w:rFonts w:ascii="Times New Roman" w:eastAsia="Times New Roman" w:hAnsi="Times New Roman"/>
                <w:color w:val="000000" w:themeColor="text1"/>
                <w:sz w:val="20"/>
                <w:szCs w:val="20"/>
                <w:lang w:val="sq-AL"/>
              </w:rPr>
              <w:t>698</w:t>
            </w:r>
          </w:p>
        </w:tc>
      </w:tr>
      <w:tr w:rsidR="0009798A" w:rsidRPr="008E54F7" w14:paraId="4CA52B5F" w14:textId="77777777" w:rsidTr="008E54F7">
        <w:trPr>
          <w:trHeight w:val="83"/>
        </w:trPr>
        <w:tc>
          <w:tcPr>
            <w:tcW w:w="1188" w:type="dxa"/>
            <w:shd w:val="clear" w:color="auto" w:fill="00B050"/>
            <w:noWrap/>
          </w:tcPr>
          <w:p w14:paraId="0B01B8CD" w14:textId="77777777" w:rsidR="0009798A" w:rsidRPr="0009798A" w:rsidRDefault="0009798A" w:rsidP="0009798A">
            <w:pPr>
              <w:spacing w:after="0"/>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Quk</w:t>
            </w:r>
            <w:r>
              <w:rPr>
                <w:rFonts w:ascii="Times New Roman" w:eastAsia="Times New Roman" w:hAnsi="Times New Roman"/>
                <w:b/>
                <w:color w:val="000000"/>
                <w:sz w:val="20"/>
                <w:szCs w:val="20"/>
                <w:lang w:val="sq-AL"/>
              </w:rPr>
              <w:t>ë</w:t>
            </w:r>
            <w:r w:rsidRPr="0009798A">
              <w:rPr>
                <w:rFonts w:ascii="Times New Roman" w:eastAsia="Times New Roman" w:hAnsi="Times New Roman"/>
                <w:b/>
                <w:color w:val="000000"/>
                <w:sz w:val="20"/>
                <w:szCs w:val="20"/>
                <w:lang w:val="sq-AL"/>
              </w:rPr>
              <w:t>s</w:t>
            </w:r>
          </w:p>
        </w:tc>
        <w:tc>
          <w:tcPr>
            <w:tcW w:w="1926" w:type="dxa"/>
            <w:shd w:val="clear" w:color="auto" w:fill="DAE1D3"/>
            <w:noWrap/>
          </w:tcPr>
          <w:p w14:paraId="5C1B405A" w14:textId="018F24E1" w:rsidR="0009798A" w:rsidRPr="00BB619D" w:rsidRDefault="00BB619D" w:rsidP="0009798A">
            <w:pPr>
              <w:spacing w:after="0"/>
              <w:jc w:val="center"/>
              <w:rPr>
                <w:rFonts w:ascii="Times New Roman" w:eastAsia="Times New Roman" w:hAnsi="Times New Roman"/>
                <w:color w:val="000000" w:themeColor="text1"/>
                <w:sz w:val="20"/>
                <w:szCs w:val="20"/>
                <w:lang w:val="sq-AL"/>
              </w:rPr>
            </w:pPr>
            <w:r w:rsidRPr="00BB619D">
              <w:rPr>
                <w:rFonts w:ascii="Times New Roman" w:eastAsia="Times New Roman" w:hAnsi="Times New Roman"/>
                <w:color w:val="000000" w:themeColor="text1"/>
                <w:sz w:val="20"/>
                <w:szCs w:val="20"/>
                <w:lang w:val="sq-AL"/>
              </w:rPr>
              <w:t>3521</w:t>
            </w:r>
          </w:p>
        </w:tc>
        <w:tc>
          <w:tcPr>
            <w:tcW w:w="1843" w:type="dxa"/>
            <w:shd w:val="clear" w:color="auto" w:fill="DAE1D3"/>
          </w:tcPr>
          <w:p w14:paraId="1C809929" w14:textId="3691504C" w:rsidR="0009798A" w:rsidRPr="003B767D" w:rsidRDefault="00AE0D08" w:rsidP="0009798A">
            <w:pPr>
              <w:spacing w:after="0"/>
              <w:jc w:val="center"/>
              <w:rPr>
                <w:rFonts w:ascii="Times New Roman" w:eastAsia="Times New Roman" w:hAnsi="Times New Roman"/>
                <w:sz w:val="20"/>
                <w:szCs w:val="20"/>
                <w:lang w:val="sq-AL"/>
              </w:rPr>
            </w:pPr>
            <w:r>
              <w:rPr>
                <w:rFonts w:ascii="Times New Roman" w:eastAsia="Times New Roman" w:hAnsi="Times New Roman"/>
                <w:sz w:val="20"/>
                <w:szCs w:val="20"/>
                <w:lang w:val="sq-AL"/>
              </w:rPr>
              <w:t>603</w:t>
            </w:r>
          </w:p>
        </w:tc>
        <w:tc>
          <w:tcPr>
            <w:tcW w:w="2126" w:type="dxa"/>
            <w:shd w:val="clear" w:color="auto" w:fill="DAE1D3"/>
          </w:tcPr>
          <w:p w14:paraId="0C8072EB" w14:textId="4DA62CF2" w:rsidR="0009798A" w:rsidRPr="00AE0D08" w:rsidRDefault="00AE0D08" w:rsidP="0009798A">
            <w:pPr>
              <w:spacing w:after="0"/>
              <w:jc w:val="center"/>
              <w:rPr>
                <w:rFonts w:ascii="Times New Roman" w:eastAsia="Times New Roman" w:hAnsi="Times New Roman"/>
                <w:bCs/>
                <w:color w:val="000000" w:themeColor="text1"/>
                <w:sz w:val="20"/>
                <w:szCs w:val="20"/>
                <w:lang w:val="sq-AL"/>
              </w:rPr>
            </w:pPr>
            <w:r w:rsidRPr="00AE0D08">
              <w:rPr>
                <w:rFonts w:ascii="Times New Roman" w:eastAsia="Times New Roman" w:hAnsi="Times New Roman"/>
                <w:bCs/>
                <w:color w:val="000000" w:themeColor="text1"/>
                <w:sz w:val="20"/>
                <w:szCs w:val="20"/>
                <w:lang w:val="sq-AL"/>
              </w:rPr>
              <w:t>5.45</w:t>
            </w:r>
            <w:r w:rsidR="0009798A" w:rsidRPr="00AE0D08">
              <w:rPr>
                <w:rFonts w:ascii="Times New Roman" w:eastAsia="Times New Roman" w:hAnsi="Times New Roman"/>
                <w:bCs/>
                <w:color w:val="000000" w:themeColor="text1"/>
                <w:sz w:val="20"/>
                <w:szCs w:val="20"/>
                <w:lang w:val="sq-AL"/>
              </w:rPr>
              <w:t>%</w:t>
            </w:r>
          </w:p>
        </w:tc>
        <w:tc>
          <w:tcPr>
            <w:tcW w:w="2268" w:type="dxa"/>
            <w:shd w:val="clear" w:color="auto" w:fill="DAE1D3"/>
            <w:noWrap/>
          </w:tcPr>
          <w:p w14:paraId="36C55D9D" w14:textId="6B8E5178" w:rsidR="0009798A" w:rsidRPr="00AE0D08" w:rsidRDefault="0009798A" w:rsidP="0009798A">
            <w:pPr>
              <w:spacing w:after="0"/>
              <w:jc w:val="center"/>
              <w:rPr>
                <w:rFonts w:ascii="Times New Roman" w:eastAsia="Times New Roman" w:hAnsi="Times New Roman"/>
                <w:color w:val="000000" w:themeColor="text1"/>
                <w:sz w:val="20"/>
                <w:szCs w:val="20"/>
                <w:lang w:val="sq-AL"/>
              </w:rPr>
            </w:pPr>
            <w:r w:rsidRPr="00AE0D08">
              <w:rPr>
                <w:rFonts w:ascii="Times New Roman" w:eastAsia="Times New Roman" w:hAnsi="Times New Roman"/>
                <w:color w:val="000000" w:themeColor="text1"/>
                <w:sz w:val="20"/>
                <w:szCs w:val="20"/>
                <w:lang w:val="sq-AL"/>
              </w:rPr>
              <w:t>6</w:t>
            </w:r>
            <w:r w:rsidR="00AE0D08" w:rsidRPr="00AE0D08">
              <w:rPr>
                <w:rFonts w:ascii="Times New Roman" w:eastAsia="Times New Roman" w:hAnsi="Times New Roman"/>
                <w:color w:val="000000" w:themeColor="text1"/>
                <w:sz w:val="20"/>
                <w:szCs w:val="20"/>
                <w:lang w:val="sq-AL"/>
              </w:rPr>
              <w:t>52</w:t>
            </w:r>
          </w:p>
        </w:tc>
      </w:tr>
      <w:tr w:rsidR="0009798A" w:rsidRPr="008E54F7" w14:paraId="3C45726A" w14:textId="77777777" w:rsidTr="008E54F7">
        <w:trPr>
          <w:trHeight w:val="83"/>
        </w:trPr>
        <w:tc>
          <w:tcPr>
            <w:tcW w:w="1188" w:type="dxa"/>
            <w:shd w:val="clear" w:color="auto" w:fill="00B050"/>
            <w:noWrap/>
          </w:tcPr>
          <w:p w14:paraId="777DC575" w14:textId="77777777" w:rsidR="0009798A" w:rsidRPr="0009798A" w:rsidRDefault="0009798A" w:rsidP="0009798A">
            <w:pPr>
              <w:spacing w:after="0"/>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Stravaj</w:t>
            </w:r>
          </w:p>
        </w:tc>
        <w:tc>
          <w:tcPr>
            <w:tcW w:w="1926" w:type="dxa"/>
            <w:shd w:val="clear" w:color="auto" w:fill="DAE1D3"/>
            <w:noWrap/>
          </w:tcPr>
          <w:p w14:paraId="2F0D1390" w14:textId="4D1841CE" w:rsidR="0009798A" w:rsidRPr="00BB619D" w:rsidRDefault="00BB619D" w:rsidP="0009798A">
            <w:pPr>
              <w:spacing w:after="0"/>
              <w:jc w:val="center"/>
              <w:rPr>
                <w:rFonts w:ascii="Times New Roman" w:eastAsia="Times New Roman" w:hAnsi="Times New Roman"/>
                <w:color w:val="000000" w:themeColor="text1"/>
                <w:sz w:val="20"/>
                <w:szCs w:val="20"/>
                <w:lang w:val="sq-AL"/>
              </w:rPr>
            </w:pPr>
            <w:r w:rsidRPr="00BB619D">
              <w:rPr>
                <w:rFonts w:ascii="Times New Roman" w:eastAsia="Times New Roman" w:hAnsi="Times New Roman"/>
                <w:color w:val="000000" w:themeColor="text1"/>
                <w:sz w:val="20"/>
                <w:szCs w:val="20"/>
                <w:lang w:val="sq-AL"/>
              </w:rPr>
              <w:t>972</w:t>
            </w:r>
          </w:p>
        </w:tc>
        <w:tc>
          <w:tcPr>
            <w:tcW w:w="1843" w:type="dxa"/>
            <w:shd w:val="clear" w:color="auto" w:fill="DAE1D3"/>
          </w:tcPr>
          <w:p w14:paraId="23B4511C" w14:textId="5D83968A" w:rsidR="0009798A" w:rsidRPr="003B767D" w:rsidRDefault="0009798A" w:rsidP="0009798A">
            <w:pPr>
              <w:spacing w:after="0"/>
              <w:jc w:val="center"/>
              <w:rPr>
                <w:rFonts w:ascii="Times New Roman" w:eastAsia="Times New Roman" w:hAnsi="Times New Roman"/>
                <w:sz w:val="20"/>
                <w:szCs w:val="20"/>
                <w:lang w:val="sq-AL"/>
              </w:rPr>
            </w:pPr>
            <w:r w:rsidRPr="003B767D">
              <w:rPr>
                <w:rFonts w:ascii="Times New Roman" w:eastAsia="Times New Roman" w:hAnsi="Times New Roman"/>
                <w:sz w:val="20"/>
                <w:szCs w:val="20"/>
                <w:lang w:val="sq-AL"/>
              </w:rPr>
              <w:t>2</w:t>
            </w:r>
            <w:r w:rsidR="003B767D" w:rsidRPr="003B767D">
              <w:rPr>
                <w:rFonts w:ascii="Times New Roman" w:eastAsia="Times New Roman" w:hAnsi="Times New Roman"/>
                <w:sz w:val="20"/>
                <w:szCs w:val="20"/>
                <w:lang w:val="sq-AL"/>
              </w:rPr>
              <w:t>5</w:t>
            </w:r>
            <w:r w:rsidR="00AE0D08">
              <w:rPr>
                <w:rFonts w:ascii="Times New Roman" w:eastAsia="Times New Roman" w:hAnsi="Times New Roman"/>
                <w:sz w:val="20"/>
                <w:szCs w:val="20"/>
                <w:lang w:val="sq-AL"/>
              </w:rPr>
              <w:t>5</w:t>
            </w:r>
          </w:p>
        </w:tc>
        <w:tc>
          <w:tcPr>
            <w:tcW w:w="2126" w:type="dxa"/>
            <w:shd w:val="clear" w:color="auto" w:fill="DAE1D3"/>
          </w:tcPr>
          <w:p w14:paraId="579851D3" w14:textId="3EB78ADB" w:rsidR="0009798A" w:rsidRPr="00AE0D08" w:rsidRDefault="00AE0D08" w:rsidP="0009798A">
            <w:pPr>
              <w:spacing w:after="0"/>
              <w:jc w:val="center"/>
              <w:rPr>
                <w:rFonts w:ascii="Times New Roman" w:eastAsia="Times New Roman" w:hAnsi="Times New Roman"/>
                <w:bCs/>
                <w:color w:val="000000" w:themeColor="text1"/>
                <w:sz w:val="20"/>
                <w:szCs w:val="20"/>
                <w:lang w:val="sq-AL"/>
              </w:rPr>
            </w:pPr>
            <w:r w:rsidRPr="00AE0D08">
              <w:rPr>
                <w:rFonts w:ascii="Times New Roman" w:eastAsia="Times New Roman" w:hAnsi="Times New Roman"/>
                <w:bCs/>
                <w:color w:val="000000" w:themeColor="text1"/>
                <w:sz w:val="20"/>
                <w:szCs w:val="20"/>
                <w:lang w:val="sq-AL"/>
              </w:rPr>
              <w:t>2.3</w:t>
            </w:r>
            <w:r w:rsidR="0009798A" w:rsidRPr="00AE0D08">
              <w:rPr>
                <w:rFonts w:ascii="Times New Roman" w:eastAsia="Times New Roman" w:hAnsi="Times New Roman"/>
                <w:bCs/>
                <w:color w:val="000000" w:themeColor="text1"/>
                <w:sz w:val="20"/>
                <w:szCs w:val="20"/>
                <w:lang w:val="sq-AL"/>
              </w:rPr>
              <w:t>%</w:t>
            </w:r>
          </w:p>
        </w:tc>
        <w:tc>
          <w:tcPr>
            <w:tcW w:w="2268" w:type="dxa"/>
            <w:shd w:val="clear" w:color="auto" w:fill="DAE1D3"/>
            <w:noWrap/>
          </w:tcPr>
          <w:p w14:paraId="0987DD67" w14:textId="5FA62B5B" w:rsidR="0009798A" w:rsidRPr="00AE0D08" w:rsidRDefault="0009798A" w:rsidP="0009798A">
            <w:pPr>
              <w:spacing w:after="0"/>
              <w:jc w:val="center"/>
              <w:rPr>
                <w:rFonts w:ascii="Times New Roman" w:eastAsia="Times New Roman" w:hAnsi="Times New Roman"/>
                <w:color w:val="000000" w:themeColor="text1"/>
                <w:sz w:val="20"/>
                <w:szCs w:val="20"/>
                <w:lang w:val="sq-AL"/>
              </w:rPr>
            </w:pPr>
            <w:r w:rsidRPr="00AE0D08">
              <w:rPr>
                <w:rFonts w:ascii="Times New Roman" w:eastAsia="Times New Roman" w:hAnsi="Times New Roman"/>
                <w:color w:val="000000" w:themeColor="text1"/>
                <w:sz w:val="20"/>
                <w:szCs w:val="20"/>
                <w:lang w:val="sq-AL"/>
              </w:rPr>
              <w:t>2</w:t>
            </w:r>
            <w:r w:rsidR="00AE0D08" w:rsidRPr="00AE0D08">
              <w:rPr>
                <w:rFonts w:ascii="Times New Roman" w:eastAsia="Times New Roman" w:hAnsi="Times New Roman"/>
                <w:color w:val="000000" w:themeColor="text1"/>
                <w:sz w:val="20"/>
                <w:szCs w:val="20"/>
                <w:lang w:val="sq-AL"/>
              </w:rPr>
              <w:t>54</w:t>
            </w:r>
          </w:p>
        </w:tc>
      </w:tr>
      <w:tr w:rsidR="0009798A" w:rsidRPr="008E54F7" w14:paraId="2AD7F4BE" w14:textId="77777777" w:rsidTr="00F959C3">
        <w:trPr>
          <w:trHeight w:val="252"/>
        </w:trPr>
        <w:tc>
          <w:tcPr>
            <w:tcW w:w="1188" w:type="dxa"/>
            <w:shd w:val="clear" w:color="auto" w:fill="00B050"/>
            <w:noWrap/>
            <w:hideMark/>
          </w:tcPr>
          <w:p w14:paraId="4F43169C" w14:textId="77777777" w:rsidR="0009798A" w:rsidRPr="0009798A" w:rsidRDefault="0009798A" w:rsidP="0009798A">
            <w:pPr>
              <w:spacing w:after="0"/>
              <w:rPr>
                <w:rFonts w:ascii="Times New Roman" w:eastAsia="Times New Roman" w:hAnsi="Times New Roman"/>
                <w:b/>
                <w:color w:val="000000"/>
                <w:sz w:val="20"/>
                <w:szCs w:val="20"/>
                <w:lang w:val="sq-AL"/>
              </w:rPr>
            </w:pPr>
            <w:r w:rsidRPr="0009798A">
              <w:rPr>
                <w:rFonts w:ascii="Times New Roman" w:eastAsia="Times New Roman" w:hAnsi="Times New Roman"/>
                <w:b/>
                <w:color w:val="000000"/>
                <w:sz w:val="20"/>
                <w:szCs w:val="20"/>
                <w:lang w:val="sq-AL"/>
              </w:rPr>
              <w:t>Shuma</w:t>
            </w:r>
          </w:p>
        </w:tc>
        <w:tc>
          <w:tcPr>
            <w:tcW w:w="1926" w:type="dxa"/>
            <w:shd w:val="clear" w:color="auto" w:fill="00B050"/>
            <w:noWrap/>
          </w:tcPr>
          <w:tbl>
            <w:tblPr>
              <w:tblW w:w="6780" w:type="dxa"/>
              <w:tblLayout w:type="fixed"/>
              <w:tblLook w:val="04A0" w:firstRow="1" w:lastRow="0" w:firstColumn="1" w:lastColumn="0" w:noHBand="0" w:noVBand="1"/>
            </w:tblPr>
            <w:tblGrid>
              <w:gridCol w:w="1400"/>
              <w:gridCol w:w="1500"/>
              <w:gridCol w:w="1440"/>
              <w:gridCol w:w="1480"/>
              <w:gridCol w:w="960"/>
            </w:tblGrid>
            <w:tr w:rsidR="007C1CB0" w:rsidRPr="007C1CB0" w14:paraId="59C4565F" w14:textId="77777777" w:rsidTr="0009798A">
              <w:trPr>
                <w:trHeight w:val="300"/>
              </w:trPr>
              <w:tc>
                <w:tcPr>
                  <w:tcW w:w="1400" w:type="dxa"/>
                  <w:tcBorders>
                    <w:top w:val="nil"/>
                    <w:left w:val="nil"/>
                    <w:bottom w:val="nil"/>
                    <w:right w:val="nil"/>
                  </w:tcBorders>
                  <w:noWrap/>
                  <w:vAlign w:val="bottom"/>
                  <w:hideMark/>
                </w:tcPr>
                <w:p w14:paraId="5BC75129" w14:textId="16BCF24E" w:rsidR="0009798A" w:rsidRPr="007C1CB0" w:rsidRDefault="00BB619D" w:rsidP="009413F7">
                  <w:pPr>
                    <w:framePr w:hSpace="180" w:wrap="around" w:vAnchor="text" w:hAnchor="margin" w:y="105"/>
                    <w:spacing w:after="0" w:line="240" w:lineRule="auto"/>
                    <w:jc w:val="center"/>
                    <w:rPr>
                      <w:rFonts w:ascii="Times New Roman" w:eastAsia="Times New Roman" w:hAnsi="Times New Roman"/>
                      <w:color w:val="FF0000"/>
                      <w:sz w:val="20"/>
                      <w:szCs w:val="20"/>
                    </w:rPr>
                  </w:pPr>
                  <w:r>
                    <w:rPr>
                      <w:rFonts w:ascii="Times New Roman" w:eastAsia="Times New Roman" w:hAnsi="Times New Roman"/>
                      <w:color w:val="000000" w:themeColor="text1"/>
                      <w:sz w:val="20"/>
                      <w:szCs w:val="20"/>
                    </w:rPr>
                    <w:t xml:space="preserve">    </w:t>
                  </w:r>
                  <w:r w:rsidRPr="00BB619D">
                    <w:rPr>
                      <w:rFonts w:ascii="Times New Roman" w:eastAsia="Times New Roman" w:hAnsi="Times New Roman"/>
                      <w:color w:val="000000" w:themeColor="text1"/>
                      <w:sz w:val="20"/>
                      <w:szCs w:val="20"/>
                    </w:rPr>
                    <w:t>11053</w:t>
                  </w:r>
                </w:p>
              </w:tc>
              <w:tc>
                <w:tcPr>
                  <w:tcW w:w="1500" w:type="dxa"/>
                  <w:tcBorders>
                    <w:top w:val="nil"/>
                    <w:left w:val="nil"/>
                    <w:bottom w:val="nil"/>
                    <w:right w:val="nil"/>
                  </w:tcBorders>
                  <w:noWrap/>
                  <w:vAlign w:val="bottom"/>
                  <w:hideMark/>
                </w:tcPr>
                <w:p w14:paraId="088180B8" w14:textId="77777777" w:rsidR="0009798A" w:rsidRPr="007C1CB0" w:rsidRDefault="0009798A" w:rsidP="009413F7">
                  <w:pPr>
                    <w:framePr w:hSpace="180" w:wrap="around" w:vAnchor="text" w:hAnchor="margin" w:y="105"/>
                    <w:spacing w:after="0" w:line="240" w:lineRule="auto"/>
                    <w:jc w:val="center"/>
                    <w:rPr>
                      <w:rFonts w:ascii="Times New Roman" w:eastAsia="Times New Roman" w:hAnsi="Times New Roman"/>
                      <w:color w:val="FF0000"/>
                      <w:sz w:val="20"/>
                      <w:szCs w:val="20"/>
                    </w:rPr>
                  </w:pPr>
                  <w:r w:rsidRPr="007C1CB0">
                    <w:rPr>
                      <w:rFonts w:ascii="Times New Roman" w:eastAsia="Times New Roman" w:hAnsi="Times New Roman"/>
                      <w:color w:val="FF0000"/>
                      <w:sz w:val="20"/>
                      <w:szCs w:val="20"/>
                    </w:rPr>
                    <w:t>2532</w:t>
                  </w:r>
                </w:p>
              </w:tc>
              <w:tc>
                <w:tcPr>
                  <w:tcW w:w="1440" w:type="dxa"/>
                  <w:tcBorders>
                    <w:top w:val="nil"/>
                    <w:left w:val="nil"/>
                    <w:bottom w:val="nil"/>
                    <w:right w:val="nil"/>
                  </w:tcBorders>
                  <w:noWrap/>
                  <w:vAlign w:val="bottom"/>
                  <w:hideMark/>
                </w:tcPr>
                <w:p w14:paraId="6B33B8C1" w14:textId="77777777" w:rsidR="0009798A" w:rsidRPr="007C1CB0" w:rsidRDefault="0009798A" w:rsidP="009413F7">
                  <w:pPr>
                    <w:framePr w:hSpace="180" w:wrap="around" w:vAnchor="text" w:hAnchor="margin" w:y="105"/>
                    <w:spacing w:after="0" w:line="240" w:lineRule="auto"/>
                    <w:jc w:val="center"/>
                    <w:rPr>
                      <w:rFonts w:ascii="Times New Roman" w:eastAsia="Times New Roman" w:hAnsi="Times New Roman"/>
                      <w:color w:val="FF0000"/>
                      <w:sz w:val="20"/>
                      <w:szCs w:val="20"/>
                    </w:rPr>
                  </w:pPr>
                </w:p>
              </w:tc>
              <w:tc>
                <w:tcPr>
                  <w:tcW w:w="1480" w:type="dxa"/>
                  <w:tcBorders>
                    <w:top w:val="nil"/>
                    <w:left w:val="nil"/>
                    <w:bottom w:val="nil"/>
                    <w:right w:val="nil"/>
                  </w:tcBorders>
                  <w:noWrap/>
                  <w:vAlign w:val="bottom"/>
                  <w:hideMark/>
                </w:tcPr>
                <w:p w14:paraId="3A43C0DF" w14:textId="77777777" w:rsidR="0009798A" w:rsidRPr="007C1CB0" w:rsidRDefault="0009798A" w:rsidP="009413F7">
                  <w:pPr>
                    <w:framePr w:hSpace="180" w:wrap="around" w:vAnchor="text" w:hAnchor="margin" w:y="105"/>
                    <w:spacing w:after="0" w:line="240" w:lineRule="auto"/>
                    <w:jc w:val="center"/>
                    <w:rPr>
                      <w:rFonts w:ascii="Times New Roman" w:eastAsia="Times New Roman" w:hAnsi="Times New Roman"/>
                      <w:color w:val="FF0000"/>
                      <w:sz w:val="20"/>
                      <w:szCs w:val="20"/>
                    </w:rPr>
                  </w:pPr>
                  <w:r w:rsidRPr="007C1CB0">
                    <w:rPr>
                      <w:rFonts w:ascii="Times New Roman" w:eastAsia="Times New Roman" w:hAnsi="Times New Roman"/>
                      <w:color w:val="FF0000"/>
                      <w:sz w:val="20"/>
                      <w:szCs w:val="20"/>
                    </w:rPr>
                    <w:t>1990</w:t>
                  </w:r>
                </w:p>
              </w:tc>
              <w:tc>
                <w:tcPr>
                  <w:tcW w:w="960" w:type="dxa"/>
                  <w:tcBorders>
                    <w:top w:val="nil"/>
                    <w:left w:val="nil"/>
                    <w:bottom w:val="nil"/>
                    <w:right w:val="nil"/>
                  </w:tcBorders>
                  <w:noWrap/>
                  <w:vAlign w:val="bottom"/>
                  <w:hideMark/>
                </w:tcPr>
                <w:p w14:paraId="544AEF1F" w14:textId="77777777" w:rsidR="0009798A" w:rsidRPr="007C1CB0" w:rsidRDefault="0009798A" w:rsidP="009413F7">
                  <w:pPr>
                    <w:framePr w:hSpace="180" w:wrap="around" w:vAnchor="text" w:hAnchor="margin" w:y="105"/>
                    <w:spacing w:after="0" w:line="240" w:lineRule="auto"/>
                    <w:jc w:val="center"/>
                    <w:rPr>
                      <w:rFonts w:ascii="Times New Roman" w:eastAsia="Times New Roman" w:hAnsi="Times New Roman"/>
                      <w:color w:val="FF0000"/>
                      <w:sz w:val="20"/>
                      <w:szCs w:val="20"/>
                    </w:rPr>
                  </w:pPr>
                </w:p>
              </w:tc>
            </w:tr>
          </w:tbl>
          <w:p w14:paraId="5C3259BF" w14:textId="77777777" w:rsidR="0009798A" w:rsidRPr="007C1CB0" w:rsidRDefault="0009798A" w:rsidP="0009798A">
            <w:pPr>
              <w:spacing w:after="0"/>
              <w:jc w:val="center"/>
              <w:rPr>
                <w:rFonts w:ascii="Times New Roman" w:hAnsi="Times New Roman"/>
                <w:color w:val="FF0000"/>
                <w:sz w:val="20"/>
                <w:szCs w:val="20"/>
              </w:rPr>
            </w:pPr>
          </w:p>
        </w:tc>
        <w:tc>
          <w:tcPr>
            <w:tcW w:w="1843" w:type="dxa"/>
            <w:shd w:val="clear" w:color="auto" w:fill="00B050"/>
            <w:noWrap/>
          </w:tcPr>
          <w:p w14:paraId="12A9C90F" w14:textId="0F1512B8" w:rsidR="0009798A" w:rsidRPr="003B767D" w:rsidRDefault="00AE0D08" w:rsidP="0009798A">
            <w:pPr>
              <w:spacing w:after="0"/>
              <w:jc w:val="center"/>
              <w:rPr>
                <w:rFonts w:ascii="Times New Roman" w:hAnsi="Times New Roman"/>
                <w:sz w:val="20"/>
                <w:szCs w:val="20"/>
              </w:rPr>
            </w:pPr>
            <w:r>
              <w:rPr>
                <w:rFonts w:ascii="Times New Roman" w:hAnsi="Times New Roman"/>
                <w:sz w:val="20"/>
                <w:szCs w:val="20"/>
              </w:rPr>
              <w:t>1744</w:t>
            </w:r>
          </w:p>
        </w:tc>
        <w:tc>
          <w:tcPr>
            <w:tcW w:w="2126" w:type="dxa"/>
            <w:shd w:val="clear" w:color="auto" w:fill="00B050"/>
            <w:noWrap/>
          </w:tcPr>
          <w:p w14:paraId="169301AB" w14:textId="000DBE45" w:rsidR="0009798A" w:rsidRPr="00AE0D08" w:rsidRDefault="00AE0D08" w:rsidP="0009798A">
            <w:pPr>
              <w:spacing w:after="0"/>
              <w:jc w:val="center"/>
              <w:rPr>
                <w:rFonts w:ascii="Times New Roman" w:eastAsia="Times New Roman" w:hAnsi="Times New Roman"/>
                <w:bCs/>
                <w:color w:val="000000" w:themeColor="text1"/>
                <w:sz w:val="20"/>
                <w:szCs w:val="20"/>
                <w:lang w:val="sq-AL"/>
              </w:rPr>
            </w:pPr>
            <w:r w:rsidRPr="00AE0D08">
              <w:rPr>
                <w:rFonts w:ascii="Times New Roman" w:eastAsia="Times New Roman" w:hAnsi="Times New Roman"/>
                <w:bCs/>
                <w:color w:val="000000" w:themeColor="text1"/>
                <w:sz w:val="20"/>
                <w:szCs w:val="20"/>
                <w:lang w:val="sq-AL"/>
              </w:rPr>
              <w:t>15.76</w:t>
            </w:r>
            <w:r w:rsidR="0009798A" w:rsidRPr="00AE0D08">
              <w:rPr>
                <w:rFonts w:ascii="Times New Roman" w:eastAsia="Times New Roman" w:hAnsi="Times New Roman"/>
                <w:bCs/>
                <w:color w:val="000000" w:themeColor="text1"/>
                <w:sz w:val="20"/>
                <w:szCs w:val="20"/>
                <w:lang w:val="sq-AL"/>
              </w:rPr>
              <w:t>%</w:t>
            </w:r>
          </w:p>
        </w:tc>
        <w:tc>
          <w:tcPr>
            <w:tcW w:w="2268" w:type="dxa"/>
            <w:shd w:val="clear" w:color="auto" w:fill="00B050"/>
            <w:noWrap/>
          </w:tcPr>
          <w:p w14:paraId="20B3BFF6" w14:textId="7DF53E7F" w:rsidR="0009798A" w:rsidRPr="00AE0D08" w:rsidRDefault="00AE0D08" w:rsidP="0009798A">
            <w:pPr>
              <w:spacing w:after="0"/>
              <w:jc w:val="center"/>
              <w:rPr>
                <w:rFonts w:ascii="Times New Roman" w:eastAsia="Times New Roman" w:hAnsi="Times New Roman"/>
                <w:bCs/>
                <w:color w:val="000000" w:themeColor="text1"/>
                <w:sz w:val="20"/>
                <w:szCs w:val="20"/>
                <w:lang w:val="sq-AL"/>
              </w:rPr>
            </w:pPr>
            <w:r w:rsidRPr="00AE0D08">
              <w:rPr>
                <w:rFonts w:ascii="Times New Roman" w:eastAsia="Times New Roman" w:hAnsi="Times New Roman"/>
                <w:bCs/>
                <w:color w:val="000000" w:themeColor="text1"/>
                <w:sz w:val="20"/>
                <w:szCs w:val="20"/>
                <w:lang w:val="sq-AL"/>
              </w:rPr>
              <w:t>2207</w:t>
            </w:r>
          </w:p>
        </w:tc>
      </w:tr>
    </w:tbl>
    <w:p w14:paraId="39D4F597" w14:textId="77777777" w:rsidR="00A9313D" w:rsidRPr="0009798A" w:rsidRDefault="00A9313D" w:rsidP="00A9313D">
      <w:pPr>
        <w:spacing w:after="0" w:line="240" w:lineRule="auto"/>
        <w:rPr>
          <w:rFonts w:ascii="Times New Roman" w:hAnsi="Times New Roman"/>
          <w:i/>
          <w:sz w:val="20"/>
          <w:szCs w:val="20"/>
          <w:lang w:val="sq-AL"/>
        </w:rPr>
      </w:pPr>
      <w:r w:rsidRPr="0009798A">
        <w:rPr>
          <w:rFonts w:ascii="Times New Roman" w:hAnsi="Times New Roman"/>
          <w:i/>
          <w:sz w:val="20"/>
          <w:szCs w:val="20"/>
          <w:lang w:val="sq-AL"/>
        </w:rPr>
        <w:t xml:space="preserve">Tabela </w:t>
      </w:r>
      <w:r w:rsidR="0009798A" w:rsidRPr="0009798A">
        <w:rPr>
          <w:rFonts w:ascii="Times New Roman" w:hAnsi="Times New Roman"/>
          <w:i/>
          <w:sz w:val="20"/>
          <w:szCs w:val="20"/>
          <w:lang w:val="sq-AL"/>
        </w:rPr>
        <w:t>7</w:t>
      </w:r>
      <w:r w:rsidRPr="0009798A">
        <w:rPr>
          <w:rFonts w:ascii="Times New Roman" w:hAnsi="Times New Roman"/>
          <w:i/>
          <w:sz w:val="20"/>
          <w:szCs w:val="20"/>
          <w:lang w:val="sq-AL"/>
        </w:rPr>
        <w:t xml:space="preserve">. Familjet me </w:t>
      </w:r>
      <w:r w:rsidR="0009798A">
        <w:rPr>
          <w:rFonts w:ascii="Times New Roman" w:hAnsi="Times New Roman"/>
          <w:i/>
          <w:sz w:val="20"/>
          <w:szCs w:val="20"/>
          <w:lang w:val="sq-AL"/>
        </w:rPr>
        <w:t>ndihmë</w:t>
      </w:r>
      <w:r w:rsidRPr="0009798A">
        <w:rPr>
          <w:rFonts w:ascii="Times New Roman" w:hAnsi="Times New Roman"/>
          <w:i/>
          <w:sz w:val="20"/>
          <w:szCs w:val="20"/>
          <w:lang w:val="sq-AL"/>
        </w:rPr>
        <w:t xml:space="preserve"> ekonomike e aftësi të kufizuar, Bashkia Prrenjas</w:t>
      </w:r>
    </w:p>
    <w:p w14:paraId="39DE7028" w14:textId="2411F069" w:rsidR="00A9313D" w:rsidRPr="0009798A" w:rsidRDefault="00851DFB" w:rsidP="00A9313D">
      <w:pPr>
        <w:spacing w:after="0" w:line="240" w:lineRule="auto"/>
        <w:rPr>
          <w:rFonts w:ascii="Times New Roman" w:hAnsi="Times New Roman"/>
          <w:i/>
          <w:sz w:val="20"/>
          <w:szCs w:val="20"/>
          <w:lang w:val="sq-AL"/>
        </w:rPr>
      </w:pPr>
      <w:r>
        <w:rPr>
          <w:noProof/>
          <w:lang w:val="en-US"/>
        </w:rPr>
        <w:lastRenderedPageBreak/>
        <mc:AlternateContent>
          <mc:Choice Requires="wpg">
            <w:drawing>
              <wp:anchor distT="0" distB="0" distL="114300" distR="114300" simplePos="0" relativeHeight="251654144" behindDoc="1" locked="0" layoutInCell="1" allowOverlap="1" wp14:anchorId="1FFCD6AE" wp14:editId="40B6EFDE">
                <wp:simplePos x="0" y="0"/>
                <wp:positionH relativeFrom="page">
                  <wp:posOffset>866775</wp:posOffset>
                </wp:positionH>
                <wp:positionV relativeFrom="paragraph">
                  <wp:posOffset>285750</wp:posOffset>
                </wp:positionV>
                <wp:extent cx="5486400" cy="2571750"/>
                <wp:effectExtent l="38100" t="57150" r="38100" b="57150"/>
                <wp:wrapTight wrapText="bothSides">
                  <wp:wrapPolygon edited="0">
                    <wp:start x="-150" y="-480"/>
                    <wp:lineTo x="-150" y="21920"/>
                    <wp:lineTo x="21675" y="21920"/>
                    <wp:lineTo x="21675" y="-480"/>
                    <wp:lineTo x="-150" y="-480"/>
                  </wp:wrapPolygon>
                </wp:wrapTight>
                <wp:docPr id="4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2571750"/>
                          <a:chOff x="2702" y="413"/>
                          <a:chExt cx="6503" cy="5799"/>
                        </a:xfrm>
                      </wpg:grpSpPr>
                      <pic:pic xmlns:pic="http://schemas.openxmlformats.org/drawingml/2006/picture">
                        <pic:nvPicPr>
                          <pic:cNvPr id="46"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715" y="430"/>
                            <a:ext cx="6477" cy="5764"/>
                          </a:xfrm>
                          <a:prstGeom prst="rect">
                            <a:avLst/>
                          </a:prstGeom>
                          <a:noFill/>
                          <a:ln w="57150">
                            <a:solidFill>
                              <a:srgbClr val="00B050"/>
                            </a:solidFill>
                            <a:miter lim="800000"/>
                            <a:headEnd/>
                            <a:tailEnd/>
                          </a:ln>
                          <a:extLst>
                            <a:ext uri="{909E8E84-426E-40DD-AFC4-6F175D3DCCD1}">
                              <a14:hiddenFill xmlns:a14="http://schemas.microsoft.com/office/drawing/2010/main">
                                <a:solidFill>
                                  <a:srgbClr val="FFFFFF"/>
                                </a:solidFill>
                              </a14:hiddenFill>
                            </a:ext>
                          </a:extLst>
                        </pic:spPr>
                      </pic:pic>
                      <wps:wsp>
                        <wps:cNvPr id="47" name="Freeform 11"/>
                        <wps:cNvSpPr>
                          <a:spLocks/>
                        </wps:cNvSpPr>
                        <wps:spPr bwMode="auto">
                          <a:xfrm>
                            <a:off x="2712" y="423"/>
                            <a:ext cx="6481" cy="0"/>
                          </a:xfrm>
                          <a:custGeom>
                            <a:avLst/>
                            <a:gdLst>
                              <a:gd name="T0" fmla="*/ 0 w 6481"/>
                              <a:gd name="T1" fmla="*/ 6482 w 6481"/>
                              <a:gd name="T2" fmla="*/ 0 60000 65536"/>
                              <a:gd name="T3" fmla="*/ 0 60000 65536"/>
                            </a:gdLst>
                            <a:ahLst/>
                            <a:cxnLst>
                              <a:cxn ang="T2">
                                <a:pos x="T0" y="0"/>
                              </a:cxn>
                              <a:cxn ang="T3">
                                <a:pos x="T1" y="0"/>
                              </a:cxn>
                            </a:cxnLst>
                            <a:rect l="0" t="0" r="r" b="b"/>
                            <a:pathLst>
                              <a:path w="6481">
                                <a:moveTo>
                                  <a:pt x="0" y="0"/>
                                </a:moveTo>
                                <a:lnTo>
                                  <a:pt x="64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12"/>
                        <wps:cNvSpPr>
                          <a:spLocks/>
                        </wps:cNvSpPr>
                        <wps:spPr bwMode="auto">
                          <a:xfrm>
                            <a:off x="2708" y="418"/>
                            <a:ext cx="0" cy="5787"/>
                          </a:xfrm>
                          <a:custGeom>
                            <a:avLst/>
                            <a:gdLst>
                              <a:gd name="T0" fmla="*/ 418 h 5787"/>
                              <a:gd name="T1" fmla="*/ 6205 h 5787"/>
                              <a:gd name="T2" fmla="*/ 0 60000 65536"/>
                              <a:gd name="T3" fmla="*/ 0 60000 65536"/>
                            </a:gdLst>
                            <a:ahLst/>
                            <a:cxnLst>
                              <a:cxn ang="T2">
                                <a:pos x="0" y="T0"/>
                              </a:cxn>
                              <a:cxn ang="T3">
                                <a:pos x="0" y="T1"/>
                              </a:cxn>
                            </a:cxnLst>
                            <a:rect l="0" t="0" r="r" b="b"/>
                            <a:pathLst>
                              <a:path h="5787">
                                <a:moveTo>
                                  <a:pt x="0" y="0"/>
                                </a:moveTo>
                                <a:lnTo>
                                  <a:pt x="0" y="5787"/>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13"/>
                        <wps:cNvSpPr>
                          <a:spLocks/>
                        </wps:cNvSpPr>
                        <wps:spPr bwMode="auto">
                          <a:xfrm>
                            <a:off x="9199" y="418"/>
                            <a:ext cx="0" cy="5787"/>
                          </a:xfrm>
                          <a:custGeom>
                            <a:avLst/>
                            <a:gdLst>
                              <a:gd name="T0" fmla="*/ 418 h 5787"/>
                              <a:gd name="T1" fmla="*/ 6205 h 5787"/>
                              <a:gd name="T2" fmla="*/ 0 60000 65536"/>
                              <a:gd name="T3" fmla="*/ 0 60000 65536"/>
                            </a:gdLst>
                            <a:ahLst/>
                            <a:cxnLst>
                              <a:cxn ang="T2">
                                <a:pos x="0" y="T0"/>
                              </a:cxn>
                              <a:cxn ang="T3">
                                <a:pos x="0" y="T1"/>
                              </a:cxn>
                            </a:cxnLst>
                            <a:rect l="0" t="0" r="r" b="b"/>
                            <a:pathLst>
                              <a:path h="5787">
                                <a:moveTo>
                                  <a:pt x="0" y="0"/>
                                </a:moveTo>
                                <a:lnTo>
                                  <a:pt x="0" y="5787"/>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14"/>
                        <wps:cNvSpPr>
                          <a:spLocks/>
                        </wps:cNvSpPr>
                        <wps:spPr bwMode="auto">
                          <a:xfrm>
                            <a:off x="2712" y="6201"/>
                            <a:ext cx="6481" cy="0"/>
                          </a:xfrm>
                          <a:custGeom>
                            <a:avLst/>
                            <a:gdLst>
                              <a:gd name="T0" fmla="*/ 0 w 6481"/>
                              <a:gd name="T1" fmla="*/ 6482 w 6481"/>
                              <a:gd name="T2" fmla="*/ 0 60000 65536"/>
                              <a:gd name="T3" fmla="*/ 0 60000 65536"/>
                            </a:gdLst>
                            <a:ahLst/>
                            <a:cxnLst>
                              <a:cxn ang="T2">
                                <a:pos x="T0" y="0"/>
                              </a:cxn>
                              <a:cxn ang="T3">
                                <a:pos x="T1" y="0"/>
                              </a:cxn>
                            </a:cxnLst>
                            <a:rect l="0" t="0" r="r" b="b"/>
                            <a:pathLst>
                              <a:path w="6481">
                                <a:moveTo>
                                  <a:pt x="0" y="0"/>
                                </a:moveTo>
                                <a:lnTo>
                                  <a:pt x="64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2A766B" id="Group 9" o:spid="_x0000_s1026" style="position:absolute;margin-left:68.25pt;margin-top:22.5pt;width:6in;height:202.5pt;z-index:-251662336;mso-position-horizontal-relative:page" coordorigin="2702,413" coordsize="6503,57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">
                <v:shape id="Picture 10" o:spid="_x0000_s1027" type="#_x0000_t75" style="position:absolute;left:2715;top:430;width:6477;height:5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" stroked="t" strokecolor="#00b050" strokeweight="4.5pt">
                  <v:imagedata r:id="rId31" o:title=""/>
                </v:shape>
                <v:shape id="Freeform 11" o:spid="_x0000_s1028" style="position:absolute;left:2712;top:423;width:6481;height:0;visibility:visible;mso-wrap-style:square;v-text-anchor:top" coordsize="6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" path="m,l6482,e" filled="f" strokeweight=".58pt">
                  <v:path arrowok="t" o:connecttype="custom" o:connectlocs="0,0;6482,0" o:connectangles="0,0"/>
                </v:shape>
                <v:shape id="Freeform 12" o:spid="_x0000_s1029" style="position:absolute;left:2708;top:418;width:0;height:5787;visibility:visible;mso-wrap-style:square;v-text-anchor:top" coordsize="0,5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" path="m,l,5787e" filled="f" strokeweight=".58pt">
                  <v:path arrowok="t" o:connecttype="custom" o:connectlocs="0,418;0,6205" o:connectangles="0,0"/>
                </v:shape>
                <v:shape id="Freeform 13" o:spid="_x0000_s1030" style="position:absolute;left:9199;top:418;width:0;height:5787;visibility:visible;mso-wrap-style:square;v-text-anchor:top" coordsize="0,5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" path="m,l,5787e" filled="f" strokeweight=".58pt">
                  <v:path arrowok="t" o:connecttype="custom" o:connectlocs="0,418;0,6205" o:connectangles="0,0"/>
                </v:shape>
                <v:shape id="Freeform 14" o:spid="_x0000_s1031" style="position:absolute;left:2712;top:6201;width:6481;height:0;visibility:visible;mso-wrap-style:square;v-text-anchor:top" coordsize="6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" path="m,l6482,e" filled="f" strokeweight=".58pt">
                  <v:path arrowok="t" o:connecttype="custom" o:connectlocs="0,0;6482,0" o:connectangles="0,0"/>
                </v:shape>
                <w10:wrap type="tight" anchorx="page"/>
              </v:group>
            </w:pict>
          </mc:Fallback>
        </mc:AlternateContent>
      </w:r>
      <w:r w:rsidR="00A9313D" w:rsidRPr="0009798A">
        <w:rPr>
          <w:rFonts w:ascii="Times New Roman" w:hAnsi="Times New Roman"/>
          <w:i/>
          <w:sz w:val="20"/>
          <w:szCs w:val="20"/>
          <w:lang w:val="sq-AL"/>
        </w:rPr>
        <w:t>Burimi: Zyra e Ndihm</w:t>
      </w:r>
      <w:r w:rsidR="0009798A">
        <w:rPr>
          <w:rFonts w:ascii="Times New Roman" w:hAnsi="Times New Roman"/>
          <w:i/>
          <w:sz w:val="20"/>
          <w:szCs w:val="20"/>
          <w:lang w:val="sq-AL"/>
        </w:rPr>
        <w:t>ës</w:t>
      </w:r>
      <w:r w:rsidR="00A9313D" w:rsidRPr="0009798A">
        <w:rPr>
          <w:rFonts w:ascii="Times New Roman" w:hAnsi="Times New Roman"/>
          <w:i/>
          <w:sz w:val="20"/>
          <w:szCs w:val="20"/>
          <w:lang w:val="sq-AL"/>
        </w:rPr>
        <w:t xml:space="preserve"> Ekonomike</w:t>
      </w:r>
      <w:r w:rsidR="0009798A">
        <w:rPr>
          <w:rFonts w:ascii="Times New Roman" w:hAnsi="Times New Roman"/>
          <w:i/>
          <w:sz w:val="20"/>
          <w:szCs w:val="20"/>
          <w:lang w:val="sq-AL"/>
        </w:rPr>
        <w:t>,</w:t>
      </w:r>
      <w:r w:rsidR="00A9313D" w:rsidRPr="0009798A">
        <w:rPr>
          <w:rFonts w:ascii="Times New Roman" w:hAnsi="Times New Roman"/>
          <w:i/>
          <w:sz w:val="20"/>
          <w:szCs w:val="20"/>
          <w:lang w:val="sq-AL"/>
        </w:rPr>
        <w:t xml:space="preserve"> Bashki</w:t>
      </w:r>
      <w:r w:rsidR="0009798A">
        <w:rPr>
          <w:rFonts w:ascii="Times New Roman" w:hAnsi="Times New Roman"/>
          <w:i/>
          <w:sz w:val="20"/>
          <w:szCs w:val="20"/>
          <w:lang w:val="sq-AL"/>
        </w:rPr>
        <w:t>a Prrenjas</w:t>
      </w:r>
      <w:bookmarkEnd w:id="23"/>
    </w:p>
    <w:p w14:paraId="25818141" w14:textId="77777777" w:rsidR="00A9313D" w:rsidRPr="0003313F" w:rsidRDefault="00A9313D" w:rsidP="00A9313D">
      <w:pPr>
        <w:autoSpaceDE w:val="0"/>
        <w:autoSpaceDN w:val="0"/>
        <w:adjustRightInd w:val="0"/>
        <w:spacing w:after="0"/>
        <w:jc w:val="both"/>
        <w:rPr>
          <w:rFonts w:ascii="Times New Roman" w:eastAsia="Times New Roman" w:hAnsi="Times New Roman"/>
          <w:sz w:val="24"/>
          <w:szCs w:val="24"/>
          <w:lang w:val="sq-AL"/>
        </w:rPr>
      </w:pPr>
    </w:p>
    <w:p w14:paraId="74486277" w14:textId="529EE593" w:rsidR="00A9313D" w:rsidRDefault="00A9313D" w:rsidP="00A9313D">
      <w:pPr>
        <w:autoSpaceDE w:val="0"/>
        <w:autoSpaceDN w:val="0"/>
        <w:adjustRightInd w:val="0"/>
        <w:spacing w:after="0"/>
        <w:jc w:val="both"/>
        <w:rPr>
          <w:rFonts w:ascii="Times New Roman" w:eastAsia="Times New Roman" w:hAnsi="Times New Roman"/>
          <w:sz w:val="24"/>
          <w:szCs w:val="24"/>
          <w:lang w:val="sq-AL"/>
        </w:rPr>
      </w:pPr>
      <w:r w:rsidRPr="0003313F">
        <w:rPr>
          <w:rFonts w:ascii="Times New Roman" w:eastAsia="Times New Roman" w:hAnsi="Times New Roman"/>
          <w:sz w:val="24"/>
          <w:szCs w:val="24"/>
          <w:lang w:val="sq-AL"/>
        </w:rPr>
        <w:t>Të dhënat mbi numrin e familjeve që trajtohen me ndihmë ekonomike janë një tregues indirekt i nivelit të varfërisë në Bashkinë Prrenjas. Këtë ndihmë e përfitojnë në total rreth</w:t>
      </w:r>
      <w:r w:rsidR="00AE0D08">
        <w:rPr>
          <w:rFonts w:ascii="Times New Roman" w:eastAsia="Times New Roman" w:hAnsi="Times New Roman"/>
          <w:sz w:val="24"/>
          <w:szCs w:val="24"/>
          <w:lang w:val="sq-AL"/>
        </w:rPr>
        <w:t>1744</w:t>
      </w:r>
      <w:r w:rsidR="00480E0C">
        <w:rPr>
          <w:rFonts w:ascii="Times New Roman" w:eastAsia="Times New Roman" w:hAnsi="Times New Roman"/>
          <w:sz w:val="24"/>
          <w:szCs w:val="24"/>
          <w:lang w:val="sq-AL"/>
        </w:rPr>
        <w:t xml:space="preserve"> </w:t>
      </w:r>
      <w:r w:rsidRPr="0003313F">
        <w:rPr>
          <w:rFonts w:ascii="Times New Roman" w:eastAsia="Times New Roman" w:hAnsi="Times New Roman"/>
          <w:sz w:val="24"/>
          <w:szCs w:val="24"/>
          <w:lang w:val="sq-AL"/>
        </w:rPr>
        <w:t xml:space="preserve">familje, nga të cilat </w:t>
      </w:r>
      <w:r w:rsidR="00AE0D08">
        <w:rPr>
          <w:rFonts w:ascii="Times New Roman" w:eastAsia="Times New Roman" w:hAnsi="Times New Roman"/>
          <w:sz w:val="24"/>
          <w:szCs w:val="24"/>
          <w:lang w:val="sq-AL"/>
        </w:rPr>
        <w:t>257</w:t>
      </w:r>
      <w:r w:rsidRPr="0003313F">
        <w:rPr>
          <w:rFonts w:ascii="Times New Roman" w:eastAsia="Times New Roman" w:hAnsi="Times New Roman"/>
          <w:sz w:val="24"/>
          <w:szCs w:val="24"/>
          <w:lang w:val="sq-AL"/>
        </w:rPr>
        <w:t xml:space="preserve"> në qytetin e Prrenjasit. Në raport me numrin total të familjeve, rezulton se në Bashkinë e Prrenjasit përfitojnë ndihmë ekonomike rreth </w:t>
      </w:r>
      <w:r w:rsidR="00AE0D08">
        <w:rPr>
          <w:rFonts w:ascii="Times New Roman" w:eastAsia="Times New Roman" w:hAnsi="Times New Roman"/>
          <w:sz w:val="24"/>
          <w:szCs w:val="24"/>
          <w:lang w:val="sq-AL"/>
        </w:rPr>
        <w:t>15.76</w:t>
      </w:r>
      <w:r w:rsidRPr="0003313F">
        <w:rPr>
          <w:rFonts w:ascii="Times New Roman" w:eastAsia="Times New Roman" w:hAnsi="Times New Roman"/>
          <w:sz w:val="24"/>
          <w:szCs w:val="24"/>
          <w:lang w:val="sq-AL"/>
        </w:rPr>
        <w:t xml:space="preserve"> % e familjeve.</w:t>
      </w:r>
    </w:p>
    <w:p w14:paraId="17F676DA" w14:textId="77777777" w:rsidR="00203052" w:rsidRDefault="00203052" w:rsidP="00A9313D">
      <w:pPr>
        <w:autoSpaceDE w:val="0"/>
        <w:autoSpaceDN w:val="0"/>
        <w:adjustRightInd w:val="0"/>
        <w:spacing w:after="0"/>
        <w:jc w:val="both"/>
        <w:rPr>
          <w:rFonts w:ascii="Times New Roman" w:eastAsia="Times New Roman" w:hAnsi="Times New Roman"/>
          <w:sz w:val="24"/>
          <w:szCs w:val="24"/>
          <w:lang w:val="sq-AL"/>
        </w:rPr>
      </w:pPr>
    </w:p>
    <w:p w14:paraId="5EB06351" w14:textId="77777777" w:rsidR="000B79CE" w:rsidRPr="000B79CE" w:rsidRDefault="000B79CE" w:rsidP="000B79CE">
      <w:pPr>
        <w:pStyle w:val="Heading3"/>
        <w:ind w:left="0" w:firstLine="0"/>
        <w:rPr>
          <w:rFonts w:ascii="Times New Roman" w:hAnsi="Times New Roman"/>
          <w:color w:val="000000" w:themeColor="text1"/>
          <w:sz w:val="24"/>
          <w:szCs w:val="24"/>
          <w:lang w:val="sq-AL"/>
        </w:rPr>
      </w:pPr>
      <w:bookmarkStart w:id="24" w:name="_Toc27382051"/>
      <w:bookmarkStart w:id="25" w:name="_Toc28249815"/>
      <w:r w:rsidRPr="000B79CE">
        <w:rPr>
          <w:rFonts w:ascii="Times New Roman" w:hAnsi="Times New Roman"/>
          <w:color w:val="000000" w:themeColor="text1"/>
          <w:sz w:val="24"/>
          <w:szCs w:val="24"/>
          <w:lang w:val="sq-AL"/>
        </w:rPr>
        <w:t>3.1.4 Bizneset dhe Institucionet</w:t>
      </w:r>
      <w:bookmarkEnd w:id="24"/>
      <w:bookmarkEnd w:id="25"/>
    </w:p>
    <w:p w14:paraId="2FDF0B1F" w14:textId="77777777" w:rsidR="000B79CE" w:rsidRPr="000B79CE" w:rsidRDefault="000B79CE" w:rsidP="000B79CE">
      <w:pPr>
        <w:pStyle w:val="NormalWeb"/>
        <w:shd w:val="clear" w:color="auto" w:fill="FFFFFF"/>
        <w:spacing w:before="0" w:beforeAutospacing="0" w:after="0" w:afterAutospacing="0" w:line="276" w:lineRule="auto"/>
        <w:jc w:val="both"/>
        <w:rPr>
          <w:color w:val="000000" w:themeColor="text1"/>
          <w:lang w:val="de-DE"/>
        </w:rPr>
      </w:pPr>
      <w:r w:rsidRPr="000B79CE">
        <w:rPr>
          <w:color w:val="000000" w:themeColor="text1"/>
          <w:lang w:val="sq-AL"/>
        </w:rPr>
        <w:t xml:space="preserve">Në të gjithë bashkinë e re rezultojnë të regjistruara 503 biznese të cilat e kryejnë aktivitetin e tyre kryesisht në shërbime. </w:t>
      </w:r>
      <w:r w:rsidRPr="000B79CE">
        <w:rPr>
          <w:color w:val="000000" w:themeColor="text1"/>
          <w:lang w:val="de-DE"/>
        </w:rPr>
        <w:t>Një pjesë e vogël e bizneseve merren me kultivimin e troftës.</w:t>
      </w:r>
    </w:p>
    <w:p w14:paraId="1ABA5EEF" w14:textId="77777777" w:rsidR="000B79CE" w:rsidRPr="000B79CE" w:rsidRDefault="000B79CE" w:rsidP="000B79CE">
      <w:pPr>
        <w:pStyle w:val="NormalWeb"/>
        <w:shd w:val="clear" w:color="auto" w:fill="FFFFFF"/>
        <w:spacing w:before="0" w:beforeAutospacing="0" w:after="0" w:afterAutospacing="0" w:line="276" w:lineRule="auto"/>
        <w:jc w:val="both"/>
        <w:rPr>
          <w:color w:val="000000" w:themeColor="text1"/>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817"/>
        <w:gridCol w:w="1252"/>
        <w:gridCol w:w="1310"/>
        <w:gridCol w:w="1268"/>
        <w:gridCol w:w="1260"/>
        <w:gridCol w:w="1282"/>
      </w:tblGrid>
      <w:tr w:rsidR="000B79CE" w:rsidRPr="000B79CE" w14:paraId="28637BE3" w14:textId="77777777" w:rsidTr="00851DFB">
        <w:trPr>
          <w:trHeight w:val="320"/>
        </w:trPr>
        <w:tc>
          <w:tcPr>
            <w:tcW w:w="816" w:type="dxa"/>
            <w:shd w:val="clear" w:color="auto" w:fill="00B050"/>
          </w:tcPr>
          <w:p w14:paraId="7AD8B2EA" w14:textId="77777777" w:rsidR="000B79CE" w:rsidRPr="000B79CE" w:rsidRDefault="000B79CE" w:rsidP="00851DFB">
            <w:pPr>
              <w:pStyle w:val="NormalWeb"/>
              <w:spacing w:before="0" w:beforeAutospacing="0" w:after="0" w:afterAutospacing="0" w:line="276" w:lineRule="auto"/>
              <w:jc w:val="both"/>
              <w:rPr>
                <w:b/>
                <w:bCs/>
                <w:color w:val="000000" w:themeColor="text1"/>
                <w:sz w:val="20"/>
                <w:szCs w:val="20"/>
                <w:lang w:eastAsia="en-GB"/>
              </w:rPr>
            </w:pPr>
            <w:r w:rsidRPr="000B79CE">
              <w:rPr>
                <w:b/>
                <w:bCs/>
                <w:color w:val="000000" w:themeColor="text1"/>
                <w:sz w:val="20"/>
                <w:szCs w:val="20"/>
                <w:lang w:eastAsia="en-GB"/>
              </w:rPr>
              <w:t>Nr.</w:t>
            </w:r>
          </w:p>
        </w:tc>
        <w:tc>
          <w:tcPr>
            <w:tcW w:w="2034" w:type="dxa"/>
            <w:vMerge w:val="restart"/>
            <w:shd w:val="clear" w:color="auto" w:fill="00B050"/>
          </w:tcPr>
          <w:p w14:paraId="6654AEC5" w14:textId="77777777" w:rsidR="000B79CE" w:rsidRPr="000B79CE" w:rsidRDefault="000B79CE" w:rsidP="00851DFB">
            <w:pPr>
              <w:pStyle w:val="NormalWeb"/>
              <w:spacing w:before="0" w:beforeAutospacing="0" w:after="0" w:afterAutospacing="0" w:line="276" w:lineRule="auto"/>
              <w:jc w:val="both"/>
              <w:rPr>
                <w:b/>
                <w:bCs/>
                <w:color w:val="000000" w:themeColor="text1"/>
                <w:sz w:val="20"/>
                <w:szCs w:val="20"/>
                <w:lang w:eastAsia="en-GB"/>
              </w:rPr>
            </w:pPr>
            <w:r w:rsidRPr="000B79CE">
              <w:rPr>
                <w:b/>
                <w:bCs/>
                <w:color w:val="000000" w:themeColor="text1"/>
                <w:sz w:val="20"/>
                <w:szCs w:val="20"/>
                <w:lang w:eastAsia="en-GB"/>
              </w:rPr>
              <w:t>Biznese sipas aktivitetit</w:t>
            </w:r>
          </w:p>
        </w:tc>
        <w:tc>
          <w:tcPr>
            <w:tcW w:w="1425" w:type="dxa"/>
            <w:vMerge w:val="restart"/>
            <w:shd w:val="clear" w:color="auto" w:fill="00B050"/>
          </w:tcPr>
          <w:p w14:paraId="59C1ADD5" w14:textId="77777777" w:rsidR="000B79CE" w:rsidRPr="000B79CE" w:rsidRDefault="000B79CE" w:rsidP="00851DFB">
            <w:pPr>
              <w:pStyle w:val="NormalWeb"/>
              <w:spacing w:before="0" w:beforeAutospacing="0" w:after="0" w:afterAutospacing="0" w:line="276" w:lineRule="auto"/>
              <w:jc w:val="both"/>
              <w:rPr>
                <w:b/>
                <w:bCs/>
                <w:color w:val="000000" w:themeColor="text1"/>
                <w:sz w:val="20"/>
                <w:szCs w:val="20"/>
                <w:lang w:eastAsia="en-GB"/>
              </w:rPr>
            </w:pPr>
            <w:r w:rsidRPr="000B79CE">
              <w:rPr>
                <w:b/>
                <w:bCs/>
                <w:color w:val="000000" w:themeColor="text1"/>
                <w:sz w:val="20"/>
                <w:szCs w:val="20"/>
                <w:lang w:eastAsia="en-GB"/>
              </w:rPr>
              <w:t>Totali</w:t>
            </w:r>
          </w:p>
        </w:tc>
        <w:tc>
          <w:tcPr>
            <w:tcW w:w="5700" w:type="dxa"/>
            <w:gridSpan w:val="4"/>
            <w:shd w:val="clear" w:color="auto" w:fill="00B050"/>
          </w:tcPr>
          <w:p w14:paraId="76369E4A" w14:textId="77777777" w:rsidR="000B79CE" w:rsidRPr="000B79CE" w:rsidRDefault="000B79CE" w:rsidP="00851DFB">
            <w:pPr>
              <w:pStyle w:val="NormalWeb"/>
              <w:spacing w:before="0" w:beforeAutospacing="0" w:after="0" w:afterAutospacing="0" w:line="276" w:lineRule="auto"/>
              <w:jc w:val="center"/>
              <w:rPr>
                <w:b/>
                <w:bCs/>
                <w:color w:val="000000" w:themeColor="text1"/>
                <w:sz w:val="20"/>
                <w:szCs w:val="20"/>
                <w:lang w:eastAsia="en-GB"/>
              </w:rPr>
            </w:pPr>
            <w:r w:rsidRPr="000B79CE">
              <w:rPr>
                <w:b/>
                <w:bCs/>
                <w:color w:val="000000" w:themeColor="text1"/>
                <w:sz w:val="20"/>
                <w:szCs w:val="20"/>
                <w:lang w:eastAsia="en-GB"/>
              </w:rPr>
              <w:t>Sipas NJA</w:t>
            </w:r>
          </w:p>
        </w:tc>
      </w:tr>
      <w:tr w:rsidR="000B79CE" w:rsidRPr="000B79CE" w14:paraId="2057992F" w14:textId="77777777" w:rsidTr="00851DFB">
        <w:trPr>
          <w:trHeight w:val="284"/>
        </w:trPr>
        <w:tc>
          <w:tcPr>
            <w:tcW w:w="816" w:type="dxa"/>
            <w:shd w:val="clear" w:color="auto" w:fill="00B050"/>
          </w:tcPr>
          <w:p w14:paraId="0B9488D0" w14:textId="77777777" w:rsidR="000B79CE" w:rsidRPr="000B79CE" w:rsidRDefault="000B79CE" w:rsidP="00851DFB">
            <w:pPr>
              <w:pStyle w:val="NormalWeb"/>
              <w:spacing w:before="0" w:beforeAutospacing="0" w:after="0" w:afterAutospacing="0" w:line="276" w:lineRule="auto"/>
              <w:jc w:val="both"/>
              <w:rPr>
                <w:b/>
                <w:bCs/>
                <w:color w:val="000000" w:themeColor="text1"/>
                <w:sz w:val="20"/>
                <w:szCs w:val="20"/>
                <w:lang w:eastAsia="en-GB"/>
              </w:rPr>
            </w:pPr>
          </w:p>
        </w:tc>
        <w:tc>
          <w:tcPr>
            <w:tcW w:w="2034" w:type="dxa"/>
            <w:vMerge/>
            <w:shd w:val="clear" w:color="auto" w:fill="C5E0B3"/>
          </w:tcPr>
          <w:p w14:paraId="5C5142C4" w14:textId="77777777" w:rsidR="000B79CE" w:rsidRPr="000B79CE" w:rsidRDefault="000B79CE" w:rsidP="00851DFB">
            <w:pPr>
              <w:pStyle w:val="NormalWeb"/>
              <w:spacing w:before="0" w:beforeAutospacing="0" w:after="0" w:afterAutospacing="0" w:line="276" w:lineRule="auto"/>
              <w:jc w:val="both"/>
              <w:rPr>
                <w:color w:val="000000" w:themeColor="text1"/>
                <w:sz w:val="20"/>
                <w:szCs w:val="20"/>
                <w:lang w:eastAsia="en-GB"/>
              </w:rPr>
            </w:pPr>
          </w:p>
        </w:tc>
        <w:tc>
          <w:tcPr>
            <w:tcW w:w="1425" w:type="dxa"/>
            <w:vMerge/>
            <w:shd w:val="clear" w:color="auto" w:fill="C5E0B3"/>
          </w:tcPr>
          <w:p w14:paraId="347B43AD" w14:textId="77777777" w:rsidR="000B79CE" w:rsidRPr="000B79CE" w:rsidRDefault="000B79CE" w:rsidP="00851DFB">
            <w:pPr>
              <w:pStyle w:val="NormalWeb"/>
              <w:spacing w:before="0" w:beforeAutospacing="0" w:after="0" w:afterAutospacing="0" w:line="276" w:lineRule="auto"/>
              <w:jc w:val="both"/>
              <w:rPr>
                <w:color w:val="000000" w:themeColor="text1"/>
                <w:sz w:val="20"/>
                <w:szCs w:val="20"/>
                <w:lang w:eastAsia="en-GB"/>
              </w:rPr>
            </w:pPr>
          </w:p>
        </w:tc>
        <w:tc>
          <w:tcPr>
            <w:tcW w:w="1425" w:type="dxa"/>
            <w:shd w:val="clear" w:color="auto" w:fill="00B050"/>
          </w:tcPr>
          <w:p w14:paraId="77E021F4" w14:textId="77777777" w:rsidR="000B79CE" w:rsidRPr="000B79CE" w:rsidRDefault="000B79CE" w:rsidP="00851DFB">
            <w:pPr>
              <w:pStyle w:val="NormalWeb"/>
              <w:spacing w:before="0" w:beforeAutospacing="0" w:after="0" w:afterAutospacing="0" w:line="276" w:lineRule="auto"/>
              <w:jc w:val="both"/>
              <w:rPr>
                <w:b/>
                <w:color w:val="000000" w:themeColor="text1"/>
                <w:sz w:val="20"/>
                <w:szCs w:val="20"/>
                <w:lang w:eastAsia="en-GB"/>
              </w:rPr>
            </w:pPr>
            <w:r w:rsidRPr="000B79CE">
              <w:rPr>
                <w:b/>
                <w:color w:val="000000" w:themeColor="text1"/>
                <w:sz w:val="20"/>
                <w:szCs w:val="20"/>
                <w:lang w:eastAsia="en-GB"/>
              </w:rPr>
              <w:t>Prrenjas</w:t>
            </w:r>
          </w:p>
        </w:tc>
        <w:tc>
          <w:tcPr>
            <w:tcW w:w="1425" w:type="dxa"/>
            <w:shd w:val="clear" w:color="auto" w:fill="00B050"/>
          </w:tcPr>
          <w:p w14:paraId="6C83933C" w14:textId="77777777" w:rsidR="000B79CE" w:rsidRPr="000B79CE" w:rsidRDefault="000B79CE" w:rsidP="00851DFB">
            <w:pPr>
              <w:pStyle w:val="NormalWeb"/>
              <w:spacing w:before="0" w:beforeAutospacing="0" w:after="0" w:afterAutospacing="0" w:line="276" w:lineRule="auto"/>
              <w:jc w:val="both"/>
              <w:rPr>
                <w:b/>
                <w:color w:val="000000" w:themeColor="text1"/>
                <w:sz w:val="20"/>
                <w:szCs w:val="20"/>
                <w:lang w:eastAsia="en-GB"/>
              </w:rPr>
            </w:pPr>
            <w:r w:rsidRPr="000B79CE">
              <w:rPr>
                <w:b/>
                <w:color w:val="000000" w:themeColor="text1"/>
                <w:sz w:val="20"/>
                <w:szCs w:val="20"/>
                <w:lang w:eastAsia="en-GB"/>
              </w:rPr>
              <w:t>Rrajce</w:t>
            </w:r>
          </w:p>
        </w:tc>
        <w:tc>
          <w:tcPr>
            <w:tcW w:w="1425" w:type="dxa"/>
            <w:shd w:val="clear" w:color="auto" w:fill="00B050"/>
          </w:tcPr>
          <w:p w14:paraId="0EB45FE8" w14:textId="77777777" w:rsidR="000B79CE" w:rsidRPr="000B79CE" w:rsidRDefault="000B79CE" w:rsidP="00851DFB">
            <w:pPr>
              <w:pStyle w:val="NormalWeb"/>
              <w:spacing w:before="0" w:beforeAutospacing="0" w:after="0" w:afterAutospacing="0" w:line="276" w:lineRule="auto"/>
              <w:jc w:val="both"/>
              <w:rPr>
                <w:b/>
                <w:color w:val="000000" w:themeColor="text1"/>
                <w:sz w:val="20"/>
                <w:szCs w:val="20"/>
                <w:lang w:eastAsia="en-GB"/>
              </w:rPr>
            </w:pPr>
            <w:r w:rsidRPr="000B79CE">
              <w:rPr>
                <w:b/>
                <w:color w:val="000000" w:themeColor="text1"/>
                <w:sz w:val="20"/>
                <w:szCs w:val="20"/>
                <w:lang w:eastAsia="en-GB"/>
              </w:rPr>
              <w:t>Qukes</w:t>
            </w:r>
          </w:p>
        </w:tc>
        <w:tc>
          <w:tcPr>
            <w:tcW w:w="1425" w:type="dxa"/>
            <w:shd w:val="clear" w:color="auto" w:fill="00B050"/>
          </w:tcPr>
          <w:p w14:paraId="38D00B8B" w14:textId="77777777" w:rsidR="000B79CE" w:rsidRPr="000B79CE" w:rsidRDefault="000B79CE" w:rsidP="00851DFB">
            <w:pPr>
              <w:pStyle w:val="NormalWeb"/>
              <w:spacing w:before="0" w:beforeAutospacing="0" w:after="0" w:afterAutospacing="0" w:line="276" w:lineRule="auto"/>
              <w:jc w:val="both"/>
              <w:rPr>
                <w:b/>
                <w:color w:val="000000" w:themeColor="text1"/>
                <w:sz w:val="20"/>
                <w:szCs w:val="20"/>
                <w:lang w:eastAsia="en-GB"/>
              </w:rPr>
            </w:pPr>
            <w:r w:rsidRPr="000B79CE">
              <w:rPr>
                <w:b/>
                <w:color w:val="000000" w:themeColor="text1"/>
                <w:sz w:val="20"/>
                <w:szCs w:val="20"/>
                <w:lang w:eastAsia="en-GB"/>
              </w:rPr>
              <w:t>Stravaj</w:t>
            </w:r>
          </w:p>
        </w:tc>
      </w:tr>
      <w:tr w:rsidR="000B79CE" w:rsidRPr="000B79CE" w14:paraId="52B7DFE5" w14:textId="77777777" w:rsidTr="00851DFB">
        <w:trPr>
          <w:trHeight w:val="347"/>
        </w:trPr>
        <w:tc>
          <w:tcPr>
            <w:tcW w:w="816" w:type="dxa"/>
            <w:shd w:val="clear" w:color="auto" w:fill="00B050"/>
          </w:tcPr>
          <w:p w14:paraId="5B9C50B4" w14:textId="77777777" w:rsidR="000B79CE" w:rsidRPr="000B79CE" w:rsidRDefault="000B79CE" w:rsidP="00851DFB">
            <w:pPr>
              <w:pStyle w:val="NormalWeb"/>
              <w:spacing w:before="0" w:beforeAutospacing="0" w:after="0" w:afterAutospacing="0" w:line="276" w:lineRule="auto"/>
              <w:jc w:val="both"/>
              <w:rPr>
                <w:b/>
                <w:bCs/>
                <w:color w:val="000000" w:themeColor="text1"/>
                <w:sz w:val="20"/>
                <w:szCs w:val="20"/>
                <w:lang w:eastAsia="en-GB"/>
              </w:rPr>
            </w:pPr>
            <w:r w:rsidRPr="000B79CE">
              <w:rPr>
                <w:b/>
                <w:bCs/>
                <w:color w:val="000000" w:themeColor="text1"/>
                <w:sz w:val="20"/>
                <w:szCs w:val="20"/>
                <w:lang w:eastAsia="en-GB"/>
              </w:rPr>
              <w:t>A</w:t>
            </w:r>
          </w:p>
        </w:tc>
        <w:tc>
          <w:tcPr>
            <w:tcW w:w="2034" w:type="dxa"/>
            <w:shd w:val="clear" w:color="auto" w:fill="E2EFD9"/>
          </w:tcPr>
          <w:p w14:paraId="16D0DED0" w14:textId="77777777" w:rsidR="000B79CE" w:rsidRPr="000B79CE" w:rsidRDefault="000B79CE" w:rsidP="00851DFB">
            <w:pPr>
              <w:pStyle w:val="NormalWeb"/>
              <w:spacing w:before="0" w:beforeAutospacing="0" w:after="0" w:afterAutospacing="0" w:line="276" w:lineRule="auto"/>
              <w:jc w:val="both"/>
              <w:rPr>
                <w:color w:val="000000" w:themeColor="text1"/>
                <w:sz w:val="20"/>
                <w:szCs w:val="20"/>
                <w:lang w:eastAsia="en-GB"/>
              </w:rPr>
            </w:pPr>
            <w:r w:rsidRPr="000B79CE">
              <w:rPr>
                <w:color w:val="000000" w:themeColor="text1"/>
                <w:sz w:val="20"/>
                <w:szCs w:val="20"/>
                <w:lang w:eastAsia="en-GB"/>
              </w:rPr>
              <w:t>Institucione</w:t>
            </w:r>
          </w:p>
        </w:tc>
        <w:tc>
          <w:tcPr>
            <w:tcW w:w="1425" w:type="dxa"/>
            <w:shd w:val="clear" w:color="auto" w:fill="E2EFD9"/>
          </w:tcPr>
          <w:p w14:paraId="660087BC"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3</w:t>
            </w:r>
          </w:p>
        </w:tc>
        <w:tc>
          <w:tcPr>
            <w:tcW w:w="1425" w:type="dxa"/>
            <w:shd w:val="clear" w:color="auto" w:fill="E2EFD9"/>
          </w:tcPr>
          <w:p w14:paraId="3D641DA6"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3</w:t>
            </w:r>
          </w:p>
        </w:tc>
        <w:tc>
          <w:tcPr>
            <w:tcW w:w="1425" w:type="dxa"/>
            <w:shd w:val="clear" w:color="auto" w:fill="E2EFD9"/>
          </w:tcPr>
          <w:p w14:paraId="44D247CA"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p>
        </w:tc>
        <w:tc>
          <w:tcPr>
            <w:tcW w:w="1425" w:type="dxa"/>
            <w:shd w:val="clear" w:color="auto" w:fill="E2EFD9"/>
          </w:tcPr>
          <w:p w14:paraId="5218EC18"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p>
        </w:tc>
        <w:tc>
          <w:tcPr>
            <w:tcW w:w="1425" w:type="dxa"/>
            <w:shd w:val="clear" w:color="auto" w:fill="E2EFD9"/>
          </w:tcPr>
          <w:p w14:paraId="21263B26"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p>
        </w:tc>
      </w:tr>
      <w:tr w:rsidR="000B79CE" w:rsidRPr="000B79CE" w14:paraId="540B285E" w14:textId="77777777" w:rsidTr="00851DFB">
        <w:trPr>
          <w:trHeight w:val="311"/>
        </w:trPr>
        <w:tc>
          <w:tcPr>
            <w:tcW w:w="816" w:type="dxa"/>
            <w:shd w:val="clear" w:color="auto" w:fill="00B050"/>
          </w:tcPr>
          <w:p w14:paraId="73152BC8" w14:textId="77777777" w:rsidR="000B79CE" w:rsidRPr="000B79CE" w:rsidRDefault="000B79CE" w:rsidP="00851DFB">
            <w:pPr>
              <w:pStyle w:val="NormalWeb"/>
              <w:spacing w:before="0" w:beforeAutospacing="0" w:after="0" w:afterAutospacing="0" w:line="276" w:lineRule="auto"/>
              <w:jc w:val="both"/>
              <w:rPr>
                <w:b/>
                <w:bCs/>
                <w:color w:val="000000" w:themeColor="text1"/>
                <w:sz w:val="20"/>
                <w:szCs w:val="20"/>
                <w:lang w:eastAsia="en-GB"/>
              </w:rPr>
            </w:pPr>
            <w:r w:rsidRPr="000B79CE">
              <w:rPr>
                <w:b/>
                <w:bCs/>
                <w:color w:val="000000" w:themeColor="text1"/>
                <w:sz w:val="20"/>
                <w:szCs w:val="20"/>
                <w:lang w:eastAsia="en-GB"/>
              </w:rPr>
              <w:t>B</w:t>
            </w:r>
          </w:p>
        </w:tc>
        <w:tc>
          <w:tcPr>
            <w:tcW w:w="2034" w:type="dxa"/>
            <w:shd w:val="clear" w:color="auto" w:fill="C5E0B3"/>
          </w:tcPr>
          <w:p w14:paraId="0E3D7E76" w14:textId="77777777" w:rsidR="000B79CE" w:rsidRPr="000B79CE" w:rsidRDefault="000B79CE" w:rsidP="00851DFB">
            <w:pPr>
              <w:pStyle w:val="NormalWeb"/>
              <w:spacing w:before="0" w:beforeAutospacing="0" w:after="0" w:afterAutospacing="0" w:line="276" w:lineRule="auto"/>
              <w:jc w:val="both"/>
              <w:rPr>
                <w:color w:val="000000" w:themeColor="text1"/>
                <w:sz w:val="20"/>
                <w:szCs w:val="20"/>
                <w:lang w:eastAsia="en-GB"/>
              </w:rPr>
            </w:pPr>
            <w:r w:rsidRPr="000B79CE">
              <w:rPr>
                <w:color w:val="000000" w:themeColor="text1"/>
                <w:sz w:val="20"/>
                <w:szCs w:val="20"/>
                <w:lang w:eastAsia="en-GB"/>
              </w:rPr>
              <w:t>Shoqata</w:t>
            </w:r>
          </w:p>
        </w:tc>
        <w:tc>
          <w:tcPr>
            <w:tcW w:w="1425" w:type="dxa"/>
            <w:shd w:val="clear" w:color="auto" w:fill="C5E0B3"/>
          </w:tcPr>
          <w:p w14:paraId="6829306F"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0</w:t>
            </w:r>
          </w:p>
        </w:tc>
        <w:tc>
          <w:tcPr>
            <w:tcW w:w="1425" w:type="dxa"/>
            <w:shd w:val="clear" w:color="auto" w:fill="C5E0B3"/>
          </w:tcPr>
          <w:p w14:paraId="0F33FBAD"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0</w:t>
            </w:r>
          </w:p>
        </w:tc>
        <w:tc>
          <w:tcPr>
            <w:tcW w:w="1425" w:type="dxa"/>
            <w:shd w:val="clear" w:color="auto" w:fill="C5E0B3"/>
          </w:tcPr>
          <w:p w14:paraId="584ADE28"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0</w:t>
            </w:r>
          </w:p>
        </w:tc>
        <w:tc>
          <w:tcPr>
            <w:tcW w:w="1425" w:type="dxa"/>
            <w:shd w:val="clear" w:color="auto" w:fill="C5E0B3"/>
          </w:tcPr>
          <w:p w14:paraId="4B399B38"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0</w:t>
            </w:r>
          </w:p>
        </w:tc>
        <w:tc>
          <w:tcPr>
            <w:tcW w:w="1425" w:type="dxa"/>
            <w:shd w:val="clear" w:color="auto" w:fill="C5E0B3"/>
          </w:tcPr>
          <w:p w14:paraId="7C048264"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0</w:t>
            </w:r>
          </w:p>
        </w:tc>
      </w:tr>
      <w:tr w:rsidR="000B79CE" w:rsidRPr="000B79CE" w14:paraId="45EC8203" w14:textId="77777777" w:rsidTr="00851DFB">
        <w:trPr>
          <w:trHeight w:val="383"/>
        </w:trPr>
        <w:tc>
          <w:tcPr>
            <w:tcW w:w="816" w:type="dxa"/>
            <w:shd w:val="clear" w:color="auto" w:fill="00B050"/>
          </w:tcPr>
          <w:p w14:paraId="4B1889AC" w14:textId="77777777" w:rsidR="000B79CE" w:rsidRPr="000B79CE" w:rsidRDefault="000B79CE" w:rsidP="00851DFB">
            <w:pPr>
              <w:pStyle w:val="NormalWeb"/>
              <w:spacing w:before="0" w:beforeAutospacing="0" w:after="0" w:afterAutospacing="0" w:line="276" w:lineRule="auto"/>
              <w:jc w:val="both"/>
              <w:rPr>
                <w:b/>
                <w:bCs/>
                <w:color w:val="000000" w:themeColor="text1"/>
                <w:sz w:val="20"/>
                <w:szCs w:val="20"/>
                <w:lang w:eastAsia="en-GB"/>
              </w:rPr>
            </w:pPr>
            <w:r w:rsidRPr="000B79CE">
              <w:rPr>
                <w:b/>
                <w:bCs/>
                <w:color w:val="000000" w:themeColor="text1"/>
                <w:sz w:val="20"/>
                <w:szCs w:val="20"/>
                <w:lang w:eastAsia="en-GB"/>
              </w:rPr>
              <w:t>C</w:t>
            </w:r>
          </w:p>
        </w:tc>
        <w:tc>
          <w:tcPr>
            <w:tcW w:w="2034" w:type="dxa"/>
            <w:shd w:val="clear" w:color="auto" w:fill="E2EFD9"/>
          </w:tcPr>
          <w:p w14:paraId="07665811" w14:textId="77777777" w:rsidR="000B79CE" w:rsidRPr="000B79CE" w:rsidRDefault="000B79CE" w:rsidP="00851DFB">
            <w:pPr>
              <w:pStyle w:val="NormalWeb"/>
              <w:spacing w:before="0" w:beforeAutospacing="0" w:after="0" w:afterAutospacing="0" w:line="276" w:lineRule="auto"/>
              <w:jc w:val="both"/>
              <w:rPr>
                <w:color w:val="000000" w:themeColor="text1"/>
                <w:sz w:val="20"/>
                <w:szCs w:val="20"/>
                <w:lang w:eastAsia="en-GB"/>
              </w:rPr>
            </w:pPr>
            <w:r w:rsidRPr="000B79CE">
              <w:rPr>
                <w:color w:val="000000" w:themeColor="text1"/>
                <w:sz w:val="20"/>
                <w:szCs w:val="20"/>
                <w:lang w:eastAsia="en-GB"/>
              </w:rPr>
              <w:t>Biznese</w:t>
            </w:r>
          </w:p>
        </w:tc>
        <w:tc>
          <w:tcPr>
            <w:tcW w:w="1425" w:type="dxa"/>
            <w:shd w:val="clear" w:color="auto" w:fill="E2EFD9"/>
          </w:tcPr>
          <w:p w14:paraId="7C4D29B6"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503</w:t>
            </w:r>
          </w:p>
        </w:tc>
        <w:tc>
          <w:tcPr>
            <w:tcW w:w="1425" w:type="dxa"/>
            <w:shd w:val="clear" w:color="auto" w:fill="E2EFD9"/>
          </w:tcPr>
          <w:p w14:paraId="37462B65"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331</w:t>
            </w:r>
          </w:p>
        </w:tc>
        <w:tc>
          <w:tcPr>
            <w:tcW w:w="1425" w:type="dxa"/>
            <w:shd w:val="clear" w:color="auto" w:fill="E2EFD9"/>
          </w:tcPr>
          <w:p w14:paraId="19FB9A56"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97</w:t>
            </w:r>
          </w:p>
        </w:tc>
        <w:tc>
          <w:tcPr>
            <w:tcW w:w="1425" w:type="dxa"/>
            <w:shd w:val="clear" w:color="auto" w:fill="E2EFD9"/>
          </w:tcPr>
          <w:p w14:paraId="645C8425"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62</w:t>
            </w:r>
          </w:p>
        </w:tc>
        <w:tc>
          <w:tcPr>
            <w:tcW w:w="1425" w:type="dxa"/>
            <w:shd w:val="clear" w:color="auto" w:fill="E2EFD9"/>
          </w:tcPr>
          <w:p w14:paraId="4C467467" w14:textId="77777777" w:rsidR="000B79CE" w:rsidRPr="000B79CE" w:rsidRDefault="000B79CE" w:rsidP="00851DFB">
            <w:pPr>
              <w:pStyle w:val="NormalWeb"/>
              <w:spacing w:before="0" w:beforeAutospacing="0" w:after="0" w:afterAutospacing="0" w:line="276" w:lineRule="auto"/>
              <w:jc w:val="center"/>
              <w:rPr>
                <w:color w:val="000000" w:themeColor="text1"/>
                <w:sz w:val="20"/>
                <w:szCs w:val="20"/>
                <w:lang w:eastAsia="en-GB"/>
              </w:rPr>
            </w:pPr>
            <w:r w:rsidRPr="000B79CE">
              <w:rPr>
                <w:color w:val="000000" w:themeColor="text1"/>
                <w:sz w:val="20"/>
                <w:szCs w:val="20"/>
                <w:lang w:eastAsia="en-GB"/>
              </w:rPr>
              <w:t>13</w:t>
            </w:r>
          </w:p>
        </w:tc>
      </w:tr>
    </w:tbl>
    <w:p w14:paraId="2ACEA6BD" w14:textId="77777777" w:rsidR="00570A0B" w:rsidRPr="00FC2651" w:rsidRDefault="00203052" w:rsidP="00203052">
      <w:pPr>
        <w:spacing w:after="0" w:line="240" w:lineRule="auto"/>
        <w:rPr>
          <w:rFonts w:ascii="Times New Roman" w:hAnsi="Times New Roman"/>
          <w:i/>
          <w:sz w:val="20"/>
          <w:szCs w:val="20"/>
          <w:lang w:val="it-IT"/>
        </w:rPr>
      </w:pPr>
      <w:r w:rsidRPr="00FC2651">
        <w:rPr>
          <w:rFonts w:ascii="Times New Roman" w:hAnsi="Times New Roman"/>
          <w:i/>
          <w:sz w:val="20"/>
          <w:szCs w:val="20"/>
          <w:lang w:val="it-IT"/>
        </w:rPr>
        <w:t>Tabela 8: Shpërndarja e institucioneve dhe bizneseve sipas NJA</w:t>
      </w:r>
    </w:p>
    <w:p w14:paraId="54DF5A21" w14:textId="77777777" w:rsidR="00203052" w:rsidRPr="00203052" w:rsidRDefault="00203052" w:rsidP="00203052">
      <w:pPr>
        <w:spacing w:after="0" w:line="240" w:lineRule="auto"/>
        <w:rPr>
          <w:rFonts w:ascii="Times New Roman" w:hAnsi="Times New Roman"/>
          <w:i/>
          <w:sz w:val="20"/>
          <w:szCs w:val="20"/>
          <w:lang w:val="de-DE"/>
        </w:rPr>
      </w:pPr>
      <w:r w:rsidRPr="00203052">
        <w:rPr>
          <w:rFonts w:ascii="Times New Roman" w:hAnsi="Times New Roman"/>
          <w:i/>
          <w:sz w:val="20"/>
          <w:szCs w:val="20"/>
          <w:lang w:val="de-DE"/>
        </w:rPr>
        <w:t xml:space="preserve">Burimi: Zyra e Taksave vendore, </w:t>
      </w:r>
      <w:r>
        <w:rPr>
          <w:rFonts w:ascii="Times New Roman" w:hAnsi="Times New Roman"/>
          <w:i/>
          <w:sz w:val="20"/>
          <w:szCs w:val="20"/>
          <w:lang w:val="de-DE"/>
        </w:rPr>
        <w:t>B</w:t>
      </w:r>
      <w:r w:rsidRPr="00203052">
        <w:rPr>
          <w:rFonts w:ascii="Times New Roman" w:hAnsi="Times New Roman"/>
          <w:i/>
          <w:sz w:val="20"/>
          <w:szCs w:val="20"/>
          <w:lang w:val="de-DE"/>
        </w:rPr>
        <w:t>ashkia Prre</w:t>
      </w:r>
      <w:r>
        <w:rPr>
          <w:rFonts w:ascii="Times New Roman" w:hAnsi="Times New Roman"/>
          <w:i/>
          <w:sz w:val="20"/>
          <w:szCs w:val="20"/>
          <w:lang w:val="de-DE"/>
        </w:rPr>
        <w:t>njas</w:t>
      </w:r>
    </w:p>
    <w:p w14:paraId="17918A0B" w14:textId="77777777" w:rsidR="00377408" w:rsidRPr="00203052" w:rsidRDefault="00377408" w:rsidP="00A9313D">
      <w:pPr>
        <w:rPr>
          <w:rFonts w:ascii="Times New Roman" w:hAnsi="Times New Roman"/>
          <w:sz w:val="24"/>
          <w:szCs w:val="24"/>
          <w:lang w:val="de-DE"/>
        </w:rPr>
      </w:pPr>
    </w:p>
    <w:p w14:paraId="45698A9B" w14:textId="77777777" w:rsidR="00570A0B" w:rsidRPr="00FC2651" w:rsidRDefault="00570A0B" w:rsidP="00570A0B">
      <w:pPr>
        <w:pStyle w:val="Heading3"/>
        <w:ind w:left="0" w:firstLine="0"/>
        <w:rPr>
          <w:rFonts w:ascii="Times New Roman" w:hAnsi="Times New Roman"/>
          <w:sz w:val="24"/>
          <w:szCs w:val="24"/>
          <w:lang w:val="de-DE"/>
        </w:rPr>
      </w:pPr>
      <w:bookmarkStart w:id="26" w:name="_Toc27382052"/>
      <w:bookmarkStart w:id="27" w:name="_Toc28249816"/>
      <w:r w:rsidRPr="00FC2651">
        <w:rPr>
          <w:rFonts w:ascii="Times New Roman" w:hAnsi="Times New Roman"/>
          <w:sz w:val="24"/>
          <w:szCs w:val="24"/>
          <w:lang w:val="de-DE"/>
        </w:rPr>
        <w:t>3.1.5 Rrjeti rrugor</w:t>
      </w:r>
      <w:bookmarkEnd w:id="26"/>
      <w:bookmarkEnd w:id="27"/>
    </w:p>
    <w:p w14:paraId="7CF74880" w14:textId="77777777" w:rsidR="00377408" w:rsidRPr="00FC2651" w:rsidRDefault="00377408" w:rsidP="00377408">
      <w:pPr>
        <w:spacing w:after="0"/>
        <w:ind w:right="81"/>
        <w:jc w:val="both"/>
        <w:rPr>
          <w:rFonts w:ascii="Times New Roman" w:hAnsi="Times New Roman"/>
          <w:sz w:val="24"/>
          <w:szCs w:val="24"/>
          <w:lang w:val="de-DE"/>
        </w:rPr>
      </w:pPr>
      <w:r w:rsidRPr="00FC2651">
        <w:rPr>
          <w:rFonts w:ascii="Times New Roman" w:hAnsi="Times New Roman"/>
          <w:sz w:val="24"/>
          <w:szCs w:val="24"/>
          <w:lang w:val="de-DE"/>
        </w:rPr>
        <w:t>Gjithsej Bashkia Prrenjas ka një gjatësi rrugësh urbane  dhe rurale prej 165.22 km, të cilat janë të asfaltuara dhe 12.12 km rrugë rurale për të tre njësitë administrative, ku 5.2 km janë të asfaltuara rruge urbane ne qytetin e Prrenjasit.</w:t>
      </w:r>
    </w:p>
    <w:p w14:paraId="35A561CB" w14:textId="77777777" w:rsidR="00377408" w:rsidRPr="00FC2651" w:rsidRDefault="00377408" w:rsidP="00377408">
      <w:pPr>
        <w:spacing w:after="0"/>
        <w:ind w:right="81"/>
        <w:jc w:val="both"/>
        <w:rPr>
          <w:rFonts w:ascii="Times New Roman" w:hAnsi="Times New Roman"/>
          <w:sz w:val="24"/>
          <w:szCs w:val="24"/>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8"/>
        <w:gridCol w:w="1588"/>
        <w:gridCol w:w="2448"/>
        <w:gridCol w:w="1501"/>
        <w:gridCol w:w="1501"/>
      </w:tblGrid>
      <w:tr w:rsidR="008E54F7" w:rsidRPr="008E54F7" w14:paraId="57B2DF39" w14:textId="77777777" w:rsidTr="008E54F7">
        <w:tc>
          <w:tcPr>
            <w:tcW w:w="1899" w:type="dxa"/>
            <w:shd w:val="clear" w:color="auto" w:fill="00B050"/>
          </w:tcPr>
          <w:p w14:paraId="24A57600" w14:textId="77777777" w:rsidR="004574C0" w:rsidRPr="008E54F7" w:rsidRDefault="004574C0" w:rsidP="008E54F7">
            <w:pPr>
              <w:spacing w:after="0" w:line="240" w:lineRule="auto"/>
              <w:jc w:val="center"/>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Njësit Administrative</w:t>
            </w:r>
          </w:p>
        </w:tc>
        <w:tc>
          <w:tcPr>
            <w:tcW w:w="1610" w:type="dxa"/>
            <w:shd w:val="clear" w:color="auto" w:fill="00B050"/>
          </w:tcPr>
          <w:p w14:paraId="7AAC9BE3" w14:textId="77777777" w:rsidR="004574C0" w:rsidRPr="008E54F7" w:rsidRDefault="004574C0" w:rsidP="008E54F7">
            <w:pPr>
              <w:spacing w:after="0" w:line="240" w:lineRule="auto"/>
              <w:jc w:val="center"/>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Rrugët</w:t>
            </w:r>
            <w:r w:rsidR="00377408" w:rsidRPr="008E54F7">
              <w:rPr>
                <w:rFonts w:ascii="Times New Roman" w:eastAsia="Calibri" w:hAnsi="Times New Roman"/>
                <w:b/>
                <w:bCs/>
                <w:sz w:val="20"/>
                <w:szCs w:val="20"/>
                <w:lang w:eastAsia="en-GB"/>
              </w:rPr>
              <w:t xml:space="preserve"> </w:t>
            </w:r>
            <w:r w:rsidRPr="008E54F7">
              <w:rPr>
                <w:rFonts w:ascii="Times New Roman" w:eastAsia="Calibri" w:hAnsi="Times New Roman"/>
                <w:b/>
                <w:bCs/>
                <w:sz w:val="20"/>
                <w:szCs w:val="20"/>
                <w:lang w:eastAsia="en-GB"/>
              </w:rPr>
              <w:t>(Nr)</w:t>
            </w:r>
          </w:p>
        </w:tc>
        <w:tc>
          <w:tcPr>
            <w:tcW w:w="2487" w:type="dxa"/>
            <w:shd w:val="clear" w:color="auto" w:fill="00B050"/>
          </w:tcPr>
          <w:p w14:paraId="4AE55504" w14:textId="77777777" w:rsidR="004574C0" w:rsidRPr="008E54F7" w:rsidRDefault="004574C0" w:rsidP="008E54F7">
            <w:pPr>
              <w:spacing w:after="0" w:line="240" w:lineRule="auto"/>
              <w:jc w:val="center"/>
              <w:rPr>
                <w:rFonts w:ascii="Times New Roman" w:eastAsia="Times New Roman" w:hAnsi="Times New Roman"/>
                <w:b/>
                <w:bCs/>
                <w:iCs/>
                <w:sz w:val="20"/>
                <w:szCs w:val="20"/>
                <w:lang w:eastAsia="en-GB"/>
              </w:rPr>
            </w:pPr>
            <w:r w:rsidRPr="008E54F7">
              <w:rPr>
                <w:rFonts w:ascii="Times New Roman" w:eastAsia="Times New Roman" w:hAnsi="Times New Roman"/>
                <w:b/>
                <w:iCs/>
                <w:sz w:val="20"/>
                <w:szCs w:val="20"/>
                <w:lang w:eastAsia="en-GB"/>
              </w:rPr>
              <w:t>Lloji i shtresës</w:t>
            </w:r>
          </w:p>
          <w:p w14:paraId="5AFB568A" w14:textId="77777777" w:rsidR="004574C0" w:rsidRPr="008E54F7" w:rsidRDefault="004574C0" w:rsidP="008E54F7">
            <w:pPr>
              <w:spacing w:after="0" w:line="240" w:lineRule="auto"/>
              <w:jc w:val="center"/>
              <w:rPr>
                <w:rFonts w:ascii="Times New Roman" w:eastAsia="Calibri" w:hAnsi="Times New Roman"/>
                <w:b/>
                <w:bCs/>
                <w:sz w:val="20"/>
                <w:szCs w:val="20"/>
                <w:lang w:eastAsia="en-GB"/>
              </w:rPr>
            </w:pPr>
            <w:r w:rsidRPr="008E54F7">
              <w:rPr>
                <w:rFonts w:ascii="Times New Roman" w:eastAsia="Times New Roman" w:hAnsi="Times New Roman"/>
                <w:b/>
                <w:iCs/>
                <w:sz w:val="20"/>
                <w:szCs w:val="20"/>
                <w:lang w:eastAsia="en-GB"/>
              </w:rPr>
              <w:t>(asfaltuar /km)</w:t>
            </w:r>
          </w:p>
        </w:tc>
        <w:tc>
          <w:tcPr>
            <w:tcW w:w="1517" w:type="dxa"/>
            <w:shd w:val="clear" w:color="auto" w:fill="00B050"/>
          </w:tcPr>
          <w:p w14:paraId="7733CF09" w14:textId="77777777" w:rsidR="004574C0" w:rsidRPr="008E54F7" w:rsidRDefault="004574C0" w:rsidP="008E54F7">
            <w:pPr>
              <w:spacing w:after="0" w:line="240" w:lineRule="auto"/>
              <w:jc w:val="center"/>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Gjatësia (km)</w:t>
            </w:r>
          </w:p>
        </w:tc>
        <w:tc>
          <w:tcPr>
            <w:tcW w:w="1517" w:type="dxa"/>
            <w:shd w:val="clear" w:color="auto" w:fill="00B050"/>
          </w:tcPr>
          <w:p w14:paraId="199A837C" w14:textId="77777777" w:rsidR="004574C0" w:rsidRPr="008E54F7" w:rsidRDefault="004574C0" w:rsidP="008E54F7">
            <w:pPr>
              <w:spacing w:after="0" w:line="240" w:lineRule="auto"/>
              <w:jc w:val="center"/>
              <w:rPr>
                <w:rFonts w:ascii="Times New Roman" w:eastAsia="Calibri" w:hAnsi="Times New Roman"/>
                <w:b/>
                <w:bCs/>
                <w:sz w:val="20"/>
                <w:szCs w:val="20"/>
                <w:lang w:eastAsia="en-GB"/>
              </w:rPr>
            </w:pPr>
            <w:r w:rsidRPr="008E54F7">
              <w:rPr>
                <w:rFonts w:ascii="Times New Roman" w:eastAsia="Times New Roman" w:hAnsi="Times New Roman"/>
                <w:b/>
                <w:iCs/>
                <w:sz w:val="20"/>
                <w:szCs w:val="20"/>
                <w:lang w:eastAsia="en-GB"/>
              </w:rPr>
              <w:t>Gjerësia (m)</w:t>
            </w:r>
          </w:p>
        </w:tc>
      </w:tr>
      <w:tr w:rsidR="008E54F7" w:rsidRPr="008E54F7" w14:paraId="0E32BBB8" w14:textId="77777777" w:rsidTr="008E54F7">
        <w:tc>
          <w:tcPr>
            <w:tcW w:w="1899" w:type="dxa"/>
            <w:shd w:val="clear" w:color="auto" w:fill="00B050"/>
          </w:tcPr>
          <w:p w14:paraId="042A69DF" w14:textId="77777777" w:rsidR="004574C0" w:rsidRPr="008E54F7" w:rsidRDefault="004574C0" w:rsidP="008E54F7">
            <w:pPr>
              <w:spacing w:after="0" w:line="240" w:lineRule="auto"/>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Bashkia Prrenjas</w:t>
            </w:r>
          </w:p>
        </w:tc>
        <w:tc>
          <w:tcPr>
            <w:tcW w:w="1610" w:type="dxa"/>
            <w:shd w:val="clear" w:color="auto" w:fill="C5E0B3"/>
          </w:tcPr>
          <w:p w14:paraId="6A2C5385"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26</w:t>
            </w:r>
          </w:p>
        </w:tc>
        <w:tc>
          <w:tcPr>
            <w:tcW w:w="2487" w:type="dxa"/>
            <w:shd w:val="clear" w:color="auto" w:fill="C5E0B3"/>
          </w:tcPr>
          <w:p w14:paraId="418D0868"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5.2</w:t>
            </w:r>
          </w:p>
        </w:tc>
        <w:tc>
          <w:tcPr>
            <w:tcW w:w="1517" w:type="dxa"/>
            <w:shd w:val="clear" w:color="auto" w:fill="C5E0B3"/>
          </w:tcPr>
          <w:p w14:paraId="5A88579E"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17.8</w:t>
            </w:r>
          </w:p>
        </w:tc>
        <w:tc>
          <w:tcPr>
            <w:tcW w:w="1517" w:type="dxa"/>
            <w:shd w:val="clear" w:color="auto" w:fill="C5E0B3"/>
          </w:tcPr>
          <w:p w14:paraId="3B96406F"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4</w:t>
            </w:r>
          </w:p>
        </w:tc>
      </w:tr>
      <w:tr w:rsidR="008E54F7" w:rsidRPr="008E54F7" w14:paraId="1EFF076C" w14:textId="77777777" w:rsidTr="008E54F7">
        <w:tc>
          <w:tcPr>
            <w:tcW w:w="1899" w:type="dxa"/>
            <w:shd w:val="clear" w:color="auto" w:fill="00B050"/>
          </w:tcPr>
          <w:p w14:paraId="4B5829B5" w14:textId="77777777" w:rsidR="004574C0" w:rsidRPr="008E54F7" w:rsidRDefault="004574C0" w:rsidP="008E54F7">
            <w:pPr>
              <w:spacing w:after="0" w:line="240" w:lineRule="auto"/>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NjA Qukës</w:t>
            </w:r>
          </w:p>
        </w:tc>
        <w:tc>
          <w:tcPr>
            <w:tcW w:w="1610" w:type="dxa"/>
            <w:shd w:val="clear" w:color="auto" w:fill="E2EFD9"/>
          </w:tcPr>
          <w:p w14:paraId="1044D082"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35</w:t>
            </w:r>
          </w:p>
        </w:tc>
        <w:tc>
          <w:tcPr>
            <w:tcW w:w="2487" w:type="dxa"/>
            <w:shd w:val="clear" w:color="auto" w:fill="E2EFD9"/>
          </w:tcPr>
          <w:p w14:paraId="3AFFD734"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5.4</w:t>
            </w:r>
          </w:p>
        </w:tc>
        <w:tc>
          <w:tcPr>
            <w:tcW w:w="1517" w:type="dxa"/>
            <w:shd w:val="clear" w:color="auto" w:fill="E2EFD9"/>
          </w:tcPr>
          <w:p w14:paraId="03EFC6C7"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58.52</w:t>
            </w:r>
          </w:p>
        </w:tc>
        <w:tc>
          <w:tcPr>
            <w:tcW w:w="1517" w:type="dxa"/>
            <w:shd w:val="clear" w:color="auto" w:fill="E2EFD9"/>
          </w:tcPr>
          <w:p w14:paraId="20A96E73"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4</w:t>
            </w:r>
          </w:p>
        </w:tc>
      </w:tr>
      <w:tr w:rsidR="008E54F7" w:rsidRPr="008E54F7" w14:paraId="70BA61E5" w14:textId="77777777" w:rsidTr="008E54F7">
        <w:tc>
          <w:tcPr>
            <w:tcW w:w="1899" w:type="dxa"/>
            <w:shd w:val="clear" w:color="auto" w:fill="00B050"/>
          </w:tcPr>
          <w:p w14:paraId="38CC8550" w14:textId="77777777" w:rsidR="004574C0" w:rsidRPr="008E54F7" w:rsidRDefault="004574C0" w:rsidP="008E54F7">
            <w:pPr>
              <w:spacing w:after="0" w:line="240" w:lineRule="auto"/>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 xml:space="preserve">NjA Rrajcë </w:t>
            </w:r>
          </w:p>
        </w:tc>
        <w:tc>
          <w:tcPr>
            <w:tcW w:w="1610" w:type="dxa"/>
            <w:shd w:val="clear" w:color="auto" w:fill="C5E0B3"/>
          </w:tcPr>
          <w:p w14:paraId="1923280E"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46</w:t>
            </w:r>
          </w:p>
        </w:tc>
        <w:tc>
          <w:tcPr>
            <w:tcW w:w="2487" w:type="dxa"/>
            <w:shd w:val="clear" w:color="auto" w:fill="C5E0B3"/>
          </w:tcPr>
          <w:p w14:paraId="74C45A54"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4.77</w:t>
            </w:r>
          </w:p>
        </w:tc>
        <w:tc>
          <w:tcPr>
            <w:tcW w:w="1517" w:type="dxa"/>
            <w:shd w:val="clear" w:color="auto" w:fill="C5E0B3"/>
          </w:tcPr>
          <w:p w14:paraId="2BCA4007"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61.33</w:t>
            </w:r>
          </w:p>
        </w:tc>
        <w:tc>
          <w:tcPr>
            <w:tcW w:w="1517" w:type="dxa"/>
            <w:shd w:val="clear" w:color="auto" w:fill="C5E0B3"/>
          </w:tcPr>
          <w:p w14:paraId="09071B99"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4</w:t>
            </w:r>
          </w:p>
        </w:tc>
      </w:tr>
      <w:tr w:rsidR="008E54F7" w:rsidRPr="008E54F7" w14:paraId="7D2E23E2" w14:textId="77777777" w:rsidTr="008E54F7">
        <w:tc>
          <w:tcPr>
            <w:tcW w:w="1899" w:type="dxa"/>
            <w:shd w:val="clear" w:color="auto" w:fill="00B050"/>
          </w:tcPr>
          <w:p w14:paraId="394A7990" w14:textId="77777777" w:rsidR="004574C0" w:rsidRPr="008E54F7" w:rsidRDefault="004574C0" w:rsidP="008E54F7">
            <w:pPr>
              <w:spacing w:after="0" w:line="240" w:lineRule="auto"/>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 xml:space="preserve">NjA Stravaj </w:t>
            </w:r>
          </w:p>
        </w:tc>
        <w:tc>
          <w:tcPr>
            <w:tcW w:w="1610" w:type="dxa"/>
            <w:shd w:val="clear" w:color="auto" w:fill="E2EFD9"/>
          </w:tcPr>
          <w:p w14:paraId="79266E63"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16</w:t>
            </w:r>
          </w:p>
        </w:tc>
        <w:tc>
          <w:tcPr>
            <w:tcW w:w="2487" w:type="dxa"/>
            <w:shd w:val="clear" w:color="auto" w:fill="E2EFD9"/>
          </w:tcPr>
          <w:p w14:paraId="5265CD71"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1.95</w:t>
            </w:r>
          </w:p>
        </w:tc>
        <w:tc>
          <w:tcPr>
            <w:tcW w:w="1517" w:type="dxa"/>
            <w:shd w:val="clear" w:color="auto" w:fill="E2EFD9"/>
          </w:tcPr>
          <w:p w14:paraId="26873D19"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27.57</w:t>
            </w:r>
          </w:p>
        </w:tc>
        <w:tc>
          <w:tcPr>
            <w:tcW w:w="1517" w:type="dxa"/>
            <w:shd w:val="clear" w:color="auto" w:fill="E2EFD9"/>
          </w:tcPr>
          <w:p w14:paraId="2D3FA1C7"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4</w:t>
            </w:r>
          </w:p>
        </w:tc>
      </w:tr>
      <w:tr w:rsidR="008E54F7" w:rsidRPr="008E54F7" w14:paraId="391031C6" w14:textId="77777777" w:rsidTr="008E54F7">
        <w:tc>
          <w:tcPr>
            <w:tcW w:w="1899" w:type="dxa"/>
            <w:shd w:val="clear" w:color="auto" w:fill="00B050"/>
          </w:tcPr>
          <w:p w14:paraId="6E239813" w14:textId="77777777" w:rsidR="004574C0" w:rsidRPr="008E54F7" w:rsidRDefault="004574C0" w:rsidP="008E54F7">
            <w:pPr>
              <w:spacing w:after="0" w:line="240" w:lineRule="auto"/>
              <w:rPr>
                <w:rFonts w:ascii="Times New Roman" w:eastAsia="Calibri" w:hAnsi="Times New Roman"/>
                <w:b/>
                <w:bCs/>
                <w:sz w:val="20"/>
                <w:szCs w:val="20"/>
                <w:lang w:eastAsia="en-GB"/>
              </w:rPr>
            </w:pPr>
            <w:r w:rsidRPr="008E54F7">
              <w:rPr>
                <w:rFonts w:ascii="Times New Roman" w:eastAsia="Calibri" w:hAnsi="Times New Roman"/>
                <w:b/>
                <w:bCs/>
                <w:sz w:val="20"/>
                <w:szCs w:val="20"/>
                <w:lang w:eastAsia="en-GB"/>
              </w:rPr>
              <w:t xml:space="preserve">Shuma </w:t>
            </w:r>
          </w:p>
        </w:tc>
        <w:tc>
          <w:tcPr>
            <w:tcW w:w="1610" w:type="dxa"/>
            <w:shd w:val="clear" w:color="auto" w:fill="C5E0B3"/>
          </w:tcPr>
          <w:p w14:paraId="668DFE38"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123</w:t>
            </w:r>
          </w:p>
        </w:tc>
        <w:tc>
          <w:tcPr>
            <w:tcW w:w="2487" w:type="dxa"/>
            <w:shd w:val="clear" w:color="auto" w:fill="C5E0B3"/>
          </w:tcPr>
          <w:p w14:paraId="705EAB25"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17.32</w:t>
            </w:r>
          </w:p>
        </w:tc>
        <w:tc>
          <w:tcPr>
            <w:tcW w:w="1517" w:type="dxa"/>
            <w:shd w:val="clear" w:color="auto" w:fill="C5E0B3"/>
          </w:tcPr>
          <w:p w14:paraId="7AD88D7E"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165.22</w:t>
            </w:r>
          </w:p>
        </w:tc>
        <w:tc>
          <w:tcPr>
            <w:tcW w:w="1517" w:type="dxa"/>
            <w:shd w:val="clear" w:color="auto" w:fill="C5E0B3"/>
          </w:tcPr>
          <w:p w14:paraId="60B92012" w14:textId="77777777" w:rsidR="004574C0" w:rsidRPr="008E54F7" w:rsidRDefault="004574C0" w:rsidP="008E54F7">
            <w:pPr>
              <w:spacing w:after="0" w:line="240" w:lineRule="auto"/>
              <w:jc w:val="center"/>
              <w:rPr>
                <w:rFonts w:ascii="Times New Roman" w:eastAsia="Calibri" w:hAnsi="Times New Roman"/>
                <w:sz w:val="20"/>
                <w:szCs w:val="20"/>
                <w:lang w:eastAsia="en-GB"/>
              </w:rPr>
            </w:pPr>
            <w:r w:rsidRPr="008E54F7">
              <w:rPr>
                <w:rFonts w:ascii="Times New Roman" w:eastAsia="Calibri" w:hAnsi="Times New Roman"/>
                <w:sz w:val="20"/>
                <w:szCs w:val="20"/>
                <w:lang w:eastAsia="en-GB"/>
              </w:rPr>
              <w:t>4</w:t>
            </w:r>
          </w:p>
        </w:tc>
      </w:tr>
    </w:tbl>
    <w:p w14:paraId="3D524D99" w14:textId="77777777" w:rsidR="008B345D" w:rsidRPr="00377408" w:rsidRDefault="00203052" w:rsidP="00A9313D">
      <w:pPr>
        <w:rPr>
          <w:rFonts w:ascii="Times New Roman" w:hAnsi="Times New Roman"/>
          <w:i/>
          <w:sz w:val="20"/>
          <w:szCs w:val="20"/>
          <w:lang w:val="de-DE"/>
        </w:rPr>
      </w:pPr>
      <w:r w:rsidRPr="00377408">
        <w:rPr>
          <w:rFonts w:ascii="Times New Roman" w:hAnsi="Times New Roman"/>
          <w:i/>
          <w:sz w:val="20"/>
          <w:szCs w:val="20"/>
          <w:lang w:val="de-DE"/>
        </w:rPr>
        <w:t xml:space="preserve">Tabela 9: </w:t>
      </w:r>
      <w:r w:rsidR="00377408" w:rsidRPr="00377408">
        <w:rPr>
          <w:rFonts w:ascii="Times New Roman" w:hAnsi="Times New Roman"/>
          <w:i/>
          <w:sz w:val="20"/>
          <w:szCs w:val="20"/>
          <w:lang w:val="de-DE"/>
        </w:rPr>
        <w:t>Rrjeti rrugor ne Bashkinë</w:t>
      </w:r>
      <w:r w:rsidR="00377408">
        <w:rPr>
          <w:rFonts w:ascii="Times New Roman" w:hAnsi="Times New Roman"/>
          <w:i/>
          <w:sz w:val="20"/>
          <w:szCs w:val="20"/>
          <w:lang w:val="de-DE"/>
        </w:rPr>
        <w:t xml:space="preserve"> Prrenjas</w:t>
      </w:r>
    </w:p>
    <w:p w14:paraId="173F529D" w14:textId="10DDB268" w:rsidR="00377408" w:rsidRPr="00851DFB" w:rsidRDefault="00377408" w:rsidP="00851DFB">
      <w:pPr>
        <w:spacing w:after="0"/>
        <w:ind w:right="81"/>
        <w:jc w:val="both"/>
        <w:rPr>
          <w:rFonts w:ascii="Times New Roman" w:hAnsi="Times New Roman"/>
          <w:spacing w:val="-2"/>
          <w:sz w:val="24"/>
          <w:szCs w:val="24"/>
          <w:lang w:val="de-DE"/>
        </w:rPr>
      </w:pPr>
    </w:p>
    <w:p w14:paraId="73510F4C" w14:textId="77777777" w:rsidR="00377408" w:rsidRDefault="00377408" w:rsidP="00377408">
      <w:pPr>
        <w:rPr>
          <w:noProof/>
          <w:lang w:val="de-DE" w:eastAsia="en-GB"/>
        </w:rPr>
      </w:pPr>
    </w:p>
    <w:p w14:paraId="07C4D4A4" w14:textId="77777777" w:rsidR="00377408" w:rsidRPr="00E76DD1" w:rsidRDefault="00377408" w:rsidP="00377408">
      <w:pPr>
        <w:tabs>
          <w:tab w:val="left" w:pos="4635"/>
        </w:tabs>
        <w:spacing w:after="0" w:line="240" w:lineRule="auto"/>
        <w:rPr>
          <w:rFonts w:ascii="Times New Roman" w:hAnsi="Times New Roman"/>
          <w:i/>
          <w:sz w:val="20"/>
          <w:szCs w:val="20"/>
          <w:lang w:val="de-DE"/>
        </w:rPr>
      </w:pPr>
      <w:r w:rsidRPr="00E76DD1">
        <w:rPr>
          <w:rFonts w:ascii="Times New Roman" w:hAnsi="Times New Roman"/>
          <w:i/>
          <w:sz w:val="20"/>
          <w:szCs w:val="20"/>
          <w:lang w:val="de-DE"/>
        </w:rPr>
        <w:t xml:space="preserve">Harta </w:t>
      </w:r>
      <w:r w:rsidR="007D3061">
        <w:rPr>
          <w:rFonts w:ascii="Times New Roman" w:hAnsi="Times New Roman"/>
          <w:i/>
          <w:sz w:val="20"/>
          <w:szCs w:val="20"/>
          <w:lang w:val="de-DE"/>
        </w:rPr>
        <w:t>7</w:t>
      </w:r>
      <w:r w:rsidRPr="00E76DD1">
        <w:rPr>
          <w:rFonts w:ascii="Times New Roman" w:hAnsi="Times New Roman"/>
          <w:i/>
          <w:sz w:val="20"/>
          <w:szCs w:val="20"/>
          <w:lang w:val="de-DE"/>
        </w:rPr>
        <w:t xml:space="preserve">: </w:t>
      </w:r>
      <w:r>
        <w:rPr>
          <w:rFonts w:ascii="Times New Roman" w:hAnsi="Times New Roman"/>
          <w:i/>
          <w:sz w:val="20"/>
          <w:szCs w:val="20"/>
          <w:lang w:val="de-DE"/>
        </w:rPr>
        <w:t>Infrastruktura Rajonale</w:t>
      </w:r>
    </w:p>
    <w:p w14:paraId="251E5F23" w14:textId="77777777" w:rsidR="00377408" w:rsidRPr="00AF5875" w:rsidRDefault="00377408" w:rsidP="00377408">
      <w:pPr>
        <w:tabs>
          <w:tab w:val="left" w:pos="4635"/>
        </w:tabs>
        <w:spacing w:after="0" w:line="240" w:lineRule="auto"/>
        <w:rPr>
          <w:rFonts w:ascii="Times New Roman" w:hAnsi="Times New Roman"/>
          <w:i/>
          <w:sz w:val="20"/>
          <w:szCs w:val="20"/>
          <w:lang w:val="de-DE"/>
        </w:rPr>
      </w:pPr>
      <w:r w:rsidRPr="00AF5875">
        <w:rPr>
          <w:rFonts w:ascii="Times New Roman" w:hAnsi="Times New Roman"/>
          <w:i/>
          <w:sz w:val="20"/>
          <w:szCs w:val="20"/>
          <w:lang w:val="de-DE"/>
        </w:rPr>
        <w:t>Burimi: PPV Bashkia Prrenjas</w:t>
      </w:r>
    </w:p>
    <w:p w14:paraId="1934871A" w14:textId="77777777" w:rsidR="00377408" w:rsidRPr="00377408" w:rsidRDefault="00377408" w:rsidP="00377408">
      <w:pPr>
        <w:rPr>
          <w:lang w:val="de-DE" w:eastAsia="en-GB"/>
        </w:rPr>
      </w:pPr>
    </w:p>
    <w:p w14:paraId="0F2FAB91" w14:textId="77777777" w:rsidR="00A4283D" w:rsidRDefault="008D23DE" w:rsidP="00A22542">
      <w:pPr>
        <w:pStyle w:val="Heading3"/>
        <w:ind w:left="0" w:firstLine="0"/>
        <w:rPr>
          <w:rFonts w:ascii="Times New Roman" w:hAnsi="Times New Roman"/>
          <w:noProof/>
          <w:sz w:val="24"/>
          <w:szCs w:val="24"/>
          <w:lang w:val="de-DE" w:eastAsia="en-GB"/>
        </w:rPr>
      </w:pPr>
      <w:bookmarkStart w:id="28" w:name="_Toc27382053"/>
      <w:bookmarkStart w:id="29" w:name="_Toc28249817"/>
      <w:r w:rsidRPr="0003313F">
        <w:rPr>
          <w:rFonts w:ascii="Times New Roman" w:hAnsi="Times New Roman"/>
          <w:noProof/>
          <w:sz w:val="24"/>
          <w:szCs w:val="24"/>
          <w:lang w:val="de-DE" w:eastAsia="en-GB"/>
        </w:rPr>
        <w:t>3.1.6 Gjëndja e përgjithshme mjedisore</w:t>
      </w:r>
      <w:bookmarkEnd w:id="28"/>
      <w:bookmarkEnd w:id="29"/>
    </w:p>
    <w:p w14:paraId="32D59937" w14:textId="77777777" w:rsidR="00AE192C" w:rsidRPr="00AF5875" w:rsidRDefault="00AE192C" w:rsidP="00377408">
      <w:pPr>
        <w:spacing w:after="0"/>
        <w:ind w:right="72"/>
        <w:jc w:val="both"/>
        <w:rPr>
          <w:rFonts w:ascii="Times New Roman" w:hAnsi="Times New Roman"/>
          <w:sz w:val="24"/>
          <w:szCs w:val="24"/>
          <w:lang w:val="de-DE"/>
        </w:rPr>
      </w:pPr>
      <w:r w:rsidRPr="00AF5875">
        <w:rPr>
          <w:rFonts w:ascii="Times New Roman" w:hAnsi="Times New Roman"/>
          <w:spacing w:val="-2"/>
          <w:sz w:val="24"/>
          <w:szCs w:val="24"/>
          <w:lang w:val="de-DE"/>
        </w:rPr>
        <w:t>B</w:t>
      </w:r>
      <w:r w:rsidRPr="00AF5875">
        <w:rPr>
          <w:rFonts w:ascii="Times New Roman" w:hAnsi="Times New Roman"/>
          <w:spacing w:val="-1"/>
          <w:sz w:val="24"/>
          <w:szCs w:val="24"/>
          <w:lang w:val="de-DE"/>
        </w:rPr>
        <w:t>a</w:t>
      </w:r>
      <w:r w:rsidRPr="00AF5875">
        <w:rPr>
          <w:rFonts w:ascii="Times New Roman" w:hAnsi="Times New Roman"/>
          <w:sz w:val="24"/>
          <w:szCs w:val="24"/>
          <w:lang w:val="de-DE"/>
        </w:rPr>
        <w:t>shkia</w:t>
      </w:r>
      <w:r w:rsidR="00C759C1" w:rsidRPr="00AF5875">
        <w:rPr>
          <w:rFonts w:ascii="Times New Roman" w:hAnsi="Times New Roman"/>
          <w:sz w:val="24"/>
          <w:szCs w:val="24"/>
          <w:lang w:val="de-DE"/>
        </w:rPr>
        <w:t xml:space="preserve"> </w:t>
      </w:r>
      <w:r w:rsidRPr="00AF5875">
        <w:rPr>
          <w:rFonts w:ascii="Times New Roman" w:hAnsi="Times New Roman"/>
          <w:sz w:val="24"/>
          <w:szCs w:val="24"/>
          <w:lang w:val="de-DE"/>
        </w:rPr>
        <w:t>k</w:t>
      </w:r>
      <w:r w:rsidRPr="00AF5875">
        <w:rPr>
          <w:rFonts w:ascii="Times New Roman" w:hAnsi="Times New Roman"/>
          <w:spacing w:val="1"/>
          <w:sz w:val="24"/>
          <w:szCs w:val="24"/>
          <w:lang w:val="de-DE"/>
        </w:rPr>
        <w:t>a</w:t>
      </w:r>
      <w:r w:rsidRPr="00AF5875">
        <w:rPr>
          <w:rFonts w:ascii="Times New Roman" w:hAnsi="Times New Roman"/>
          <w:sz w:val="24"/>
          <w:szCs w:val="24"/>
          <w:lang w:val="de-DE"/>
        </w:rPr>
        <w:t>r</w:t>
      </w:r>
      <w:r w:rsidRPr="00AF5875">
        <w:rPr>
          <w:rFonts w:ascii="Times New Roman" w:hAnsi="Times New Roman"/>
          <w:spacing w:val="-2"/>
          <w:sz w:val="24"/>
          <w:szCs w:val="24"/>
          <w:lang w:val="de-DE"/>
        </w:rPr>
        <w:t>a</w:t>
      </w:r>
      <w:r w:rsidRPr="00AF5875">
        <w:rPr>
          <w:rFonts w:ascii="Times New Roman" w:hAnsi="Times New Roman"/>
          <w:spacing w:val="2"/>
          <w:sz w:val="24"/>
          <w:szCs w:val="24"/>
          <w:lang w:val="de-DE"/>
        </w:rPr>
        <w:t>k</w:t>
      </w:r>
      <w:r w:rsidRPr="00AF5875">
        <w:rPr>
          <w:rFonts w:ascii="Times New Roman" w:hAnsi="Times New Roman"/>
          <w:spacing w:val="-1"/>
          <w:sz w:val="24"/>
          <w:szCs w:val="24"/>
          <w:lang w:val="de-DE"/>
        </w:rPr>
        <w:t>e</w:t>
      </w:r>
      <w:r w:rsidRPr="00AF5875">
        <w:rPr>
          <w:rFonts w:ascii="Times New Roman" w:hAnsi="Times New Roman"/>
          <w:sz w:val="24"/>
          <w:szCs w:val="24"/>
          <w:lang w:val="de-DE"/>
        </w:rPr>
        <w:t>ri</w:t>
      </w:r>
      <w:r w:rsidRPr="00AF5875">
        <w:rPr>
          <w:rFonts w:ascii="Times New Roman" w:hAnsi="Times New Roman"/>
          <w:spacing w:val="1"/>
          <w:sz w:val="24"/>
          <w:szCs w:val="24"/>
          <w:lang w:val="de-DE"/>
        </w:rPr>
        <w:t>z</w:t>
      </w:r>
      <w:r w:rsidRPr="00AF5875">
        <w:rPr>
          <w:rFonts w:ascii="Times New Roman" w:hAnsi="Times New Roman"/>
          <w:sz w:val="24"/>
          <w:szCs w:val="24"/>
          <w:lang w:val="de-DE"/>
        </w:rPr>
        <w:t>oh</w:t>
      </w:r>
      <w:r w:rsidRPr="00AF5875">
        <w:rPr>
          <w:rFonts w:ascii="Times New Roman" w:hAnsi="Times New Roman"/>
          <w:spacing w:val="-1"/>
          <w:sz w:val="24"/>
          <w:szCs w:val="24"/>
          <w:lang w:val="de-DE"/>
        </w:rPr>
        <w:t>e</w:t>
      </w:r>
      <w:r w:rsidRPr="00AF5875">
        <w:rPr>
          <w:rFonts w:ascii="Times New Roman" w:hAnsi="Times New Roman"/>
          <w:sz w:val="24"/>
          <w:szCs w:val="24"/>
          <w:lang w:val="de-DE"/>
        </w:rPr>
        <w:t>t</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nga</w:t>
      </w:r>
      <w:r w:rsidR="00596256"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p</w:t>
      </w:r>
      <w:r w:rsidRPr="00AF5875">
        <w:rPr>
          <w:rFonts w:ascii="Times New Roman" w:hAnsi="Times New Roman"/>
          <w:spacing w:val="-1"/>
          <w:sz w:val="24"/>
          <w:szCs w:val="24"/>
          <w:lang w:val="de-DE"/>
        </w:rPr>
        <w:t>a</w:t>
      </w:r>
      <w:r w:rsidRPr="00AF5875">
        <w:rPr>
          <w:rFonts w:ascii="Times New Roman" w:hAnsi="Times New Roman"/>
          <w:sz w:val="24"/>
          <w:szCs w:val="24"/>
          <w:lang w:val="de-DE"/>
        </w:rPr>
        <w:t>r</w:t>
      </w:r>
      <w:r w:rsidRPr="00AF5875">
        <w:rPr>
          <w:rFonts w:ascii="Times New Roman" w:hAnsi="Times New Roman"/>
          <w:spacing w:val="-2"/>
          <w:sz w:val="24"/>
          <w:szCs w:val="24"/>
          <w:lang w:val="de-DE"/>
        </w:rPr>
        <w:t>a</w:t>
      </w:r>
      <w:r w:rsidRPr="00AF5875">
        <w:rPr>
          <w:rFonts w:ascii="Times New Roman" w:hAnsi="Times New Roman"/>
          <w:spacing w:val="3"/>
          <w:sz w:val="24"/>
          <w:szCs w:val="24"/>
          <w:lang w:val="de-DE"/>
        </w:rPr>
        <w:t>m</w:t>
      </w:r>
      <w:r w:rsidRPr="00AF5875">
        <w:rPr>
          <w:rFonts w:ascii="Times New Roman" w:hAnsi="Times New Roman"/>
          <w:spacing w:val="-1"/>
          <w:sz w:val="24"/>
          <w:szCs w:val="24"/>
          <w:lang w:val="de-DE"/>
        </w:rPr>
        <w:t>e</w:t>
      </w:r>
      <w:r w:rsidRPr="00AF5875">
        <w:rPr>
          <w:rFonts w:ascii="Times New Roman" w:hAnsi="Times New Roman"/>
          <w:sz w:val="24"/>
          <w:szCs w:val="24"/>
          <w:lang w:val="de-DE"/>
        </w:rPr>
        <w:t>tra</w:t>
      </w:r>
      <w:r w:rsidR="00596256"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o</w:t>
      </w:r>
      <w:r w:rsidRPr="00AF5875">
        <w:rPr>
          <w:rFonts w:ascii="Times New Roman" w:hAnsi="Times New Roman"/>
          <w:sz w:val="24"/>
          <w:szCs w:val="24"/>
          <w:lang w:val="de-DE"/>
        </w:rPr>
        <w:t>pt</w:t>
      </w:r>
      <w:r w:rsidRPr="00AF5875">
        <w:rPr>
          <w:rFonts w:ascii="Times New Roman" w:hAnsi="Times New Roman"/>
          <w:spacing w:val="1"/>
          <w:sz w:val="24"/>
          <w:szCs w:val="24"/>
          <w:lang w:val="de-DE"/>
        </w:rPr>
        <w:t>i</w:t>
      </w:r>
      <w:r w:rsidRPr="00AF5875">
        <w:rPr>
          <w:rFonts w:ascii="Times New Roman" w:hAnsi="Times New Roman"/>
          <w:sz w:val="24"/>
          <w:szCs w:val="24"/>
          <w:lang w:val="de-DE"/>
        </w:rPr>
        <w:t>malë</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të</w:t>
      </w:r>
      <w:r w:rsidR="00596256" w:rsidRPr="00AF5875">
        <w:rPr>
          <w:rFonts w:ascii="Times New Roman" w:hAnsi="Times New Roman"/>
          <w:sz w:val="24"/>
          <w:szCs w:val="24"/>
          <w:lang w:val="de-DE"/>
        </w:rPr>
        <w:t xml:space="preserve"> </w:t>
      </w:r>
      <w:r w:rsidRPr="00AF5875">
        <w:rPr>
          <w:rFonts w:ascii="Times New Roman" w:hAnsi="Times New Roman"/>
          <w:spacing w:val="-1"/>
          <w:sz w:val="24"/>
          <w:szCs w:val="24"/>
          <w:u w:val="single"/>
          <w:lang w:val="de-DE"/>
        </w:rPr>
        <w:t>a</w:t>
      </w:r>
      <w:r w:rsidRPr="00AF5875">
        <w:rPr>
          <w:rFonts w:ascii="Times New Roman" w:hAnsi="Times New Roman"/>
          <w:sz w:val="24"/>
          <w:szCs w:val="24"/>
          <w:u w:val="single"/>
          <w:lang w:val="de-DE"/>
        </w:rPr>
        <w:t>jrit</w:t>
      </w:r>
      <w:r w:rsidRPr="00AF5875">
        <w:rPr>
          <w:rFonts w:ascii="Times New Roman" w:hAnsi="Times New Roman"/>
          <w:sz w:val="24"/>
          <w:szCs w:val="24"/>
          <w:lang w:val="de-DE"/>
        </w:rPr>
        <w:t>.</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Kjo</w:t>
      </w:r>
      <w:r w:rsidR="00596256" w:rsidRPr="00AF5875">
        <w:rPr>
          <w:rFonts w:ascii="Times New Roman" w:hAnsi="Times New Roman"/>
          <w:sz w:val="24"/>
          <w:szCs w:val="24"/>
          <w:lang w:val="de-DE"/>
        </w:rPr>
        <w:t xml:space="preserve"> </w:t>
      </w:r>
      <w:r w:rsidRPr="00AF5875">
        <w:rPr>
          <w:rFonts w:ascii="Times New Roman" w:hAnsi="Times New Roman"/>
          <w:spacing w:val="-1"/>
          <w:sz w:val="24"/>
          <w:szCs w:val="24"/>
          <w:lang w:val="de-DE"/>
        </w:rPr>
        <w:t>ë</w:t>
      </w:r>
      <w:r w:rsidRPr="00AF5875">
        <w:rPr>
          <w:rFonts w:ascii="Times New Roman" w:hAnsi="Times New Roman"/>
          <w:sz w:val="24"/>
          <w:szCs w:val="24"/>
          <w:lang w:val="de-DE"/>
        </w:rPr>
        <w:t>sh</w:t>
      </w:r>
      <w:r w:rsidRPr="00AF5875">
        <w:rPr>
          <w:rFonts w:ascii="Times New Roman" w:hAnsi="Times New Roman"/>
          <w:spacing w:val="3"/>
          <w:sz w:val="24"/>
          <w:szCs w:val="24"/>
          <w:lang w:val="de-DE"/>
        </w:rPr>
        <w:t>t</w:t>
      </w:r>
      <w:r w:rsidRPr="00AF5875">
        <w:rPr>
          <w:rFonts w:ascii="Times New Roman" w:hAnsi="Times New Roman"/>
          <w:sz w:val="24"/>
          <w:szCs w:val="24"/>
          <w:lang w:val="de-DE"/>
        </w:rPr>
        <w:t>ë e l</w:t>
      </w:r>
      <w:r w:rsidRPr="00AF5875">
        <w:rPr>
          <w:rFonts w:ascii="Times New Roman" w:hAnsi="Times New Roman"/>
          <w:spacing w:val="1"/>
          <w:sz w:val="24"/>
          <w:szCs w:val="24"/>
          <w:lang w:val="de-DE"/>
        </w:rPr>
        <w:t>i</w:t>
      </w:r>
      <w:r w:rsidRPr="00AF5875">
        <w:rPr>
          <w:rFonts w:ascii="Times New Roman" w:hAnsi="Times New Roman"/>
          <w:sz w:val="24"/>
          <w:szCs w:val="24"/>
          <w:lang w:val="de-DE"/>
        </w:rPr>
        <w:t>dhur me</w:t>
      </w:r>
      <w:r w:rsidR="00596256"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g</w:t>
      </w:r>
      <w:r w:rsidRPr="00AF5875">
        <w:rPr>
          <w:rFonts w:ascii="Times New Roman" w:hAnsi="Times New Roman"/>
          <w:sz w:val="24"/>
          <w:szCs w:val="24"/>
          <w:lang w:val="de-DE"/>
        </w:rPr>
        <w:t>je</w:t>
      </w:r>
      <w:r w:rsidRPr="00AF5875">
        <w:rPr>
          <w:rFonts w:ascii="Times New Roman" w:hAnsi="Times New Roman"/>
          <w:spacing w:val="2"/>
          <w:sz w:val="24"/>
          <w:szCs w:val="24"/>
          <w:lang w:val="de-DE"/>
        </w:rPr>
        <w:t>o</w:t>
      </w:r>
      <w:r w:rsidRPr="00AF5875">
        <w:rPr>
          <w:rFonts w:ascii="Times New Roman" w:hAnsi="Times New Roman"/>
          <w:sz w:val="24"/>
          <w:szCs w:val="24"/>
          <w:lang w:val="de-DE"/>
        </w:rPr>
        <w:t>g</w:t>
      </w:r>
      <w:r w:rsidRPr="00AF5875">
        <w:rPr>
          <w:rFonts w:ascii="Times New Roman" w:hAnsi="Times New Roman"/>
          <w:spacing w:val="-1"/>
          <w:sz w:val="24"/>
          <w:szCs w:val="24"/>
          <w:lang w:val="de-DE"/>
        </w:rPr>
        <w:t>ra</w:t>
      </w:r>
      <w:r w:rsidRPr="00AF5875">
        <w:rPr>
          <w:rFonts w:ascii="Times New Roman" w:hAnsi="Times New Roman"/>
          <w:sz w:val="24"/>
          <w:szCs w:val="24"/>
          <w:lang w:val="de-DE"/>
        </w:rPr>
        <w:t>fi</w:t>
      </w:r>
      <w:r w:rsidRPr="00AF5875">
        <w:rPr>
          <w:rFonts w:ascii="Times New Roman" w:hAnsi="Times New Roman"/>
          <w:spacing w:val="2"/>
          <w:sz w:val="24"/>
          <w:szCs w:val="24"/>
          <w:lang w:val="de-DE"/>
        </w:rPr>
        <w:t>n</w:t>
      </w:r>
      <w:r w:rsidRPr="00AF5875">
        <w:rPr>
          <w:rFonts w:ascii="Times New Roman" w:hAnsi="Times New Roman"/>
          <w:spacing w:val="-1"/>
          <w:sz w:val="24"/>
          <w:szCs w:val="24"/>
          <w:lang w:val="de-DE"/>
        </w:rPr>
        <w:t>ë</w:t>
      </w:r>
      <w:r w:rsidRPr="00AF5875">
        <w:rPr>
          <w:rFonts w:ascii="Times New Roman" w:hAnsi="Times New Roman"/>
          <w:sz w:val="24"/>
          <w:szCs w:val="24"/>
          <w:lang w:val="de-DE"/>
        </w:rPr>
        <w:t>,</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r</w:t>
      </w:r>
      <w:r w:rsidRPr="00AF5875">
        <w:rPr>
          <w:rFonts w:ascii="Times New Roman" w:hAnsi="Times New Roman"/>
          <w:spacing w:val="-2"/>
          <w:sz w:val="24"/>
          <w:szCs w:val="24"/>
          <w:lang w:val="de-DE"/>
        </w:rPr>
        <w:t>e</w:t>
      </w:r>
      <w:r w:rsidRPr="00AF5875">
        <w:rPr>
          <w:rFonts w:ascii="Times New Roman" w:hAnsi="Times New Roman"/>
          <w:sz w:val="24"/>
          <w:szCs w:val="24"/>
          <w:lang w:val="de-DE"/>
        </w:rPr>
        <w:t>l</w:t>
      </w:r>
      <w:r w:rsidRPr="00AF5875">
        <w:rPr>
          <w:rFonts w:ascii="Times New Roman" w:hAnsi="Times New Roman"/>
          <w:spacing w:val="1"/>
          <w:sz w:val="24"/>
          <w:szCs w:val="24"/>
          <w:lang w:val="de-DE"/>
        </w:rPr>
        <w:t>i</w:t>
      </w:r>
      <w:r w:rsidRPr="00AF5875">
        <w:rPr>
          <w:rFonts w:ascii="Times New Roman" w:hAnsi="Times New Roman"/>
          <w:spacing w:val="-1"/>
          <w:sz w:val="24"/>
          <w:szCs w:val="24"/>
          <w:lang w:val="de-DE"/>
        </w:rPr>
        <w:t>e</w:t>
      </w:r>
      <w:r w:rsidRPr="00AF5875">
        <w:rPr>
          <w:rFonts w:ascii="Times New Roman" w:hAnsi="Times New Roman"/>
          <w:sz w:val="24"/>
          <w:szCs w:val="24"/>
          <w:lang w:val="de-DE"/>
        </w:rPr>
        <w:t>vin,</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kl</w:t>
      </w:r>
      <w:r w:rsidRPr="00AF5875">
        <w:rPr>
          <w:rFonts w:ascii="Times New Roman" w:hAnsi="Times New Roman"/>
          <w:spacing w:val="1"/>
          <w:sz w:val="24"/>
          <w:szCs w:val="24"/>
          <w:lang w:val="de-DE"/>
        </w:rPr>
        <w:t>i</w:t>
      </w:r>
      <w:r w:rsidRPr="00AF5875">
        <w:rPr>
          <w:rFonts w:ascii="Times New Roman" w:hAnsi="Times New Roman"/>
          <w:sz w:val="24"/>
          <w:szCs w:val="24"/>
          <w:lang w:val="de-DE"/>
        </w:rPr>
        <w:t>mën, biod</w:t>
      </w:r>
      <w:r w:rsidRPr="00AF5875">
        <w:rPr>
          <w:rFonts w:ascii="Times New Roman" w:hAnsi="Times New Roman"/>
          <w:spacing w:val="1"/>
          <w:sz w:val="24"/>
          <w:szCs w:val="24"/>
          <w:lang w:val="de-DE"/>
        </w:rPr>
        <w:t>i</w:t>
      </w:r>
      <w:r w:rsidRPr="00AF5875">
        <w:rPr>
          <w:rFonts w:ascii="Times New Roman" w:hAnsi="Times New Roman"/>
          <w:spacing w:val="2"/>
          <w:sz w:val="24"/>
          <w:szCs w:val="24"/>
          <w:lang w:val="de-DE"/>
        </w:rPr>
        <w:t>v</w:t>
      </w:r>
      <w:r w:rsidRPr="00AF5875">
        <w:rPr>
          <w:rFonts w:ascii="Times New Roman" w:hAnsi="Times New Roman"/>
          <w:spacing w:val="-1"/>
          <w:sz w:val="24"/>
          <w:szCs w:val="24"/>
          <w:lang w:val="de-DE"/>
        </w:rPr>
        <w:t>e</w:t>
      </w:r>
      <w:r w:rsidRPr="00AF5875">
        <w:rPr>
          <w:rFonts w:ascii="Times New Roman" w:hAnsi="Times New Roman"/>
          <w:sz w:val="24"/>
          <w:szCs w:val="24"/>
          <w:lang w:val="de-DE"/>
        </w:rPr>
        <w:t>rsitetin</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dhe v</w:t>
      </w:r>
      <w:r w:rsidRPr="00AF5875">
        <w:rPr>
          <w:rFonts w:ascii="Times New Roman" w:hAnsi="Times New Roman"/>
          <w:spacing w:val="-1"/>
          <w:sz w:val="24"/>
          <w:szCs w:val="24"/>
          <w:lang w:val="de-DE"/>
        </w:rPr>
        <w:t>e</w:t>
      </w:r>
      <w:r w:rsidRPr="00AF5875">
        <w:rPr>
          <w:rFonts w:ascii="Times New Roman" w:hAnsi="Times New Roman"/>
          <w:sz w:val="24"/>
          <w:szCs w:val="24"/>
          <w:lang w:val="de-DE"/>
        </w:rPr>
        <w:t>p</w:t>
      </w:r>
      <w:r w:rsidRPr="00AF5875">
        <w:rPr>
          <w:rFonts w:ascii="Times New Roman" w:hAnsi="Times New Roman"/>
          <w:spacing w:val="-1"/>
          <w:sz w:val="24"/>
          <w:szCs w:val="24"/>
          <w:lang w:val="de-DE"/>
        </w:rPr>
        <w:t>r</w:t>
      </w:r>
      <w:r w:rsidRPr="00AF5875">
        <w:rPr>
          <w:rFonts w:ascii="Times New Roman" w:hAnsi="Times New Roman"/>
          <w:sz w:val="24"/>
          <w:szCs w:val="24"/>
          <w:lang w:val="de-DE"/>
        </w:rPr>
        <w:t>i</w:t>
      </w:r>
      <w:r w:rsidRPr="00AF5875">
        <w:rPr>
          <w:rFonts w:ascii="Times New Roman" w:hAnsi="Times New Roman"/>
          <w:spacing w:val="1"/>
          <w:sz w:val="24"/>
          <w:szCs w:val="24"/>
          <w:lang w:val="de-DE"/>
        </w:rPr>
        <w:t>m</w:t>
      </w:r>
      <w:r w:rsidRPr="00AF5875">
        <w:rPr>
          <w:rFonts w:ascii="Times New Roman" w:hAnsi="Times New Roman"/>
          <w:sz w:val="24"/>
          <w:szCs w:val="24"/>
          <w:lang w:val="de-DE"/>
        </w:rPr>
        <w:t>ta</w:t>
      </w:r>
      <w:r w:rsidRPr="00AF5875">
        <w:rPr>
          <w:rFonts w:ascii="Times New Roman" w:hAnsi="Times New Roman"/>
          <w:spacing w:val="-1"/>
          <w:sz w:val="24"/>
          <w:szCs w:val="24"/>
          <w:lang w:val="de-DE"/>
        </w:rPr>
        <w:t>r</w:t>
      </w:r>
      <w:r w:rsidRPr="00AF5875">
        <w:rPr>
          <w:rFonts w:ascii="Times New Roman" w:hAnsi="Times New Roman"/>
          <w:sz w:val="24"/>
          <w:szCs w:val="24"/>
          <w:lang w:val="de-DE"/>
        </w:rPr>
        <w:t>ia</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 xml:space="preserve">jo </w:t>
      </w:r>
      <w:r w:rsidRPr="00AF5875">
        <w:rPr>
          <w:rFonts w:ascii="Times New Roman" w:hAnsi="Times New Roman"/>
          <w:spacing w:val="-1"/>
          <w:sz w:val="24"/>
          <w:szCs w:val="24"/>
          <w:lang w:val="de-DE"/>
        </w:rPr>
        <w:t>e</w:t>
      </w:r>
      <w:r w:rsidRPr="00AF5875">
        <w:rPr>
          <w:rFonts w:ascii="Times New Roman" w:hAnsi="Times New Roman"/>
          <w:sz w:val="24"/>
          <w:szCs w:val="24"/>
          <w:lang w:val="de-DE"/>
        </w:rPr>
        <w:t>fi</w:t>
      </w:r>
      <w:r w:rsidRPr="00AF5875">
        <w:rPr>
          <w:rFonts w:ascii="Times New Roman" w:hAnsi="Times New Roman"/>
          <w:spacing w:val="-1"/>
          <w:sz w:val="24"/>
          <w:szCs w:val="24"/>
          <w:lang w:val="de-DE"/>
        </w:rPr>
        <w:t>ce</w:t>
      </w:r>
      <w:r w:rsidRPr="00AF5875">
        <w:rPr>
          <w:rFonts w:ascii="Times New Roman" w:hAnsi="Times New Roman"/>
          <w:sz w:val="24"/>
          <w:szCs w:val="24"/>
          <w:lang w:val="de-DE"/>
        </w:rPr>
        <w:t>nte</w:t>
      </w:r>
      <w:r w:rsidR="00596256" w:rsidRPr="00AF5875">
        <w:rPr>
          <w:rFonts w:ascii="Times New Roman" w:hAnsi="Times New Roman"/>
          <w:sz w:val="24"/>
          <w:szCs w:val="24"/>
          <w:lang w:val="de-DE"/>
        </w:rPr>
        <w:t xml:space="preserve"> </w:t>
      </w:r>
      <w:r w:rsidRPr="00AF5875">
        <w:rPr>
          <w:rFonts w:ascii="Times New Roman" w:hAnsi="Times New Roman"/>
          <w:sz w:val="24"/>
          <w:szCs w:val="24"/>
          <w:lang w:val="de-DE"/>
        </w:rPr>
        <w:t>e m</w:t>
      </w:r>
      <w:r w:rsidRPr="00AF5875">
        <w:rPr>
          <w:rFonts w:ascii="Times New Roman" w:hAnsi="Times New Roman"/>
          <w:spacing w:val="1"/>
          <w:sz w:val="24"/>
          <w:szCs w:val="24"/>
          <w:lang w:val="de-DE"/>
        </w:rPr>
        <w:t>i</w:t>
      </w:r>
      <w:r w:rsidRPr="00AF5875">
        <w:rPr>
          <w:rFonts w:ascii="Times New Roman" w:hAnsi="Times New Roman"/>
          <w:sz w:val="24"/>
          <w:szCs w:val="24"/>
          <w:lang w:val="de-DE"/>
        </w:rPr>
        <w:t>nie</w:t>
      </w:r>
      <w:r w:rsidRPr="00AF5875">
        <w:rPr>
          <w:rFonts w:ascii="Times New Roman" w:hAnsi="Times New Roman"/>
          <w:spacing w:val="-1"/>
          <w:sz w:val="24"/>
          <w:szCs w:val="24"/>
          <w:lang w:val="de-DE"/>
        </w:rPr>
        <w:t>ra</w:t>
      </w:r>
      <w:r w:rsidRPr="00AF5875">
        <w:rPr>
          <w:rFonts w:ascii="Times New Roman" w:hAnsi="Times New Roman"/>
          <w:sz w:val="24"/>
          <w:szCs w:val="24"/>
          <w:lang w:val="de-DE"/>
        </w:rPr>
        <w:t>ve</w:t>
      </w:r>
      <w:r w:rsidR="00D40845" w:rsidRPr="00AF5875">
        <w:rPr>
          <w:rFonts w:ascii="Times New Roman" w:hAnsi="Times New Roman"/>
          <w:sz w:val="24"/>
          <w:szCs w:val="24"/>
          <w:lang w:val="de-DE"/>
        </w:rPr>
        <w:t xml:space="preserve"> </w:t>
      </w:r>
      <w:r w:rsidRPr="00AF5875">
        <w:rPr>
          <w:rFonts w:ascii="Times New Roman" w:hAnsi="Times New Roman"/>
          <w:spacing w:val="-1"/>
          <w:sz w:val="24"/>
          <w:szCs w:val="24"/>
          <w:lang w:val="de-DE"/>
        </w:rPr>
        <w:t>a</w:t>
      </w:r>
      <w:r w:rsidRPr="00AF5875">
        <w:rPr>
          <w:rFonts w:ascii="Times New Roman" w:hAnsi="Times New Roman"/>
          <w:sz w:val="24"/>
          <w:szCs w:val="24"/>
          <w:lang w:val="de-DE"/>
        </w:rPr>
        <w:t>kt</w:t>
      </w:r>
      <w:r w:rsidRPr="00AF5875">
        <w:rPr>
          <w:rFonts w:ascii="Times New Roman" w:hAnsi="Times New Roman"/>
          <w:spacing w:val="3"/>
          <w:sz w:val="24"/>
          <w:szCs w:val="24"/>
          <w:lang w:val="de-DE"/>
        </w:rPr>
        <w:t>u</w:t>
      </w:r>
      <w:r w:rsidRPr="00AF5875">
        <w:rPr>
          <w:rFonts w:ascii="Times New Roman" w:hAnsi="Times New Roman"/>
          <w:spacing w:val="-1"/>
          <w:sz w:val="24"/>
          <w:szCs w:val="24"/>
          <w:lang w:val="de-DE"/>
        </w:rPr>
        <w:t>a</w:t>
      </w:r>
      <w:r w:rsidRPr="00AF5875">
        <w:rPr>
          <w:rFonts w:ascii="Times New Roman" w:hAnsi="Times New Roman"/>
          <w:sz w:val="24"/>
          <w:szCs w:val="24"/>
          <w:lang w:val="de-DE"/>
        </w:rPr>
        <w:t>le</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në shf</w:t>
      </w:r>
      <w:r w:rsidRPr="00AF5875">
        <w:rPr>
          <w:rFonts w:ascii="Times New Roman" w:hAnsi="Times New Roman"/>
          <w:spacing w:val="3"/>
          <w:sz w:val="24"/>
          <w:szCs w:val="24"/>
          <w:lang w:val="de-DE"/>
        </w:rPr>
        <w:t>r</w:t>
      </w:r>
      <w:r w:rsidRPr="00AF5875">
        <w:rPr>
          <w:rFonts w:ascii="Times New Roman" w:hAnsi="Times New Roman"/>
          <w:spacing w:val="-5"/>
          <w:sz w:val="24"/>
          <w:szCs w:val="24"/>
          <w:lang w:val="de-DE"/>
        </w:rPr>
        <w:t>y</w:t>
      </w:r>
      <w:r w:rsidRPr="00AF5875">
        <w:rPr>
          <w:rFonts w:ascii="Times New Roman" w:hAnsi="Times New Roman"/>
          <w:sz w:val="24"/>
          <w:szCs w:val="24"/>
          <w:lang w:val="de-DE"/>
        </w:rPr>
        <w:t>të</w:t>
      </w:r>
      <w:r w:rsidRPr="00AF5875">
        <w:rPr>
          <w:rFonts w:ascii="Times New Roman" w:hAnsi="Times New Roman"/>
          <w:spacing w:val="1"/>
          <w:sz w:val="24"/>
          <w:szCs w:val="24"/>
          <w:lang w:val="de-DE"/>
        </w:rPr>
        <w:t>z</w:t>
      </w:r>
      <w:r w:rsidRPr="00AF5875">
        <w:rPr>
          <w:rFonts w:ascii="Times New Roman" w:hAnsi="Times New Roman"/>
          <w:sz w:val="24"/>
          <w:szCs w:val="24"/>
          <w:lang w:val="de-DE"/>
        </w:rPr>
        <w:t>i</w:t>
      </w:r>
      <w:r w:rsidRPr="00AF5875">
        <w:rPr>
          <w:rFonts w:ascii="Times New Roman" w:hAnsi="Times New Roman"/>
          <w:spacing w:val="1"/>
          <w:sz w:val="24"/>
          <w:szCs w:val="24"/>
          <w:lang w:val="de-DE"/>
        </w:rPr>
        <w:t>m</w:t>
      </w:r>
      <w:r w:rsidRPr="00AF5875">
        <w:rPr>
          <w:rFonts w:ascii="Times New Roman" w:hAnsi="Times New Roman"/>
          <w:sz w:val="24"/>
          <w:szCs w:val="24"/>
          <w:lang w:val="de-DE"/>
        </w:rPr>
        <w:t>.</w:t>
      </w:r>
      <w:r w:rsidRPr="00AF5875">
        <w:rPr>
          <w:rFonts w:ascii="Times New Roman" w:hAnsi="Times New Roman"/>
          <w:spacing w:val="1"/>
          <w:sz w:val="24"/>
          <w:szCs w:val="24"/>
          <w:lang w:val="de-DE"/>
        </w:rPr>
        <w:t xml:space="preserve"> S</w:t>
      </w:r>
      <w:r w:rsidRPr="00AF5875">
        <w:rPr>
          <w:rFonts w:ascii="Times New Roman" w:hAnsi="Times New Roman"/>
          <w:sz w:val="24"/>
          <w:szCs w:val="24"/>
          <w:lang w:val="de-DE"/>
        </w:rPr>
        <w:t>i</w:t>
      </w:r>
      <w:r w:rsidRPr="00AF5875">
        <w:rPr>
          <w:rFonts w:ascii="Times New Roman" w:hAnsi="Times New Roman"/>
          <w:spacing w:val="-2"/>
          <w:sz w:val="24"/>
          <w:szCs w:val="24"/>
          <w:lang w:val="de-DE"/>
        </w:rPr>
        <w:t>g</w:t>
      </w:r>
      <w:r w:rsidRPr="00AF5875">
        <w:rPr>
          <w:rFonts w:ascii="Times New Roman" w:hAnsi="Times New Roman"/>
          <w:sz w:val="24"/>
          <w:szCs w:val="24"/>
          <w:lang w:val="de-DE"/>
        </w:rPr>
        <w:t>u</w:t>
      </w:r>
      <w:r w:rsidRPr="00AF5875">
        <w:rPr>
          <w:rFonts w:ascii="Times New Roman" w:hAnsi="Times New Roman"/>
          <w:spacing w:val="-1"/>
          <w:sz w:val="24"/>
          <w:szCs w:val="24"/>
          <w:lang w:val="de-DE"/>
        </w:rPr>
        <w:t>r</w:t>
      </w:r>
      <w:r w:rsidRPr="00AF5875">
        <w:rPr>
          <w:rFonts w:ascii="Times New Roman" w:hAnsi="Times New Roman"/>
          <w:spacing w:val="3"/>
          <w:sz w:val="24"/>
          <w:szCs w:val="24"/>
          <w:lang w:val="de-DE"/>
        </w:rPr>
        <w:t>i</w:t>
      </w:r>
      <w:r w:rsidRPr="00AF5875">
        <w:rPr>
          <w:rFonts w:ascii="Times New Roman" w:hAnsi="Times New Roman"/>
          <w:sz w:val="24"/>
          <w:szCs w:val="24"/>
          <w:lang w:val="de-DE"/>
        </w:rPr>
        <w:t>sht</w:t>
      </w:r>
      <w:r w:rsidR="00377408" w:rsidRPr="00AF5875">
        <w:rPr>
          <w:rFonts w:ascii="Times New Roman" w:hAnsi="Times New Roman"/>
          <w:sz w:val="24"/>
          <w:szCs w:val="24"/>
          <w:lang w:val="de-DE"/>
        </w:rPr>
        <w:t xml:space="preserve"> </w:t>
      </w:r>
      <w:r w:rsidRPr="00AF5875">
        <w:rPr>
          <w:rFonts w:ascii="Times New Roman" w:hAnsi="Times New Roman"/>
          <w:sz w:val="24"/>
          <w:szCs w:val="24"/>
          <w:lang w:val="de-DE"/>
        </w:rPr>
        <w:t>që k</w:t>
      </w:r>
      <w:r w:rsidRPr="00AF5875">
        <w:rPr>
          <w:rFonts w:ascii="Times New Roman" w:hAnsi="Times New Roman"/>
          <w:spacing w:val="1"/>
          <w:sz w:val="24"/>
          <w:szCs w:val="24"/>
          <w:lang w:val="de-DE"/>
        </w:rPr>
        <w:t>r</w:t>
      </w:r>
      <w:r w:rsidRPr="00AF5875">
        <w:rPr>
          <w:rFonts w:ascii="Times New Roman" w:hAnsi="Times New Roman"/>
          <w:spacing w:val="-5"/>
          <w:sz w:val="24"/>
          <w:szCs w:val="24"/>
          <w:lang w:val="de-DE"/>
        </w:rPr>
        <w:t>y</w:t>
      </w:r>
      <w:r w:rsidRPr="00AF5875">
        <w:rPr>
          <w:rFonts w:ascii="Times New Roman" w:hAnsi="Times New Roman"/>
          <w:spacing w:val="1"/>
          <w:sz w:val="24"/>
          <w:szCs w:val="24"/>
          <w:lang w:val="de-DE"/>
        </w:rPr>
        <w:t>e</w:t>
      </w:r>
      <w:r w:rsidRPr="00AF5875">
        <w:rPr>
          <w:rFonts w:ascii="Times New Roman" w:hAnsi="Times New Roman"/>
          <w:sz w:val="24"/>
          <w:szCs w:val="24"/>
          <w:lang w:val="de-DE"/>
        </w:rPr>
        <w:t>q</w:t>
      </w:r>
      <w:r w:rsidRPr="00AF5875">
        <w:rPr>
          <w:rFonts w:ascii="Times New Roman" w:hAnsi="Times New Roman"/>
          <w:spacing w:val="-1"/>
          <w:sz w:val="24"/>
          <w:szCs w:val="24"/>
          <w:lang w:val="de-DE"/>
        </w:rPr>
        <w:t>e</w:t>
      </w:r>
      <w:r w:rsidRPr="00AF5875">
        <w:rPr>
          <w:rFonts w:ascii="Times New Roman" w:hAnsi="Times New Roman"/>
          <w:sz w:val="24"/>
          <w:szCs w:val="24"/>
          <w:lang w:val="de-DE"/>
        </w:rPr>
        <w:t>nd</w:t>
      </w:r>
      <w:r w:rsidRPr="00AF5875">
        <w:rPr>
          <w:rFonts w:ascii="Times New Roman" w:hAnsi="Times New Roman"/>
          <w:spacing w:val="1"/>
          <w:sz w:val="24"/>
          <w:szCs w:val="24"/>
          <w:lang w:val="de-DE"/>
        </w:rPr>
        <w:t>r</w:t>
      </w:r>
      <w:r w:rsidRPr="00AF5875">
        <w:rPr>
          <w:rFonts w:ascii="Times New Roman" w:hAnsi="Times New Roman"/>
          <w:sz w:val="24"/>
          <w:szCs w:val="24"/>
          <w:lang w:val="de-DE"/>
        </w:rPr>
        <w:t>a e b</w:t>
      </w:r>
      <w:r w:rsidRPr="00AF5875">
        <w:rPr>
          <w:rFonts w:ascii="Times New Roman" w:hAnsi="Times New Roman"/>
          <w:spacing w:val="-1"/>
          <w:sz w:val="24"/>
          <w:szCs w:val="24"/>
          <w:lang w:val="de-DE"/>
        </w:rPr>
        <w:t>a</w:t>
      </w:r>
      <w:r w:rsidRPr="00AF5875">
        <w:rPr>
          <w:rFonts w:ascii="Times New Roman" w:hAnsi="Times New Roman"/>
          <w:sz w:val="24"/>
          <w:szCs w:val="24"/>
          <w:lang w:val="de-DE"/>
        </w:rPr>
        <w:t>s</w:t>
      </w:r>
      <w:r w:rsidRPr="00AF5875">
        <w:rPr>
          <w:rFonts w:ascii="Times New Roman" w:hAnsi="Times New Roman"/>
          <w:spacing w:val="2"/>
          <w:sz w:val="24"/>
          <w:szCs w:val="24"/>
          <w:lang w:val="de-DE"/>
        </w:rPr>
        <w:t>h</w:t>
      </w:r>
      <w:r w:rsidRPr="00AF5875">
        <w:rPr>
          <w:rFonts w:ascii="Times New Roman" w:hAnsi="Times New Roman"/>
          <w:sz w:val="24"/>
          <w:szCs w:val="24"/>
          <w:lang w:val="de-DE"/>
        </w:rPr>
        <w:t>kisë</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ku</w:t>
      </w:r>
      <w:r w:rsidR="00D40845" w:rsidRPr="00AF5875">
        <w:rPr>
          <w:rFonts w:ascii="Times New Roman" w:hAnsi="Times New Roman"/>
          <w:sz w:val="24"/>
          <w:szCs w:val="24"/>
          <w:lang w:val="de-DE"/>
        </w:rPr>
        <w:t xml:space="preserve"> </w:t>
      </w:r>
      <w:r w:rsidRPr="00AF5875">
        <w:rPr>
          <w:rFonts w:ascii="Times New Roman" w:hAnsi="Times New Roman"/>
          <w:spacing w:val="-1"/>
          <w:sz w:val="24"/>
          <w:szCs w:val="24"/>
          <w:lang w:val="de-DE"/>
        </w:rPr>
        <w:t>ë</w:t>
      </w:r>
      <w:r w:rsidRPr="00AF5875">
        <w:rPr>
          <w:rFonts w:ascii="Times New Roman" w:hAnsi="Times New Roman"/>
          <w:sz w:val="24"/>
          <w:szCs w:val="24"/>
          <w:lang w:val="de-DE"/>
        </w:rPr>
        <w:t>shtë</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p</w:t>
      </w:r>
      <w:r w:rsidRPr="00AF5875">
        <w:rPr>
          <w:rFonts w:ascii="Times New Roman" w:hAnsi="Times New Roman"/>
          <w:spacing w:val="-1"/>
          <w:sz w:val="24"/>
          <w:szCs w:val="24"/>
          <w:lang w:val="de-DE"/>
        </w:rPr>
        <w:t>ë</w:t>
      </w:r>
      <w:r w:rsidRPr="00AF5875">
        <w:rPr>
          <w:rFonts w:ascii="Times New Roman" w:hAnsi="Times New Roman"/>
          <w:sz w:val="24"/>
          <w:szCs w:val="24"/>
          <w:lang w:val="de-DE"/>
        </w:rPr>
        <w:t>rq</w:t>
      </w:r>
      <w:r w:rsidRPr="00AF5875">
        <w:rPr>
          <w:rFonts w:ascii="Times New Roman" w:hAnsi="Times New Roman"/>
          <w:spacing w:val="-2"/>
          <w:sz w:val="24"/>
          <w:szCs w:val="24"/>
          <w:lang w:val="de-DE"/>
        </w:rPr>
        <w:t>ë</w:t>
      </w:r>
      <w:r w:rsidRPr="00AF5875">
        <w:rPr>
          <w:rFonts w:ascii="Times New Roman" w:hAnsi="Times New Roman"/>
          <w:sz w:val="24"/>
          <w:szCs w:val="24"/>
          <w:lang w:val="de-DE"/>
        </w:rPr>
        <w:t>n</w:t>
      </w:r>
      <w:r w:rsidRPr="00AF5875">
        <w:rPr>
          <w:rFonts w:ascii="Times New Roman" w:hAnsi="Times New Roman"/>
          <w:spacing w:val="2"/>
          <w:sz w:val="24"/>
          <w:szCs w:val="24"/>
          <w:lang w:val="de-DE"/>
        </w:rPr>
        <w:t>d</w:t>
      </w:r>
      <w:r w:rsidRPr="00AF5875">
        <w:rPr>
          <w:rFonts w:ascii="Times New Roman" w:hAnsi="Times New Roman"/>
          <w:sz w:val="24"/>
          <w:szCs w:val="24"/>
          <w:lang w:val="de-DE"/>
        </w:rPr>
        <w:t xml:space="preserve">ruar </w:t>
      </w:r>
      <w:r w:rsidRPr="00AF5875">
        <w:rPr>
          <w:rFonts w:ascii="Times New Roman" w:hAnsi="Times New Roman"/>
          <w:spacing w:val="-1"/>
          <w:sz w:val="24"/>
          <w:szCs w:val="24"/>
          <w:lang w:val="de-DE"/>
        </w:rPr>
        <w:t>a</w:t>
      </w:r>
      <w:r w:rsidRPr="00AF5875">
        <w:rPr>
          <w:rFonts w:ascii="Times New Roman" w:hAnsi="Times New Roman"/>
          <w:sz w:val="24"/>
          <w:szCs w:val="24"/>
          <w:lang w:val="de-DE"/>
        </w:rPr>
        <w:t>kt</w:t>
      </w:r>
      <w:r w:rsidRPr="00AF5875">
        <w:rPr>
          <w:rFonts w:ascii="Times New Roman" w:hAnsi="Times New Roman"/>
          <w:spacing w:val="1"/>
          <w:sz w:val="24"/>
          <w:szCs w:val="24"/>
          <w:lang w:val="de-DE"/>
        </w:rPr>
        <w:t>i</w:t>
      </w:r>
      <w:r w:rsidRPr="00AF5875">
        <w:rPr>
          <w:rFonts w:ascii="Times New Roman" w:hAnsi="Times New Roman"/>
          <w:sz w:val="24"/>
          <w:szCs w:val="24"/>
          <w:lang w:val="de-DE"/>
        </w:rPr>
        <w:t>v</w:t>
      </w:r>
      <w:r w:rsidR="00377408" w:rsidRPr="00AF5875">
        <w:rPr>
          <w:rFonts w:ascii="Times New Roman" w:hAnsi="Times New Roman"/>
          <w:sz w:val="24"/>
          <w:szCs w:val="24"/>
          <w:lang w:val="de-DE"/>
        </w:rPr>
        <w:t>it</w:t>
      </w:r>
      <w:r w:rsidRPr="00AF5875">
        <w:rPr>
          <w:rFonts w:ascii="Times New Roman" w:hAnsi="Times New Roman"/>
          <w:spacing w:val="-1"/>
          <w:sz w:val="24"/>
          <w:szCs w:val="24"/>
          <w:lang w:val="de-DE"/>
        </w:rPr>
        <w:t>e</w:t>
      </w:r>
      <w:r w:rsidRPr="00AF5875">
        <w:rPr>
          <w:rFonts w:ascii="Times New Roman" w:hAnsi="Times New Roman"/>
          <w:sz w:val="24"/>
          <w:szCs w:val="24"/>
          <w:lang w:val="de-DE"/>
        </w:rPr>
        <w:t>ti</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më</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i la</w:t>
      </w:r>
      <w:r w:rsidRPr="00AF5875">
        <w:rPr>
          <w:rFonts w:ascii="Times New Roman" w:hAnsi="Times New Roman"/>
          <w:spacing w:val="-1"/>
          <w:sz w:val="24"/>
          <w:szCs w:val="24"/>
          <w:lang w:val="de-DE"/>
        </w:rPr>
        <w:t>r</w:t>
      </w:r>
      <w:r w:rsidRPr="00AF5875">
        <w:rPr>
          <w:rFonts w:ascii="Times New Roman" w:hAnsi="Times New Roman"/>
          <w:sz w:val="24"/>
          <w:szCs w:val="24"/>
          <w:lang w:val="de-DE"/>
        </w:rPr>
        <w:t>të</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soci</w:t>
      </w:r>
      <w:r w:rsidRPr="00AF5875">
        <w:rPr>
          <w:rFonts w:ascii="Times New Roman" w:hAnsi="Times New Roman"/>
          <w:spacing w:val="-1"/>
          <w:sz w:val="24"/>
          <w:szCs w:val="24"/>
          <w:lang w:val="de-DE"/>
        </w:rPr>
        <w:t>a</w:t>
      </w:r>
      <w:r w:rsidRPr="00AF5875">
        <w:rPr>
          <w:rFonts w:ascii="Times New Roman" w:hAnsi="Times New Roman"/>
          <w:sz w:val="24"/>
          <w:szCs w:val="24"/>
          <w:lang w:val="de-DE"/>
        </w:rPr>
        <w:t>l</w:t>
      </w:r>
      <w:r w:rsidR="00D40845" w:rsidRPr="00AF5875">
        <w:rPr>
          <w:rFonts w:ascii="Times New Roman" w:hAnsi="Times New Roman"/>
          <w:sz w:val="24"/>
          <w:szCs w:val="24"/>
          <w:lang w:val="de-DE"/>
        </w:rPr>
        <w:t xml:space="preserve"> </w:t>
      </w:r>
      <w:r w:rsidRPr="00AF5875">
        <w:rPr>
          <w:rFonts w:ascii="Times New Roman" w:hAnsi="Times New Roman"/>
          <w:spacing w:val="-1"/>
          <w:sz w:val="24"/>
          <w:szCs w:val="24"/>
          <w:lang w:val="de-DE"/>
        </w:rPr>
        <w:t>e</w:t>
      </w:r>
      <w:r w:rsidRPr="00AF5875">
        <w:rPr>
          <w:rFonts w:ascii="Times New Roman" w:hAnsi="Times New Roman"/>
          <w:sz w:val="24"/>
          <w:szCs w:val="24"/>
          <w:lang w:val="de-DE"/>
        </w:rPr>
        <w:t>konom</w:t>
      </w:r>
      <w:r w:rsidRPr="00AF5875">
        <w:rPr>
          <w:rFonts w:ascii="Times New Roman" w:hAnsi="Times New Roman"/>
          <w:spacing w:val="1"/>
          <w:sz w:val="24"/>
          <w:szCs w:val="24"/>
          <w:lang w:val="de-DE"/>
        </w:rPr>
        <w:t>i</w:t>
      </w:r>
      <w:r w:rsidRPr="00AF5875">
        <w:rPr>
          <w:rFonts w:ascii="Times New Roman" w:hAnsi="Times New Roman"/>
          <w:sz w:val="24"/>
          <w:szCs w:val="24"/>
          <w:lang w:val="de-DE"/>
        </w:rPr>
        <w:t>k</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por</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dhe</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po</w:t>
      </w:r>
      <w:r w:rsidRPr="00AF5875">
        <w:rPr>
          <w:rFonts w:ascii="Times New Roman" w:hAnsi="Times New Roman"/>
          <w:spacing w:val="1"/>
          <w:sz w:val="24"/>
          <w:szCs w:val="24"/>
          <w:lang w:val="de-DE"/>
        </w:rPr>
        <w:t>z</w:t>
      </w:r>
      <w:r w:rsidRPr="00AF5875">
        <w:rPr>
          <w:rFonts w:ascii="Times New Roman" w:hAnsi="Times New Roman"/>
          <w:sz w:val="24"/>
          <w:szCs w:val="24"/>
          <w:lang w:val="de-DE"/>
        </w:rPr>
        <w:t>ic</w:t>
      </w:r>
      <w:r w:rsidRPr="00AF5875">
        <w:rPr>
          <w:rFonts w:ascii="Times New Roman" w:hAnsi="Times New Roman"/>
          <w:spacing w:val="-2"/>
          <w:sz w:val="24"/>
          <w:szCs w:val="24"/>
          <w:lang w:val="de-DE"/>
        </w:rPr>
        <w:t>i</w:t>
      </w:r>
      <w:r w:rsidRPr="00AF5875">
        <w:rPr>
          <w:rFonts w:ascii="Times New Roman" w:hAnsi="Times New Roman"/>
          <w:sz w:val="24"/>
          <w:szCs w:val="24"/>
          <w:lang w:val="de-DE"/>
        </w:rPr>
        <w:t>oni</w:t>
      </w:r>
      <w:r w:rsidRPr="00AF5875">
        <w:rPr>
          <w:rFonts w:ascii="Times New Roman" w:hAnsi="Times New Roman"/>
          <w:spacing w:val="1"/>
          <w:sz w:val="24"/>
          <w:szCs w:val="24"/>
          <w:lang w:val="de-DE"/>
        </w:rPr>
        <w:t>m</w:t>
      </w:r>
      <w:r w:rsidRPr="00AF5875">
        <w:rPr>
          <w:rFonts w:ascii="Times New Roman" w:hAnsi="Times New Roman"/>
          <w:sz w:val="24"/>
          <w:szCs w:val="24"/>
          <w:lang w:val="de-DE"/>
        </w:rPr>
        <w:t>i</w:t>
      </w:r>
      <w:r w:rsidR="00377408" w:rsidRPr="00AF5875">
        <w:rPr>
          <w:rFonts w:ascii="Times New Roman" w:hAnsi="Times New Roman"/>
          <w:sz w:val="24"/>
          <w:szCs w:val="24"/>
          <w:lang w:val="de-DE"/>
        </w:rPr>
        <w:t xml:space="preserve"> </w:t>
      </w:r>
      <w:r w:rsidRPr="00AF5875">
        <w:rPr>
          <w:rFonts w:ascii="Times New Roman" w:hAnsi="Times New Roman"/>
          <w:sz w:val="24"/>
          <w:szCs w:val="24"/>
          <w:lang w:val="de-DE"/>
        </w:rPr>
        <w:t>në</w:t>
      </w:r>
      <w:r w:rsidR="00D40845" w:rsidRPr="00AF5875">
        <w:rPr>
          <w:rFonts w:ascii="Times New Roman" w:hAnsi="Times New Roman"/>
          <w:sz w:val="24"/>
          <w:szCs w:val="24"/>
          <w:lang w:val="de-DE"/>
        </w:rPr>
        <w:t xml:space="preserve"> </w:t>
      </w:r>
      <w:r w:rsidRPr="00AF5875">
        <w:rPr>
          <w:rFonts w:ascii="Times New Roman" w:hAnsi="Times New Roman"/>
          <w:spacing w:val="-2"/>
          <w:sz w:val="24"/>
          <w:szCs w:val="24"/>
          <w:lang w:val="de-DE"/>
        </w:rPr>
        <w:t>g</w:t>
      </w:r>
      <w:r w:rsidRPr="00AF5875">
        <w:rPr>
          <w:rFonts w:ascii="Times New Roman" w:hAnsi="Times New Roman"/>
          <w:sz w:val="24"/>
          <w:szCs w:val="24"/>
          <w:lang w:val="de-DE"/>
        </w:rPr>
        <w:t>r</w:t>
      </w:r>
      <w:r w:rsidRPr="00AF5875">
        <w:rPr>
          <w:rFonts w:ascii="Times New Roman" w:hAnsi="Times New Roman"/>
          <w:spacing w:val="-2"/>
          <w:sz w:val="24"/>
          <w:szCs w:val="24"/>
          <w:lang w:val="de-DE"/>
        </w:rPr>
        <w:t>a</w:t>
      </w:r>
      <w:r w:rsidRPr="00AF5875">
        <w:rPr>
          <w:rFonts w:ascii="Times New Roman" w:hAnsi="Times New Roman"/>
          <w:sz w:val="24"/>
          <w:szCs w:val="24"/>
          <w:lang w:val="de-DE"/>
        </w:rPr>
        <w:t>b</w:t>
      </w:r>
      <w:r w:rsidRPr="00AF5875">
        <w:rPr>
          <w:rFonts w:ascii="Times New Roman" w:hAnsi="Times New Roman"/>
          <w:spacing w:val="-1"/>
          <w:sz w:val="24"/>
          <w:szCs w:val="24"/>
          <w:lang w:val="de-DE"/>
        </w:rPr>
        <w:t>e</w:t>
      </w:r>
      <w:r w:rsidRPr="00AF5875">
        <w:rPr>
          <w:rFonts w:ascii="Times New Roman" w:hAnsi="Times New Roman"/>
          <w:sz w:val="24"/>
          <w:szCs w:val="24"/>
          <w:lang w:val="de-DE"/>
        </w:rPr>
        <w:t>n</w:t>
      </w:r>
      <w:r w:rsidRPr="00AF5875">
        <w:rPr>
          <w:rFonts w:ascii="Times New Roman" w:hAnsi="Times New Roman"/>
          <w:spacing w:val="-1"/>
          <w:sz w:val="24"/>
          <w:szCs w:val="24"/>
          <w:lang w:val="de-DE"/>
        </w:rPr>
        <w:t>ë</w:t>
      </w:r>
      <w:r w:rsidR="00D40845" w:rsidRPr="00AF5875">
        <w:rPr>
          <w:rFonts w:ascii="Times New Roman" w:hAnsi="Times New Roman"/>
          <w:spacing w:val="-1"/>
          <w:sz w:val="24"/>
          <w:szCs w:val="24"/>
          <w:lang w:val="de-DE"/>
        </w:rPr>
        <w:t xml:space="preserve"> </w:t>
      </w:r>
      <w:r w:rsidRPr="00AF5875">
        <w:rPr>
          <w:rFonts w:ascii="Times New Roman" w:hAnsi="Times New Roman"/>
          <w:sz w:val="24"/>
          <w:szCs w:val="24"/>
          <w:lang w:val="de-DE"/>
        </w:rPr>
        <w:t>e</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ko</w:t>
      </w:r>
      <w:r w:rsidRPr="00AF5875">
        <w:rPr>
          <w:rFonts w:ascii="Times New Roman" w:hAnsi="Times New Roman"/>
          <w:spacing w:val="2"/>
          <w:sz w:val="24"/>
          <w:szCs w:val="24"/>
          <w:lang w:val="de-DE"/>
        </w:rPr>
        <w:t>d</w:t>
      </w:r>
      <w:r w:rsidRPr="00AF5875">
        <w:rPr>
          <w:rFonts w:ascii="Times New Roman" w:hAnsi="Times New Roman"/>
          <w:sz w:val="24"/>
          <w:szCs w:val="24"/>
          <w:lang w:val="de-DE"/>
        </w:rPr>
        <w:t>r</w:t>
      </w:r>
      <w:r w:rsidRPr="00AF5875">
        <w:rPr>
          <w:rFonts w:ascii="Times New Roman" w:hAnsi="Times New Roman"/>
          <w:spacing w:val="-2"/>
          <w:sz w:val="24"/>
          <w:szCs w:val="24"/>
          <w:lang w:val="de-DE"/>
        </w:rPr>
        <w:t>a</w:t>
      </w:r>
      <w:r w:rsidRPr="00AF5875">
        <w:rPr>
          <w:rFonts w:ascii="Times New Roman" w:hAnsi="Times New Roman"/>
          <w:sz w:val="24"/>
          <w:szCs w:val="24"/>
          <w:lang w:val="de-DE"/>
        </w:rPr>
        <w:t>ve</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r</w:t>
      </w:r>
      <w:r w:rsidRPr="00AF5875">
        <w:rPr>
          <w:rFonts w:ascii="Times New Roman" w:hAnsi="Times New Roman"/>
          <w:spacing w:val="1"/>
          <w:sz w:val="24"/>
          <w:szCs w:val="24"/>
          <w:lang w:val="de-DE"/>
        </w:rPr>
        <w:t>r</w:t>
      </w:r>
      <w:r w:rsidRPr="00AF5875">
        <w:rPr>
          <w:rFonts w:ascii="Times New Roman" w:hAnsi="Times New Roman"/>
          <w:spacing w:val="-1"/>
          <w:sz w:val="24"/>
          <w:szCs w:val="24"/>
          <w:lang w:val="de-DE"/>
        </w:rPr>
        <w:t>e</w:t>
      </w:r>
      <w:r w:rsidRPr="00AF5875">
        <w:rPr>
          <w:rFonts w:ascii="Times New Roman" w:hAnsi="Times New Roman"/>
          <w:sz w:val="24"/>
          <w:szCs w:val="24"/>
          <w:lang w:val="de-DE"/>
        </w:rPr>
        <w:t>thuese</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tr</w:t>
      </w:r>
      <w:r w:rsidRPr="00AF5875">
        <w:rPr>
          <w:rFonts w:ascii="Times New Roman" w:hAnsi="Times New Roman"/>
          <w:spacing w:val="1"/>
          <w:sz w:val="24"/>
          <w:szCs w:val="24"/>
          <w:lang w:val="de-DE"/>
        </w:rPr>
        <w:t>e</w:t>
      </w:r>
      <w:r w:rsidRPr="00AF5875">
        <w:rPr>
          <w:rFonts w:ascii="Times New Roman" w:hAnsi="Times New Roman"/>
          <w:spacing w:val="-2"/>
          <w:sz w:val="24"/>
          <w:szCs w:val="24"/>
          <w:lang w:val="de-DE"/>
        </w:rPr>
        <w:t>g</w:t>
      </w:r>
      <w:r w:rsidRPr="00AF5875">
        <w:rPr>
          <w:rFonts w:ascii="Times New Roman" w:hAnsi="Times New Roman"/>
          <w:sz w:val="24"/>
          <w:szCs w:val="24"/>
          <w:lang w:val="de-DE"/>
        </w:rPr>
        <w:t>on</w:t>
      </w:r>
      <w:r w:rsidR="00D40845" w:rsidRPr="00AF5875">
        <w:rPr>
          <w:rFonts w:ascii="Times New Roman" w:hAnsi="Times New Roman"/>
          <w:sz w:val="24"/>
          <w:szCs w:val="24"/>
          <w:lang w:val="de-DE"/>
        </w:rPr>
        <w:t xml:space="preserve"> </w:t>
      </w:r>
      <w:r w:rsidRPr="00AF5875">
        <w:rPr>
          <w:rFonts w:ascii="Times New Roman" w:hAnsi="Times New Roman"/>
          <w:sz w:val="24"/>
          <w:szCs w:val="24"/>
          <w:lang w:val="de-DE"/>
        </w:rPr>
        <w:t xml:space="preserve">një </w:t>
      </w:r>
      <w:r w:rsidRPr="00AF5875">
        <w:rPr>
          <w:rFonts w:ascii="Times New Roman" w:hAnsi="Times New Roman"/>
          <w:spacing w:val="-1"/>
          <w:sz w:val="24"/>
          <w:szCs w:val="24"/>
          <w:lang w:val="de-DE"/>
        </w:rPr>
        <w:t>c</w:t>
      </w:r>
      <w:r w:rsidRPr="00AF5875">
        <w:rPr>
          <w:rFonts w:ascii="Times New Roman" w:hAnsi="Times New Roman"/>
          <w:sz w:val="24"/>
          <w:szCs w:val="24"/>
          <w:lang w:val="de-DE"/>
        </w:rPr>
        <w:t>i</w:t>
      </w:r>
      <w:r w:rsidRPr="00AF5875">
        <w:rPr>
          <w:rFonts w:ascii="Times New Roman" w:hAnsi="Times New Roman"/>
          <w:spacing w:val="1"/>
          <w:sz w:val="24"/>
          <w:szCs w:val="24"/>
          <w:lang w:val="de-DE"/>
        </w:rPr>
        <w:t>l</w:t>
      </w:r>
      <w:r w:rsidRPr="00AF5875">
        <w:rPr>
          <w:rFonts w:ascii="Times New Roman" w:hAnsi="Times New Roman"/>
          <w:spacing w:val="-1"/>
          <w:sz w:val="24"/>
          <w:szCs w:val="24"/>
          <w:lang w:val="de-DE"/>
        </w:rPr>
        <w:t>ë</w:t>
      </w:r>
      <w:r w:rsidRPr="00AF5875">
        <w:rPr>
          <w:rFonts w:ascii="Times New Roman" w:hAnsi="Times New Roman"/>
          <w:sz w:val="24"/>
          <w:szCs w:val="24"/>
          <w:lang w:val="de-DE"/>
        </w:rPr>
        <w:t xml:space="preserve">si </w:t>
      </w:r>
      <w:r w:rsidRPr="00AF5875">
        <w:rPr>
          <w:rFonts w:ascii="Times New Roman" w:hAnsi="Times New Roman"/>
          <w:spacing w:val="1"/>
          <w:sz w:val="24"/>
          <w:szCs w:val="24"/>
          <w:lang w:val="de-DE"/>
        </w:rPr>
        <w:t>t</w:t>
      </w:r>
      <w:r w:rsidRPr="00AF5875">
        <w:rPr>
          <w:rFonts w:ascii="Times New Roman" w:hAnsi="Times New Roman"/>
          <w:sz w:val="24"/>
          <w:szCs w:val="24"/>
          <w:lang w:val="de-DE"/>
        </w:rPr>
        <w:t>ë</w:t>
      </w:r>
      <w:r w:rsidRPr="00AF5875">
        <w:rPr>
          <w:rFonts w:ascii="Times New Roman" w:hAnsi="Times New Roman"/>
          <w:spacing w:val="-1"/>
          <w:sz w:val="24"/>
          <w:szCs w:val="24"/>
          <w:lang w:val="de-DE"/>
        </w:rPr>
        <w:t xml:space="preserve"> a</w:t>
      </w:r>
      <w:r w:rsidRPr="00AF5875">
        <w:rPr>
          <w:rFonts w:ascii="Times New Roman" w:hAnsi="Times New Roman"/>
          <w:sz w:val="24"/>
          <w:szCs w:val="24"/>
          <w:lang w:val="de-DE"/>
        </w:rPr>
        <w:t>jrit në p</w:t>
      </w:r>
      <w:r w:rsidRPr="00AF5875">
        <w:rPr>
          <w:rFonts w:ascii="Times New Roman" w:hAnsi="Times New Roman"/>
          <w:spacing w:val="-1"/>
          <w:sz w:val="24"/>
          <w:szCs w:val="24"/>
          <w:lang w:val="de-DE"/>
        </w:rPr>
        <w:t>ë</w:t>
      </w:r>
      <w:r w:rsidRPr="00AF5875">
        <w:rPr>
          <w:rFonts w:ascii="Times New Roman" w:hAnsi="Times New Roman"/>
          <w:sz w:val="24"/>
          <w:szCs w:val="24"/>
          <w:lang w:val="de-DE"/>
        </w:rPr>
        <w:t>r</w:t>
      </w:r>
      <w:r w:rsidRPr="00AF5875">
        <w:rPr>
          <w:rFonts w:ascii="Times New Roman" w:hAnsi="Times New Roman"/>
          <w:spacing w:val="1"/>
          <w:sz w:val="24"/>
          <w:szCs w:val="24"/>
          <w:lang w:val="de-DE"/>
        </w:rPr>
        <w:t>k</w:t>
      </w:r>
      <w:r w:rsidRPr="00AF5875">
        <w:rPr>
          <w:rFonts w:ascii="Times New Roman" w:hAnsi="Times New Roman"/>
          <w:spacing w:val="-1"/>
          <w:sz w:val="24"/>
          <w:szCs w:val="24"/>
          <w:lang w:val="de-DE"/>
        </w:rPr>
        <w:t>e</w:t>
      </w:r>
      <w:r w:rsidRPr="00AF5875">
        <w:rPr>
          <w:rFonts w:ascii="Times New Roman" w:hAnsi="Times New Roman"/>
          <w:sz w:val="24"/>
          <w:szCs w:val="24"/>
          <w:lang w:val="de-DE"/>
        </w:rPr>
        <w:t>q</w:t>
      </w:r>
      <w:r w:rsidRPr="00AF5875">
        <w:rPr>
          <w:rFonts w:ascii="Times New Roman" w:hAnsi="Times New Roman"/>
          <w:spacing w:val="-1"/>
          <w:sz w:val="24"/>
          <w:szCs w:val="24"/>
          <w:lang w:val="de-DE"/>
        </w:rPr>
        <w:t>ë</w:t>
      </w:r>
      <w:r w:rsidRPr="00AF5875">
        <w:rPr>
          <w:rFonts w:ascii="Times New Roman" w:hAnsi="Times New Roman"/>
          <w:sz w:val="24"/>
          <w:szCs w:val="24"/>
          <w:lang w:val="de-DE"/>
        </w:rPr>
        <w:t>s</w:t>
      </w:r>
      <w:r w:rsidRPr="00AF5875">
        <w:rPr>
          <w:rFonts w:ascii="Times New Roman" w:hAnsi="Times New Roman"/>
          <w:spacing w:val="3"/>
          <w:sz w:val="24"/>
          <w:szCs w:val="24"/>
          <w:lang w:val="de-DE"/>
        </w:rPr>
        <w:t>i</w:t>
      </w:r>
      <w:r w:rsidRPr="00AF5875">
        <w:rPr>
          <w:rFonts w:ascii="Times New Roman" w:hAnsi="Times New Roman"/>
          <w:sz w:val="24"/>
          <w:szCs w:val="24"/>
          <w:lang w:val="de-DE"/>
        </w:rPr>
        <w:t>m</w:t>
      </w:r>
      <w:r w:rsidR="00A22542" w:rsidRPr="00AF5875">
        <w:rPr>
          <w:rFonts w:ascii="Times New Roman" w:hAnsi="Times New Roman"/>
          <w:sz w:val="24"/>
          <w:szCs w:val="24"/>
          <w:lang w:val="de-DE"/>
        </w:rPr>
        <w:t>.</w:t>
      </w:r>
    </w:p>
    <w:p w14:paraId="4763AE05" w14:textId="77777777" w:rsidR="00377408" w:rsidRPr="00AF5875" w:rsidRDefault="00377408" w:rsidP="00377408">
      <w:pPr>
        <w:spacing w:after="0"/>
        <w:ind w:right="71"/>
        <w:jc w:val="both"/>
        <w:rPr>
          <w:rFonts w:ascii="Times New Roman" w:hAnsi="Times New Roman"/>
          <w:spacing w:val="1"/>
          <w:sz w:val="24"/>
          <w:szCs w:val="24"/>
          <w:lang w:val="de-DE"/>
        </w:rPr>
      </w:pPr>
    </w:p>
    <w:p w14:paraId="5617C3E4" w14:textId="77777777" w:rsidR="00A22542" w:rsidRPr="0003313F" w:rsidRDefault="00A22542" w:rsidP="00377408">
      <w:pPr>
        <w:spacing w:after="0"/>
        <w:ind w:right="71"/>
        <w:jc w:val="both"/>
        <w:rPr>
          <w:rFonts w:ascii="Times New Roman" w:hAnsi="Times New Roman"/>
          <w:spacing w:val="4"/>
          <w:sz w:val="24"/>
          <w:szCs w:val="24"/>
          <w:lang w:val="de-DE"/>
        </w:rPr>
      </w:pPr>
      <w:r w:rsidRPr="00AF5875">
        <w:rPr>
          <w:rFonts w:ascii="Times New Roman" w:hAnsi="Times New Roman"/>
          <w:spacing w:val="1"/>
          <w:sz w:val="24"/>
          <w:szCs w:val="24"/>
          <w:lang w:val="de-DE"/>
        </w:rPr>
        <w:t>Z</w:t>
      </w:r>
      <w:r w:rsidR="00AE192C" w:rsidRPr="00AF5875">
        <w:rPr>
          <w:rFonts w:ascii="Times New Roman" w:hAnsi="Times New Roman"/>
          <w:sz w:val="24"/>
          <w:szCs w:val="24"/>
          <w:lang w:val="de-DE"/>
        </w:rPr>
        <w:t>ona p</w:t>
      </w:r>
      <w:r w:rsidR="00AE192C" w:rsidRPr="00AF5875">
        <w:rPr>
          <w:rFonts w:ascii="Times New Roman" w:hAnsi="Times New Roman"/>
          <w:spacing w:val="-1"/>
          <w:sz w:val="24"/>
          <w:szCs w:val="24"/>
          <w:lang w:val="de-DE"/>
        </w:rPr>
        <w:t>a</w:t>
      </w:r>
      <w:r w:rsidR="00AE192C" w:rsidRPr="00AF5875">
        <w:rPr>
          <w:rFonts w:ascii="Times New Roman" w:hAnsi="Times New Roman"/>
          <w:sz w:val="24"/>
          <w:szCs w:val="24"/>
          <w:lang w:val="de-DE"/>
        </w:rPr>
        <w:t>r</w:t>
      </w:r>
      <w:r w:rsidR="00AE192C" w:rsidRPr="00AF5875">
        <w:rPr>
          <w:rFonts w:ascii="Times New Roman" w:hAnsi="Times New Roman"/>
          <w:spacing w:val="-2"/>
          <w:sz w:val="24"/>
          <w:szCs w:val="24"/>
          <w:lang w:val="de-DE"/>
        </w:rPr>
        <w:t>a</w:t>
      </w:r>
      <w:r w:rsidR="00AE192C" w:rsidRPr="00AF5875">
        <w:rPr>
          <w:rFonts w:ascii="Times New Roman" w:hAnsi="Times New Roman"/>
          <w:spacing w:val="2"/>
          <w:sz w:val="24"/>
          <w:szCs w:val="24"/>
          <w:lang w:val="de-DE"/>
        </w:rPr>
        <w:t>q</w:t>
      </w:r>
      <w:r w:rsidR="00AE192C" w:rsidRPr="00AF5875">
        <w:rPr>
          <w:rFonts w:ascii="Times New Roman" w:hAnsi="Times New Roman"/>
          <w:spacing w:val="-1"/>
          <w:sz w:val="24"/>
          <w:szCs w:val="24"/>
          <w:lang w:val="de-DE"/>
        </w:rPr>
        <w:t>e</w:t>
      </w:r>
      <w:r w:rsidR="00AE192C" w:rsidRPr="00AF5875">
        <w:rPr>
          <w:rFonts w:ascii="Times New Roman" w:hAnsi="Times New Roman"/>
          <w:sz w:val="24"/>
          <w:szCs w:val="24"/>
          <w:lang w:val="de-DE"/>
        </w:rPr>
        <w:t>t</w:t>
      </w:r>
      <w:r w:rsidR="00AC55DA" w:rsidRPr="00AF5875">
        <w:rPr>
          <w:rFonts w:ascii="Times New Roman" w:hAnsi="Times New Roman"/>
          <w:sz w:val="24"/>
          <w:szCs w:val="24"/>
          <w:lang w:val="de-DE"/>
        </w:rPr>
        <w:t xml:space="preserve"> </w:t>
      </w:r>
      <w:r w:rsidR="00AE192C" w:rsidRPr="00AF5875">
        <w:rPr>
          <w:rFonts w:ascii="Times New Roman" w:hAnsi="Times New Roman"/>
          <w:sz w:val="24"/>
          <w:szCs w:val="24"/>
          <w:lang w:val="de-DE"/>
        </w:rPr>
        <w:t>la</w:t>
      </w:r>
      <w:r w:rsidR="00AE192C" w:rsidRPr="00AF5875">
        <w:rPr>
          <w:rFonts w:ascii="Times New Roman" w:hAnsi="Times New Roman"/>
          <w:spacing w:val="-1"/>
          <w:sz w:val="24"/>
          <w:szCs w:val="24"/>
          <w:lang w:val="de-DE"/>
        </w:rPr>
        <w:t>r</w:t>
      </w:r>
      <w:r w:rsidR="00AE192C" w:rsidRPr="00AF5875">
        <w:rPr>
          <w:rFonts w:ascii="Times New Roman" w:hAnsi="Times New Roman"/>
          <w:sz w:val="24"/>
          <w:szCs w:val="24"/>
          <w:lang w:val="de-DE"/>
        </w:rPr>
        <w:t>m</w:t>
      </w:r>
      <w:r w:rsidR="00AE192C" w:rsidRPr="00AF5875">
        <w:rPr>
          <w:rFonts w:ascii="Times New Roman" w:hAnsi="Times New Roman"/>
          <w:spacing w:val="1"/>
          <w:sz w:val="24"/>
          <w:szCs w:val="24"/>
          <w:lang w:val="de-DE"/>
        </w:rPr>
        <w:t>i</w:t>
      </w:r>
      <w:r w:rsidR="00AE192C" w:rsidRPr="00AF5875">
        <w:rPr>
          <w:rFonts w:ascii="Times New Roman" w:hAnsi="Times New Roman"/>
          <w:sz w:val="24"/>
          <w:szCs w:val="24"/>
          <w:lang w:val="de-DE"/>
        </w:rPr>
        <w:t>s</w:t>
      </w:r>
      <w:r w:rsidR="00AE192C" w:rsidRPr="00AF5875">
        <w:rPr>
          <w:rFonts w:ascii="Times New Roman" w:hAnsi="Times New Roman"/>
          <w:spacing w:val="2"/>
          <w:sz w:val="24"/>
          <w:szCs w:val="24"/>
          <w:lang w:val="de-DE"/>
        </w:rPr>
        <w:t>h</w:t>
      </w:r>
      <w:r w:rsidR="00AE192C" w:rsidRPr="00AF5875">
        <w:rPr>
          <w:rFonts w:ascii="Times New Roman" w:hAnsi="Times New Roman"/>
          <w:sz w:val="24"/>
          <w:szCs w:val="24"/>
          <w:lang w:val="de-DE"/>
        </w:rPr>
        <w:t>më</w:t>
      </w:r>
      <w:r w:rsidR="00AE192C" w:rsidRPr="00AF5875">
        <w:rPr>
          <w:rFonts w:ascii="Times New Roman" w:hAnsi="Times New Roman"/>
          <w:spacing w:val="-1"/>
          <w:sz w:val="24"/>
          <w:szCs w:val="24"/>
          <w:lang w:val="de-DE"/>
        </w:rPr>
        <w:t>r</w:t>
      </w:r>
      <w:r w:rsidR="00AE192C" w:rsidRPr="00AF5875">
        <w:rPr>
          <w:rFonts w:ascii="Times New Roman" w:hAnsi="Times New Roman"/>
          <w:sz w:val="24"/>
          <w:szCs w:val="24"/>
          <w:lang w:val="de-DE"/>
        </w:rPr>
        <w:t>i</w:t>
      </w:r>
      <w:r w:rsidR="00AC55DA" w:rsidRPr="00AF5875">
        <w:rPr>
          <w:rFonts w:ascii="Times New Roman" w:hAnsi="Times New Roman"/>
          <w:sz w:val="24"/>
          <w:szCs w:val="24"/>
          <w:lang w:val="de-DE"/>
        </w:rPr>
        <w:t xml:space="preserve"> </w:t>
      </w:r>
      <w:r w:rsidR="00AE192C" w:rsidRPr="00AF5875">
        <w:rPr>
          <w:rFonts w:ascii="Times New Roman" w:hAnsi="Times New Roman"/>
          <w:sz w:val="24"/>
          <w:szCs w:val="24"/>
          <w:lang w:val="de-DE"/>
        </w:rPr>
        <w:t>fo</w:t>
      </w:r>
      <w:r w:rsidR="00AE192C" w:rsidRPr="00AF5875">
        <w:rPr>
          <w:rFonts w:ascii="Times New Roman" w:hAnsi="Times New Roman"/>
          <w:spacing w:val="-1"/>
          <w:sz w:val="24"/>
          <w:szCs w:val="24"/>
          <w:lang w:val="de-DE"/>
        </w:rPr>
        <w:t>r</w:t>
      </w:r>
      <w:r w:rsidR="00AE192C" w:rsidRPr="00AF5875">
        <w:rPr>
          <w:rFonts w:ascii="Times New Roman" w:hAnsi="Times New Roman"/>
          <w:sz w:val="24"/>
          <w:szCs w:val="24"/>
          <w:lang w:val="de-DE"/>
        </w:rPr>
        <w:t>mash,</w:t>
      </w:r>
      <w:r w:rsidR="00AC55DA" w:rsidRPr="00AF5875">
        <w:rPr>
          <w:rFonts w:ascii="Times New Roman" w:hAnsi="Times New Roman"/>
          <w:sz w:val="24"/>
          <w:szCs w:val="24"/>
          <w:lang w:val="de-DE"/>
        </w:rPr>
        <w:t xml:space="preserve"> </w:t>
      </w:r>
      <w:r w:rsidR="00AE192C" w:rsidRPr="00AF5875">
        <w:rPr>
          <w:rFonts w:ascii="Times New Roman" w:hAnsi="Times New Roman"/>
          <w:spacing w:val="-2"/>
          <w:sz w:val="24"/>
          <w:szCs w:val="24"/>
          <w:lang w:val="de-DE"/>
        </w:rPr>
        <w:t>g</w:t>
      </w:r>
      <w:r w:rsidR="00AE192C" w:rsidRPr="00AF5875">
        <w:rPr>
          <w:rFonts w:ascii="Times New Roman" w:hAnsi="Times New Roman"/>
          <w:spacing w:val="3"/>
          <w:sz w:val="24"/>
          <w:szCs w:val="24"/>
          <w:lang w:val="de-DE"/>
        </w:rPr>
        <w:t>j</w:t>
      </w:r>
      <w:r w:rsidR="00AE192C" w:rsidRPr="00AF5875">
        <w:rPr>
          <w:rFonts w:ascii="Times New Roman" w:hAnsi="Times New Roman"/>
          <w:spacing w:val="-1"/>
          <w:sz w:val="24"/>
          <w:szCs w:val="24"/>
          <w:lang w:val="de-DE"/>
        </w:rPr>
        <w:t>e</w:t>
      </w:r>
      <w:r w:rsidR="00AE192C" w:rsidRPr="00AF5875">
        <w:rPr>
          <w:rFonts w:ascii="Times New Roman" w:hAnsi="Times New Roman"/>
          <w:sz w:val="24"/>
          <w:szCs w:val="24"/>
          <w:lang w:val="de-DE"/>
        </w:rPr>
        <w:t>ndjesh</w:t>
      </w:r>
      <w:r w:rsidR="00AC55DA" w:rsidRPr="00AF5875">
        <w:rPr>
          <w:rFonts w:ascii="Times New Roman" w:hAnsi="Times New Roman"/>
          <w:sz w:val="24"/>
          <w:szCs w:val="24"/>
          <w:lang w:val="de-DE"/>
        </w:rPr>
        <w:t xml:space="preserve"> </w:t>
      </w:r>
      <w:r w:rsidR="00AE192C" w:rsidRPr="00AF5875">
        <w:rPr>
          <w:rFonts w:ascii="Times New Roman" w:hAnsi="Times New Roman"/>
          <w:sz w:val="24"/>
          <w:szCs w:val="24"/>
          <w:lang w:val="de-DE"/>
        </w:rPr>
        <w:t>dhe dinamike.</w:t>
      </w:r>
      <w:r w:rsidR="00377408" w:rsidRPr="00AF5875">
        <w:rPr>
          <w:rFonts w:ascii="Times New Roman" w:hAnsi="Times New Roman"/>
          <w:sz w:val="24"/>
          <w:szCs w:val="24"/>
          <w:lang w:val="de-DE"/>
        </w:rPr>
        <w:t xml:space="preserve"> </w:t>
      </w:r>
      <w:r w:rsidR="00AE192C" w:rsidRPr="00AF5875">
        <w:rPr>
          <w:rFonts w:ascii="Times New Roman" w:hAnsi="Times New Roman"/>
          <w:spacing w:val="-2"/>
          <w:sz w:val="24"/>
          <w:szCs w:val="24"/>
          <w:u w:val="single"/>
          <w:lang w:val="de-DE"/>
        </w:rPr>
        <w:t>B</w:t>
      </w:r>
      <w:r w:rsidR="00AE192C" w:rsidRPr="00AF5875">
        <w:rPr>
          <w:rFonts w:ascii="Times New Roman" w:hAnsi="Times New Roman"/>
          <w:sz w:val="24"/>
          <w:szCs w:val="24"/>
          <w:u w:val="single"/>
          <w:lang w:val="de-DE"/>
        </w:rPr>
        <w:t>u</w:t>
      </w:r>
      <w:r w:rsidR="00AE192C" w:rsidRPr="00AF5875">
        <w:rPr>
          <w:rFonts w:ascii="Times New Roman" w:hAnsi="Times New Roman"/>
          <w:spacing w:val="-1"/>
          <w:sz w:val="24"/>
          <w:szCs w:val="24"/>
          <w:u w:val="single"/>
          <w:lang w:val="de-DE"/>
        </w:rPr>
        <w:t>r</w:t>
      </w:r>
      <w:r w:rsidR="00AE192C" w:rsidRPr="00AF5875">
        <w:rPr>
          <w:rFonts w:ascii="Times New Roman" w:hAnsi="Times New Roman"/>
          <w:sz w:val="24"/>
          <w:szCs w:val="24"/>
          <w:u w:val="single"/>
          <w:lang w:val="de-DE"/>
        </w:rPr>
        <w:t>i</w:t>
      </w:r>
      <w:r w:rsidR="00AE192C" w:rsidRPr="00AF5875">
        <w:rPr>
          <w:rFonts w:ascii="Times New Roman" w:hAnsi="Times New Roman"/>
          <w:spacing w:val="1"/>
          <w:sz w:val="24"/>
          <w:szCs w:val="24"/>
          <w:u w:val="single"/>
          <w:lang w:val="de-DE"/>
        </w:rPr>
        <w:t>m</w:t>
      </w:r>
      <w:r w:rsidR="00AE192C" w:rsidRPr="00AF5875">
        <w:rPr>
          <w:rFonts w:ascii="Times New Roman" w:hAnsi="Times New Roman"/>
          <w:spacing w:val="-1"/>
          <w:sz w:val="24"/>
          <w:szCs w:val="24"/>
          <w:u w:val="single"/>
          <w:lang w:val="de-DE"/>
        </w:rPr>
        <w:t>e</w:t>
      </w:r>
      <w:r w:rsidR="00AE192C" w:rsidRPr="00AF5875">
        <w:rPr>
          <w:rFonts w:ascii="Times New Roman" w:hAnsi="Times New Roman"/>
          <w:sz w:val="24"/>
          <w:szCs w:val="24"/>
          <w:u w:val="single"/>
          <w:lang w:val="de-DE"/>
        </w:rPr>
        <w:t>t hidrike</w:t>
      </w:r>
      <w:r w:rsidR="00AE192C" w:rsidRPr="00AF5875">
        <w:rPr>
          <w:rFonts w:ascii="Times New Roman" w:hAnsi="Times New Roman"/>
          <w:sz w:val="24"/>
          <w:szCs w:val="24"/>
          <w:lang w:val="de-DE"/>
        </w:rPr>
        <w:t xml:space="preserve"> të</w:t>
      </w:r>
      <w:r w:rsidR="00AE192C" w:rsidRPr="00AF5875">
        <w:rPr>
          <w:rFonts w:ascii="Times New Roman" w:hAnsi="Times New Roman"/>
          <w:spacing w:val="1"/>
          <w:sz w:val="24"/>
          <w:szCs w:val="24"/>
          <w:lang w:val="de-DE"/>
        </w:rPr>
        <w:t xml:space="preserve"> z</w:t>
      </w:r>
      <w:r w:rsidR="00AE192C" w:rsidRPr="00AF5875">
        <w:rPr>
          <w:rFonts w:ascii="Times New Roman" w:hAnsi="Times New Roman"/>
          <w:sz w:val="24"/>
          <w:szCs w:val="24"/>
          <w:lang w:val="de-DE"/>
        </w:rPr>
        <w:t>on</w:t>
      </w:r>
      <w:r w:rsidR="00AE192C" w:rsidRPr="00AF5875">
        <w:rPr>
          <w:rFonts w:ascii="Times New Roman" w:hAnsi="Times New Roman"/>
          <w:spacing w:val="-1"/>
          <w:sz w:val="24"/>
          <w:szCs w:val="24"/>
          <w:lang w:val="de-DE"/>
        </w:rPr>
        <w:t>ë</w:t>
      </w:r>
      <w:r w:rsidR="00AE192C" w:rsidRPr="00AF5875">
        <w:rPr>
          <w:rFonts w:ascii="Times New Roman" w:hAnsi="Times New Roman"/>
          <w:sz w:val="24"/>
          <w:szCs w:val="24"/>
          <w:lang w:val="de-DE"/>
        </w:rPr>
        <w:t>s</w:t>
      </w:r>
      <w:r w:rsidR="00377408" w:rsidRPr="00AF5875">
        <w:rPr>
          <w:rFonts w:ascii="Times New Roman" w:hAnsi="Times New Roman"/>
          <w:sz w:val="24"/>
          <w:szCs w:val="24"/>
          <w:lang w:val="de-DE"/>
        </w:rPr>
        <w:t xml:space="preserve"> </w:t>
      </w:r>
      <w:r w:rsidR="00AE192C" w:rsidRPr="00AF5875">
        <w:rPr>
          <w:rFonts w:ascii="Times New Roman" w:hAnsi="Times New Roman"/>
          <w:sz w:val="24"/>
          <w:szCs w:val="24"/>
          <w:lang w:val="de-DE"/>
        </w:rPr>
        <w:t>ja</w:t>
      </w:r>
      <w:r w:rsidR="00AE192C" w:rsidRPr="00AF5875">
        <w:rPr>
          <w:rFonts w:ascii="Times New Roman" w:hAnsi="Times New Roman"/>
          <w:spacing w:val="2"/>
          <w:sz w:val="24"/>
          <w:szCs w:val="24"/>
          <w:lang w:val="de-DE"/>
        </w:rPr>
        <w:t>n</w:t>
      </w:r>
      <w:r w:rsidR="00AE192C" w:rsidRPr="00AF5875">
        <w:rPr>
          <w:rFonts w:ascii="Times New Roman" w:hAnsi="Times New Roman"/>
          <w:sz w:val="24"/>
          <w:szCs w:val="24"/>
          <w:lang w:val="de-DE"/>
        </w:rPr>
        <w:t>ë m</w:t>
      </w:r>
      <w:r w:rsidR="00AE192C" w:rsidRPr="00AF5875">
        <w:rPr>
          <w:rFonts w:ascii="Times New Roman" w:hAnsi="Times New Roman"/>
          <w:spacing w:val="3"/>
          <w:sz w:val="24"/>
          <w:szCs w:val="24"/>
          <w:lang w:val="de-DE"/>
        </w:rPr>
        <w:t>j</w:t>
      </w:r>
      <w:r w:rsidR="00AE192C" w:rsidRPr="00AF5875">
        <w:rPr>
          <w:rFonts w:ascii="Times New Roman" w:hAnsi="Times New Roman"/>
          <w:spacing w:val="-1"/>
          <w:sz w:val="24"/>
          <w:szCs w:val="24"/>
          <w:lang w:val="de-DE"/>
        </w:rPr>
        <w:t>a</w:t>
      </w:r>
      <w:r w:rsidR="00AE192C" w:rsidRPr="00AF5875">
        <w:rPr>
          <w:rFonts w:ascii="Times New Roman" w:hAnsi="Times New Roman"/>
          <w:sz w:val="24"/>
          <w:szCs w:val="24"/>
          <w:lang w:val="de-DE"/>
        </w:rPr>
        <w:t>ft</w:t>
      </w:r>
      <w:r w:rsidR="00C759C1" w:rsidRPr="00AF5875">
        <w:rPr>
          <w:rFonts w:ascii="Times New Roman" w:hAnsi="Times New Roman"/>
          <w:sz w:val="24"/>
          <w:szCs w:val="24"/>
          <w:lang w:val="de-DE"/>
        </w:rPr>
        <w:t xml:space="preserve"> </w:t>
      </w:r>
      <w:r w:rsidR="00AE192C" w:rsidRPr="00AF5875">
        <w:rPr>
          <w:rFonts w:ascii="Times New Roman" w:hAnsi="Times New Roman"/>
          <w:sz w:val="24"/>
          <w:szCs w:val="24"/>
          <w:lang w:val="de-DE"/>
        </w:rPr>
        <w:t>të</w:t>
      </w:r>
      <w:r w:rsidR="00C759C1" w:rsidRPr="00AF5875">
        <w:rPr>
          <w:rFonts w:ascii="Times New Roman" w:hAnsi="Times New Roman"/>
          <w:sz w:val="24"/>
          <w:szCs w:val="24"/>
          <w:lang w:val="de-DE"/>
        </w:rPr>
        <w:t xml:space="preserve"> </w:t>
      </w:r>
      <w:r w:rsidR="00AE192C" w:rsidRPr="00AF5875">
        <w:rPr>
          <w:rFonts w:ascii="Times New Roman" w:hAnsi="Times New Roman"/>
          <w:spacing w:val="2"/>
          <w:sz w:val="24"/>
          <w:szCs w:val="24"/>
          <w:lang w:val="de-DE"/>
        </w:rPr>
        <w:t>p</w:t>
      </w:r>
      <w:r w:rsidR="00AE192C" w:rsidRPr="00AF5875">
        <w:rPr>
          <w:rFonts w:ascii="Times New Roman" w:hAnsi="Times New Roman"/>
          <w:spacing w:val="-1"/>
          <w:sz w:val="24"/>
          <w:szCs w:val="24"/>
          <w:lang w:val="de-DE"/>
        </w:rPr>
        <w:t>a</w:t>
      </w:r>
      <w:r w:rsidR="00AE192C" w:rsidRPr="00AF5875">
        <w:rPr>
          <w:rFonts w:ascii="Times New Roman" w:hAnsi="Times New Roman"/>
          <w:sz w:val="24"/>
          <w:szCs w:val="24"/>
          <w:lang w:val="de-DE"/>
        </w:rPr>
        <w:t>sura</w:t>
      </w:r>
      <w:r w:rsidR="00C759C1" w:rsidRPr="00AF5875">
        <w:rPr>
          <w:rFonts w:ascii="Times New Roman" w:hAnsi="Times New Roman"/>
          <w:sz w:val="24"/>
          <w:szCs w:val="24"/>
          <w:lang w:val="de-DE"/>
        </w:rPr>
        <w:t xml:space="preserve"> </w:t>
      </w:r>
      <w:r w:rsidR="00AE192C" w:rsidRPr="00AF5875">
        <w:rPr>
          <w:rFonts w:ascii="Times New Roman" w:hAnsi="Times New Roman"/>
          <w:sz w:val="24"/>
          <w:szCs w:val="24"/>
          <w:lang w:val="de-DE"/>
        </w:rPr>
        <w:t xml:space="preserve">dhe </w:t>
      </w:r>
      <w:r w:rsidR="00AE192C" w:rsidRPr="00AF5875">
        <w:rPr>
          <w:rFonts w:ascii="Times New Roman" w:hAnsi="Times New Roman"/>
          <w:spacing w:val="3"/>
          <w:sz w:val="24"/>
          <w:szCs w:val="24"/>
          <w:lang w:val="de-DE"/>
        </w:rPr>
        <w:t>t</w:t>
      </w:r>
      <w:r w:rsidR="00AE192C" w:rsidRPr="00AF5875">
        <w:rPr>
          <w:rFonts w:ascii="Times New Roman" w:hAnsi="Times New Roman"/>
          <w:sz w:val="24"/>
          <w:szCs w:val="24"/>
          <w:lang w:val="de-DE"/>
        </w:rPr>
        <w:t>ë la</w:t>
      </w:r>
      <w:r w:rsidR="00AE192C" w:rsidRPr="00AF5875">
        <w:rPr>
          <w:rFonts w:ascii="Times New Roman" w:hAnsi="Times New Roman"/>
          <w:spacing w:val="-1"/>
          <w:sz w:val="24"/>
          <w:szCs w:val="24"/>
          <w:lang w:val="de-DE"/>
        </w:rPr>
        <w:t>r</w:t>
      </w:r>
      <w:r w:rsidR="00AE192C" w:rsidRPr="00AF5875">
        <w:rPr>
          <w:rFonts w:ascii="Times New Roman" w:hAnsi="Times New Roman"/>
          <w:spacing w:val="3"/>
          <w:sz w:val="24"/>
          <w:szCs w:val="24"/>
          <w:lang w:val="de-DE"/>
        </w:rPr>
        <w:t>m</w:t>
      </w:r>
      <w:r w:rsidR="00AE192C" w:rsidRPr="00AF5875">
        <w:rPr>
          <w:rFonts w:ascii="Times New Roman" w:hAnsi="Times New Roman"/>
          <w:sz w:val="24"/>
          <w:szCs w:val="24"/>
          <w:lang w:val="de-DE"/>
        </w:rPr>
        <w:t>ish</w:t>
      </w:r>
      <w:r w:rsidR="00AE192C" w:rsidRPr="00AF5875">
        <w:rPr>
          <w:rFonts w:ascii="Times New Roman" w:hAnsi="Times New Roman"/>
          <w:spacing w:val="1"/>
          <w:sz w:val="24"/>
          <w:szCs w:val="24"/>
          <w:lang w:val="de-DE"/>
        </w:rPr>
        <w:t>m</w:t>
      </w:r>
      <w:r w:rsidR="00AE192C" w:rsidRPr="00AF5875">
        <w:rPr>
          <w:rFonts w:ascii="Times New Roman" w:hAnsi="Times New Roman"/>
          <w:sz w:val="24"/>
          <w:szCs w:val="24"/>
          <w:lang w:val="de-DE"/>
        </w:rPr>
        <w:t>e në f</w:t>
      </w:r>
      <w:r w:rsidR="00AE192C" w:rsidRPr="00AF5875">
        <w:rPr>
          <w:rFonts w:ascii="Times New Roman" w:hAnsi="Times New Roman"/>
          <w:spacing w:val="1"/>
          <w:sz w:val="24"/>
          <w:szCs w:val="24"/>
          <w:lang w:val="de-DE"/>
        </w:rPr>
        <w:t>o</w:t>
      </w:r>
      <w:r w:rsidR="00AE192C" w:rsidRPr="00AF5875">
        <w:rPr>
          <w:rFonts w:ascii="Times New Roman" w:hAnsi="Times New Roman"/>
          <w:sz w:val="24"/>
          <w:szCs w:val="24"/>
          <w:lang w:val="de-DE"/>
        </w:rPr>
        <w:t>rm</w:t>
      </w:r>
      <w:r w:rsidR="00AE192C" w:rsidRPr="00AF5875">
        <w:rPr>
          <w:rFonts w:ascii="Times New Roman" w:hAnsi="Times New Roman"/>
          <w:spacing w:val="-1"/>
          <w:sz w:val="24"/>
          <w:szCs w:val="24"/>
          <w:lang w:val="de-DE"/>
        </w:rPr>
        <w:t>ë</w:t>
      </w:r>
      <w:r w:rsidR="00AE192C" w:rsidRPr="00AF5875">
        <w:rPr>
          <w:rFonts w:ascii="Times New Roman" w:hAnsi="Times New Roman"/>
          <w:sz w:val="24"/>
          <w:szCs w:val="24"/>
          <w:lang w:val="de-DE"/>
        </w:rPr>
        <w:t>.</w:t>
      </w:r>
      <w:r w:rsidR="00C759C1" w:rsidRPr="00AF5875">
        <w:rPr>
          <w:rFonts w:ascii="Times New Roman" w:hAnsi="Times New Roman"/>
          <w:sz w:val="24"/>
          <w:szCs w:val="24"/>
          <w:lang w:val="de-DE"/>
        </w:rPr>
        <w:t xml:space="preserve"> </w:t>
      </w:r>
      <w:r w:rsidR="00AE192C" w:rsidRPr="0003313F">
        <w:rPr>
          <w:rFonts w:ascii="Times New Roman" w:hAnsi="Times New Roman"/>
          <w:spacing w:val="-2"/>
          <w:sz w:val="24"/>
          <w:szCs w:val="24"/>
          <w:lang w:val="de-DE"/>
        </w:rPr>
        <w:t>B</w:t>
      </w:r>
      <w:r w:rsidR="00AE192C" w:rsidRPr="0003313F">
        <w:rPr>
          <w:rFonts w:ascii="Times New Roman" w:hAnsi="Times New Roman"/>
          <w:sz w:val="24"/>
          <w:szCs w:val="24"/>
          <w:lang w:val="de-DE"/>
        </w:rPr>
        <w:t>u</w:t>
      </w:r>
      <w:r w:rsidR="00AE192C" w:rsidRPr="0003313F">
        <w:rPr>
          <w:rFonts w:ascii="Times New Roman" w:hAnsi="Times New Roman"/>
          <w:spacing w:val="-1"/>
          <w:sz w:val="24"/>
          <w:szCs w:val="24"/>
          <w:lang w:val="de-DE"/>
        </w:rPr>
        <w:t>r</w:t>
      </w:r>
      <w:r w:rsidR="00AE192C" w:rsidRPr="0003313F">
        <w:rPr>
          <w:rFonts w:ascii="Times New Roman" w:hAnsi="Times New Roman"/>
          <w:sz w:val="24"/>
          <w:szCs w:val="24"/>
          <w:lang w:val="de-DE"/>
        </w:rPr>
        <w:t>i</w:t>
      </w:r>
      <w:r w:rsidR="00AE192C" w:rsidRPr="0003313F">
        <w:rPr>
          <w:rFonts w:ascii="Times New Roman" w:hAnsi="Times New Roman"/>
          <w:spacing w:val="1"/>
          <w:sz w:val="24"/>
          <w:szCs w:val="24"/>
          <w:lang w:val="de-DE"/>
        </w:rPr>
        <w:t>m</w:t>
      </w:r>
      <w:r w:rsidR="00AE192C" w:rsidRPr="0003313F">
        <w:rPr>
          <w:rFonts w:ascii="Times New Roman" w:hAnsi="Times New Roman"/>
          <w:sz w:val="24"/>
          <w:szCs w:val="24"/>
          <w:lang w:val="de-DE"/>
        </w:rPr>
        <w:t>i</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k</w:t>
      </w:r>
      <w:r w:rsidR="00AE192C" w:rsidRPr="0003313F">
        <w:rPr>
          <w:rFonts w:ascii="Times New Roman" w:hAnsi="Times New Roman"/>
          <w:spacing w:val="4"/>
          <w:sz w:val="24"/>
          <w:szCs w:val="24"/>
          <w:lang w:val="de-DE"/>
        </w:rPr>
        <w:t>r</w:t>
      </w:r>
      <w:r w:rsidR="00AE192C" w:rsidRPr="0003313F">
        <w:rPr>
          <w:rFonts w:ascii="Times New Roman" w:hAnsi="Times New Roman"/>
          <w:spacing w:val="-5"/>
          <w:sz w:val="24"/>
          <w:szCs w:val="24"/>
          <w:lang w:val="de-DE"/>
        </w:rPr>
        <w:t>y</w:t>
      </w:r>
      <w:r w:rsidR="00AE192C" w:rsidRPr="0003313F">
        <w:rPr>
          <w:rFonts w:ascii="Times New Roman" w:hAnsi="Times New Roman"/>
          <w:spacing w:val="-1"/>
          <w:sz w:val="24"/>
          <w:szCs w:val="24"/>
          <w:lang w:val="de-DE"/>
        </w:rPr>
        <w:t>e</w:t>
      </w:r>
      <w:r w:rsidR="00AE192C" w:rsidRPr="0003313F">
        <w:rPr>
          <w:rFonts w:ascii="Times New Roman" w:hAnsi="Times New Roman"/>
          <w:sz w:val="24"/>
          <w:szCs w:val="24"/>
          <w:lang w:val="de-DE"/>
        </w:rPr>
        <w:t>sor</w:t>
      </w:r>
      <w:r w:rsidR="00C759C1" w:rsidRPr="0003313F">
        <w:rPr>
          <w:rFonts w:ascii="Times New Roman" w:hAnsi="Times New Roman"/>
          <w:sz w:val="24"/>
          <w:szCs w:val="24"/>
          <w:lang w:val="de-DE"/>
        </w:rPr>
        <w:t xml:space="preserve"> </w:t>
      </w:r>
      <w:r w:rsidR="00AE192C" w:rsidRPr="0003313F">
        <w:rPr>
          <w:rFonts w:ascii="Times New Roman" w:hAnsi="Times New Roman"/>
          <w:spacing w:val="-1"/>
          <w:sz w:val="24"/>
          <w:szCs w:val="24"/>
          <w:lang w:val="de-DE"/>
        </w:rPr>
        <w:t>ë</w:t>
      </w:r>
      <w:r w:rsidR="00AE192C" w:rsidRPr="0003313F">
        <w:rPr>
          <w:rFonts w:ascii="Times New Roman" w:hAnsi="Times New Roman"/>
          <w:sz w:val="24"/>
          <w:szCs w:val="24"/>
          <w:lang w:val="de-DE"/>
        </w:rPr>
        <w:t>shtë</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r</w:t>
      </w:r>
      <w:r w:rsidR="00AE192C" w:rsidRPr="0003313F">
        <w:rPr>
          <w:rFonts w:ascii="Times New Roman" w:hAnsi="Times New Roman"/>
          <w:spacing w:val="-1"/>
          <w:sz w:val="24"/>
          <w:szCs w:val="24"/>
          <w:lang w:val="de-DE"/>
        </w:rPr>
        <w:t>r</w:t>
      </w:r>
      <w:r w:rsidR="00AE192C" w:rsidRPr="0003313F">
        <w:rPr>
          <w:rFonts w:ascii="Times New Roman" w:hAnsi="Times New Roman"/>
          <w:sz w:val="24"/>
          <w:szCs w:val="24"/>
          <w:lang w:val="de-DE"/>
        </w:rPr>
        <w:t>jedhja</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e sipë</w:t>
      </w:r>
      <w:r w:rsidR="00AE192C" w:rsidRPr="0003313F">
        <w:rPr>
          <w:rFonts w:ascii="Times New Roman" w:hAnsi="Times New Roman"/>
          <w:spacing w:val="-1"/>
          <w:sz w:val="24"/>
          <w:szCs w:val="24"/>
          <w:lang w:val="de-DE"/>
        </w:rPr>
        <w:t>r</w:t>
      </w:r>
      <w:r w:rsidR="00AE192C" w:rsidRPr="0003313F">
        <w:rPr>
          <w:rFonts w:ascii="Times New Roman" w:hAnsi="Times New Roman"/>
          <w:sz w:val="24"/>
          <w:szCs w:val="24"/>
          <w:lang w:val="de-DE"/>
        </w:rPr>
        <w:t>me</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e</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shtr</w:t>
      </w:r>
      <w:r w:rsidR="00AE192C" w:rsidRPr="0003313F">
        <w:rPr>
          <w:rFonts w:ascii="Times New Roman" w:hAnsi="Times New Roman"/>
          <w:spacing w:val="-1"/>
          <w:sz w:val="24"/>
          <w:szCs w:val="24"/>
          <w:lang w:val="de-DE"/>
        </w:rPr>
        <w:t>a</w:t>
      </w:r>
      <w:r w:rsidR="00AE192C" w:rsidRPr="0003313F">
        <w:rPr>
          <w:rFonts w:ascii="Times New Roman" w:hAnsi="Times New Roman"/>
          <w:sz w:val="24"/>
          <w:szCs w:val="24"/>
          <w:lang w:val="de-DE"/>
        </w:rPr>
        <w:t>t</w:t>
      </w:r>
      <w:r w:rsidR="00AE192C" w:rsidRPr="0003313F">
        <w:rPr>
          <w:rFonts w:ascii="Times New Roman" w:hAnsi="Times New Roman"/>
          <w:spacing w:val="1"/>
          <w:sz w:val="24"/>
          <w:szCs w:val="24"/>
          <w:lang w:val="de-DE"/>
        </w:rPr>
        <w:t>i</w:t>
      </w:r>
      <w:r w:rsidR="00AE192C" w:rsidRPr="0003313F">
        <w:rPr>
          <w:rFonts w:ascii="Times New Roman" w:hAnsi="Times New Roman"/>
          <w:sz w:val="24"/>
          <w:szCs w:val="24"/>
          <w:lang w:val="de-DE"/>
        </w:rPr>
        <w:t>t</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të</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lu</w:t>
      </w:r>
      <w:r w:rsidR="00AE192C" w:rsidRPr="0003313F">
        <w:rPr>
          <w:rFonts w:ascii="Times New Roman" w:hAnsi="Times New Roman"/>
          <w:spacing w:val="-2"/>
          <w:sz w:val="24"/>
          <w:szCs w:val="24"/>
          <w:lang w:val="de-DE"/>
        </w:rPr>
        <w:t>m</w:t>
      </w:r>
      <w:r w:rsidR="00AE192C" w:rsidRPr="0003313F">
        <w:rPr>
          <w:rFonts w:ascii="Times New Roman" w:hAnsi="Times New Roman"/>
          <w:sz w:val="24"/>
          <w:szCs w:val="24"/>
          <w:lang w:val="de-DE"/>
        </w:rPr>
        <w:t>it</w:t>
      </w:r>
      <w:r w:rsidR="00C759C1" w:rsidRPr="0003313F">
        <w:rPr>
          <w:rFonts w:ascii="Times New Roman" w:hAnsi="Times New Roman"/>
          <w:sz w:val="24"/>
          <w:szCs w:val="24"/>
          <w:lang w:val="de-DE"/>
        </w:rPr>
        <w:t xml:space="preserve"> </w:t>
      </w:r>
      <w:r w:rsidR="00AE192C" w:rsidRPr="0003313F">
        <w:rPr>
          <w:rFonts w:ascii="Times New Roman" w:hAnsi="Times New Roman"/>
          <w:spacing w:val="1"/>
          <w:sz w:val="24"/>
          <w:szCs w:val="24"/>
          <w:lang w:val="de-DE"/>
        </w:rPr>
        <w:t>S</w:t>
      </w:r>
      <w:r w:rsidR="00AE192C" w:rsidRPr="0003313F">
        <w:rPr>
          <w:rFonts w:ascii="Times New Roman" w:hAnsi="Times New Roman"/>
          <w:sz w:val="24"/>
          <w:szCs w:val="24"/>
          <w:lang w:val="de-DE"/>
        </w:rPr>
        <w:t>hkum</w:t>
      </w:r>
      <w:r w:rsidR="00AE192C" w:rsidRPr="0003313F">
        <w:rPr>
          <w:rFonts w:ascii="Times New Roman" w:hAnsi="Times New Roman"/>
          <w:spacing w:val="-2"/>
          <w:sz w:val="24"/>
          <w:szCs w:val="24"/>
          <w:lang w:val="de-DE"/>
        </w:rPr>
        <w:t>b</w:t>
      </w:r>
      <w:r w:rsidR="00AE192C" w:rsidRPr="0003313F">
        <w:rPr>
          <w:rFonts w:ascii="Times New Roman" w:hAnsi="Times New Roman"/>
          <w:sz w:val="24"/>
          <w:szCs w:val="24"/>
          <w:lang w:val="de-DE"/>
        </w:rPr>
        <w:t>in,</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që</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fo</w:t>
      </w:r>
      <w:r w:rsidR="00AE192C" w:rsidRPr="0003313F">
        <w:rPr>
          <w:rFonts w:ascii="Times New Roman" w:hAnsi="Times New Roman"/>
          <w:spacing w:val="-1"/>
          <w:sz w:val="24"/>
          <w:szCs w:val="24"/>
          <w:lang w:val="de-DE"/>
        </w:rPr>
        <w:t>r</w:t>
      </w:r>
      <w:r w:rsidR="00AE192C" w:rsidRPr="0003313F">
        <w:rPr>
          <w:rFonts w:ascii="Times New Roman" w:hAnsi="Times New Roman"/>
          <w:sz w:val="24"/>
          <w:szCs w:val="24"/>
          <w:lang w:val="de-DE"/>
        </w:rPr>
        <w:t>mon dhe</w:t>
      </w:r>
      <w:r w:rsidR="00C759C1" w:rsidRPr="0003313F">
        <w:rPr>
          <w:rFonts w:ascii="Times New Roman" w:hAnsi="Times New Roman"/>
          <w:sz w:val="24"/>
          <w:szCs w:val="24"/>
          <w:lang w:val="de-DE"/>
        </w:rPr>
        <w:t xml:space="preserve"> </w:t>
      </w:r>
      <w:r w:rsidR="00AE192C" w:rsidRPr="0003313F">
        <w:rPr>
          <w:rFonts w:ascii="Times New Roman" w:hAnsi="Times New Roman"/>
          <w:spacing w:val="-2"/>
          <w:sz w:val="24"/>
          <w:szCs w:val="24"/>
          <w:lang w:val="de-DE"/>
        </w:rPr>
        <w:t>g</w:t>
      </w:r>
      <w:r w:rsidR="00AE192C" w:rsidRPr="0003313F">
        <w:rPr>
          <w:rFonts w:ascii="Times New Roman" w:hAnsi="Times New Roman"/>
          <w:spacing w:val="1"/>
          <w:sz w:val="24"/>
          <w:szCs w:val="24"/>
          <w:lang w:val="de-DE"/>
        </w:rPr>
        <w:t>r</w:t>
      </w:r>
      <w:r w:rsidR="00AE192C" w:rsidRPr="0003313F">
        <w:rPr>
          <w:rFonts w:ascii="Times New Roman" w:hAnsi="Times New Roman"/>
          <w:spacing w:val="-1"/>
          <w:sz w:val="24"/>
          <w:szCs w:val="24"/>
          <w:lang w:val="de-DE"/>
        </w:rPr>
        <w:t>a</w:t>
      </w:r>
      <w:r w:rsidR="00AE192C" w:rsidRPr="0003313F">
        <w:rPr>
          <w:rFonts w:ascii="Times New Roman" w:hAnsi="Times New Roman"/>
          <w:sz w:val="24"/>
          <w:szCs w:val="24"/>
          <w:lang w:val="de-DE"/>
        </w:rPr>
        <w:t>b</w:t>
      </w:r>
      <w:r w:rsidR="00AE192C" w:rsidRPr="0003313F">
        <w:rPr>
          <w:rFonts w:ascii="Times New Roman" w:hAnsi="Times New Roman"/>
          <w:spacing w:val="-1"/>
          <w:sz w:val="24"/>
          <w:szCs w:val="24"/>
          <w:lang w:val="de-DE"/>
        </w:rPr>
        <w:t>e</w:t>
      </w:r>
      <w:r w:rsidR="00AE192C" w:rsidRPr="0003313F">
        <w:rPr>
          <w:rFonts w:ascii="Times New Roman" w:hAnsi="Times New Roman"/>
          <w:sz w:val="24"/>
          <w:szCs w:val="24"/>
          <w:lang w:val="de-DE"/>
        </w:rPr>
        <w:t>n</w:t>
      </w:r>
      <w:r w:rsidR="00AE192C" w:rsidRPr="0003313F">
        <w:rPr>
          <w:rFonts w:ascii="Times New Roman" w:hAnsi="Times New Roman"/>
          <w:spacing w:val="1"/>
          <w:sz w:val="24"/>
          <w:szCs w:val="24"/>
          <w:lang w:val="de-DE"/>
        </w:rPr>
        <w:t>e</w:t>
      </w:r>
      <w:r w:rsidR="00AE192C" w:rsidRPr="0003313F">
        <w:rPr>
          <w:rFonts w:ascii="Times New Roman" w:hAnsi="Times New Roman"/>
          <w:sz w:val="24"/>
          <w:szCs w:val="24"/>
          <w:lang w:val="de-DE"/>
        </w:rPr>
        <w:t>n</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më</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t</w:t>
      </w:r>
      <w:r w:rsidR="00AE192C" w:rsidRPr="0003313F">
        <w:rPr>
          <w:rFonts w:ascii="Times New Roman" w:hAnsi="Times New Roman"/>
          <w:spacing w:val="1"/>
          <w:sz w:val="24"/>
          <w:szCs w:val="24"/>
          <w:lang w:val="de-DE"/>
        </w:rPr>
        <w:t>i</w:t>
      </w:r>
      <w:r w:rsidR="00AE192C" w:rsidRPr="0003313F">
        <w:rPr>
          <w:rFonts w:ascii="Times New Roman" w:hAnsi="Times New Roman"/>
          <w:sz w:val="24"/>
          <w:szCs w:val="24"/>
          <w:lang w:val="de-DE"/>
        </w:rPr>
        <w:t>pike</w:t>
      </w:r>
      <w:r w:rsidR="00C759C1" w:rsidRPr="0003313F">
        <w:rPr>
          <w:rFonts w:ascii="Times New Roman" w:hAnsi="Times New Roman"/>
          <w:sz w:val="24"/>
          <w:szCs w:val="24"/>
          <w:lang w:val="de-DE"/>
        </w:rPr>
        <w:t xml:space="preserve"> </w:t>
      </w:r>
      <w:r w:rsidR="00AE192C" w:rsidRPr="0003313F">
        <w:rPr>
          <w:rFonts w:ascii="Times New Roman" w:hAnsi="Times New Roman"/>
          <w:spacing w:val="-2"/>
          <w:sz w:val="24"/>
          <w:szCs w:val="24"/>
          <w:lang w:val="de-DE"/>
        </w:rPr>
        <w:t>t</w:t>
      </w:r>
      <w:r w:rsidR="00AE192C" w:rsidRPr="0003313F">
        <w:rPr>
          <w:rFonts w:ascii="Times New Roman" w:hAnsi="Times New Roman"/>
          <w:sz w:val="24"/>
          <w:szCs w:val="24"/>
          <w:lang w:val="de-DE"/>
        </w:rPr>
        <w:t>ë</w:t>
      </w:r>
      <w:r w:rsidR="00AE192C" w:rsidRPr="0003313F">
        <w:rPr>
          <w:rFonts w:ascii="Times New Roman" w:hAnsi="Times New Roman"/>
          <w:spacing w:val="1"/>
          <w:sz w:val="24"/>
          <w:szCs w:val="24"/>
          <w:lang w:val="de-DE"/>
        </w:rPr>
        <w:t xml:space="preserve"> z</w:t>
      </w:r>
      <w:r w:rsidR="00AE192C" w:rsidRPr="0003313F">
        <w:rPr>
          <w:rFonts w:ascii="Times New Roman" w:hAnsi="Times New Roman"/>
          <w:sz w:val="24"/>
          <w:szCs w:val="24"/>
          <w:lang w:val="de-DE"/>
        </w:rPr>
        <w:t>on</w:t>
      </w:r>
      <w:r w:rsidR="00AE192C" w:rsidRPr="0003313F">
        <w:rPr>
          <w:rFonts w:ascii="Times New Roman" w:hAnsi="Times New Roman"/>
          <w:spacing w:val="-1"/>
          <w:sz w:val="24"/>
          <w:szCs w:val="24"/>
          <w:lang w:val="de-DE"/>
        </w:rPr>
        <w:t>ë</w:t>
      </w:r>
      <w:r w:rsidR="00AE192C" w:rsidRPr="0003313F">
        <w:rPr>
          <w:rFonts w:ascii="Times New Roman" w:hAnsi="Times New Roman"/>
          <w:sz w:val="24"/>
          <w:szCs w:val="24"/>
          <w:lang w:val="de-DE"/>
        </w:rPr>
        <w:t>s.</w:t>
      </w:r>
      <w:r w:rsidR="00C759C1" w:rsidRPr="0003313F">
        <w:rPr>
          <w:rFonts w:ascii="Times New Roman" w:hAnsi="Times New Roman"/>
          <w:sz w:val="24"/>
          <w:szCs w:val="24"/>
          <w:lang w:val="de-DE"/>
        </w:rPr>
        <w:t xml:space="preserve"> </w:t>
      </w:r>
      <w:r w:rsidR="00AE192C" w:rsidRPr="0003313F">
        <w:rPr>
          <w:rFonts w:ascii="Times New Roman" w:hAnsi="Times New Roman"/>
          <w:spacing w:val="1"/>
          <w:sz w:val="24"/>
          <w:szCs w:val="24"/>
          <w:lang w:val="de-DE"/>
        </w:rPr>
        <w:t>P</w:t>
      </w:r>
      <w:r w:rsidR="00AE192C" w:rsidRPr="0003313F">
        <w:rPr>
          <w:rFonts w:ascii="Times New Roman" w:hAnsi="Times New Roman"/>
          <w:sz w:val="24"/>
          <w:szCs w:val="24"/>
          <w:lang w:val="de-DE"/>
        </w:rPr>
        <w:t>robl</w:t>
      </w:r>
      <w:r w:rsidR="00AE192C" w:rsidRPr="0003313F">
        <w:rPr>
          <w:rFonts w:ascii="Times New Roman" w:hAnsi="Times New Roman"/>
          <w:spacing w:val="-1"/>
          <w:sz w:val="24"/>
          <w:szCs w:val="24"/>
          <w:lang w:val="de-DE"/>
        </w:rPr>
        <w:t>e</w:t>
      </w:r>
      <w:r w:rsidR="00AE192C" w:rsidRPr="0003313F">
        <w:rPr>
          <w:rFonts w:ascii="Times New Roman" w:hAnsi="Times New Roman"/>
          <w:sz w:val="24"/>
          <w:szCs w:val="24"/>
          <w:lang w:val="de-DE"/>
        </w:rPr>
        <w:t>m evid</w:t>
      </w:r>
      <w:r w:rsidR="00AE192C" w:rsidRPr="0003313F">
        <w:rPr>
          <w:rFonts w:ascii="Times New Roman" w:hAnsi="Times New Roman"/>
          <w:spacing w:val="-1"/>
          <w:sz w:val="24"/>
          <w:szCs w:val="24"/>
          <w:lang w:val="de-DE"/>
        </w:rPr>
        <w:t>e</w:t>
      </w:r>
      <w:r w:rsidR="00AE192C" w:rsidRPr="0003313F">
        <w:rPr>
          <w:rFonts w:ascii="Times New Roman" w:hAnsi="Times New Roman"/>
          <w:sz w:val="24"/>
          <w:szCs w:val="24"/>
          <w:lang w:val="de-DE"/>
        </w:rPr>
        <w:t>nt është</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n</w:t>
      </w:r>
      <w:r w:rsidR="00AE192C" w:rsidRPr="0003313F">
        <w:rPr>
          <w:rFonts w:ascii="Times New Roman" w:hAnsi="Times New Roman"/>
          <w:spacing w:val="2"/>
          <w:sz w:val="24"/>
          <w:szCs w:val="24"/>
          <w:lang w:val="de-DE"/>
        </w:rPr>
        <w:t>d</w:t>
      </w:r>
      <w:r w:rsidR="00AE192C" w:rsidRPr="0003313F">
        <w:rPr>
          <w:rFonts w:ascii="Times New Roman" w:hAnsi="Times New Roman"/>
          <w:sz w:val="24"/>
          <w:szCs w:val="24"/>
          <w:lang w:val="de-DE"/>
        </w:rPr>
        <w:t>ot</w:t>
      </w:r>
      <w:r w:rsidR="00AE192C" w:rsidRPr="0003313F">
        <w:rPr>
          <w:rFonts w:ascii="Times New Roman" w:hAnsi="Times New Roman"/>
          <w:spacing w:val="1"/>
          <w:sz w:val="24"/>
          <w:szCs w:val="24"/>
          <w:lang w:val="de-DE"/>
        </w:rPr>
        <w:t>j</w:t>
      </w:r>
      <w:r w:rsidR="00AE192C" w:rsidRPr="0003313F">
        <w:rPr>
          <w:rFonts w:ascii="Times New Roman" w:hAnsi="Times New Roman"/>
          <w:sz w:val="24"/>
          <w:szCs w:val="24"/>
          <w:lang w:val="de-DE"/>
        </w:rPr>
        <w:t>a</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e</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lu</w:t>
      </w:r>
      <w:r w:rsidR="00AE192C" w:rsidRPr="0003313F">
        <w:rPr>
          <w:rFonts w:ascii="Times New Roman" w:hAnsi="Times New Roman"/>
          <w:spacing w:val="1"/>
          <w:sz w:val="24"/>
          <w:szCs w:val="24"/>
          <w:lang w:val="de-DE"/>
        </w:rPr>
        <w:t>m</w:t>
      </w:r>
      <w:r w:rsidR="00AE192C" w:rsidRPr="0003313F">
        <w:rPr>
          <w:rFonts w:ascii="Times New Roman" w:hAnsi="Times New Roman"/>
          <w:sz w:val="24"/>
          <w:szCs w:val="24"/>
          <w:lang w:val="de-DE"/>
        </w:rPr>
        <w:t>it</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që</w:t>
      </w:r>
      <w:r w:rsidR="00C759C1" w:rsidRPr="0003313F">
        <w:rPr>
          <w:rFonts w:ascii="Times New Roman" w:hAnsi="Times New Roman"/>
          <w:sz w:val="24"/>
          <w:szCs w:val="24"/>
          <w:lang w:val="de-DE"/>
        </w:rPr>
        <w:t xml:space="preserve"> </w:t>
      </w:r>
      <w:r w:rsidR="00AE192C" w:rsidRPr="0003313F">
        <w:rPr>
          <w:rFonts w:ascii="Times New Roman" w:hAnsi="Times New Roman"/>
          <w:sz w:val="24"/>
          <w:szCs w:val="24"/>
          <w:lang w:val="de-DE"/>
        </w:rPr>
        <w:t>vjen</w:t>
      </w:r>
      <w:r w:rsidR="00AE192C" w:rsidRPr="0003313F">
        <w:rPr>
          <w:rFonts w:ascii="Times New Roman" w:hAnsi="Times New Roman"/>
          <w:spacing w:val="2"/>
          <w:sz w:val="24"/>
          <w:szCs w:val="24"/>
          <w:lang w:val="de-DE"/>
        </w:rPr>
        <w:t xml:space="preserve"> n</w:t>
      </w:r>
      <w:r w:rsidR="00AE192C" w:rsidRPr="0003313F">
        <w:rPr>
          <w:rFonts w:ascii="Times New Roman" w:hAnsi="Times New Roman"/>
          <w:spacing w:val="-2"/>
          <w:sz w:val="24"/>
          <w:szCs w:val="24"/>
          <w:lang w:val="de-DE"/>
        </w:rPr>
        <w:t>g</w:t>
      </w:r>
      <w:r w:rsidR="00AE192C" w:rsidRPr="0003313F">
        <w:rPr>
          <w:rFonts w:ascii="Times New Roman" w:hAnsi="Times New Roman"/>
          <w:sz w:val="24"/>
          <w:szCs w:val="24"/>
          <w:lang w:val="de-DE"/>
        </w:rPr>
        <w:t>a</w:t>
      </w:r>
      <w:r w:rsidR="00C759C1" w:rsidRPr="0003313F">
        <w:rPr>
          <w:rFonts w:ascii="Times New Roman" w:hAnsi="Times New Roman"/>
          <w:sz w:val="24"/>
          <w:szCs w:val="24"/>
          <w:lang w:val="de-DE"/>
        </w:rPr>
        <w:t xml:space="preserve"> </w:t>
      </w:r>
      <w:r w:rsidR="00AE192C" w:rsidRPr="0003313F">
        <w:rPr>
          <w:rFonts w:ascii="Times New Roman" w:hAnsi="Times New Roman"/>
          <w:spacing w:val="2"/>
          <w:sz w:val="24"/>
          <w:szCs w:val="24"/>
          <w:lang w:val="de-DE"/>
        </w:rPr>
        <w:t>d</w:t>
      </w:r>
      <w:r w:rsidR="00AE192C" w:rsidRPr="0003313F">
        <w:rPr>
          <w:rFonts w:ascii="Times New Roman" w:hAnsi="Times New Roman"/>
          <w:sz w:val="24"/>
          <w:szCs w:val="24"/>
          <w:lang w:val="de-DE"/>
        </w:rPr>
        <w:t xml:space="preserve">isa </w:t>
      </w:r>
      <w:r w:rsidR="00AE192C" w:rsidRPr="0003313F">
        <w:rPr>
          <w:rFonts w:ascii="Times New Roman" w:hAnsi="Times New Roman"/>
          <w:spacing w:val="-1"/>
          <w:sz w:val="24"/>
          <w:szCs w:val="24"/>
          <w:lang w:val="de-DE"/>
        </w:rPr>
        <w:t>fa</w:t>
      </w:r>
      <w:r w:rsidR="00AE192C" w:rsidRPr="0003313F">
        <w:rPr>
          <w:rFonts w:ascii="Times New Roman" w:hAnsi="Times New Roman"/>
          <w:sz w:val="24"/>
          <w:szCs w:val="24"/>
          <w:lang w:val="de-DE"/>
        </w:rPr>
        <w:t>kto</w:t>
      </w:r>
      <w:r w:rsidR="00AE192C" w:rsidRPr="0003313F">
        <w:rPr>
          <w:rFonts w:ascii="Times New Roman" w:hAnsi="Times New Roman"/>
          <w:spacing w:val="2"/>
          <w:sz w:val="24"/>
          <w:szCs w:val="24"/>
          <w:lang w:val="de-DE"/>
        </w:rPr>
        <w:t>r</w:t>
      </w:r>
      <w:r w:rsidR="00AE192C" w:rsidRPr="0003313F">
        <w:rPr>
          <w:rFonts w:ascii="Times New Roman" w:hAnsi="Times New Roman"/>
          <w:spacing w:val="-1"/>
          <w:sz w:val="24"/>
          <w:szCs w:val="24"/>
          <w:lang w:val="de-DE"/>
        </w:rPr>
        <w:t>ë</w:t>
      </w:r>
      <w:r w:rsidR="00AE192C" w:rsidRPr="0003313F">
        <w:rPr>
          <w:rFonts w:ascii="Times New Roman" w:hAnsi="Times New Roman"/>
          <w:sz w:val="24"/>
          <w:szCs w:val="24"/>
          <w:lang w:val="de-DE"/>
        </w:rPr>
        <w:t>:</w:t>
      </w:r>
    </w:p>
    <w:p w14:paraId="68C2E601" w14:textId="77777777" w:rsidR="00AE192C" w:rsidRPr="008C0004" w:rsidRDefault="008C0004" w:rsidP="00622AFE">
      <w:pPr>
        <w:pStyle w:val="ListParagraph"/>
        <w:numPr>
          <w:ilvl w:val="0"/>
          <w:numId w:val="72"/>
        </w:numPr>
        <w:spacing w:after="0"/>
        <w:ind w:right="71"/>
        <w:jc w:val="both"/>
        <w:rPr>
          <w:rFonts w:ascii="Times New Roman" w:hAnsi="Times New Roman"/>
          <w:sz w:val="24"/>
          <w:szCs w:val="24"/>
          <w:lang w:val="de-DE"/>
        </w:rPr>
      </w:pPr>
      <w:r>
        <w:rPr>
          <w:rFonts w:ascii="Times New Roman" w:hAnsi="Times New Roman"/>
          <w:sz w:val="24"/>
          <w:szCs w:val="24"/>
          <w:lang w:val="de-DE"/>
        </w:rPr>
        <w:t>M</w:t>
      </w:r>
      <w:r w:rsidR="00AE192C" w:rsidRPr="008C0004">
        <w:rPr>
          <w:rFonts w:ascii="Times New Roman" w:hAnsi="Times New Roman"/>
          <w:sz w:val="24"/>
          <w:szCs w:val="24"/>
          <w:lang w:val="de-DE"/>
        </w:rPr>
        <w:t>ë</w:t>
      </w:r>
      <w:r w:rsidR="00AE192C" w:rsidRPr="008C0004">
        <w:rPr>
          <w:rFonts w:ascii="Times New Roman" w:hAnsi="Times New Roman"/>
          <w:spacing w:val="4"/>
          <w:sz w:val="24"/>
          <w:szCs w:val="24"/>
          <w:lang w:val="de-DE"/>
        </w:rPr>
        <w:t>n</w:t>
      </w:r>
      <w:r w:rsidR="00AE192C" w:rsidRPr="008C0004">
        <w:rPr>
          <w:rFonts w:ascii="Times New Roman" w:hAnsi="Times New Roman"/>
          <w:spacing w:val="-5"/>
          <w:sz w:val="24"/>
          <w:szCs w:val="24"/>
          <w:lang w:val="de-DE"/>
        </w:rPr>
        <w:t>y</w:t>
      </w:r>
      <w:r w:rsidR="00AE192C" w:rsidRPr="008C0004">
        <w:rPr>
          <w:rFonts w:ascii="Times New Roman" w:hAnsi="Times New Roman"/>
          <w:spacing w:val="1"/>
          <w:sz w:val="24"/>
          <w:szCs w:val="24"/>
          <w:lang w:val="de-DE"/>
        </w:rPr>
        <w:t>r</w:t>
      </w:r>
      <w:r w:rsidR="00AE192C" w:rsidRPr="008C0004">
        <w:rPr>
          <w:rFonts w:ascii="Times New Roman" w:hAnsi="Times New Roman"/>
          <w:sz w:val="24"/>
          <w:szCs w:val="24"/>
          <w:lang w:val="de-DE"/>
        </w:rPr>
        <w:t>a</w:t>
      </w:r>
      <w:r w:rsidR="00AC55DA" w:rsidRPr="008C0004">
        <w:rPr>
          <w:rFonts w:ascii="Times New Roman" w:hAnsi="Times New Roman"/>
          <w:sz w:val="24"/>
          <w:szCs w:val="24"/>
          <w:lang w:val="de-DE"/>
        </w:rPr>
        <w:t xml:space="preserve"> </w:t>
      </w:r>
      <w:r w:rsidR="00AE192C" w:rsidRPr="008C0004">
        <w:rPr>
          <w:rFonts w:ascii="Times New Roman" w:hAnsi="Times New Roman"/>
          <w:sz w:val="24"/>
          <w:szCs w:val="24"/>
          <w:lang w:val="de-DE"/>
        </w:rPr>
        <w:t>e</w:t>
      </w:r>
      <w:r w:rsidR="00AC55DA" w:rsidRPr="008C0004">
        <w:rPr>
          <w:rFonts w:ascii="Times New Roman" w:hAnsi="Times New Roman"/>
          <w:sz w:val="24"/>
          <w:szCs w:val="24"/>
          <w:lang w:val="de-DE"/>
        </w:rPr>
        <w:t xml:space="preserve"> </w:t>
      </w:r>
      <w:r w:rsidR="00AE192C" w:rsidRPr="008C0004">
        <w:rPr>
          <w:rFonts w:ascii="Times New Roman" w:hAnsi="Times New Roman"/>
          <w:spacing w:val="2"/>
          <w:sz w:val="24"/>
          <w:szCs w:val="24"/>
          <w:lang w:val="de-DE"/>
        </w:rPr>
        <w:t>s</w:t>
      </w:r>
      <w:r w:rsidR="00AE192C" w:rsidRPr="008C0004">
        <w:rPr>
          <w:rFonts w:ascii="Times New Roman" w:hAnsi="Times New Roman"/>
          <w:sz w:val="24"/>
          <w:szCs w:val="24"/>
          <w:lang w:val="de-DE"/>
        </w:rPr>
        <w:t>h</w:t>
      </w:r>
      <w:r w:rsidR="00AE192C" w:rsidRPr="008C0004">
        <w:rPr>
          <w:rFonts w:ascii="Times New Roman" w:hAnsi="Times New Roman"/>
          <w:spacing w:val="-1"/>
          <w:sz w:val="24"/>
          <w:szCs w:val="24"/>
          <w:lang w:val="de-DE"/>
        </w:rPr>
        <w:t>f</w:t>
      </w:r>
      <w:r w:rsidR="00AE192C" w:rsidRPr="008C0004">
        <w:rPr>
          <w:rFonts w:ascii="Times New Roman" w:hAnsi="Times New Roman"/>
          <w:spacing w:val="4"/>
          <w:sz w:val="24"/>
          <w:szCs w:val="24"/>
          <w:lang w:val="de-DE"/>
        </w:rPr>
        <w:t>r</w:t>
      </w:r>
      <w:r w:rsidR="00AE192C" w:rsidRPr="008C0004">
        <w:rPr>
          <w:rFonts w:ascii="Times New Roman" w:hAnsi="Times New Roman"/>
          <w:spacing w:val="-7"/>
          <w:sz w:val="24"/>
          <w:szCs w:val="24"/>
          <w:lang w:val="de-DE"/>
        </w:rPr>
        <w:t>y</w:t>
      </w:r>
      <w:r w:rsidR="00AE192C" w:rsidRPr="008C0004">
        <w:rPr>
          <w:rFonts w:ascii="Times New Roman" w:hAnsi="Times New Roman"/>
          <w:spacing w:val="3"/>
          <w:sz w:val="24"/>
          <w:szCs w:val="24"/>
          <w:lang w:val="de-DE"/>
        </w:rPr>
        <w:t>t</w:t>
      </w:r>
      <w:r w:rsidR="00AE192C" w:rsidRPr="008C0004">
        <w:rPr>
          <w:rFonts w:ascii="Times New Roman" w:hAnsi="Times New Roman"/>
          <w:spacing w:val="-1"/>
          <w:sz w:val="24"/>
          <w:szCs w:val="24"/>
          <w:lang w:val="de-DE"/>
        </w:rPr>
        <w:t>ë</w:t>
      </w:r>
      <w:r w:rsidR="00AE192C" w:rsidRPr="008C0004">
        <w:rPr>
          <w:rFonts w:ascii="Times New Roman" w:hAnsi="Times New Roman"/>
          <w:spacing w:val="1"/>
          <w:sz w:val="24"/>
          <w:szCs w:val="24"/>
          <w:lang w:val="de-DE"/>
        </w:rPr>
        <w:t>z</w:t>
      </w:r>
      <w:r w:rsidR="00AE192C" w:rsidRPr="008C0004">
        <w:rPr>
          <w:rFonts w:ascii="Times New Roman" w:hAnsi="Times New Roman"/>
          <w:sz w:val="24"/>
          <w:szCs w:val="24"/>
          <w:lang w:val="de-DE"/>
        </w:rPr>
        <w:t>i</w:t>
      </w:r>
      <w:r w:rsidR="00AE192C" w:rsidRPr="008C0004">
        <w:rPr>
          <w:rFonts w:ascii="Times New Roman" w:hAnsi="Times New Roman"/>
          <w:spacing w:val="1"/>
          <w:sz w:val="24"/>
          <w:szCs w:val="24"/>
          <w:lang w:val="de-DE"/>
        </w:rPr>
        <w:t>m</w:t>
      </w:r>
      <w:r w:rsidR="00AE192C" w:rsidRPr="008C0004">
        <w:rPr>
          <w:rFonts w:ascii="Times New Roman" w:hAnsi="Times New Roman"/>
          <w:sz w:val="24"/>
          <w:szCs w:val="24"/>
          <w:lang w:val="de-DE"/>
        </w:rPr>
        <w:t>it</w:t>
      </w:r>
      <w:r w:rsidR="00AC55DA" w:rsidRPr="008C0004">
        <w:rPr>
          <w:rFonts w:ascii="Times New Roman" w:hAnsi="Times New Roman"/>
          <w:sz w:val="24"/>
          <w:szCs w:val="24"/>
          <w:lang w:val="de-DE"/>
        </w:rPr>
        <w:t xml:space="preserve"> </w:t>
      </w:r>
      <w:r w:rsidR="00AE192C" w:rsidRPr="008C0004">
        <w:rPr>
          <w:rFonts w:ascii="Times New Roman" w:hAnsi="Times New Roman"/>
          <w:sz w:val="24"/>
          <w:szCs w:val="24"/>
          <w:lang w:val="de-DE"/>
        </w:rPr>
        <w:t>të min</w:t>
      </w:r>
      <w:r w:rsidR="00AE192C" w:rsidRPr="008C0004">
        <w:rPr>
          <w:rFonts w:ascii="Times New Roman" w:hAnsi="Times New Roman"/>
          <w:spacing w:val="1"/>
          <w:sz w:val="24"/>
          <w:szCs w:val="24"/>
          <w:lang w:val="de-DE"/>
        </w:rPr>
        <w:t>i</w:t>
      </w:r>
      <w:r w:rsidR="00AE192C" w:rsidRPr="008C0004">
        <w:rPr>
          <w:rFonts w:ascii="Times New Roman" w:hAnsi="Times New Roman"/>
          <w:spacing w:val="2"/>
          <w:sz w:val="24"/>
          <w:szCs w:val="24"/>
          <w:lang w:val="de-DE"/>
        </w:rPr>
        <w:t>e</w:t>
      </w:r>
      <w:r w:rsidR="00AE192C" w:rsidRPr="008C0004">
        <w:rPr>
          <w:rFonts w:ascii="Times New Roman" w:hAnsi="Times New Roman"/>
          <w:sz w:val="24"/>
          <w:szCs w:val="24"/>
          <w:lang w:val="de-DE"/>
        </w:rPr>
        <w:t>r</w:t>
      </w:r>
      <w:r w:rsidR="00AE192C" w:rsidRPr="008C0004">
        <w:rPr>
          <w:rFonts w:ascii="Times New Roman" w:hAnsi="Times New Roman"/>
          <w:spacing w:val="-2"/>
          <w:sz w:val="24"/>
          <w:szCs w:val="24"/>
          <w:lang w:val="de-DE"/>
        </w:rPr>
        <w:t>a</w:t>
      </w:r>
      <w:r w:rsidR="00AE192C" w:rsidRPr="008C0004">
        <w:rPr>
          <w:rFonts w:ascii="Times New Roman" w:hAnsi="Times New Roman"/>
          <w:sz w:val="24"/>
          <w:szCs w:val="24"/>
          <w:lang w:val="de-DE"/>
        </w:rPr>
        <w:t xml:space="preserve">ve të </w:t>
      </w:r>
      <w:r w:rsidR="00AE192C" w:rsidRPr="008C0004">
        <w:rPr>
          <w:rFonts w:ascii="Times New Roman" w:hAnsi="Times New Roman"/>
          <w:spacing w:val="-1"/>
          <w:sz w:val="24"/>
          <w:szCs w:val="24"/>
          <w:lang w:val="de-DE"/>
        </w:rPr>
        <w:t>He</w:t>
      </w:r>
      <w:r w:rsidR="00AE192C" w:rsidRPr="008C0004">
        <w:rPr>
          <w:rFonts w:ascii="Times New Roman" w:hAnsi="Times New Roman"/>
          <w:sz w:val="24"/>
          <w:szCs w:val="24"/>
          <w:lang w:val="de-DE"/>
        </w:rPr>
        <w:t xml:space="preserve">kur </w:t>
      </w:r>
      <w:r w:rsidR="00AE192C" w:rsidRPr="008C0004">
        <w:rPr>
          <w:rFonts w:ascii="Times New Roman" w:hAnsi="Times New Roman"/>
          <w:spacing w:val="-1"/>
          <w:sz w:val="24"/>
          <w:szCs w:val="24"/>
          <w:lang w:val="de-DE"/>
        </w:rPr>
        <w:t>N</w:t>
      </w:r>
      <w:r w:rsidR="00AE192C" w:rsidRPr="008C0004">
        <w:rPr>
          <w:rFonts w:ascii="Times New Roman" w:hAnsi="Times New Roman"/>
          <w:sz w:val="24"/>
          <w:szCs w:val="24"/>
          <w:lang w:val="de-DE"/>
        </w:rPr>
        <w:t>ikelit</w:t>
      </w:r>
      <w:r w:rsidR="00377408">
        <w:rPr>
          <w:rFonts w:ascii="Times New Roman" w:hAnsi="Times New Roman"/>
          <w:sz w:val="24"/>
          <w:szCs w:val="24"/>
          <w:lang w:val="de-DE"/>
        </w:rPr>
        <w:t xml:space="preserve"> </w:t>
      </w:r>
      <w:r w:rsidR="00AE192C" w:rsidRPr="008C0004">
        <w:rPr>
          <w:rFonts w:ascii="Times New Roman" w:hAnsi="Times New Roman"/>
          <w:spacing w:val="-1"/>
          <w:sz w:val="24"/>
          <w:szCs w:val="24"/>
          <w:lang w:val="de-DE"/>
        </w:rPr>
        <w:t>(</w:t>
      </w:r>
      <w:r w:rsidR="00AE192C" w:rsidRPr="008C0004">
        <w:rPr>
          <w:rFonts w:ascii="Times New Roman" w:hAnsi="Times New Roman"/>
          <w:spacing w:val="1"/>
          <w:sz w:val="24"/>
          <w:szCs w:val="24"/>
          <w:lang w:val="de-DE"/>
        </w:rPr>
        <w:t>P</w:t>
      </w:r>
      <w:r w:rsidR="00AE192C" w:rsidRPr="008C0004">
        <w:rPr>
          <w:rFonts w:ascii="Times New Roman" w:hAnsi="Times New Roman"/>
          <w:sz w:val="24"/>
          <w:szCs w:val="24"/>
          <w:lang w:val="de-DE"/>
        </w:rPr>
        <w:t>ishka</w:t>
      </w:r>
      <w:r w:rsidR="00AE192C" w:rsidRPr="008C0004">
        <w:rPr>
          <w:rFonts w:ascii="Times New Roman" w:hAnsi="Times New Roman"/>
          <w:spacing w:val="2"/>
          <w:sz w:val="24"/>
          <w:szCs w:val="24"/>
          <w:lang w:val="de-DE"/>
        </w:rPr>
        <w:t>s</w:t>
      </w:r>
      <w:r w:rsidR="00AE192C" w:rsidRPr="008C0004">
        <w:rPr>
          <w:rFonts w:ascii="Times New Roman" w:hAnsi="Times New Roman"/>
          <w:sz w:val="24"/>
          <w:szCs w:val="24"/>
          <w:lang w:val="de-DE"/>
        </w:rPr>
        <w:t>h, K</w:t>
      </w:r>
      <w:r w:rsidR="00AE192C" w:rsidRPr="008C0004">
        <w:rPr>
          <w:rFonts w:ascii="Times New Roman" w:hAnsi="Times New Roman"/>
          <w:spacing w:val="-1"/>
          <w:sz w:val="24"/>
          <w:szCs w:val="24"/>
          <w:lang w:val="de-DE"/>
        </w:rPr>
        <w:t>a</w:t>
      </w:r>
      <w:r w:rsidR="00AE192C" w:rsidRPr="008C0004">
        <w:rPr>
          <w:rFonts w:ascii="Times New Roman" w:hAnsi="Times New Roman"/>
          <w:sz w:val="24"/>
          <w:szCs w:val="24"/>
          <w:lang w:val="de-DE"/>
        </w:rPr>
        <w:t>t</w:t>
      </w:r>
      <w:r w:rsidR="00AE192C" w:rsidRPr="008C0004">
        <w:rPr>
          <w:rFonts w:ascii="Times New Roman" w:hAnsi="Times New Roman"/>
          <w:spacing w:val="1"/>
          <w:sz w:val="24"/>
          <w:szCs w:val="24"/>
          <w:lang w:val="de-DE"/>
        </w:rPr>
        <w:t>j</w:t>
      </w:r>
      <w:r w:rsidR="00AE192C" w:rsidRPr="008C0004">
        <w:rPr>
          <w:rFonts w:ascii="Times New Roman" w:hAnsi="Times New Roman"/>
          <w:spacing w:val="-1"/>
          <w:sz w:val="24"/>
          <w:szCs w:val="24"/>
          <w:lang w:val="de-DE"/>
        </w:rPr>
        <w:t>e</w:t>
      </w:r>
      <w:r w:rsidR="00AE192C" w:rsidRPr="008C0004">
        <w:rPr>
          <w:rFonts w:ascii="Times New Roman" w:hAnsi="Times New Roman"/>
          <w:sz w:val="24"/>
          <w:szCs w:val="24"/>
          <w:lang w:val="de-DE"/>
        </w:rPr>
        <w:t>l)</w:t>
      </w:r>
    </w:p>
    <w:p w14:paraId="17FEAEF3" w14:textId="77777777" w:rsidR="00AE192C" w:rsidRPr="008C0004" w:rsidRDefault="00AE192C" w:rsidP="00622AFE">
      <w:pPr>
        <w:pStyle w:val="ListParagraph"/>
        <w:numPr>
          <w:ilvl w:val="0"/>
          <w:numId w:val="72"/>
        </w:numPr>
        <w:tabs>
          <w:tab w:val="left" w:pos="1260"/>
        </w:tabs>
        <w:spacing w:after="0"/>
        <w:ind w:right="81"/>
        <w:jc w:val="both"/>
        <w:rPr>
          <w:rFonts w:ascii="Times New Roman" w:hAnsi="Times New Roman"/>
          <w:sz w:val="24"/>
          <w:szCs w:val="24"/>
          <w:lang w:val="de-DE"/>
        </w:rPr>
      </w:pPr>
      <w:r w:rsidRPr="008C0004">
        <w:rPr>
          <w:rFonts w:ascii="Times New Roman" w:hAnsi="Times New Roman"/>
          <w:spacing w:val="1"/>
          <w:sz w:val="24"/>
          <w:szCs w:val="24"/>
          <w:lang w:val="de-DE"/>
        </w:rPr>
        <w:t>S</w:t>
      </w:r>
      <w:r w:rsidRPr="008C0004">
        <w:rPr>
          <w:rFonts w:ascii="Times New Roman" w:hAnsi="Times New Roman"/>
          <w:sz w:val="24"/>
          <w:szCs w:val="24"/>
          <w:lang w:val="de-DE"/>
        </w:rPr>
        <w:t>hk</w:t>
      </w:r>
      <w:r w:rsidRPr="008C0004">
        <w:rPr>
          <w:rFonts w:ascii="Times New Roman" w:hAnsi="Times New Roman"/>
          <w:spacing w:val="-1"/>
          <w:sz w:val="24"/>
          <w:szCs w:val="24"/>
          <w:lang w:val="de-DE"/>
        </w:rPr>
        <w:t>a</w:t>
      </w:r>
      <w:r w:rsidRPr="008C0004">
        <w:rPr>
          <w:rFonts w:ascii="Times New Roman" w:hAnsi="Times New Roman"/>
          <w:sz w:val="24"/>
          <w:szCs w:val="24"/>
          <w:lang w:val="de-DE"/>
        </w:rPr>
        <w:t>rkim</w:t>
      </w:r>
      <w:r w:rsidRPr="008C0004">
        <w:rPr>
          <w:rFonts w:ascii="Times New Roman" w:hAnsi="Times New Roman"/>
          <w:spacing w:val="-1"/>
          <w:sz w:val="24"/>
          <w:szCs w:val="24"/>
          <w:lang w:val="de-DE"/>
        </w:rPr>
        <w:t>e</w:t>
      </w:r>
      <w:r w:rsidRPr="008C0004">
        <w:rPr>
          <w:rFonts w:ascii="Times New Roman" w:hAnsi="Times New Roman"/>
          <w:sz w:val="24"/>
          <w:szCs w:val="24"/>
          <w:lang w:val="de-DE"/>
        </w:rPr>
        <w:t>t</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e</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p</w:t>
      </w:r>
      <w:r w:rsidRPr="008C0004">
        <w:rPr>
          <w:rFonts w:ascii="Times New Roman" w:hAnsi="Times New Roman"/>
          <w:spacing w:val="-1"/>
          <w:sz w:val="24"/>
          <w:szCs w:val="24"/>
          <w:lang w:val="de-DE"/>
        </w:rPr>
        <w:t>a</w:t>
      </w:r>
      <w:r w:rsidRPr="008C0004">
        <w:rPr>
          <w:rFonts w:ascii="Times New Roman" w:hAnsi="Times New Roman"/>
          <w:sz w:val="24"/>
          <w:szCs w:val="24"/>
          <w:lang w:val="de-DE"/>
        </w:rPr>
        <w:t>kontrollu</w:t>
      </w:r>
      <w:r w:rsidRPr="008C0004">
        <w:rPr>
          <w:rFonts w:ascii="Times New Roman" w:hAnsi="Times New Roman"/>
          <w:spacing w:val="-1"/>
          <w:sz w:val="24"/>
          <w:szCs w:val="24"/>
          <w:lang w:val="de-DE"/>
        </w:rPr>
        <w:t>a</w:t>
      </w:r>
      <w:r w:rsidRPr="008C0004">
        <w:rPr>
          <w:rFonts w:ascii="Times New Roman" w:hAnsi="Times New Roman"/>
          <w:sz w:val="24"/>
          <w:szCs w:val="24"/>
          <w:lang w:val="de-DE"/>
        </w:rPr>
        <w:t>ra</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të</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uja</w:t>
      </w:r>
      <w:r w:rsidRPr="008C0004">
        <w:rPr>
          <w:rFonts w:ascii="Times New Roman" w:hAnsi="Times New Roman"/>
          <w:spacing w:val="-1"/>
          <w:sz w:val="24"/>
          <w:szCs w:val="24"/>
          <w:lang w:val="de-DE"/>
        </w:rPr>
        <w:t>r</w:t>
      </w:r>
      <w:r w:rsidRPr="008C0004">
        <w:rPr>
          <w:rFonts w:ascii="Times New Roman" w:hAnsi="Times New Roman"/>
          <w:spacing w:val="2"/>
          <w:sz w:val="24"/>
          <w:szCs w:val="24"/>
          <w:lang w:val="de-DE"/>
        </w:rPr>
        <w:t>v</w:t>
      </w:r>
      <w:r w:rsidRPr="008C0004">
        <w:rPr>
          <w:rFonts w:ascii="Times New Roman" w:hAnsi="Times New Roman"/>
          <w:sz w:val="24"/>
          <w:szCs w:val="24"/>
          <w:lang w:val="de-DE"/>
        </w:rPr>
        <w:t>e</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të</w:t>
      </w:r>
      <w:r w:rsidR="00AC55DA" w:rsidRPr="008C0004">
        <w:rPr>
          <w:rFonts w:ascii="Times New Roman" w:hAnsi="Times New Roman"/>
          <w:sz w:val="24"/>
          <w:szCs w:val="24"/>
          <w:lang w:val="de-DE"/>
        </w:rPr>
        <w:t xml:space="preserve"> </w:t>
      </w:r>
      <w:r w:rsidRPr="008C0004">
        <w:rPr>
          <w:rFonts w:ascii="Times New Roman" w:hAnsi="Times New Roman"/>
          <w:spacing w:val="1"/>
          <w:sz w:val="24"/>
          <w:szCs w:val="24"/>
          <w:lang w:val="de-DE"/>
        </w:rPr>
        <w:t>z</w:t>
      </w:r>
      <w:r w:rsidRPr="008C0004">
        <w:rPr>
          <w:rFonts w:ascii="Times New Roman" w:hAnsi="Times New Roman"/>
          <w:spacing w:val="-1"/>
          <w:sz w:val="24"/>
          <w:szCs w:val="24"/>
          <w:lang w:val="de-DE"/>
        </w:rPr>
        <w:t>e</w:t>
      </w:r>
      <w:r w:rsidRPr="008C0004">
        <w:rPr>
          <w:rFonts w:ascii="Times New Roman" w:hAnsi="Times New Roman"/>
          <w:spacing w:val="1"/>
          <w:sz w:val="24"/>
          <w:szCs w:val="24"/>
          <w:lang w:val="de-DE"/>
        </w:rPr>
        <w:t>z</w:t>
      </w:r>
      <w:r w:rsidRPr="008C0004">
        <w:rPr>
          <w:rFonts w:ascii="Times New Roman" w:hAnsi="Times New Roman"/>
          <w:sz w:val="24"/>
          <w:szCs w:val="24"/>
          <w:lang w:val="de-DE"/>
        </w:rPr>
        <w:t>a</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dhe</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të</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p</w:t>
      </w:r>
      <w:r w:rsidRPr="008C0004">
        <w:rPr>
          <w:rFonts w:ascii="Times New Roman" w:hAnsi="Times New Roman"/>
          <w:spacing w:val="-1"/>
          <w:sz w:val="24"/>
          <w:szCs w:val="24"/>
          <w:lang w:val="de-DE"/>
        </w:rPr>
        <w:t>ë</w:t>
      </w:r>
      <w:r w:rsidRPr="008C0004">
        <w:rPr>
          <w:rFonts w:ascii="Times New Roman" w:hAnsi="Times New Roman"/>
          <w:sz w:val="24"/>
          <w:szCs w:val="24"/>
          <w:lang w:val="de-DE"/>
        </w:rPr>
        <w:t>rdo</w:t>
      </w:r>
      <w:r w:rsidRPr="008C0004">
        <w:rPr>
          <w:rFonts w:ascii="Times New Roman" w:hAnsi="Times New Roman"/>
          <w:spacing w:val="-1"/>
          <w:sz w:val="24"/>
          <w:szCs w:val="24"/>
          <w:lang w:val="de-DE"/>
        </w:rPr>
        <w:t>r</w:t>
      </w:r>
      <w:r w:rsidRPr="008C0004">
        <w:rPr>
          <w:rFonts w:ascii="Times New Roman" w:hAnsi="Times New Roman"/>
          <w:sz w:val="24"/>
          <w:szCs w:val="24"/>
          <w:lang w:val="de-DE"/>
        </w:rPr>
        <w:t>u</w:t>
      </w:r>
      <w:r w:rsidRPr="008C0004">
        <w:rPr>
          <w:rFonts w:ascii="Times New Roman" w:hAnsi="Times New Roman"/>
          <w:spacing w:val="1"/>
          <w:sz w:val="24"/>
          <w:szCs w:val="24"/>
          <w:lang w:val="de-DE"/>
        </w:rPr>
        <w:t>r</w:t>
      </w:r>
      <w:r w:rsidRPr="008C0004">
        <w:rPr>
          <w:rFonts w:ascii="Times New Roman" w:hAnsi="Times New Roman"/>
          <w:sz w:val="24"/>
          <w:szCs w:val="24"/>
          <w:lang w:val="de-DE"/>
        </w:rPr>
        <w:t>a</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nga</w:t>
      </w:r>
      <w:r w:rsidR="00AC55DA" w:rsidRPr="008C0004">
        <w:rPr>
          <w:rFonts w:ascii="Times New Roman" w:hAnsi="Times New Roman"/>
          <w:sz w:val="24"/>
          <w:szCs w:val="24"/>
          <w:lang w:val="de-DE"/>
        </w:rPr>
        <w:t xml:space="preserve"> </w:t>
      </w:r>
      <w:r w:rsidRPr="008C0004">
        <w:rPr>
          <w:rFonts w:ascii="Times New Roman" w:hAnsi="Times New Roman"/>
          <w:spacing w:val="1"/>
          <w:sz w:val="24"/>
          <w:szCs w:val="24"/>
          <w:lang w:val="de-DE"/>
        </w:rPr>
        <w:t>z</w:t>
      </w:r>
      <w:r w:rsidRPr="008C0004">
        <w:rPr>
          <w:rFonts w:ascii="Times New Roman" w:hAnsi="Times New Roman"/>
          <w:sz w:val="24"/>
          <w:szCs w:val="24"/>
          <w:lang w:val="de-DE"/>
        </w:rPr>
        <w:t>on</w:t>
      </w:r>
      <w:r w:rsidRPr="008C0004">
        <w:rPr>
          <w:rFonts w:ascii="Times New Roman" w:hAnsi="Times New Roman"/>
          <w:spacing w:val="-1"/>
          <w:sz w:val="24"/>
          <w:szCs w:val="24"/>
          <w:lang w:val="de-DE"/>
        </w:rPr>
        <w:t>a</w:t>
      </w:r>
      <w:r w:rsidRPr="008C0004">
        <w:rPr>
          <w:rFonts w:ascii="Times New Roman" w:hAnsi="Times New Roman"/>
          <w:sz w:val="24"/>
          <w:szCs w:val="24"/>
          <w:lang w:val="de-DE"/>
        </w:rPr>
        <w:t>t</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ru</w:t>
      </w:r>
      <w:r w:rsidRPr="008C0004">
        <w:rPr>
          <w:rFonts w:ascii="Times New Roman" w:hAnsi="Times New Roman"/>
          <w:spacing w:val="-1"/>
          <w:sz w:val="24"/>
          <w:szCs w:val="24"/>
          <w:lang w:val="de-DE"/>
        </w:rPr>
        <w:t>ra</w:t>
      </w:r>
      <w:r w:rsidRPr="008C0004">
        <w:rPr>
          <w:rFonts w:ascii="Times New Roman" w:hAnsi="Times New Roman"/>
          <w:sz w:val="24"/>
          <w:szCs w:val="24"/>
          <w:lang w:val="de-DE"/>
        </w:rPr>
        <w:t>le</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që</w:t>
      </w:r>
      <w:r w:rsidR="00AC55DA" w:rsidRPr="008C0004">
        <w:rPr>
          <w:rFonts w:ascii="Times New Roman" w:hAnsi="Times New Roman"/>
          <w:sz w:val="24"/>
          <w:szCs w:val="24"/>
          <w:lang w:val="de-DE"/>
        </w:rPr>
        <w:t xml:space="preserve"> </w:t>
      </w:r>
      <w:r w:rsidRPr="008C0004">
        <w:rPr>
          <w:rFonts w:ascii="Times New Roman" w:hAnsi="Times New Roman"/>
          <w:sz w:val="24"/>
          <w:szCs w:val="24"/>
          <w:lang w:val="de-DE"/>
        </w:rPr>
        <w:t>kufi</w:t>
      </w:r>
      <w:r w:rsidRPr="008C0004">
        <w:rPr>
          <w:rFonts w:ascii="Times New Roman" w:hAnsi="Times New Roman"/>
          <w:spacing w:val="1"/>
          <w:sz w:val="24"/>
          <w:szCs w:val="24"/>
          <w:lang w:val="de-DE"/>
        </w:rPr>
        <w:t>z</w:t>
      </w:r>
      <w:r w:rsidRPr="008C0004">
        <w:rPr>
          <w:rFonts w:ascii="Times New Roman" w:hAnsi="Times New Roman"/>
          <w:sz w:val="24"/>
          <w:szCs w:val="24"/>
          <w:lang w:val="de-DE"/>
        </w:rPr>
        <w:t>ojnë shtr</w:t>
      </w:r>
      <w:r w:rsidRPr="008C0004">
        <w:rPr>
          <w:rFonts w:ascii="Times New Roman" w:hAnsi="Times New Roman"/>
          <w:spacing w:val="-1"/>
          <w:sz w:val="24"/>
          <w:szCs w:val="24"/>
          <w:lang w:val="de-DE"/>
        </w:rPr>
        <w:t>a</w:t>
      </w:r>
      <w:r w:rsidRPr="008C0004">
        <w:rPr>
          <w:rFonts w:ascii="Times New Roman" w:hAnsi="Times New Roman"/>
          <w:sz w:val="24"/>
          <w:szCs w:val="24"/>
          <w:lang w:val="de-DE"/>
        </w:rPr>
        <w:t>t</w:t>
      </w:r>
      <w:r w:rsidRPr="008C0004">
        <w:rPr>
          <w:rFonts w:ascii="Times New Roman" w:hAnsi="Times New Roman"/>
          <w:spacing w:val="1"/>
          <w:sz w:val="24"/>
          <w:szCs w:val="24"/>
          <w:lang w:val="de-DE"/>
        </w:rPr>
        <w:t>i</w:t>
      </w:r>
      <w:r w:rsidRPr="008C0004">
        <w:rPr>
          <w:rFonts w:ascii="Times New Roman" w:hAnsi="Times New Roman"/>
          <w:sz w:val="24"/>
          <w:szCs w:val="24"/>
          <w:lang w:val="de-DE"/>
        </w:rPr>
        <w:t>n lu</w:t>
      </w:r>
      <w:r w:rsidRPr="008C0004">
        <w:rPr>
          <w:rFonts w:ascii="Times New Roman" w:hAnsi="Times New Roman"/>
          <w:spacing w:val="1"/>
          <w:sz w:val="24"/>
          <w:szCs w:val="24"/>
          <w:lang w:val="de-DE"/>
        </w:rPr>
        <w:t>m</w:t>
      </w:r>
      <w:r w:rsidRPr="008C0004">
        <w:rPr>
          <w:rFonts w:ascii="Times New Roman" w:hAnsi="Times New Roman"/>
          <w:sz w:val="24"/>
          <w:szCs w:val="24"/>
          <w:lang w:val="de-DE"/>
        </w:rPr>
        <w:t>or</w:t>
      </w:r>
    </w:p>
    <w:p w14:paraId="208A5A0D" w14:textId="77777777" w:rsidR="00AE192C" w:rsidRPr="008C0004" w:rsidRDefault="00AE192C" w:rsidP="00622AFE">
      <w:pPr>
        <w:pStyle w:val="ListParagraph"/>
        <w:numPr>
          <w:ilvl w:val="0"/>
          <w:numId w:val="72"/>
        </w:numPr>
        <w:spacing w:after="0"/>
        <w:jc w:val="both"/>
        <w:rPr>
          <w:rFonts w:ascii="Times New Roman" w:hAnsi="Times New Roman"/>
          <w:sz w:val="24"/>
          <w:szCs w:val="24"/>
          <w:lang w:val="it-IT"/>
        </w:rPr>
      </w:pPr>
      <w:r w:rsidRPr="008C0004">
        <w:rPr>
          <w:rFonts w:ascii="Times New Roman" w:hAnsi="Times New Roman"/>
          <w:spacing w:val="1"/>
          <w:sz w:val="24"/>
          <w:szCs w:val="24"/>
          <w:lang w:val="it-IT"/>
        </w:rPr>
        <w:t>S</w:t>
      </w:r>
      <w:r w:rsidRPr="008C0004">
        <w:rPr>
          <w:rFonts w:ascii="Times New Roman" w:hAnsi="Times New Roman"/>
          <w:sz w:val="24"/>
          <w:szCs w:val="24"/>
          <w:lang w:val="it-IT"/>
        </w:rPr>
        <w:t>hk</w:t>
      </w:r>
      <w:r w:rsidRPr="008C0004">
        <w:rPr>
          <w:rFonts w:ascii="Times New Roman" w:hAnsi="Times New Roman"/>
          <w:spacing w:val="-1"/>
          <w:sz w:val="24"/>
          <w:szCs w:val="24"/>
          <w:lang w:val="it-IT"/>
        </w:rPr>
        <w:t>a</w:t>
      </w:r>
      <w:r w:rsidRPr="008C0004">
        <w:rPr>
          <w:rFonts w:ascii="Times New Roman" w:hAnsi="Times New Roman"/>
          <w:sz w:val="24"/>
          <w:szCs w:val="24"/>
          <w:lang w:val="it-IT"/>
        </w:rPr>
        <w:t>rkim</w:t>
      </w:r>
      <w:r w:rsidRPr="008C0004">
        <w:rPr>
          <w:rFonts w:ascii="Times New Roman" w:hAnsi="Times New Roman"/>
          <w:spacing w:val="-1"/>
          <w:sz w:val="24"/>
          <w:szCs w:val="24"/>
          <w:lang w:val="it-IT"/>
        </w:rPr>
        <w:t>e</w:t>
      </w:r>
      <w:r w:rsidRPr="008C0004">
        <w:rPr>
          <w:rFonts w:ascii="Times New Roman" w:hAnsi="Times New Roman"/>
          <w:sz w:val="24"/>
          <w:szCs w:val="24"/>
          <w:lang w:val="it-IT"/>
        </w:rPr>
        <w:t xml:space="preserve">t </w:t>
      </w:r>
      <w:r w:rsidRPr="008C0004">
        <w:rPr>
          <w:rFonts w:ascii="Times New Roman" w:hAnsi="Times New Roman"/>
          <w:spacing w:val="1"/>
          <w:sz w:val="24"/>
          <w:szCs w:val="24"/>
          <w:lang w:val="it-IT"/>
        </w:rPr>
        <w:t>i</w:t>
      </w:r>
      <w:r w:rsidRPr="008C0004">
        <w:rPr>
          <w:rFonts w:ascii="Times New Roman" w:hAnsi="Times New Roman"/>
          <w:sz w:val="24"/>
          <w:szCs w:val="24"/>
          <w:lang w:val="it-IT"/>
        </w:rPr>
        <w:t>le</w:t>
      </w:r>
      <w:r w:rsidRPr="008C0004">
        <w:rPr>
          <w:rFonts w:ascii="Times New Roman" w:hAnsi="Times New Roman"/>
          <w:spacing w:val="-3"/>
          <w:sz w:val="24"/>
          <w:szCs w:val="24"/>
          <w:lang w:val="it-IT"/>
        </w:rPr>
        <w:t>g</w:t>
      </w:r>
      <w:r w:rsidRPr="008C0004">
        <w:rPr>
          <w:rFonts w:ascii="Times New Roman" w:hAnsi="Times New Roman"/>
          <w:spacing w:val="-1"/>
          <w:sz w:val="24"/>
          <w:szCs w:val="24"/>
          <w:lang w:val="it-IT"/>
        </w:rPr>
        <w:t>a</w:t>
      </w:r>
      <w:r w:rsidRPr="008C0004">
        <w:rPr>
          <w:rFonts w:ascii="Times New Roman" w:hAnsi="Times New Roman"/>
          <w:spacing w:val="3"/>
          <w:sz w:val="24"/>
          <w:szCs w:val="24"/>
          <w:lang w:val="it-IT"/>
        </w:rPr>
        <w:t>l</w:t>
      </w:r>
      <w:r w:rsidRPr="008C0004">
        <w:rPr>
          <w:rFonts w:ascii="Times New Roman" w:hAnsi="Times New Roman"/>
          <w:sz w:val="24"/>
          <w:szCs w:val="24"/>
          <w:lang w:val="it-IT"/>
        </w:rPr>
        <w:t>e</w:t>
      </w:r>
      <w:r w:rsidR="00C759C1" w:rsidRPr="008C0004">
        <w:rPr>
          <w:rFonts w:ascii="Times New Roman" w:hAnsi="Times New Roman"/>
          <w:sz w:val="24"/>
          <w:szCs w:val="24"/>
          <w:lang w:val="it-IT"/>
        </w:rPr>
        <w:t xml:space="preserve"> </w:t>
      </w:r>
      <w:r w:rsidRPr="008C0004">
        <w:rPr>
          <w:rFonts w:ascii="Times New Roman" w:hAnsi="Times New Roman"/>
          <w:sz w:val="24"/>
          <w:szCs w:val="24"/>
          <w:lang w:val="it-IT"/>
        </w:rPr>
        <w:t>të m</w:t>
      </w:r>
      <w:r w:rsidRPr="008C0004">
        <w:rPr>
          <w:rFonts w:ascii="Times New Roman" w:hAnsi="Times New Roman"/>
          <w:spacing w:val="2"/>
          <w:sz w:val="24"/>
          <w:szCs w:val="24"/>
          <w:lang w:val="it-IT"/>
        </w:rPr>
        <w:t>b</w:t>
      </w:r>
      <w:r w:rsidRPr="008C0004">
        <w:rPr>
          <w:rFonts w:ascii="Times New Roman" w:hAnsi="Times New Roman"/>
          <w:spacing w:val="-1"/>
          <w:sz w:val="24"/>
          <w:szCs w:val="24"/>
          <w:lang w:val="it-IT"/>
        </w:rPr>
        <w:t>e</w:t>
      </w:r>
      <w:r w:rsidRPr="008C0004">
        <w:rPr>
          <w:rFonts w:ascii="Times New Roman" w:hAnsi="Times New Roman"/>
          <w:sz w:val="24"/>
          <w:szCs w:val="24"/>
          <w:lang w:val="it-IT"/>
        </w:rPr>
        <w:t>t</w:t>
      </w:r>
      <w:r w:rsidRPr="008C0004">
        <w:rPr>
          <w:rFonts w:ascii="Times New Roman" w:hAnsi="Times New Roman"/>
          <w:spacing w:val="1"/>
          <w:sz w:val="24"/>
          <w:szCs w:val="24"/>
          <w:lang w:val="it-IT"/>
        </w:rPr>
        <w:t>j</w:t>
      </w:r>
      <w:r w:rsidRPr="008C0004">
        <w:rPr>
          <w:rFonts w:ascii="Times New Roman" w:hAnsi="Times New Roman"/>
          <w:spacing w:val="-1"/>
          <w:sz w:val="24"/>
          <w:szCs w:val="24"/>
          <w:lang w:val="it-IT"/>
        </w:rPr>
        <w:t>e</w:t>
      </w:r>
      <w:r w:rsidRPr="008C0004">
        <w:rPr>
          <w:rFonts w:ascii="Times New Roman" w:hAnsi="Times New Roman"/>
          <w:sz w:val="24"/>
          <w:szCs w:val="24"/>
          <w:lang w:val="it-IT"/>
        </w:rPr>
        <w:t>ve</w:t>
      </w:r>
      <w:r w:rsidR="00C759C1" w:rsidRPr="008C0004">
        <w:rPr>
          <w:rFonts w:ascii="Times New Roman" w:hAnsi="Times New Roman"/>
          <w:sz w:val="24"/>
          <w:szCs w:val="24"/>
          <w:lang w:val="it-IT"/>
        </w:rPr>
        <w:t xml:space="preserve"> </w:t>
      </w:r>
      <w:r w:rsidRPr="008C0004">
        <w:rPr>
          <w:rFonts w:ascii="Times New Roman" w:hAnsi="Times New Roman"/>
          <w:sz w:val="24"/>
          <w:szCs w:val="24"/>
          <w:lang w:val="it-IT"/>
        </w:rPr>
        <w:t xml:space="preserve">të </w:t>
      </w:r>
      <w:r w:rsidRPr="008C0004">
        <w:rPr>
          <w:rFonts w:ascii="Times New Roman" w:hAnsi="Times New Roman"/>
          <w:spacing w:val="2"/>
          <w:sz w:val="24"/>
          <w:szCs w:val="24"/>
          <w:lang w:val="it-IT"/>
        </w:rPr>
        <w:t>n</w:t>
      </w:r>
      <w:r w:rsidRPr="008C0004">
        <w:rPr>
          <w:rFonts w:ascii="Times New Roman" w:hAnsi="Times New Roman"/>
          <w:spacing w:val="-2"/>
          <w:sz w:val="24"/>
          <w:szCs w:val="24"/>
          <w:lang w:val="it-IT"/>
        </w:rPr>
        <w:t>g</w:t>
      </w:r>
      <w:r w:rsidRPr="008C0004">
        <w:rPr>
          <w:rFonts w:ascii="Times New Roman" w:hAnsi="Times New Roman"/>
          <w:sz w:val="24"/>
          <w:szCs w:val="24"/>
          <w:lang w:val="it-IT"/>
        </w:rPr>
        <w:t>u</w:t>
      </w:r>
      <w:r w:rsidRPr="008C0004">
        <w:rPr>
          <w:rFonts w:ascii="Times New Roman" w:hAnsi="Times New Roman"/>
          <w:spacing w:val="-1"/>
          <w:sz w:val="24"/>
          <w:szCs w:val="24"/>
          <w:lang w:val="it-IT"/>
        </w:rPr>
        <w:t>r</w:t>
      </w:r>
      <w:r w:rsidRPr="008C0004">
        <w:rPr>
          <w:rFonts w:ascii="Times New Roman" w:hAnsi="Times New Roman"/>
          <w:sz w:val="24"/>
          <w:szCs w:val="24"/>
          <w:lang w:val="it-IT"/>
        </w:rPr>
        <w:t>ta</w:t>
      </w:r>
      <w:r w:rsidR="008C0004" w:rsidRPr="008C0004">
        <w:rPr>
          <w:rFonts w:ascii="Times New Roman" w:hAnsi="Times New Roman"/>
          <w:sz w:val="24"/>
          <w:szCs w:val="24"/>
          <w:lang w:val="it-IT"/>
        </w:rPr>
        <w:t xml:space="preserve"> </w:t>
      </w:r>
      <w:r w:rsidRPr="008C0004">
        <w:rPr>
          <w:rFonts w:ascii="Times New Roman" w:hAnsi="Times New Roman"/>
          <w:sz w:val="24"/>
          <w:szCs w:val="24"/>
          <w:lang w:val="it-IT"/>
        </w:rPr>
        <w:t>f</w:t>
      </w:r>
      <w:r w:rsidRPr="008C0004">
        <w:rPr>
          <w:rFonts w:ascii="Times New Roman" w:hAnsi="Times New Roman"/>
          <w:spacing w:val="-2"/>
          <w:sz w:val="24"/>
          <w:szCs w:val="24"/>
          <w:lang w:val="it-IT"/>
        </w:rPr>
        <w:t>a</w:t>
      </w:r>
      <w:r w:rsidRPr="008C0004">
        <w:rPr>
          <w:rFonts w:ascii="Times New Roman" w:hAnsi="Times New Roman"/>
          <w:sz w:val="24"/>
          <w:szCs w:val="24"/>
          <w:lang w:val="it-IT"/>
        </w:rPr>
        <w:t>m</w:t>
      </w:r>
      <w:r w:rsidRPr="008C0004">
        <w:rPr>
          <w:rFonts w:ascii="Times New Roman" w:hAnsi="Times New Roman"/>
          <w:spacing w:val="1"/>
          <w:sz w:val="24"/>
          <w:szCs w:val="24"/>
          <w:lang w:val="it-IT"/>
        </w:rPr>
        <w:t>i</w:t>
      </w:r>
      <w:r w:rsidRPr="008C0004">
        <w:rPr>
          <w:rFonts w:ascii="Times New Roman" w:hAnsi="Times New Roman"/>
          <w:sz w:val="24"/>
          <w:szCs w:val="24"/>
          <w:lang w:val="it-IT"/>
        </w:rPr>
        <w:t>l</w:t>
      </w:r>
      <w:r w:rsidRPr="008C0004">
        <w:rPr>
          <w:rFonts w:ascii="Times New Roman" w:hAnsi="Times New Roman"/>
          <w:spacing w:val="1"/>
          <w:sz w:val="24"/>
          <w:szCs w:val="24"/>
          <w:lang w:val="it-IT"/>
        </w:rPr>
        <w:t>j</w:t>
      </w:r>
      <w:r w:rsidRPr="008C0004">
        <w:rPr>
          <w:rFonts w:ascii="Times New Roman" w:hAnsi="Times New Roman"/>
          <w:spacing w:val="-1"/>
          <w:sz w:val="24"/>
          <w:szCs w:val="24"/>
          <w:lang w:val="it-IT"/>
        </w:rPr>
        <w:t>a</w:t>
      </w:r>
      <w:r w:rsidRPr="008C0004">
        <w:rPr>
          <w:rFonts w:ascii="Times New Roman" w:hAnsi="Times New Roman"/>
          <w:sz w:val="24"/>
          <w:szCs w:val="24"/>
          <w:lang w:val="it-IT"/>
        </w:rPr>
        <w:t>re, industrial</w:t>
      </w:r>
      <w:r w:rsidRPr="008C0004">
        <w:rPr>
          <w:rFonts w:ascii="Times New Roman" w:hAnsi="Times New Roman"/>
          <w:spacing w:val="-1"/>
          <w:sz w:val="24"/>
          <w:szCs w:val="24"/>
          <w:lang w:val="it-IT"/>
        </w:rPr>
        <w:t>e</w:t>
      </w:r>
      <w:r w:rsidRPr="008C0004">
        <w:rPr>
          <w:rFonts w:ascii="Times New Roman" w:hAnsi="Times New Roman"/>
          <w:sz w:val="24"/>
          <w:szCs w:val="24"/>
          <w:lang w:val="it-IT"/>
        </w:rPr>
        <w:t xml:space="preserve">, </w:t>
      </w:r>
      <w:r w:rsidRPr="008C0004">
        <w:rPr>
          <w:rFonts w:ascii="Times New Roman" w:hAnsi="Times New Roman"/>
          <w:spacing w:val="-1"/>
          <w:sz w:val="24"/>
          <w:szCs w:val="24"/>
          <w:lang w:val="it-IT"/>
        </w:rPr>
        <w:t>e</w:t>
      </w:r>
      <w:r w:rsidRPr="008C0004">
        <w:rPr>
          <w:rFonts w:ascii="Times New Roman" w:hAnsi="Times New Roman"/>
          <w:sz w:val="24"/>
          <w:szCs w:val="24"/>
          <w:lang w:val="it-IT"/>
        </w:rPr>
        <w:t>tj</w:t>
      </w:r>
    </w:p>
    <w:p w14:paraId="76AD59EB" w14:textId="77777777" w:rsidR="00AE192C" w:rsidRPr="008C0004" w:rsidRDefault="00AE192C" w:rsidP="00622AFE">
      <w:pPr>
        <w:pStyle w:val="ListParagraph"/>
        <w:numPr>
          <w:ilvl w:val="0"/>
          <w:numId w:val="72"/>
        </w:numPr>
        <w:tabs>
          <w:tab w:val="left" w:pos="1260"/>
        </w:tabs>
        <w:spacing w:after="0"/>
        <w:ind w:right="74"/>
        <w:jc w:val="both"/>
        <w:rPr>
          <w:rFonts w:ascii="Times New Roman" w:hAnsi="Times New Roman"/>
          <w:sz w:val="24"/>
          <w:szCs w:val="24"/>
          <w:lang w:val="it-IT"/>
        </w:rPr>
      </w:pPr>
      <w:r w:rsidRPr="008C0004">
        <w:rPr>
          <w:rFonts w:ascii="Times New Roman" w:hAnsi="Times New Roman"/>
          <w:spacing w:val="1"/>
          <w:sz w:val="24"/>
          <w:szCs w:val="24"/>
          <w:lang w:val="it-IT"/>
        </w:rPr>
        <w:t>S</w:t>
      </w:r>
      <w:r w:rsidRPr="008C0004">
        <w:rPr>
          <w:rFonts w:ascii="Times New Roman" w:hAnsi="Times New Roman"/>
          <w:sz w:val="24"/>
          <w:szCs w:val="24"/>
          <w:lang w:val="it-IT"/>
        </w:rPr>
        <w:t>h</w:t>
      </w:r>
      <w:r w:rsidRPr="008C0004">
        <w:rPr>
          <w:rFonts w:ascii="Times New Roman" w:hAnsi="Times New Roman"/>
          <w:spacing w:val="-1"/>
          <w:sz w:val="24"/>
          <w:szCs w:val="24"/>
          <w:lang w:val="it-IT"/>
        </w:rPr>
        <w:t>f</w:t>
      </w:r>
      <w:r w:rsidRPr="008C0004">
        <w:rPr>
          <w:rFonts w:ascii="Times New Roman" w:hAnsi="Times New Roman"/>
          <w:spacing w:val="1"/>
          <w:sz w:val="24"/>
          <w:szCs w:val="24"/>
          <w:lang w:val="it-IT"/>
        </w:rPr>
        <w:t>r</w:t>
      </w:r>
      <w:r w:rsidRPr="008C0004">
        <w:rPr>
          <w:rFonts w:ascii="Times New Roman" w:hAnsi="Times New Roman"/>
          <w:spacing w:val="-5"/>
          <w:sz w:val="24"/>
          <w:szCs w:val="24"/>
          <w:lang w:val="it-IT"/>
        </w:rPr>
        <w:t>y</w:t>
      </w:r>
      <w:r w:rsidRPr="008C0004">
        <w:rPr>
          <w:rFonts w:ascii="Times New Roman" w:hAnsi="Times New Roman"/>
          <w:sz w:val="24"/>
          <w:szCs w:val="24"/>
          <w:lang w:val="it-IT"/>
        </w:rPr>
        <w:t>të</w:t>
      </w:r>
      <w:r w:rsidRPr="008C0004">
        <w:rPr>
          <w:rFonts w:ascii="Times New Roman" w:hAnsi="Times New Roman"/>
          <w:spacing w:val="1"/>
          <w:sz w:val="24"/>
          <w:szCs w:val="24"/>
          <w:lang w:val="it-IT"/>
        </w:rPr>
        <w:t>z</w:t>
      </w:r>
      <w:r w:rsidRPr="008C0004">
        <w:rPr>
          <w:rFonts w:ascii="Times New Roman" w:hAnsi="Times New Roman"/>
          <w:sz w:val="24"/>
          <w:szCs w:val="24"/>
          <w:lang w:val="it-IT"/>
        </w:rPr>
        <w:t>i</w:t>
      </w:r>
      <w:r w:rsidRPr="008C0004">
        <w:rPr>
          <w:rFonts w:ascii="Times New Roman" w:hAnsi="Times New Roman"/>
          <w:spacing w:val="1"/>
          <w:sz w:val="24"/>
          <w:szCs w:val="24"/>
          <w:lang w:val="it-IT"/>
        </w:rPr>
        <w:t>m</w:t>
      </w:r>
      <w:r w:rsidRPr="008C0004">
        <w:rPr>
          <w:rFonts w:ascii="Times New Roman" w:hAnsi="Times New Roman"/>
          <w:sz w:val="24"/>
          <w:szCs w:val="24"/>
          <w:lang w:val="it-IT"/>
        </w:rPr>
        <w:t>i</w:t>
      </w:r>
      <w:r w:rsidR="00FA43B6" w:rsidRPr="008C0004">
        <w:rPr>
          <w:rFonts w:ascii="Times New Roman" w:hAnsi="Times New Roman"/>
          <w:sz w:val="24"/>
          <w:szCs w:val="24"/>
          <w:lang w:val="it-IT"/>
        </w:rPr>
        <w:t xml:space="preserve"> </w:t>
      </w:r>
      <w:r w:rsidRPr="008C0004">
        <w:rPr>
          <w:rFonts w:ascii="Times New Roman" w:hAnsi="Times New Roman"/>
          <w:sz w:val="24"/>
          <w:szCs w:val="24"/>
          <w:lang w:val="it-IT"/>
        </w:rPr>
        <w:t>p</w:t>
      </w:r>
      <w:r w:rsidRPr="008C0004">
        <w:rPr>
          <w:rFonts w:ascii="Times New Roman" w:hAnsi="Times New Roman"/>
          <w:spacing w:val="-1"/>
          <w:sz w:val="24"/>
          <w:szCs w:val="24"/>
          <w:lang w:val="it-IT"/>
        </w:rPr>
        <w:t>ë</w:t>
      </w:r>
      <w:r w:rsidRPr="008C0004">
        <w:rPr>
          <w:rFonts w:ascii="Times New Roman" w:hAnsi="Times New Roman"/>
          <w:sz w:val="24"/>
          <w:szCs w:val="24"/>
          <w:lang w:val="it-IT"/>
        </w:rPr>
        <w:t>r</w:t>
      </w:r>
      <w:r w:rsidR="008C0004" w:rsidRPr="008C0004">
        <w:rPr>
          <w:rFonts w:ascii="Times New Roman" w:hAnsi="Times New Roman"/>
          <w:sz w:val="24"/>
          <w:szCs w:val="24"/>
          <w:lang w:val="it-IT"/>
        </w:rPr>
        <w:t xml:space="preserve"> </w:t>
      </w:r>
      <w:r w:rsidRPr="008C0004">
        <w:rPr>
          <w:rFonts w:ascii="Times New Roman" w:hAnsi="Times New Roman"/>
          <w:sz w:val="24"/>
          <w:szCs w:val="24"/>
          <w:lang w:val="it-IT"/>
        </w:rPr>
        <w:t>ine</w:t>
      </w:r>
      <w:r w:rsidRPr="008C0004">
        <w:rPr>
          <w:rFonts w:ascii="Times New Roman" w:hAnsi="Times New Roman"/>
          <w:spacing w:val="-1"/>
          <w:sz w:val="24"/>
          <w:szCs w:val="24"/>
          <w:lang w:val="it-IT"/>
        </w:rPr>
        <w:t>r</w:t>
      </w:r>
      <w:r w:rsidRPr="008C0004">
        <w:rPr>
          <w:rFonts w:ascii="Times New Roman" w:hAnsi="Times New Roman"/>
          <w:sz w:val="24"/>
          <w:szCs w:val="24"/>
          <w:lang w:val="it-IT"/>
        </w:rPr>
        <w:t>te</w:t>
      </w:r>
      <w:r w:rsidR="008C0004" w:rsidRPr="008C0004">
        <w:rPr>
          <w:rFonts w:ascii="Times New Roman" w:hAnsi="Times New Roman"/>
          <w:sz w:val="24"/>
          <w:szCs w:val="24"/>
          <w:lang w:val="it-IT"/>
        </w:rPr>
        <w:t xml:space="preserve"> </w:t>
      </w:r>
      <w:r w:rsidRPr="008C0004">
        <w:rPr>
          <w:rFonts w:ascii="Times New Roman" w:hAnsi="Times New Roman"/>
          <w:spacing w:val="1"/>
          <w:sz w:val="24"/>
          <w:szCs w:val="24"/>
          <w:lang w:val="it-IT"/>
        </w:rPr>
        <w:t>a</w:t>
      </w:r>
      <w:r w:rsidRPr="008C0004">
        <w:rPr>
          <w:rFonts w:ascii="Times New Roman" w:hAnsi="Times New Roman"/>
          <w:sz w:val="24"/>
          <w:szCs w:val="24"/>
          <w:lang w:val="it-IT"/>
        </w:rPr>
        <w:t>po</w:t>
      </w:r>
      <w:r w:rsidR="008C0004" w:rsidRPr="008C0004">
        <w:rPr>
          <w:rFonts w:ascii="Times New Roman" w:hAnsi="Times New Roman"/>
          <w:sz w:val="24"/>
          <w:szCs w:val="24"/>
          <w:lang w:val="it-IT"/>
        </w:rPr>
        <w:t xml:space="preserve"> </w:t>
      </w:r>
      <w:r w:rsidRPr="008C0004">
        <w:rPr>
          <w:rFonts w:ascii="Times New Roman" w:hAnsi="Times New Roman"/>
          <w:spacing w:val="-1"/>
          <w:sz w:val="24"/>
          <w:szCs w:val="24"/>
          <w:lang w:val="it-IT"/>
        </w:rPr>
        <w:t>c</w:t>
      </w:r>
      <w:r w:rsidRPr="008C0004">
        <w:rPr>
          <w:rFonts w:ascii="Times New Roman" w:hAnsi="Times New Roman"/>
          <w:sz w:val="24"/>
          <w:szCs w:val="24"/>
          <w:lang w:val="it-IT"/>
        </w:rPr>
        <w:t>f</w:t>
      </w:r>
      <w:r w:rsidRPr="008C0004">
        <w:rPr>
          <w:rFonts w:ascii="Times New Roman" w:hAnsi="Times New Roman"/>
          <w:spacing w:val="-2"/>
          <w:sz w:val="24"/>
          <w:szCs w:val="24"/>
          <w:lang w:val="it-IT"/>
        </w:rPr>
        <w:t>a</w:t>
      </w:r>
      <w:r w:rsidRPr="008C0004">
        <w:rPr>
          <w:rFonts w:ascii="Times New Roman" w:hAnsi="Times New Roman"/>
          <w:spacing w:val="1"/>
          <w:sz w:val="24"/>
          <w:szCs w:val="24"/>
          <w:lang w:val="it-IT"/>
        </w:rPr>
        <w:t>r</w:t>
      </w:r>
      <w:r w:rsidRPr="008C0004">
        <w:rPr>
          <w:rFonts w:ascii="Times New Roman" w:hAnsi="Times New Roman"/>
          <w:spacing w:val="-1"/>
          <w:sz w:val="24"/>
          <w:szCs w:val="24"/>
          <w:lang w:val="it-IT"/>
        </w:rPr>
        <w:t>ë</w:t>
      </w:r>
      <w:r w:rsidRPr="008C0004">
        <w:rPr>
          <w:rFonts w:ascii="Times New Roman" w:hAnsi="Times New Roman"/>
          <w:sz w:val="24"/>
          <w:szCs w:val="24"/>
          <w:lang w:val="it-IT"/>
        </w:rPr>
        <w:t>dol</w:t>
      </w:r>
      <w:r w:rsidRPr="008C0004">
        <w:rPr>
          <w:rFonts w:ascii="Times New Roman" w:hAnsi="Times New Roman"/>
          <w:spacing w:val="1"/>
          <w:sz w:val="24"/>
          <w:szCs w:val="24"/>
          <w:lang w:val="it-IT"/>
        </w:rPr>
        <w:t>l</w:t>
      </w:r>
      <w:r w:rsidRPr="008C0004">
        <w:rPr>
          <w:rFonts w:ascii="Times New Roman" w:hAnsi="Times New Roman"/>
          <w:sz w:val="24"/>
          <w:szCs w:val="24"/>
          <w:lang w:val="it-IT"/>
        </w:rPr>
        <w:t>oj</w:t>
      </w:r>
      <w:r w:rsidR="008C0004" w:rsidRPr="008C0004">
        <w:rPr>
          <w:rFonts w:ascii="Times New Roman" w:hAnsi="Times New Roman"/>
          <w:sz w:val="24"/>
          <w:szCs w:val="24"/>
          <w:lang w:val="it-IT"/>
        </w:rPr>
        <w:t xml:space="preserve"> </w:t>
      </w:r>
      <w:r w:rsidRPr="008C0004">
        <w:rPr>
          <w:rFonts w:ascii="Times New Roman" w:hAnsi="Times New Roman"/>
          <w:sz w:val="24"/>
          <w:szCs w:val="24"/>
          <w:lang w:val="it-IT"/>
        </w:rPr>
        <w:t>t</w:t>
      </w:r>
      <w:r w:rsidRPr="008C0004">
        <w:rPr>
          <w:rFonts w:ascii="Times New Roman" w:hAnsi="Times New Roman"/>
          <w:spacing w:val="1"/>
          <w:sz w:val="24"/>
          <w:szCs w:val="24"/>
          <w:lang w:val="it-IT"/>
        </w:rPr>
        <w:t>j</w:t>
      </w:r>
      <w:r w:rsidRPr="008C0004">
        <w:rPr>
          <w:rFonts w:ascii="Times New Roman" w:hAnsi="Times New Roman"/>
          <w:spacing w:val="-1"/>
          <w:sz w:val="24"/>
          <w:szCs w:val="24"/>
          <w:lang w:val="it-IT"/>
        </w:rPr>
        <w:t>e</w:t>
      </w:r>
      <w:r w:rsidRPr="008C0004">
        <w:rPr>
          <w:rFonts w:ascii="Times New Roman" w:hAnsi="Times New Roman"/>
          <w:sz w:val="24"/>
          <w:szCs w:val="24"/>
          <w:lang w:val="it-IT"/>
        </w:rPr>
        <w:t>tër</w:t>
      </w:r>
      <w:r w:rsidR="008C0004" w:rsidRPr="008C0004">
        <w:rPr>
          <w:rFonts w:ascii="Times New Roman" w:hAnsi="Times New Roman"/>
          <w:sz w:val="24"/>
          <w:szCs w:val="24"/>
          <w:lang w:val="it-IT"/>
        </w:rPr>
        <w:t xml:space="preserve"> </w:t>
      </w:r>
      <w:r w:rsidRPr="008C0004">
        <w:rPr>
          <w:rFonts w:ascii="Times New Roman" w:hAnsi="Times New Roman"/>
          <w:sz w:val="24"/>
          <w:szCs w:val="24"/>
          <w:lang w:val="it-IT"/>
        </w:rPr>
        <w:t>që</w:t>
      </w:r>
      <w:r w:rsidR="008C0004" w:rsidRPr="008C0004">
        <w:rPr>
          <w:rFonts w:ascii="Times New Roman" w:hAnsi="Times New Roman"/>
          <w:sz w:val="24"/>
          <w:szCs w:val="24"/>
          <w:lang w:val="it-IT"/>
        </w:rPr>
        <w:t xml:space="preserve"> </w:t>
      </w:r>
      <w:r w:rsidRPr="008C0004">
        <w:rPr>
          <w:rFonts w:ascii="Times New Roman" w:hAnsi="Times New Roman"/>
          <w:sz w:val="24"/>
          <w:szCs w:val="24"/>
          <w:lang w:val="it-IT"/>
        </w:rPr>
        <w:t>p</w:t>
      </w:r>
      <w:r w:rsidRPr="008C0004">
        <w:rPr>
          <w:rFonts w:ascii="Times New Roman" w:hAnsi="Times New Roman"/>
          <w:spacing w:val="-1"/>
          <w:sz w:val="24"/>
          <w:szCs w:val="24"/>
          <w:lang w:val="it-IT"/>
        </w:rPr>
        <w:t>a</w:t>
      </w:r>
      <w:r w:rsidRPr="008C0004">
        <w:rPr>
          <w:rFonts w:ascii="Times New Roman" w:hAnsi="Times New Roman"/>
          <w:sz w:val="24"/>
          <w:szCs w:val="24"/>
          <w:lang w:val="it-IT"/>
        </w:rPr>
        <w:t>k</w:t>
      </w:r>
      <w:r w:rsidRPr="008C0004">
        <w:rPr>
          <w:rFonts w:ascii="Times New Roman" w:hAnsi="Times New Roman"/>
          <w:spacing w:val="-1"/>
          <w:sz w:val="24"/>
          <w:szCs w:val="24"/>
          <w:lang w:val="it-IT"/>
        </w:rPr>
        <w:t>ë</w:t>
      </w:r>
      <w:r w:rsidRPr="008C0004">
        <w:rPr>
          <w:rFonts w:ascii="Times New Roman" w:hAnsi="Times New Roman"/>
          <w:sz w:val="24"/>
          <w:szCs w:val="24"/>
          <w:lang w:val="it-IT"/>
        </w:rPr>
        <w:t>son</w:t>
      </w:r>
      <w:r w:rsidR="008C0004" w:rsidRPr="008C0004">
        <w:rPr>
          <w:rFonts w:ascii="Times New Roman" w:hAnsi="Times New Roman"/>
          <w:sz w:val="24"/>
          <w:szCs w:val="24"/>
          <w:lang w:val="it-IT"/>
        </w:rPr>
        <w:t xml:space="preserve"> </w:t>
      </w:r>
      <w:r w:rsidRPr="008C0004">
        <w:rPr>
          <w:rFonts w:ascii="Times New Roman" w:hAnsi="Times New Roman"/>
          <w:spacing w:val="-1"/>
          <w:sz w:val="24"/>
          <w:szCs w:val="24"/>
          <w:lang w:val="it-IT"/>
        </w:rPr>
        <w:t>a</w:t>
      </w:r>
      <w:r w:rsidRPr="008C0004">
        <w:rPr>
          <w:rFonts w:ascii="Times New Roman" w:hAnsi="Times New Roman"/>
          <w:sz w:val="24"/>
          <w:szCs w:val="24"/>
          <w:lang w:val="it-IT"/>
        </w:rPr>
        <w:t>f</w:t>
      </w:r>
      <w:r w:rsidRPr="008C0004">
        <w:rPr>
          <w:rFonts w:ascii="Times New Roman" w:hAnsi="Times New Roman"/>
          <w:spacing w:val="2"/>
          <w:sz w:val="24"/>
          <w:szCs w:val="24"/>
          <w:lang w:val="it-IT"/>
        </w:rPr>
        <w:t>t</w:t>
      </w:r>
      <w:r w:rsidRPr="008C0004">
        <w:rPr>
          <w:rFonts w:ascii="Times New Roman" w:hAnsi="Times New Roman"/>
          <w:spacing w:val="-1"/>
          <w:sz w:val="24"/>
          <w:szCs w:val="24"/>
          <w:lang w:val="it-IT"/>
        </w:rPr>
        <w:t>ë</w:t>
      </w:r>
      <w:r w:rsidRPr="008C0004">
        <w:rPr>
          <w:rFonts w:ascii="Times New Roman" w:hAnsi="Times New Roman"/>
          <w:sz w:val="24"/>
          <w:szCs w:val="24"/>
          <w:lang w:val="it-IT"/>
        </w:rPr>
        <w:t>sinë</w:t>
      </w:r>
      <w:r w:rsidR="008C0004" w:rsidRPr="008C0004">
        <w:rPr>
          <w:rFonts w:ascii="Times New Roman" w:hAnsi="Times New Roman"/>
          <w:sz w:val="24"/>
          <w:szCs w:val="24"/>
          <w:lang w:val="it-IT"/>
        </w:rPr>
        <w:t xml:space="preserve"> </w:t>
      </w:r>
      <w:r w:rsidRPr="008C0004">
        <w:rPr>
          <w:rFonts w:ascii="Times New Roman" w:hAnsi="Times New Roman"/>
          <w:sz w:val="24"/>
          <w:szCs w:val="24"/>
          <w:lang w:val="it-IT"/>
        </w:rPr>
        <w:t>filtru</w:t>
      </w:r>
      <w:r w:rsidRPr="008C0004">
        <w:rPr>
          <w:rFonts w:ascii="Times New Roman" w:hAnsi="Times New Roman"/>
          <w:spacing w:val="-1"/>
          <w:sz w:val="24"/>
          <w:szCs w:val="24"/>
          <w:lang w:val="it-IT"/>
        </w:rPr>
        <w:t>e</w:t>
      </w:r>
      <w:r w:rsidRPr="008C0004">
        <w:rPr>
          <w:rFonts w:ascii="Times New Roman" w:hAnsi="Times New Roman"/>
          <w:spacing w:val="2"/>
          <w:sz w:val="24"/>
          <w:szCs w:val="24"/>
          <w:lang w:val="it-IT"/>
        </w:rPr>
        <w:t>s</w:t>
      </w:r>
      <w:r w:rsidRPr="008C0004">
        <w:rPr>
          <w:rFonts w:ascii="Times New Roman" w:hAnsi="Times New Roman"/>
          <w:sz w:val="24"/>
          <w:szCs w:val="24"/>
          <w:lang w:val="it-IT"/>
        </w:rPr>
        <w:t>e</w:t>
      </w:r>
      <w:r w:rsidR="008C0004" w:rsidRPr="008C0004">
        <w:rPr>
          <w:rFonts w:ascii="Times New Roman" w:hAnsi="Times New Roman"/>
          <w:sz w:val="24"/>
          <w:szCs w:val="24"/>
          <w:lang w:val="it-IT"/>
        </w:rPr>
        <w:t xml:space="preserve"> </w:t>
      </w:r>
      <w:r w:rsidRPr="008C0004">
        <w:rPr>
          <w:rFonts w:ascii="Times New Roman" w:hAnsi="Times New Roman"/>
          <w:sz w:val="24"/>
          <w:szCs w:val="24"/>
          <w:lang w:val="it-IT"/>
        </w:rPr>
        <w:t>dhe</w:t>
      </w:r>
      <w:r w:rsidR="008C0004" w:rsidRPr="008C0004">
        <w:rPr>
          <w:rFonts w:ascii="Times New Roman" w:hAnsi="Times New Roman"/>
          <w:sz w:val="24"/>
          <w:szCs w:val="24"/>
          <w:lang w:val="it-IT"/>
        </w:rPr>
        <w:t xml:space="preserve"> </w:t>
      </w:r>
      <w:r w:rsidRPr="008C0004">
        <w:rPr>
          <w:rFonts w:ascii="Times New Roman" w:hAnsi="Times New Roman"/>
          <w:spacing w:val="1"/>
          <w:sz w:val="24"/>
          <w:szCs w:val="24"/>
          <w:lang w:val="it-IT"/>
        </w:rPr>
        <w:t>z</w:t>
      </w:r>
      <w:r w:rsidRPr="008C0004">
        <w:rPr>
          <w:rFonts w:ascii="Times New Roman" w:hAnsi="Times New Roman"/>
          <w:sz w:val="24"/>
          <w:szCs w:val="24"/>
          <w:lang w:val="it-IT"/>
        </w:rPr>
        <w:t>b</w:t>
      </w:r>
      <w:r w:rsidRPr="008C0004">
        <w:rPr>
          <w:rFonts w:ascii="Times New Roman" w:hAnsi="Times New Roman"/>
          <w:spacing w:val="-1"/>
          <w:sz w:val="24"/>
          <w:szCs w:val="24"/>
          <w:lang w:val="it-IT"/>
        </w:rPr>
        <w:t>ë</w:t>
      </w:r>
      <w:r w:rsidRPr="008C0004">
        <w:rPr>
          <w:rFonts w:ascii="Times New Roman" w:hAnsi="Times New Roman"/>
          <w:sz w:val="24"/>
          <w:szCs w:val="24"/>
          <w:lang w:val="it-IT"/>
        </w:rPr>
        <w:t>rthimin bio</w:t>
      </w:r>
      <w:r w:rsidRPr="008C0004">
        <w:rPr>
          <w:rFonts w:ascii="Times New Roman" w:hAnsi="Times New Roman"/>
          <w:spacing w:val="1"/>
          <w:sz w:val="24"/>
          <w:szCs w:val="24"/>
          <w:lang w:val="it-IT"/>
        </w:rPr>
        <w:t>l</w:t>
      </w:r>
      <w:r w:rsidRPr="008C0004">
        <w:rPr>
          <w:rFonts w:ascii="Times New Roman" w:hAnsi="Times New Roman"/>
          <w:sz w:val="24"/>
          <w:szCs w:val="24"/>
          <w:lang w:val="it-IT"/>
        </w:rPr>
        <w:t>o</w:t>
      </w:r>
      <w:r w:rsidRPr="008C0004">
        <w:rPr>
          <w:rFonts w:ascii="Times New Roman" w:hAnsi="Times New Roman"/>
          <w:spacing w:val="-2"/>
          <w:sz w:val="24"/>
          <w:szCs w:val="24"/>
          <w:lang w:val="it-IT"/>
        </w:rPr>
        <w:t>g</w:t>
      </w:r>
      <w:r w:rsidRPr="008C0004">
        <w:rPr>
          <w:rFonts w:ascii="Times New Roman" w:hAnsi="Times New Roman"/>
          <w:sz w:val="24"/>
          <w:szCs w:val="24"/>
          <w:lang w:val="it-IT"/>
        </w:rPr>
        <w:t>j</w:t>
      </w:r>
      <w:r w:rsidRPr="008C0004">
        <w:rPr>
          <w:rFonts w:ascii="Times New Roman" w:hAnsi="Times New Roman"/>
          <w:spacing w:val="1"/>
          <w:sz w:val="24"/>
          <w:szCs w:val="24"/>
          <w:lang w:val="it-IT"/>
        </w:rPr>
        <w:t>i</w:t>
      </w:r>
      <w:r w:rsidRPr="008C0004">
        <w:rPr>
          <w:rFonts w:ascii="Times New Roman" w:hAnsi="Times New Roman"/>
          <w:sz w:val="24"/>
          <w:szCs w:val="24"/>
          <w:lang w:val="it-IT"/>
        </w:rPr>
        <w:t xml:space="preserve">k, </w:t>
      </w:r>
      <w:r w:rsidRPr="008C0004">
        <w:rPr>
          <w:rFonts w:ascii="Times New Roman" w:hAnsi="Times New Roman"/>
          <w:spacing w:val="-1"/>
          <w:sz w:val="24"/>
          <w:szCs w:val="24"/>
          <w:lang w:val="it-IT"/>
        </w:rPr>
        <w:t>c</w:t>
      </w:r>
      <w:r w:rsidRPr="008C0004">
        <w:rPr>
          <w:rFonts w:ascii="Times New Roman" w:hAnsi="Times New Roman"/>
          <w:sz w:val="24"/>
          <w:szCs w:val="24"/>
          <w:lang w:val="it-IT"/>
        </w:rPr>
        <w:t>ka</w:t>
      </w:r>
      <w:r w:rsidRPr="008C0004">
        <w:rPr>
          <w:rFonts w:ascii="Times New Roman" w:hAnsi="Times New Roman"/>
          <w:spacing w:val="-1"/>
          <w:sz w:val="24"/>
          <w:szCs w:val="24"/>
          <w:lang w:val="it-IT"/>
        </w:rPr>
        <w:t xml:space="preserve"> a</w:t>
      </w:r>
      <w:r w:rsidRPr="008C0004">
        <w:rPr>
          <w:rFonts w:ascii="Times New Roman" w:hAnsi="Times New Roman"/>
          <w:sz w:val="24"/>
          <w:szCs w:val="24"/>
          <w:lang w:val="it-IT"/>
        </w:rPr>
        <w:t>kumu</w:t>
      </w:r>
      <w:r w:rsidRPr="008C0004">
        <w:rPr>
          <w:rFonts w:ascii="Times New Roman" w:hAnsi="Times New Roman"/>
          <w:spacing w:val="1"/>
          <w:sz w:val="24"/>
          <w:szCs w:val="24"/>
          <w:lang w:val="it-IT"/>
        </w:rPr>
        <w:t>l</w:t>
      </w:r>
      <w:r w:rsidRPr="008C0004">
        <w:rPr>
          <w:rFonts w:ascii="Times New Roman" w:hAnsi="Times New Roman"/>
          <w:sz w:val="24"/>
          <w:szCs w:val="24"/>
          <w:lang w:val="it-IT"/>
        </w:rPr>
        <w:t>on</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ndot</w:t>
      </w:r>
      <w:r w:rsidRPr="008C0004">
        <w:rPr>
          <w:rFonts w:ascii="Times New Roman" w:hAnsi="Times New Roman"/>
          <w:spacing w:val="1"/>
          <w:sz w:val="24"/>
          <w:szCs w:val="24"/>
          <w:lang w:val="it-IT"/>
        </w:rPr>
        <w:t>j</w:t>
      </w:r>
      <w:r w:rsidRPr="008C0004">
        <w:rPr>
          <w:rFonts w:ascii="Times New Roman" w:hAnsi="Times New Roman"/>
          <w:sz w:val="24"/>
          <w:szCs w:val="24"/>
          <w:lang w:val="it-IT"/>
        </w:rPr>
        <w:t>e</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në</w:t>
      </w:r>
      <w:r w:rsidRPr="008C0004">
        <w:rPr>
          <w:rFonts w:ascii="Times New Roman" w:hAnsi="Times New Roman"/>
          <w:spacing w:val="-1"/>
          <w:sz w:val="24"/>
          <w:szCs w:val="24"/>
          <w:lang w:val="it-IT"/>
        </w:rPr>
        <w:t xml:space="preserve"> r</w:t>
      </w:r>
      <w:r w:rsidRPr="008C0004">
        <w:rPr>
          <w:rFonts w:ascii="Times New Roman" w:hAnsi="Times New Roman"/>
          <w:sz w:val="24"/>
          <w:szCs w:val="24"/>
          <w:lang w:val="it-IT"/>
        </w:rPr>
        <w:t>rj</w:t>
      </w:r>
      <w:r w:rsidRPr="008C0004">
        <w:rPr>
          <w:rFonts w:ascii="Times New Roman" w:hAnsi="Times New Roman"/>
          <w:spacing w:val="-1"/>
          <w:sz w:val="24"/>
          <w:szCs w:val="24"/>
          <w:lang w:val="it-IT"/>
        </w:rPr>
        <w:t>e</w:t>
      </w:r>
      <w:r w:rsidRPr="008C0004">
        <w:rPr>
          <w:rFonts w:ascii="Times New Roman" w:hAnsi="Times New Roman"/>
          <w:sz w:val="24"/>
          <w:szCs w:val="24"/>
          <w:lang w:val="it-IT"/>
        </w:rPr>
        <w:t>dhje</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e</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mëp</w:t>
      </w:r>
      <w:r w:rsidRPr="008C0004">
        <w:rPr>
          <w:rFonts w:ascii="Times New Roman" w:hAnsi="Times New Roman"/>
          <w:spacing w:val="2"/>
          <w:sz w:val="24"/>
          <w:szCs w:val="24"/>
          <w:lang w:val="it-IT"/>
        </w:rPr>
        <w:t>o</w:t>
      </w:r>
      <w:r w:rsidRPr="008C0004">
        <w:rPr>
          <w:rFonts w:ascii="Times New Roman" w:hAnsi="Times New Roman"/>
          <w:sz w:val="24"/>
          <w:szCs w:val="24"/>
          <w:lang w:val="it-IT"/>
        </w:rPr>
        <w:t>sht</w:t>
      </w:r>
      <w:r w:rsidRPr="008C0004">
        <w:rPr>
          <w:rFonts w:ascii="Times New Roman" w:hAnsi="Times New Roman"/>
          <w:spacing w:val="1"/>
          <w:sz w:val="24"/>
          <w:szCs w:val="24"/>
          <w:lang w:val="it-IT"/>
        </w:rPr>
        <w:t>m</w:t>
      </w:r>
      <w:r w:rsidRPr="008C0004">
        <w:rPr>
          <w:rFonts w:ascii="Times New Roman" w:hAnsi="Times New Roman"/>
          <w:sz w:val="24"/>
          <w:szCs w:val="24"/>
          <w:lang w:val="it-IT"/>
        </w:rPr>
        <w:t>e</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duke</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ndikuar</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në</w:t>
      </w:r>
      <w:r w:rsidR="00AC55DA" w:rsidRPr="008C0004">
        <w:rPr>
          <w:rFonts w:ascii="Times New Roman" w:hAnsi="Times New Roman"/>
          <w:sz w:val="24"/>
          <w:szCs w:val="24"/>
          <w:lang w:val="it-IT"/>
        </w:rPr>
        <w:t xml:space="preserve"> </w:t>
      </w:r>
      <w:r w:rsidRPr="008C0004">
        <w:rPr>
          <w:rFonts w:ascii="Times New Roman" w:hAnsi="Times New Roman"/>
          <w:sz w:val="24"/>
          <w:szCs w:val="24"/>
          <w:lang w:val="it-IT"/>
        </w:rPr>
        <w:t>i</w:t>
      </w:r>
      <w:r w:rsidRPr="008C0004">
        <w:rPr>
          <w:rFonts w:ascii="Times New Roman" w:hAnsi="Times New Roman"/>
          <w:spacing w:val="3"/>
          <w:sz w:val="24"/>
          <w:szCs w:val="24"/>
          <w:lang w:val="it-IT"/>
        </w:rPr>
        <w:t>k</w:t>
      </w:r>
      <w:r w:rsidRPr="008C0004">
        <w:rPr>
          <w:rFonts w:ascii="Times New Roman" w:hAnsi="Times New Roman"/>
          <w:sz w:val="24"/>
          <w:szCs w:val="24"/>
          <w:lang w:val="it-IT"/>
        </w:rPr>
        <w:t>t</w:t>
      </w:r>
      <w:r w:rsidRPr="008C0004">
        <w:rPr>
          <w:rFonts w:ascii="Times New Roman" w:hAnsi="Times New Roman"/>
          <w:spacing w:val="1"/>
          <w:sz w:val="24"/>
          <w:szCs w:val="24"/>
          <w:lang w:val="it-IT"/>
        </w:rPr>
        <w:t>i</w:t>
      </w:r>
      <w:r w:rsidRPr="008C0004">
        <w:rPr>
          <w:rFonts w:ascii="Times New Roman" w:hAnsi="Times New Roman"/>
          <w:sz w:val="24"/>
          <w:szCs w:val="24"/>
          <w:lang w:val="it-IT"/>
        </w:rPr>
        <w:t>o</w:t>
      </w:r>
      <w:r w:rsidRPr="008C0004">
        <w:rPr>
          <w:rFonts w:ascii="Times New Roman" w:hAnsi="Times New Roman"/>
          <w:spacing w:val="-1"/>
          <w:sz w:val="24"/>
          <w:szCs w:val="24"/>
          <w:lang w:val="it-IT"/>
        </w:rPr>
        <w:t>fa</w:t>
      </w:r>
      <w:r w:rsidRPr="008C0004">
        <w:rPr>
          <w:rFonts w:ascii="Times New Roman" w:hAnsi="Times New Roman"/>
          <w:sz w:val="24"/>
          <w:szCs w:val="24"/>
          <w:lang w:val="it-IT"/>
        </w:rPr>
        <w:t>un</w:t>
      </w:r>
      <w:r w:rsidRPr="008C0004">
        <w:rPr>
          <w:rFonts w:ascii="Times New Roman" w:hAnsi="Times New Roman"/>
          <w:spacing w:val="-1"/>
          <w:sz w:val="24"/>
          <w:szCs w:val="24"/>
          <w:lang w:val="it-IT"/>
        </w:rPr>
        <w:t>ë</w:t>
      </w:r>
      <w:r w:rsidRPr="008C0004">
        <w:rPr>
          <w:rFonts w:ascii="Times New Roman" w:hAnsi="Times New Roman"/>
          <w:sz w:val="24"/>
          <w:szCs w:val="24"/>
          <w:lang w:val="it-IT"/>
        </w:rPr>
        <w:t>n et</w:t>
      </w:r>
      <w:r w:rsidRPr="008C0004">
        <w:rPr>
          <w:rFonts w:ascii="Times New Roman" w:hAnsi="Times New Roman"/>
          <w:spacing w:val="1"/>
          <w:sz w:val="24"/>
          <w:szCs w:val="24"/>
          <w:lang w:val="it-IT"/>
        </w:rPr>
        <w:t>i</w:t>
      </w:r>
      <w:r w:rsidRPr="008C0004">
        <w:rPr>
          <w:rFonts w:ascii="Times New Roman" w:hAnsi="Times New Roman"/>
          <w:sz w:val="24"/>
          <w:szCs w:val="24"/>
          <w:lang w:val="it-IT"/>
        </w:rPr>
        <w:t>j.</w:t>
      </w:r>
    </w:p>
    <w:p w14:paraId="735F8B39" w14:textId="77777777" w:rsidR="00377408" w:rsidRDefault="00377408" w:rsidP="00377408">
      <w:pPr>
        <w:spacing w:after="0"/>
        <w:ind w:right="73"/>
        <w:jc w:val="both"/>
        <w:rPr>
          <w:rFonts w:ascii="Times New Roman" w:hAnsi="Times New Roman"/>
          <w:spacing w:val="1"/>
          <w:sz w:val="24"/>
          <w:szCs w:val="24"/>
          <w:lang w:val="it-IT"/>
        </w:rPr>
      </w:pPr>
    </w:p>
    <w:p w14:paraId="336CF77A" w14:textId="77777777" w:rsidR="00AE192C" w:rsidRDefault="00F002A3" w:rsidP="00377408">
      <w:pPr>
        <w:spacing w:after="0"/>
        <w:ind w:right="73"/>
        <w:jc w:val="both"/>
        <w:rPr>
          <w:rFonts w:ascii="Times New Roman" w:hAnsi="Times New Roman"/>
          <w:sz w:val="24"/>
          <w:szCs w:val="24"/>
          <w:lang w:val="it-IT"/>
        </w:rPr>
      </w:pPr>
      <w:r w:rsidRPr="007903FE">
        <w:rPr>
          <w:rFonts w:ascii="Times New Roman" w:hAnsi="Times New Roman"/>
          <w:spacing w:val="1"/>
          <w:sz w:val="24"/>
          <w:szCs w:val="24"/>
          <w:u w:val="single"/>
          <w:lang w:val="it-IT"/>
        </w:rPr>
        <w:t>Menaxhimi i mbet</w:t>
      </w:r>
      <w:r w:rsidR="00AE192C" w:rsidRPr="007903FE">
        <w:rPr>
          <w:rFonts w:ascii="Times New Roman" w:hAnsi="Times New Roman"/>
          <w:spacing w:val="1"/>
          <w:sz w:val="24"/>
          <w:szCs w:val="24"/>
          <w:u w:val="single"/>
          <w:lang w:val="it-IT"/>
        </w:rPr>
        <w:t>j</w:t>
      </w:r>
      <w:r w:rsidRPr="007903FE">
        <w:rPr>
          <w:rFonts w:ascii="Times New Roman" w:hAnsi="Times New Roman"/>
          <w:spacing w:val="1"/>
          <w:sz w:val="24"/>
          <w:szCs w:val="24"/>
          <w:u w:val="single"/>
          <w:lang w:val="it-IT"/>
        </w:rPr>
        <w:t>e</w:t>
      </w:r>
      <w:r w:rsidR="00AE192C" w:rsidRPr="007903FE">
        <w:rPr>
          <w:rFonts w:ascii="Times New Roman" w:hAnsi="Times New Roman"/>
          <w:spacing w:val="1"/>
          <w:sz w:val="24"/>
          <w:szCs w:val="24"/>
          <w:u w:val="single"/>
          <w:lang w:val="it-IT"/>
        </w:rPr>
        <w:t>ve</w:t>
      </w:r>
      <w:r w:rsidR="00AE192C" w:rsidRPr="0003313F">
        <w:rPr>
          <w:rFonts w:ascii="Times New Roman" w:hAnsi="Times New Roman"/>
          <w:spacing w:val="1"/>
          <w:sz w:val="24"/>
          <w:szCs w:val="24"/>
          <w:lang w:val="it-IT"/>
        </w:rPr>
        <w:t xml:space="preserve"> p</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r</w:t>
      </w:r>
      <w:r w:rsidR="00AE192C" w:rsidRPr="0003313F">
        <w:rPr>
          <w:rFonts w:ascii="Times New Roman" w:hAnsi="Times New Roman"/>
          <w:spacing w:val="-1"/>
          <w:sz w:val="24"/>
          <w:szCs w:val="24"/>
          <w:lang w:val="it-IT"/>
        </w:rPr>
        <w:t>fa</w:t>
      </w:r>
      <w:r w:rsidR="00AE192C" w:rsidRPr="0003313F">
        <w:rPr>
          <w:rFonts w:ascii="Times New Roman" w:hAnsi="Times New Roman"/>
          <w:sz w:val="24"/>
          <w:szCs w:val="24"/>
          <w:lang w:val="it-IT"/>
        </w:rPr>
        <w:t>q</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son</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 xml:space="preserve">një </w:t>
      </w:r>
      <w:r w:rsidR="00AE192C" w:rsidRPr="0003313F">
        <w:rPr>
          <w:rFonts w:ascii="Times New Roman" w:hAnsi="Times New Roman"/>
          <w:spacing w:val="2"/>
          <w:sz w:val="24"/>
          <w:szCs w:val="24"/>
          <w:lang w:val="it-IT"/>
        </w:rPr>
        <w:t>n</w:t>
      </w:r>
      <w:r w:rsidR="00AE192C" w:rsidRPr="0003313F">
        <w:rPr>
          <w:rFonts w:ascii="Times New Roman" w:hAnsi="Times New Roman"/>
          <w:sz w:val="24"/>
          <w:szCs w:val="24"/>
          <w:lang w:val="it-IT"/>
        </w:rPr>
        <w:t>ga p</w:t>
      </w:r>
      <w:r w:rsidR="00AE192C" w:rsidRPr="0003313F">
        <w:rPr>
          <w:rFonts w:ascii="Times New Roman" w:hAnsi="Times New Roman"/>
          <w:spacing w:val="-1"/>
          <w:sz w:val="24"/>
          <w:szCs w:val="24"/>
          <w:lang w:val="it-IT"/>
        </w:rPr>
        <w:t>r</w:t>
      </w:r>
      <w:r w:rsidR="00AE192C" w:rsidRPr="0003313F">
        <w:rPr>
          <w:rFonts w:ascii="Times New Roman" w:hAnsi="Times New Roman"/>
          <w:spacing w:val="2"/>
          <w:sz w:val="24"/>
          <w:szCs w:val="24"/>
          <w:lang w:val="it-IT"/>
        </w:rPr>
        <w:t>o</w:t>
      </w:r>
      <w:r w:rsidR="00AE192C" w:rsidRPr="0003313F">
        <w:rPr>
          <w:rFonts w:ascii="Times New Roman" w:hAnsi="Times New Roman"/>
          <w:sz w:val="24"/>
          <w:szCs w:val="24"/>
          <w:lang w:val="it-IT"/>
        </w:rPr>
        <w:t>blem</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w:t>
      </w:r>
      <w:r w:rsidR="00AC55DA">
        <w:rPr>
          <w:rFonts w:ascii="Times New Roman" w:hAnsi="Times New Roman"/>
          <w:sz w:val="24"/>
          <w:szCs w:val="24"/>
          <w:lang w:val="it-IT"/>
        </w:rPr>
        <w:t xml:space="preserve"> </w:t>
      </w:r>
      <w:r w:rsidR="00AE192C" w:rsidRPr="0003313F">
        <w:rPr>
          <w:rFonts w:ascii="Times New Roman" w:hAnsi="Times New Roman"/>
          <w:sz w:val="24"/>
          <w:szCs w:val="24"/>
          <w:lang w:val="it-IT"/>
        </w:rPr>
        <w:t>më s</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rio</w:t>
      </w:r>
      <w:r w:rsidR="00AE192C" w:rsidRPr="0003313F">
        <w:rPr>
          <w:rFonts w:ascii="Times New Roman" w:hAnsi="Times New Roman"/>
          <w:spacing w:val="1"/>
          <w:sz w:val="24"/>
          <w:szCs w:val="24"/>
          <w:lang w:val="it-IT"/>
        </w:rPr>
        <w:t>z</w:t>
      </w:r>
      <w:r w:rsidR="00AE192C" w:rsidRPr="0003313F">
        <w:rPr>
          <w:rFonts w:ascii="Times New Roman" w:hAnsi="Times New Roman"/>
          <w:sz w:val="24"/>
          <w:szCs w:val="24"/>
          <w:lang w:val="it-IT"/>
        </w:rPr>
        <w:t>e p</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r</w:t>
      </w:r>
      <w:r w:rsidR="00AC55DA">
        <w:rPr>
          <w:rFonts w:ascii="Times New Roman" w:hAnsi="Times New Roman"/>
          <w:sz w:val="24"/>
          <w:szCs w:val="24"/>
          <w:lang w:val="it-IT"/>
        </w:rPr>
        <w:t xml:space="preserve"> </w:t>
      </w:r>
      <w:r w:rsidR="00377408">
        <w:rPr>
          <w:rFonts w:ascii="Times New Roman" w:hAnsi="Times New Roman"/>
          <w:sz w:val="24"/>
          <w:szCs w:val="24"/>
          <w:lang w:val="it-IT"/>
        </w:rPr>
        <w:t>qytetin</w:t>
      </w:r>
      <w:r w:rsidR="00AC55DA">
        <w:rPr>
          <w:rFonts w:ascii="Times New Roman" w:hAnsi="Times New Roman"/>
          <w:sz w:val="24"/>
          <w:szCs w:val="24"/>
          <w:lang w:val="it-IT"/>
        </w:rPr>
        <w:t xml:space="preserve"> </w:t>
      </w:r>
      <w:r w:rsidR="00AE192C" w:rsidRPr="0003313F">
        <w:rPr>
          <w:rFonts w:ascii="Times New Roman" w:hAnsi="Times New Roman"/>
          <w:sz w:val="24"/>
          <w:szCs w:val="24"/>
          <w:lang w:val="it-IT"/>
        </w:rPr>
        <w:t>por sido</w:t>
      </w:r>
      <w:r w:rsidR="00AE192C" w:rsidRPr="0003313F">
        <w:rPr>
          <w:rFonts w:ascii="Times New Roman" w:hAnsi="Times New Roman"/>
          <w:spacing w:val="1"/>
          <w:sz w:val="24"/>
          <w:szCs w:val="24"/>
          <w:lang w:val="it-IT"/>
        </w:rPr>
        <w:t>m</w:t>
      </w:r>
      <w:r w:rsidR="00AE192C" w:rsidRPr="0003313F">
        <w:rPr>
          <w:rFonts w:ascii="Times New Roman" w:hAnsi="Times New Roman"/>
          <w:sz w:val="24"/>
          <w:szCs w:val="24"/>
          <w:lang w:val="it-IT"/>
        </w:rPr>
        <w:t>os</w:t>
      </w:r>
      <w:r w:rsidR="00AC55DA">
        <w:rPr>
          <w:rFonts w:ascii="Times New Roman" w:hAnsi="Times New Roman"/>
          <w:sz w:val="24"/>
          <w:szCs w:val="24"/>
          <w:lang w:val="it-IT"/>
        </w:rPr>
        <w:t xml:space="preserve"> </w:t>
      </w:r>
      <w:r w:rsidR="00AE192C" w:rsidRPr="0003313F">
        <w:rPr>
          <w:rFonts w:ascii="Times New Roman" w:hAnsi="Times New Roman"/>
          <w:sz w:val="24"/>
          <w:szCs w:val="24"/>
          <w:lang w:val="it-IT"/>
        </w:rPr>
        <w:t>p</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 xml:space="preserve">r njësitë </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dm</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nis</w:t>
      </w:r>
      <w:r w:rsidR="00AE192C" w:rsidRPr="0003313F">
        <w:rPr>
          <w:rFonts w:ascii="Times New Roman" w:hAnsi="Times New Roman"/>
          <w:spacing w:val="1"/>
          <w:sz w:val="24"/>
          <w:szCs w:val="24"/>
          <w:lang w:val="it-IT"/>
        </w:rPr>
        <w:t>t</w:t>
      </w:r>
      <w:r w:rsidR="00AE192C" w:rsidRPr="0003313F">
        <w:rPr>
          <w:rFonts w:ascii="Times New Roman" w:hAnsi="Times New Roman"/>
          <w:sz w:val="24"/>
          <w:szCs w:val="24"/>
          <w:lang w:val="it-IT"/>
        </w:rPr>
        <w:t>r</w:t>
      </w:r>
      <w:r w:rsidR="00AE192C" w:rsidRPr="0003313F">
        <w:rPr>
          <w:rFonts w:ascii="Times New Roman" w:hAnsi="Times New Roman"/>
          <w:spacing w:val="-2"/>
          <w:sz w:val="24"/>
          <w:szCs w:val="24"/>
          <w:lang w:val="it-IT"/>
        </w:rPr>
        <w:t>a</w:t>
      </w:r>
      <w:r w:rsidR="00AE192C" w:rsidRPr="0003313F">
        <w:rPr>
          <w:rFonts w:ascii="Times New Roman" w:hAnsi="Times New Roman"/>
          <w:sz w:val="24"/>
          <w:szCs w:val="24"/>
          <w:lang w:val="it-IT"/>
        </w:rPr>
        <w:t>t</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 xml:space="preserve">ve të </w:t>
      </w:r>
      <w:r w:rsidR="00AE192C" w:rsidRPr="0003313F">
        <w:rPr>
          <w:rFonts w:ascii="Times New Roman" w:hAnsi="Times New Roman"/>
          <w:spacing w:val="-1"/>
          <w:sz w:val="24"/>
          <w:szCs w:val="24"/>
          <w:lang w:val="it-IT"/>
        </w:rPr>
        <w:t>c</w:t>
      </w:r>
      <w:r w:rsidR="00AE192C" w:rsidRPr="0003313F">
        <w:rPr>
          <w:rFonts w:ascii="Times New Roman" w:hAnsi="Times New Roman"/>
          <w:sz w:val="24"/>
          <w:szCs w:val="24"/>
          <w:lang w:val="it-IT"/>
        </w:rPr>
        <w:t>i</w:t>
      </w:r>
      <w:r w:rsidR="00AE192C" w:rsidRPr="0003313F">
        <w:rPr>
          <w:rFonts w:ascii="Times New Roman" w:hAnsi="Times New Roman"/>
          <w:spacing w:val="1"/>
          <w:sz w:val="24"/>
          <w:szCs w:val="24"/>
          <w:lang w:val="it-IT"/>
        </w:rPr>
        <w:t>l</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t</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k</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në shtrirje shumë të ma</w:t>
      </w:r>
      <w:r w:rsidR="00AE192C" w:rsidRPr="0003313F">
        <w:rPr>
          <w:rFonts w:ascii="Times New Roman" w:hAnsi="Times New Roman"/>
          <w:spacing w:val="2"/>
          <w:sz w:val="24"/>
          <w:szCs w:val="24"/>
          <w:lang w:val="it-IT"/>
        </w:rPr>
        <w:t>d</w:t>
      </w:r>
      <w:r w:rsidR="00AE192C" w:rsidRPr="0003313F">
        <w:rPr>
          <w:rFonts w:ascii="Times New Roman" w:hAnsi="Times New Roman"/>
          <w:sz w:val="24"/>
          <w:szCs w:val="24"/>
          <w:lang w:val="it-IT"/>
        </w:rPr>
        <w:t>he dhe p</w:t>
      </w:r>
      <w:r w:rsidR="00AE192C" w:rsidRPr="0003313F">
        <w:rPr>
          <w:rFonts w:ascii="Times New Roman" w:hAnsi="Times New Roman"/>
          <w:spacing w:val="-1"/>
          <w:sz w:val="24"/>
          <w:szCs w:val="24"/>
          <w:lang w:val="it-IT"/>
        </w:rPr>
        <w:t>ra</w:t>
      </w:r>
      <w:r w:rsidR="00AE192C" w:rsidRPr="0003313F">
        <w:rPr>
          <w:rFonts w:ascii="Times New Roman" w:hAnsi="Times New Roman"/>
          <w:sz w:val="24"/>
          <w:szCs w:val="24"/>
          <w:lang w:val="it-IT"/>
        </w:rPr>
        <w:t>kt</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kisht</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nuk</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mund</w:t>
      </w:r>
      <w:r w:rsidR="00C972CC">
        <w:rPr>
          <w:rFonts w:ascii="Times New Roman" w:hAnsi="Times New Roman"/>
          <w:sz w:val="24"/>
          <w:szCs w:val="24"/>
          <w:lang w:val="it-IT"/>
        </w:rPr>
        <w:t xml:space="preserve"> </w:t>
      </w:r>
      <w:r w:rsidR="00AE192C" w:rsidRPr="0003313F">
        <w:rPr>
          <w:rFonts w:ascii="Times New Roman" w:hAnsi="Times New Roman"/>
          <w:sz w:val="24"/>
          <w:szCs w:val="24"/>
          <w:lang w:val="it-IT"/>
        </w:rPr>
        <w:t>të k</w:t>
      </w:r>
      <w:r w:rsidR="00AE192C" w:rsidRPr="0003313F">
        <w:rPr>
          <w:rFonts w:ascii="Times New Roman" w:hAnsi="Times New Roman"/>
          <w:spacing w:val="-1"/>
          <w:sz w:val="24"/>
          <w:szCs w:val="24"/>
          <w:lang w:val="it-IT"/>
        </w:rPr>
        <w:t>r</w:t>
      </w:r>
      <w:r w:rsidR="00AE192C" w:rsidRPr="0003313F">
        <w:rPr>
          <w:rFonts w:ascii="Times New Roman" w:hAnsi="Times New Roman"/>
          <w:sz w:val="24"/>
          <w:szCs w:val="24"/>
          <w:lang w:val="it-IT"/>
        </w:rPr>
        <w:t>i</w:t>
      </w:r>
      <w:r w:rsidR="00AE192C" w:rsidRPr="0003313F">
        <w:rPr>
          <w:rFonts w:ascii="Times New Roman" w:hAnsi="Times New Roman"/>
          <w:spacing w:val="1"/>
          <w:sz w:val="24"/>
          <w:szCs w:val="24"/>
          <w:lang w:val="it-IT"/>
        </w:rPr>
        <w:t>j</w:t>
      </w:r>
      <w:r w:rsidR="00AE192C" w:rsidRPr="0003313F">
        <w:rPr>
          <w:rFonts w:ascii="Times New Roman" w:hAnsi="Times New Roman"/>
          <w:sz w:val="24"/>
          <w:szCs w:val="24"/>
          <w:lang w:val="it-IT"/>
        </w:rPr>
        <w:t>oh</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w:t>
      </w:r>
      <w:r w:rsidR="00C972CC">
        <w:rPr>
          <w:rFonts w:ascii="Times New Roman" w:hAnsi="Times New Roman"/>
          <w:sz w:val="24"/>
          <w:szCs w:val="24"/>
          <w:lang w:val="it-IT"/>
        </w:rPr>
        <w:t xml:space="preserve"> </w:t>
      </w:r>
      <w:r w:rsidR="00AE192C" w:rsidRPr="0003313F">
        <w:rPr>
          <w:rFonts w:ascii="Times New Roman" w:hAnsi="Times New Roman"/>
          <w:sz w:val="24"/>
          <w:szCs w:val="24"/>
          <w:lang w:val="it-IT"/>
        </w:rPr>
        <w:t>lehtë një si</w:t>
      </w:r>
      <w:r w:rsidR="00AE192C" w:rsidRPr="0003313F">
        <w:rPr>
          <w:rFonts w:ascii="Times New Roman" w:hAnsi="Times New Roman"/>
          <w:spacing w:val="1"/>
          <w:sz w:val="24"/>
          <w:szCs w:val="24"/>
          <w:lang w:val="it-IT"/>
        </w:rPr>
        <w:t>s</w:t>
      </w:r>
      <w:r w:rsidR="00AE192C" w:rsidRPr="0003313F">
        <w:rPr>
          <w:rFonts w:ascii="Times New Roman" w:hAnsi="Times New Roman"/>
          <w:sz w:val="24"/>
          <w:szCs w:val="24"/>
          <w:lang w:val="it-IT"/>
        </w:rPr>
        <w:t>tem</w:t>
      </w:r>
      <w:r w:rsidR="00C972CC">
        <w:rPr>
          <w:rFonts w:ascii="Times New Roman" w:hAnsi="Times New Roman"/>
          <w:sz w:val="24"/>
          <w:szCs w:val="24"/>
          <w:lang w:val="it-IT"/>
        </w:rPr>
        <w:t xml:space="preserve"> </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in</w:t>
      </w:r>
      <w:r w:rsidR="00AE192C" w:rsidRPr="0003313F">
        <w:rPr>
          <w:rFonts w:ascii="Times New Roman" w:hAnsi="Times New Roman"/>
          <w:spacing w:val="1"/>
          <w:sz w:val="24"/>
          <w:szCs w:val="24"/>
          <w:lang w:val="it-IT"/>
        </w:rPr>
        <w:t>t</w:t>
      </w:r>
      <w:r w:rsidR="00AE192C" w:rsidRPr="0003313F">
        <w:rPr>
          <w:rFonts w:ascii="Times New Roman" w:hAnsi="Times New Roman"/>
          <w:spacing w:val="-1"/>
          <w:sz w:val="24"/>
          <w:szCs w:val="24"/>
          <w:lang w:val="it-IT"/>
        </w:rPr>
        <w:t>e</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ru</w:t>
      </w:r>
      <w:r w:rsidR="00AE192C" w:rsidRPr="0003313F">
        <w:rPr>
          <w:rFonts w:ascii="Times New Roman" w:hAnsi="Times New Roman"/>
          <w:spacing w:val="-2"/>
          <w:sz w:val="24"/>
          <w:szCs w:val="24"/>
          <w:lang w:val="it-IT"/>
        </w:rPr>
        <w:t>a</w:t>
      </w:r>
      <w:r w:rsidR="00AE192C" w:rsidRPr="0003313F">
        <w:rPr>
          <w:rFonts w:ascii="Times New Roman" w:hAnsi="Times New Roman"/>
          <w:sz w:val="24"/>
          <w:szCs w:val="24"/>
          <w:lang w:val="it-IT"/>
        </w:rPr>
        <w:t>r</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me</w:t>
      </w:r>
      <w:r w:rsidR="00AE192C" w:rsidRPr="0003313F">
        <w:rPr>
          <w:rFonts w:ascii="Times New Roman" w:hAnsi="Times New Roman"/>
          <w:spacing w:val="2"/>
          <w:sz w:val="24"/>
          <w:szCs w:val="24"/>
          <w:lang w:val="it-IT"/>
        </w:rPr>
        <w:t>n</w:t>
      </w:r>
      <w:r w:rsidR="00AE192C" w:rsidRPr="0003313F">
        <w:rPr>
          <w:rFonts w:ascii="Times New Roman" w:hAnsi="Times New Roman"/>
          <w:spacing w:val="-1"/>
          <w:sz w:val="24"/>
          <w:szCs w:val="24"/>
          <w:lang w:val="it-IT"/>
        </w:rPr>
        <w:t>a</w:t>
      </w:r>
      <w:r w:rsidR="00AE192C" w:rsidRPr="0003313F">
        <w:rPr>
          <w:rFonts w:ascii="Times New Roman" w:hAnsi="Times New Roman"/>
          <w:spacing w:val="2"/>
          <w:sz w:val="24"/>
          <w:szCs w:val="24"/>
          <w:lang w:val="it-IT"/>
        </w:rPr>
        <w:t>x</w:t>
      </w:r>
      <w:r w:rsidR="00AE192C" w:rsidRPr="0003313F">
        <w:rPr>
          <w:rFonts w:ascii="Times New Roman" w:hAnsi="Times New Roman"/>
          <w:sz w:val="24"/>
          <w:szCs w:val="24"/>
          <w:lang w:val="it-IT"/>
        </w:rPr>
        <w:t>hi</w:t>
      </w:r>
      <w:r w:rsidR="00AE192C" w:rsidRPr="0003313F">
        <w:rPr>
          <w:rFonts w:ascii="Times New Roman" w:hAnsi="Times New Roman"/>
          <w:spacing w:val="1"/>
          <w:sz w:val="24"/>
          <w:szCs w:val="24"/>
          <w:lang w:val="it-IT"/>
        </w:rPr>
        <w:t>m</w:t>
      </w:r>
      <w:r w:rsidR="00AE192C" w:rsidRPr="0003313F">
        <w:rPr>
          <w:rFonts w:ascii="Times New Roman" w:hAnsi="Times New Roman"/>
          <w:sz w:val="24"/>
          <w:szCs w:val="24"/>
          <w:lang w:val="it-IT"/>
        </w:rPr>
        <w:t>it të</w:t>
      </w:r>
      <w:r w:rsidR="00107CEC">
        <w:rPr>
          <w:rFonts w:ascii="Times New Roman" w:hAnsi="Times New Roman"/>
          <w:sz w:val="24"/>
          <w:szCs w:val="24"/>
          <w:lang w:val="it-IT"/>
        </w:rPr>
        <w:t xml:space="preserve"> </w:t>
      </w:r>
      <w:r w:rsidR="00AE192C" w:rsidRPr="0003313F">
        <w:rPr>
          <w:rFonts w:ascii="Times New Roman" w:hAnsi="Times New Roman"/>
          <w:spacing w:val="3"/>
          <w:sz w:val="24"/>
          <w:szCs w:val="24"/>
          <w:lang w:val="it-IT"/>
        </w:rPr>
        <w:t>t</w:t>
      </w:r>
      <w:r w:rsidR="00AE192C" w:rsidRPr="0003313F">
        <w:rPr>
          <w:rFonts w:ascii="Times New Roman" w:hAnsi="Times New Roman"/>
          <w:spacing w:val="-7"/>
          <w:sz w:val="24"/>
          <w:szCs w:val="24"/>
          <w:lang w:val="it-IT"/>
        </w:rPr>
        <w:t>y</w:t>
      </w:r>
      <w:r w:rsidR="00AE192C" w:rsidRPr="0003313F">
        <w:rPr>
          <w:rFonts w:ascii="Times New Roman" w:hAnsi="Times New Roman"/>
          <w:spacing w:val="1"/>
          <w:sz w:val="24"/>
          <w:szCs w:val="24"/>
          <w:lang w:val="it-IT"/>
        </w:rPr>
        <w:t>r</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w:t>
      </w:r>
      <w:r w:rsidR="00107CEC">
        <w:rPr>
          <w:rFonts w:ascii="Times New Roman" w:hAnsi="Times New Roman"/>
          <w:sz w:val="24"/>
          <w:szCs w:val="24"/>
          <w:lang w:val="it-IT"/>
        </w:rPr>
        <w:t xml:space="preserve"> </w:t>
      </w:r>
      <w:r w:rsidR="00AE192C" w:rsidRPr="0003313F">
        <w:rPr>
          <w:rFonts w:ascii="Times New Roman" w:hAnsi="Times New Roman"/>
          <w:spacing w:val="1"/>
          <w:sz w:val="24"/>
          <w:szCs w:val="24"/>
          <w:lang w:val="it-IT"/>
        </w:rPr>
        <w:t>P</w:t>
      </w:r>
      <w:r w:rsidR="00AE192C" w:rsidRPr="0003313F">
        <w:rPr>
          <w:rFonts w:ascii="Times New Roman" w:hAnsi="Times New Roman"/>
          <w:sz w:val="24"/>
          <w:szCs w:val="24"/>
          <w:lang w:val="it-IT"/>
        </w:rPr>
        <w:t>robl</w:t>
      </w:r>
      <w:r w:rsidR="00AE192C" w:rsidRPr="0003313F">
        <w:rPr>
          <w:rFonts w:ascii="Times New Roman" w:hAnsi="Times New Roman"/>
          <w:spacing w:val="-1"/>
          <w:sz w:val="24"/>
          <w:szCs w:val="24"/>
          <w:lang w:val="it-IT"/>
        </w:rPr>
        <w:t>e</w:t>
      </w:r>
      <w:r w:rsidR="00AE192C" w:rsidRPr="0003313F">
        <w:rPr>
          <w:rFonts w:ascii="Times New Roman" w:hAnsi="Times New Roman"/>
          <w:spacing w:val="3"/>
          <w:sz w:val="24"/>
          <w:szCs w:val="24"/>
          <w:lang w:val="it-IT"/>
        </w:rPr>
        <w:t>m</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në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planin</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o</w:t>
      </w:r>
      <w:r w:rsidR="00AE192C" w:rsidRPr="0003313F">
        <w:rPr>
          <w:rFonts w:ascii="Times New Roman" w:hAnsi="Times New Roman"/>
          <w:spacing w:val="-1"/>
          <w:sz w:val="24"/>
          <w:szCs w:val="24"/>
          <w:lang w:val="it-IT"/>
        </w:rPr>
        <w:t>r</w:t>
      </w:r>
      <w:r w:rsidR="00AE192C" w:rsidRPr="0003313F">
        <w:rPr>
          <w:rFonts w:ascii="Times New Roman" w:hAnsi="Times New Roman"/>
          <w:spacing w:val="-2"/>
          <w:sz w:val="24"/>
          <w:szCs w:val="24"/>
          <w:lang w:val="it-IT"/>
        </w:rPr>
        <w:t>g</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ni</w:t>
      </w:r>
      <w:r w:rsidR="00AE192C" w:rsidRPr="0003313F">
        <w:rPr>
          <w:rFonts w:ascii="Times New Roman" w:hAnsi="Times New Roman"/>
          <w:spacing w:val="2"/>
          <w:sz w:val="24"/>
          <w:szCs w:val="24"/>
          <w:lang w:val="it-IT"/>
        </w:rPr>
        <w:t>z</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t</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v</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dhe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r</w:t>
      </w:r>
      <w:r w:rsidR="00AE192C" w:rsidRPr="0003313F">
        <w:rPr>
          <w:rFonts w:ascii="Times New Roman" w:hAnsi="Times New Roman"/>
          <w:spacing w:val="-2"/>
          <w:sz w:val="24"/>
          <w:szCs w:val="24"/>
          <w:lang w:val="it-IT"/>
        </w:rPr>
        <w:t>e</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l</w:t>
      </w:r>
      <w:r w:rsidR="00AE192C" w:rsidRPr="0003313F">
        <w:rPr>
          <w:rFonts w:ascii="Times New Roman" w:hAnsi="Times New Roman"/>
          <w:spacing w:val="1"/>
          <w:sz w:val="24"/>
          <w:szCs w:val="24"/>
          <w:lang w:val="it-IT"/>
        </w:rPr>
        <w:t>iz</w:t>
      </w:r>
      <w:r w:rsidR="00AE192C" w:rsidRPr="0003313F">
        <w:rPr>
          <w:rFonts w:ascii="Times New Roman" w:hAnsi="Times New Roman"/>
          <w:sz w:val="24"/>
          <w:szCs w:val="24"/>
          <w:lang w:val="it-IT"/>
        </w:rPr>
        <w:t>u</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s</w:t>
      </w:r>
      <w:r w:rsidR="00107CEC">
        <w:rPr>
          <w:rFonts w:ascii="Times New Roman" w:hAnsi="Times New Roman"/>
          <w:sz w:val="24"/>
          <w:szCs w:val="24"/>
          <w:lang w:val="it-IT"/>
        </w:rPr>
        <w:t xml:space="preserve"> </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shtë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i th</w:t>
      </w:r>
      <w:r w:rsidR="00AE192C" w:rsidRPr="0003313F">
        <w:rPr>
          <w:rFonts w:ascii="Times New Roman" w:hAnsi="Times New Roman"/>
          <w:spacing w:val="1"/>
          <w:sz w:val="24"/>
          <w:szCs w:val="24"/>
          <w:lang w:val="it-IT"/>
        </w:rPr>
        <w:t>j</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shtë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në</w:t>
      </w:r>
      <w:r w:rsidR="00107CEC">
        <w:rPr>
          <w:rFonts w:ascii="Times New Roman" w:hAnsi="Times New Roman"/>
          <w:sz w:val="24"/>
          <w:szCs w:val="24"/>
          <w:lang w:val="it-IT"/>
        </w:rPr>
        <w:t xml:space="preserve"> </w:t>
      </w:r>
      <w:r w:rsidR="00377408">
        <w:rPr>
          <w:rFonts w:ascii="Times New Roman" w:hAnsi="Times New Roman"/>
          <w:sz w:val="24"/>
          <w:szCs w:val="24"/>
          <w:lang w:val="it-IT"/>
        </w:rPr>
        <w:t>qytet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dhe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në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disa</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f</w:t>
      </w:r>
      <w:r w:rsidR="00AE192C" w:rsidRPr="0003313F">
        <w:rPr>
          <w:rFonts w:ascii="Times New Roman" w:hAnsi="Times New Roman"/>
          <w:spacing w:val="2"/>
          <w:sz w:val="24"/>
          <w:szCs w:val="24"/>
          <w:lang w:val="it-IT"/>
        </w:rPr>
        <w:t>s</w:t>
      </w:r>
      <w:r w:rsidR="00AE192C" w:rsidRPr="0003313F">
        <w:rPr>
          <w:rFonts w:ascii="Times New Roman" w:hAnsi="Times New Roman"/>
          <w:sz w:val="24"/>
          <w:szCs w:val="24"/>
          <w:lang w:val="it-IT"/>
        </w:rPr>
        <w:t>h</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tra</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p</w:t>
      </w:r>
      <w:r w:rsidR="00AE192C" w:rsidRPr="0003313F">
        <w:rPr>
          <w:rFonts w:ascii="Times New Roman" w:hAnsi="Times New Roman"/>
          <w:spacing w:val="-1"/>
          <w:sz w:val="24"/>
          <w:szCs w:val="24"/>
          <w:lang w:val="it-IT"/>
        </w:rPr>
        <w:t>ë</w:t>
      </w:r>
      <w:r w:rsidR="00AE192C" w:rsidRPr="0003313F">
        <w:rPr>
          <w:rFonts w:ascii="Times New Roman" w:hAnsi="Times New Roman"/>
          <w:spacing w:val="1"/>
          <w:sz w:val="24"/>
          <w:szCs w:val="24"/>
          <w:lang w:val="it-IT"/>
        </w:rPr>
        <w:t>r</w:t>
      </w:r>
      <w:r w:rsidR="00AE192C" w:rsidRPr="0003313F">
        <w:rPr>
          <w:rFonts w:ascii="Times New Roman" w:hAnsi="Times New Roman"/>
          <w:spacing w:val="5"/>
          <w:sz w:val="24"/>
          <w:szCs w:val="24"/>
          <w:lang w:val="it-IT"/>
        </w:rPr>
        <w:t>r</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th</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u</w:t>
      </w:r>
      <w:r w:rsidR="00AE192C" w:rsidRPr="0003313F">
        <w:rPr>
          <w:rFonts w:ascii="Times New Roman" w:hAnsi="Times New Roman"/>
          <w:spacing w:val="-1"/>
          <w:sz w:val="24"/>
          <w:szCs w:val="24"/>
          <w:lang w:val="it-IT"/>
        </w:rPr>
        <w:t>r</w:t>
      </w:r>
      <w:r w:rsidR="00AE192C" w:rsidRPr="0003313F">
        <w:rPr>
          <w:rFonts w:ascii="Times New Roman" w:hAnsi="Times New Roman"/>
          <w:sz w:val="24"/>
          <w:szCs w:val="24"/>
          <w:lang w:val="it-IT"/>
        </w:rPr>
        <w:t>b</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ni</w:t>
      </w:r>
      <w:r w:rsidR="00AE192C" w:rsidRPr="0003313F">
        <w:rPr>
          <w:rFonts w:ascii="Times New Roman" w:hAnsi="Times New Roman"/>
          <w:spacing w:val="2"/>
          <w:sz w:val="24"/>
          <w:szCs w:val="24"/>
          <w:lang w:val="it-IT"/>
        </w:rPr>
        <w:t>z</w:t>
      </w:r>
      <w:r w:rsidR="00AE192C" w:rsidRPr="0003313F">
        <w:rPr>
          <w:rFonts w:ascii="Times New Roman" w:hAnsi="Times New Roman"/>
          <w:sz w:val="24"/>
          <w:szCs w:val="24"/>
          <w:lang w:val="it-IT"/>
        </w:rPr>
        <w:t>im</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të</w:t>
      </w:r>
      <w:r w:rsidR="00107CEC">
        <w:rPr>
          <w:rFonts w:ascii="Times New Roman" w:hAnsi="Times New Roman"/>
          <w:sz w:val="24"/>
          <w:szCs w:val="24"/>
          <w:lang w:val="it-IT"/>
        </w:rPr>
        <w:t xml:space="preserve"> </w:t>
      </w:r>
      <w:r w:rsidRPr="0003313F">
        <w:rPr>
          <w:rFonts w:ascii="Times New Roman" w:hAnsi="Times New Roman"/>
          <w:sz w:val="24"/>
          <w:szCs w:val="24"/>
          <w:lang w:val="it-IT"/>
        </w:rPr>
        <w:t>përqëdruar</w:t>
      </w:r>
      <w:r w:rsidR="00AE192C" w:rsidRPr="0003313F">
        <w:rPr>
          <w:rFonts w:ascii="Times New Roman" w:hAnsi="Times New Roman"/>
          <w:sz w:val="24"/>
          <w:szCs w:val="24"/>
          <w:lang w:val="it-IT"/>
        </w:rPr>
        <w:t>.</w:t>
      </w:r>
      <w:r w:rsidR="00AE192C" w:rsidRPr="0003313F">
        <w:rPr>
          <w:rFonts w:ascii="Times New Roman" w:hAnsi="Times New Roman"/>
          <w:spacing w:val="1"/>
          <w:sz w:val="24"/>
          <w:szCs w:val="24"/>
          <w:lang w:val="it-IT"/>
        </w:rPr>
        <w:t xml:space="preserve"> F</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k</w:t>
      </w:r>
      <w:r w:rsidR="00AE192C" w:rsidRPr="0003313F">
        <w:rPr>
          <w:rFonts w:ascii="Times New Roman" w:hAnsi="Times New Roman"/>
          <w:spacing w:val="3"/>
          <w:sz w:val="24"/>
          <w:szCs w:val="24"/>
          <w:lang w:val="it-IT"/>
        </w:rPr>
        <w:t>t</w:t>
      </w:r>
      <w:r w:rsidR="00AE192C" w:rsidRPr="0003313F">
        <w:rPr>
          <w:rFonts w:ascii="Times New Roman" w:hAnsi="Times New Roman"/>
          <w:sz w:val="24"/>
          <w:szCs w:val="24"/>
          <w:lang w:val="it-IT"/>
        </w:rPr>
        <w:t xml:space="preserve">i </w:t>
      </w:r>
      <w:r w:rsidR="005D0578">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jen</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rimit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të</w:t>
      </w:r>
      <w:r w:rsidR="00107CEC">
        <w:rPr>
          <w:rFonts w:ascii="Times New Roman" w:hAnsi="Times New Roman"/>
          <w:sz w:val="24"/>
          <w:szCs w:val="24"/>
          <w:lang w:val="it-IT"/>
        </w:rPr>
        <w:t xml:space="preserve"> </w:t>
      </w:r>
      <w:r w:rsidR="00AE192C" w:rsidRPr="0003313F">
        <w:rPr>
          <w:rFonts w:ascii="Times New Roman" w:hAnsi="Times New Roman"/>
          <w:spacing w:val="3"/>
          <w:sz w:val="24"/>
          <w:szCs w:val="24"/>
          <w:lang w:val="it-IT"/>
        </w:rPr>
        <w:t>t</w:t>
      </w:r>
      <w:r w:rsidR="00AE192C" w:rsidRPr="0003313F">
        <w:rPr>
          <w:rFonts w:ascii="Times New Roman" w:hAnsi="Times New Roman"/>
          <w:spacing w:val="-5"/>
          <w:sz w:val="24"/>
          <w:szCs w:val="24"/>
          <w:lang w:val="it-IT"/>
        </w:rPr>
        <w:t>y</w:t>
      </w:r>
      <w:r w:rsidR="00AE192C" w:rsidRPr="0003313F">
        <w:rPr>
          <w:rFonts w:ascii="Times New Roman" w:hAnsi="Times New Roman"/>
          <w:spacing w:val="1"/>
          <w:sz w:val="24"/>
          <w:szCs w:val="24"/>
          <w:lang w:val="it-IT"/>
        </w:rPr>
        <w:t>r</w:t>
      </w:r>
      <w:r w:rsidR="00AE192C" w:rsidRPr="0003313F">
        <w:rPr>
          <w:rFonts w:ascii="Times New Roman" w:hAnsi="Times New Roman"/>
          <w:sz w:val="24"/>
          <w:szCs w:val="24"/>
          <w:lang w:val="it-IT"/>
        </w:rPr>
        <w:t>e me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w:t>
      </w:r>
      <w:r w:rsidR="00AE192C" w:rsidRPr="0003313F">
        <w:rPr>
          <w:rFonts w:ascii="Times New Roman" w:hAnsi="Times New Roman"/>
          <w:spacing w:val="3"/>
          <w:sz w:val="24"/>
          <w:szCs w:val="24"/>
          <w:lang w:val="it-IT"/>
        </w:rPr>
        <w:t>i</w:t>
      </w:r>
      <w:r w:rsidR="00AE192C" w:rsidRPr="0003313F">
        <w:rPr>
          <w:rFonts w:ascii="Times New Roman" w:hAnsi="Times New Roman"/>
          <w:sz w:val="24"/>
          <w:szCs w:val="24"/>
          <w:lang w:val="it-IT"/>
        </w:rPr>
        <w:t>polo</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ji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h</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te</w:t>
      </w:r>
      <w:r w:rsidR="00AE192C" w:rsidRPr="0003313F">
        <w:rPr>
          <w:rFonts w:ascii="Times New Roman" w:hAnsi="Times New Roman"/>
          <w:spacing w:val="-1"/>
          <w:sz w:val="24"/>
          <w:szCs w:val="24"/>
          <w:lang w:val="it-IT"/>
        </w:rPr>
        <w:t>r</w:t>
      </w:r>
      <w:r w:rsidR="00AE192C" w:rsidRPr="0003313F">
        <w:rPr>
          <w:rFonts w:ascii="Times New Roman" w:hAnsi="Times New Roman"/>
          <w:spacing w:val="2"/>
          <w:sz w:val="24"/>
          <w:szCs w:val="24"/>
          <w:lang w:val="it-IT"/>
        </w:rPr>
        <w:t>o</w:t>
      </w:r>
      <w:r w:rsidR="00AE192C" w:rsidRPr="0003313F">
        <w:rPr>
          <w:rFonts w:ascii="Times New Roman" w:hAnsi="Times New Roman"/>
          <w:spacing w:val="-2"/>
          <w:sz w:val="24"/>
          <w:szCs w:val="24"/>
          <w:lang w:val="it-IT"/>
        </w:rPr>
        <w:t>g</w:t>
      </w:r>
      <w:r w:rsidR="00AE192C" w:rsidRPr="0003313F">
        <w:rPr>
          <w:rFonts w:ascii="Times New Roman" w:hAnsi="Times New Roman"/>
          <w:spacing w:val="3"/>
          <w:sz w:val="24"/>
          <w:szCs w:val="24"/>
          <w:lang w:val="it-IT"/>
        </w:rPr>
        <w:t>j</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n</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w:t>
      </w:r>
      <w:r w:rsidR="00107CEC">
        <w:rPr>
          <w:rFonts w:ascii="Times New Roman" w:hAnsi="Times New Roman"/>
          <w:sz w:val="24"/>
          <w:szCs w:val="24"/>
          <w:lang w:val="it-IT"/>
        </w:rPr>
        <w:t xml:space="preserve"> </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r</w:t>
      </w:r>
      <w:r w:rsidR="00AE192C" w:rsidRPr="0003313F">
        <w:rPr>
          <w:rFonts w:ascii="Times New Roman" w:hAnsi="Times New Roman"/>
          <w:spacing w:val="1"/>
          <w:sz w:val="24"/>
          <w:szCs w:val="24"/>
          <w:lang w:val="it-IT"/>
        </w:rPr>
        <w:t>u</w:t>
      </w:r>
      <w:r w:rsidR="00AE192C" w:rsidRPr="0003313F">
        <w:rPr>
          <w:rFonts w:ascii="Times New Roman" w:hAnsi="Times New Roman"/>
          <w:sz w:val="24"/>
          <w:szCs w:val="24"/>
          <w:lang w:val="it-IT"/>
        </w:rPr>
        <w:t>mbu</w:t>
      </w:r>
      <w:r w:rsidR="00AE192C" w:rsidRPr="0003313F">
        <w:rPr>
          <w:rFonts w:ascii="Times New Roman" w:hAnsi="Times New Roman"/>
          <w:spacing w:val="1"/>
          <w:sz w:val="24"/>
          <w:szCs w:val="24"/>
          <w:lang w:val="it-IT"/>
        </w:rPr>
        <w:t>l</w:t>
      </w:r>
      <w:r w:rsidR="00AE192C" w:rsidRPr="0003313F">
        <w:rPr>
          <w:rFonts w:ascii="Times New Roman" w:hAnsi="Times New Roman"/>
          <w:sz w:val="24"/>
          <w:szCs w:val="24"/>
          <w:lang w:val="it-IT"/>
        </w:rPr>
        <w:t>l</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mi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p</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dif</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r</w:t>
      </w:r>
      <w:r w:rsidR="00AE192C" w:rsidRPr="0003313F">
        <w:rPr>
          <w:rFonts w:ascii="Times New Roman" w:hAnsi="Times New Roman"/>
          <w:spacing w:val="-2"/>
          <w:sz w:val="24"/>
          <w:szCs w:val="24"/>
          <w:lang w:val="it-IT"/>
        </w:rPr>
        <w:t>e</w:t>
      </w:r>
      <w:r w:rsidR="00AE192C" w:rsidRPr="0003313F">
        <w:rPr>
          <w:rFonts w:ascii="Times New Roman" w:hAnsi="Times New Roman"/>
          <w:sz w:val="24"/>
          <w:szCs w:val="24"/>
          <w:lang w:val="it-IT"/>
        </w:rPr>
        <w:t>n</w:t>
      </w:r>
      <w:r w:rsidR="00AE192C" w:rsidRPr="0003313F">
        <w:rPr>
          <w:rFonts w:ascii="Times New Roman" w:hAnsi="Times New Roman"/>
          <w:spacing w:val="-1"/>
          <w:sz w:val="24"/>
          <w:szCs w:val="24"/>
          <w:lang w:val="it-IT"/>
        </w:rPr>
        <w:t>c</w:t>
      </w:r>
      <w:r w:rsidR="00AE192C" w:rsidRPr="0003313F">
        <w:rPr>
          <w:rFonts w:ascii="Times New Roman" w:hAnsi="Times New Roman"/>
          <w:sz w:val="24"/>
          <w:szCs w:val="24"/>
          <w:lang w:val="it-IT"/>
        </w:rPr>
        <w:t>u</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r,</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mosmen</w:t>
      </w:r>
      <w:r w:rsidR="00AE192C" w:rsidRPr="0003313F">
        <w:rPr>
          <w:rFonts w:ascii="Times New Roman" w:hAnsi="Times New Roman"/>
          <w:spacing w:val="-1"/>
          <w:sz w:val="24"/>
          <w:szCs w:val="24"/>
          <w:lang w:val="it-IT"/>
        </w:rPr>
        <w:t>a</w:t>
      </w:r>
      <w:r w:rsidR="00AE192C" w:rsidRPr="0003313F">
        <w:rPr>
          <w:rFonts w:ascii="Times New Roman" w:hAnsi="Times New Roman"/>
          <w:spacing w:val="2"/>
          <w:sz w:val="24"/>
          <w:szCs w:val="24"/>
          <w:lang w:val="it-IT"/>
        </w:rPr>
        <w:t>x</w:t>
      </w:r>
      <w:r w:rsidR="00AE192C" w:rsidRPr="0003313F">
        <w:rPr>
          <w:rFonts w:ascii="Times New Roman" w:hAnsi="Times New Roman"/>
          <w:sz w:val="24"/>
          <w:szCs w:val="24"/>
          <w:lang w:val="it-IT"/>
        </w:rPr>
        <w:t>hi</w:t>
      </w:r>
      <w:r w:rsidR="00AE192C" w:rsidRPr="0003313F">
        <w:rPr>
          <w:rFonts w:ascii="Times New Roman" w:hAnsi="Times New Roman"/>
          <w:spacing w:val="1"/>
          <w:sz w:val="24"/>
          <w:szCs w:val="24"/>
          <w:lang w:val="it-IT"/>
        </w:rPr>
        <w:t>m</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pacing w:val="-2"/>
          <w:sz w:val="24"/>
          <w:szCs w:val="24"/>
          <w:lang w:val="it-IT"/>
        </w:rPr>
        <w:t>s</w:t>
      </w:r>
      <w:r w:rsidR="00AE192C" w:rsidRPr="0003313F">
        <w:rPr>
          <w:rFonts w:ascii="Times New Roman" w:hAnsi="Times New Roman"/>
          <w:sz w:val="24"/>
          <w:szCs w:val="24"/>
          <w:lang w:val="it-IT"/>
        </w:rPr>
        <w:t>is</w:t>
      </w:r>
      <w:r w:rsidR="00AE192C" w:rsidRPr="0003313F">
        <w:rPr>
          <w:rFonts w:ascii="Times New Roman" w:hAnsi="Times New Roman"/>
          <w:spacing w:val="1"/>
          <w:sz w:val="24"/>
          <w:szCs w:val="24"/>
          <w:lang w:val="it-IT"/>
        </w:rPr>
        <w:t>t</w:t>
      </w:r>
      <w:r w:rsidR="00AE192C" w:rsidRPr="0003313F">
        <w:rPr>
          <w:rFonts w:ascii="Times New Roman" w:hAnsi="Times New Roman"/>
          <w:spacing w:val="-1"/>
          <w:sz w:val="24"/>
          <w:szCs w:val="24"/>
          <w:lang w:val="it-IT"/>
        </w:rPr>
        <w:t>e</w:t>
      </w:r>
      <w:r w:rsidR="00AE192C" w:rsidRPr="0003313F">
        <w:rPr>
          <w:rFonts w:ascii="Times New Roman" w:hAnsi="Times New Roman"/>
          <w:spacing w:val="-2"/>
          <w:sz w:val="24"/>
          <w:szCs w:val="24"/>
          <w:lang w:val="it-IT"/>
        </w:rPr>
        <w:t>m</w:t>
      </w:r>
      <w:r w:rsidR="00AE192C" w:rsidRPr="0003313F">
        <w:rPr>
          <w:rFonts w:ascii="Times New Roman" w:hAnsi="Times New Roman"/>
          <w:sz w:val="24"/>
          <w:szCs w:val="24"/>
          <w:lang w:val="it-IT"/>
        </w:rPr>
        <w:t>it të</w:t>
      </w:r>
      <w:r w:rsidR="00107CEC">
        <w:rPr>
          <w:rFonts w:ascii="Times New Roman" w:hAnsi="Times New Roman"/>
          <w:sz w:val="24"/>
          <w:szCs w:val="24"/>
          <w:lang w:val="it-IT"/>
        </w:rPr>
        <w:t xml:space="preserve"> </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rumbulli</w:t>
      </w:r>
      <w:r w:rsidR="00AE192C" w:rsidRPr="0003313F">
        <w:rPr>
          <w:rFonts w:ascii="Times New Roman" w:hAnsi="Times New Roman"/>
          <w:spacing w:val="1"/>
          <w:sz w:val="24"/>
          <w:szCs w:val="24"/>
          <w:lang w:val="it-IT"/>
        </w:rPr>
        <w:t>m</w:t>
      </w:r>
      <w:r w:rsidR="00AE192C" w:rsidRPr="0003313F">
        <w:rPr>
          <w:rFonts w:ascii="Times New Roman" w:hAnsi="Times New Roman"/>
          <w:sz w:val="24"/>
          <w:szCs w:val="24"/>
          <w:lang w:val="it-IT"/>
        </w:rPr>
        <w:t>i</w:t>
      </w:r>
      <w:r w:rsidR="00AE192C" w:rsidRPr="0003313F">
        <w:rPr>
          <w:rFonts w:ascii="Times New Roman" w:hAnsi="Times New Roman"/>
          <w:spacing w:val="1"/>
          <w:sz w:val="24"/>
          <w:szCs w:val="24"/>
          <w:lang w:val="it-IT"/>
        </w:rPr>
        <w:t>t</w:t>
      </w:r>
      <w:r w:rsidR="00AE192C" w:rsidRPr="0003313F">
        <w:rPr>
          <w:rFonts w:ascii="Times New Roman" w:hAnsi="Times New Roman"/>
          <w:sz w:val="24"/>
          <w:szCs w:val="24"/>
          <w:lang w:val="it-IT"/>
        </w:rPr>
        <w: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tr</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nsportit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dhe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tr</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j</w:t>
      </w:r>
      <w:r w:rsidR="00AE192C" w:rsidRPr="0003313F">
        <w:rPr>
          <w:rFonts w:ascii="Times New Roman" w:hAnsi="Times New Roman"/>
          <w:spacing w:val="1"/>
          <w:sz w:val="24"/>
          <w:szCs w:val="24"/>
          <w:lang w:val="it-IT"/>
        </w:rPr>
        <w:t>t</w:t>
      </w:r>
      <w:r w:rsidR="00AE192C" w:rsidRPr="0003313F">
        <w:rPr>
          <w:rFonts w:ascii="Times New Roman" w:hAnsi="Times New Roman"/>
          <w:sz w:val="24"/>
          <w:szCs w:val="24"/>
          <w:lang w:val="it-IT"/>
        </w:rPr>
        <w:t>i</w:t>
      </w:r>
      <w:r w:rsidR="00AE192C" w:rsidRPr="0003313F">
        <w:rPr>
          <w:rFonts w:ascii="Times New Roman" w:hAnsi="Times New Roman"/>
          <w:spacing w:val="1"/>
          <w:sz w:val="24"/>
          <w:szCs w:val="24"/>
          <w:lang w:val="it-IT"/>
        </w:rPr>
        <w:t>m</w:t>
      </w:r>
      <w:r w:rsidR="00AE192C" w:rsidRPr="0003313F">
        <w:rPr>
          <w:rFonts w:ascii="Times New Roman" w:hAnsi="Times New Roman"/>
          <w:sz w:val="24"/>
          <w:szCs w:val="24"/>
          <w:lang w:val="it-IT"/>
        </w:rPr>
        <w:t>i</w:t>
      </w:r>
      <w:r w:rsidR="00AE192C" w:rsidRPr="0003313F">
        <w:rPr>
          <w:rFonts w:ascii="Times New Roman" w:hAnsi="Times New Roman"/>
          <w:spacing w:val="1"/>
          <w:sz w:val="24"/>
          <w:szCs w:val="24"/>
          <w:lang w:val="it-IT"/>
        </w:rPr>
        <w:t>t</w:t>
      </w:r>
      <w:r w:rsidR="00AE192C" w:rsidRPr="0003313F">
        <w:rPr>
          <w:rFonts w:ascii="Times New Roman" w:hAnsi="Times New Roman"/>
          <w:sz w:val="24"/>
          <w:szCs w:val="24"/>
          <w:lang w:val="it-IT"/>
        </w:rPr>
        <w: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shka</w:t>
      </w:r>
      <w:r w:rsidR="00AE192C" w:rsidRPr="0003313F">
        <w:rPr>
          <w:rFonts w:ascii="Times New Roman" w:hAnsi="Times New Roman"/>
          <w:spacing w:val="-1"/>
          <w:sz w:val="24"/>
          <w:szCs w:val="24"/>
          <w:lang w:val="it-IT"/>
        </w:rPr>
        <w:t>k</w:t>
      </w:r>
      <w:r w:rsidR="00AE192C" w:rsidRPr="0003313F">
        <w:rPr>
          <w:rFonts w:ascii="Times New Roman" w:hAnsi="Times New Roman"/>
          <w:sz w:val="24"/>
          <w:szCs w:val="24"/>
          <w:lang w:val="it-IT"/>
        </w:rPr>
        <w:t>ton</w:t>
      </w:r>
      <w:r w:rsidR="005D0578">
        <w:rPr>
          <w:rFonts w:ascii="Times New Roman" w:hAnsi="Times New Roman"/>
          <w:sz w:val="24"/>
          <w:szCs w:val="24"/>
          <w:lang w:val="it-IT"/>
        </w:rPr>
        <w:t xml:space="preserve"> ndikim</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ndjes</w:t>
      </w:r>
      <w:r w:rsidR="00AE192C" w:rsidRPr="0003313F">
        <w:rPr>
          <w:rFonts w:ascii="Times New Roman" w:hAnsi="Times New Roman"/>
          <w:spacing w:val="2"/>
          <w:sz w:val="24"/>
          <w:szCs w:val="24"/>
          <w:lang w:val="it-IT"/>
        </w:rPr>
        <w:t>h</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m</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w:t>
      </w:r>
      <w:r w:rsidR="00AE192C" w:rsidRPr="0003313F">
        <w:rPr>
          <w:rFonts w:ascii="Times New Roman" w:hAnsi="Times New Roman"/>
          <w:spacing w:val="1"/>
          <w:sz w:val="24"/>
          <w:szCs w:val="24"/>
          <w:lang w:val="it-IT"/>
        </w:rPr>
        <w:t>j</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disor.</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V</w:t>
      </w:r>
      <w:r w:rsidR="00AE192C" w:rsidRPr="0003313F">
        <w:rPr>
          <w:rFonts w:ascii="Times New Roman" w:hAnsi="Times New Roman"/>
          <w:spacing w:val="-2"/>
          <w:sz w:val="24"/>
          <w:szCs w:val="24"/>
          <w:lang w:val="it-IT"/>
        </w:rPr>
        <w:t>l</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r</w:t>
      </w:r>
      <w:r w:rsidR="00AE192C" w:rsidRPr="0003313F">
        <w:rPr>
          <w:rFonts w:ascii="Times New Roman" w:hAnsi="Times New Roman"/>
          <w:spacing w:val="-2"/>
          <w:sz w:val="24"/>
          <w:szCs w:val="24"/>
          <w:lang w:val="it-IT"/>
        </w:rPr>
        <w:t>ë</w:t>
      </w:r>
      <w:r w:rsidR="00AE192C" w:rsidRPr="0003313F">
        <w:rPr>
          <w:rFonts w:ascii="Times New Roman" w:hAnsi="Times New Roman"/>
          <w:sz w:val="24"/>
          <w:szCs w:val="24"/>
          <w:lang w:val="it-IT"/>
        </w:rPr>
        <w:t>sohet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se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mes</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t</w:t>
      </w:r>
      <w:r w:rsidR="00AE192C" w:rsidRPr="0003313F">
        <w:rPr>
          <w:rFonts w:ascii="Times New Roman" w:hAnsi="Times New Roman"/>
          <w:spacing w:val="2"/>
          <w:sz w:val="24"/>
          <w:szCs w:val="24"/>
          <w:lang w:val="it-IT"/>
        </w:rPr>
        <w:t>a</w:t>
      </w:r>
      <w:r w:rsidR="00AE192C" w:rsidRPr="0003313F">
        <w:rPr>
          <w:rFonts w:ascii="Times New Roman" w:hAnsi="Times New Roman"/>
          <w:sz w:val="24"/>
          <w:szCs w:val="24"/>
          <w:lang w:val="it-IT"/>
        </w:rPr>
        <w:t>risht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gjen</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roh</w:t>
      </w:r>
      <w:r w:rsidR="00AE192C" w:rsidRPr="0003313F">
        <w:rPr>
          <w:rFonts w:ascii="Times New Roman" w:hAnsi="Times New Roman"/>
          <w:spacing w:val="-2"/>
          <w:sz w:val="24"/>
          <w:szCs w:val="24"/>
          <w:lang w:val="it-IT"/>
        </w:rPr>
        <w:t>e</w:t>
      </w:r>
      <w:r w:rsidR="00AE192C" w:rsidRPr="0003313F">
        <w:rPr>
          <w:rFonts w:ascii="Times New Roman" w:hAnsi="Times New Roman"/>
          <w:sz w:val="24"/>
          <w:szCs w:val="24"/>
          <w:lang w:val="it-IT"/>
        </w:rPr>
        <w:t>n</w:t>
      </w:r>
      <w:r w:rsidR="00FA43B6">
        <w:rPr>
          <w:rFonts w:ascii="Times New Roman" w:hAnsi="Times New Roman"/>
          <w:sz w:val="24"/>
          <w:szCs w:val="24"/>
          <w:lang w:val="it-IT"/>
        </w:rPr>
        <w:t xml:space="preserve"> 230-250 ton </w:t>
      </w:r>
      <w:r w:rsidR="00AE192C" w:rsidRPr="0003313F">
        <w:rPr>
          <w:rFonts w:ascii="Times New Roman" w:hAnsi="Times New Roman"/>
          <w:sz w:val="24"/>
          <w:szCs w:val="24"/>
          <w:lang w:val="it-IT"/>
        </w:rPr>
        <w:t>mbetje</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të</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n</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u</w:t>
      </w:r>
      <w:r w:rsidR="00AE192C" w:rsidRPr="0003313F">
        <w:rPr>
          <w:rFonts w:ascii="Times New Roman" w:hAnsi="Times New Roman"/>
          <w:spacing w:val="-1"/>
          <w:sz w:val="24"/>
          <w:szCs w:val="24"/>
          <w:lang w:val="it-IT"/>
        </w:rPr>
        <w:t>r</w:t>
      </w:r>
      <w:r w:rsidR="00AE192C" w:rsidRPr="0003313F">
        <w:rPr>
          <w:rFonts w:ascii="Times New Roman" w:hAnsi="Times New Roman"/>
          <w:sz w:val="24"/>
          <w:szCs w:val="24"/>
          <w:lang w:val="it-IT"/>
        </w:rPr>
        <w:t>ta</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në</w:t>
      </w:r>
      <w:r w:rsidR="00FA43B6">
        <w:rPr>
          <w:rFonts w:ascii="Times New Roman" w:hAnsi="Times New Roman"/>
          <w:sz w:val="24"/>
          <w:szCs w:val="24"/>
          <w:lang w:val="it-IT"/>
        </w:rPr>
        <w:t xml:space="preserve"> </w:t>
      </w:r>
      <w:r w:rsidR="00AE192C" w:rsidRPr="0003313F">
        <w:rPr>
          <w:rFonts w:ascii="Times New Roman" w:hAnsi="Times New Roman"/>
          <w:sz w:val="24"/>
          <w:szCs w:val="24"/>
          <w:lang w:val="it-IT"/>
        </w:rPr>
        <w:t>vit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p</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r p</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rson,</w:t>
      </w:r>
      <w:r w:rsidR="00107CEC">
        <w:rPr>
          <w:rFonts w:ascii="Times New Roman" w:hAnsi="Times New Roman"/>
          <w:sz w:val="24"/>
          <w:szCs w:val="24"/>
          <w:lang w:val="it-IT"/>
        </w:rPr>
        <w:t xml:space="preserve"> </w:t>
      </w:r>
      <w:r w:rsidR="00AE192C" w:rsidRPr="0003313F">
        <w:rPr>
          <w:rFonts w:ascii="Times New Roman" w:hAnsi="Times New Roman"/>
          <w:spacing w:val="-1"/>
          <w:sz w:val="24"/>
          <w:szCs w:val="24"/>
          <w:lang w:val="it-IT"/>
        </w:rPr>
        <w:t>c</w:t>
      </w:r>
      <w:r w:rsidR="00AE192C" w:rsidRPr="0003313F">
        <w:rPr>
          <w:rFonts w:ascii="Times New Roman" w:hAnsi="Times New Roman"/>
          <w:spacing w:val="2"/>
          <w:sz w:val="24"/>
          <w:szCs w:val="24"/>
          <w:lang w:val="it-IT"/>
        </w:rPr>
        <w:t>k</w:t>
      </w:r>
      <w:r w:rsidR="00AE192C" w:rsidRPr="0003313F">
        <w:rPr>
          <w:rFonts w:ascii="Times New Roman" w:hAnsi="Times New Roman"/>
          <w:sz w:val="24"/>
          <w:szCs w:val="24"/>
          <w:lang w:val="it-IT"/>
        </w:rPr>
        <w:t>a</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mosmen</w:t>
      </w:r>
      <w:r w:rsidR="00AE192C" w:rsidRPr="0003313F">
        <w:rPr>
          <w:rFonts w:ascii="Times New Roman" w:hAnsi="Times New Roman"/>
          <w:spacing w:val="-1"/>
          <w:sz w:val="24"/>
          <w:szCs w:val="24"/>
          <w:lang w:val="it-IT"/>
        </w:rPr>
        <w:t>a</w:t>
      </w:r>
      <w:r w:rsidR="00AE192C" w:rsidRPr="0003313F">
        <w:rPr>
          <w:rFonts w:ascii="Times New Roman" w:hAnsi="Times New Roman"/>
          <w:spacing w:val="2"/>
          <w:sz w:val="24"/>
          <w:szCs w:val="24"/>
          <w:lang w:val="it-IT"/>
        </w:rPr>
        <w:t>x</w:t>
      </w:r>
      <w:r w:rsidR="00AE192C" w:rsidRPr="0003313F">
        <w:rPr>
          <w:rFonts w:ascii="Times New Roman" w:hAnsi="Times New Roman"/>
          <w:sz w:val="24"/>
          <w:szCs w:val="24"/>
          <w:lang w:val="it-IT"/>
        </w:rPr>
        <w:t>hi</w:t>
      </w:r>
      <w:r w:rsidR="00AE192C" w:rsidRPr="0003313F">
        <w:rPr>
          <w:rFonts w:ascii="Times New Roman" w:hAnsi="Times New Roman"/>
          <w:spacing w:val="1"/>
          <w:sz w:val="24"/>
          <w:szCs w:val="24"/>
          <w:lang w:val="it-IT"/>
        </w:rPr>
        <w:t>m</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duhur</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shka</w:t>
      </w:r>
      <w:r w:rsidR="00AE192C" w:rsidRPr="0003313F">
        <w:rPr>
          <w:rFonts w:ascii="Times New Roman" w:hAnsi="Times New Roman"/>
          <w:spacing w:val="-1"/>
          <w:sz w:val="24"/>
          <w:szCs w:val="24"/>
          <w:lang w:val="it-IT"/>
        </w:rPr>
        <w:t>k</w:t>
      </w:r>
      <w:r w:rsidR="00AE192C" w:rsidRPr="0003313F">
        <w:rPr>
          <w:rFonts w:ascii="Times New Roman" w:hAnsi="Times New Roman"/>
          <w:sz w:val="24"/>
          <w:szCs w:val="24"/>
          <w:lang w:val="it-IT"/>
        </w:rPr>
        <w:t>ton</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d</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po</w:t>
      </w:r>
      <w:r w:rsidR="00AE192C" w:rsidRPr="0003313F">
        <w:rPr>
          <w:rFonts w:ascii="Times New Roman" w:hAnsi="Times New Roman"/>
          <w:spacing w:val="1"/>
          <w:sz w:val="24"/>
          <w:szCs w:val="24"/>
          <w:lang w:val="it-IT"/>
        </w:rPr>
        <w:t>z</w:t>
      </w:r>
      <w:r w:rsidR="00AE192C" w:rsidRPr="0003313F">
        <w:rPr>
          <w:rFonts w:ascii="Times New Roman" w:hAnsi="Times New Roman"/>
          <w:sz w:val="24"/>
          <w:szCs w:val="24"/>
          <w:lang w:val="it-IT"/>
        </w:rPr>
        <w:t>i</w:t>
      </w:r>
      <w:r w:rsidR="00AE192C" w:rsidRPr="0003313F">
        <w:rPr>
          <w:rFonts w:ascii="Times New Roman" w:hAnsi="Times New Roman"/>
          <w:spacing w:val="1"/>
          <w:sz w:val="24"/>
          <w:szCs w:val="24"/>
          <w:lang w:val="it-IT"/>
        </w:rPr>
        <w:t>t</w:t>
      </w:r>
      <w:r w:rsidR="00AE192C" w:rsidRPr="0003313F">
        <w:rPr>
          <w:rFonts w:ascii="Times New Roman" w:hAnsi="Times New Roman"/>
          <w:sz w:val="24"/>
          <w:szCs w:val="24"/>
          <w:lang w:val="it-IT"/>
        </w:rPr>
        <w:t>i</w:t>
      </w:r>
      <w:r w:rsidR="00AE192C" w:rsidRPr="0003313F">
        <w:rPr>
          <w:rFonts w:ascii="Times New Roman" w:hAnsi="Times New Roman"/>
          <w:spacing w:val="1"/>
          <w:sz w:val="24"/>
          <w:szCs w:val="24"/>
          <w:lang w:val="it-IT"/>
        </w:rPr>
        <w:t>m</w:t>
      </w:r>
      <w:r w:rsidR="00AE192C" w:rsidRPr="0003313F">
        <w:rPr>
          <w:rFonts w:ascii="Times New Roman" w:hAnsi="Times New Roman"/>
          <w:sz w:val="24"/>
          <w:szCs w:val="24"/>
          <w:lang w:val="it-IT"/>
        </w:rPr>
        <w:t>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p</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kontrollu</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r</w:t>
      </w:r>
      <w:r w:rsidR="00AE192C" w:rsidRPr="0003313F">
        <w:rPr>
          <w:rFonts w:ascii="Times New Roman" w:hAnsi="Times New Roman"/>
          <w:spacing w:val="-2"/>
          <w:sz w:val="24"/>
          <w:szCs w:val="24"/>
          <w:lang w:val="it-IT"/>
        </w:rPr>
        <w:t>a</w:t>
      </w:r>
      <w:r w:rsidR="00AE192C" w:rsidRPr="0003313F">
        <w:rPr>
          <w:rFonts w:ascii="Times New Roman" w:hAnsi="Times New Roman"/>
          <w:sz w:val="24"/>
          <w:szCs w:val="24"/>
          <w:lang w:val="it-IT"/>
        </w:rPr>
        <w:t>,</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kontamin</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me,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ndik</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m në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p</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r</w:t>
      </w:r>
      <w:r w:rsidR="00AE192C" w:rsidRPr="0003313F">
        <w:rPr>
          <w:rFonts w:ascii="Times New Roman" w:hAnsi="Times New Roman"/>
          <w:spacing w:val="-2"/>
          <w:sz w:val="24"/>
          <w:szCs w:val="24"/>
          <w:lang w:val="it-IT"/>
        </w:rPr>
        <w:t>a</w:t>
      </w:r>
      <w:r w:rsidR="00AE192C" w:rsidRPr="0003313F">
        <w:rPr>
          <w:rFonts w:ascii="Times New Roman" w:hAnsi="Times New Roman"/>
          <w:spacing w:val="3"/>
          <w:sz w:val="24"/>
          <w:szCs w:val="24"/>
          <w:lang w:val="it-IT"/>
        </w:rPr>
        <w:t>m</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tr</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t e</w:t>
      </w:r>
      <w:r w:rsidR="00107CEC">
        <w:rPr>
          <w:rFonts w:ascii="Times New Roman" w:hAnsi="Times New Roman"/>
          <w:sz w:val="24"/>
          <w:szCs w:val="24"/>
          <w:lang w:val="it-IT"/>
        </w:rPr>
        <w:t xml:space="preserve"> </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jrit dhe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në</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t</w:t>
      </w:r>
      <w:r w:rsidR="005D0578">
        <w:rPr>
          <w:rFonts w:ascii="Times New Roman" w:hAnsi="Times New Roman"/>
          <w:sz w:val="24"/>
          <w:szCs w:val="24"/>
          <w:lang w:val="it-IT"/>
        </w:rPr>
        <w:t>ë</w:t>
      </w:r>
      <w:r w:rsidR="00AE192C" w:rsidRPr="0003313F">
        <w:rPr>
          <w:rFonts w:ascii="Times New Roman" w:hAnsi="Times New Roman"/>
          <w:sz w:val="24"/>
          <w:szCs w:val="24"/>
          <w:lang w:val="it-IT"/>
        </w:rPr>
        <w:t>r</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si në sh</w:t>
      </w:r>
      <w:r w:rsidR="00AE192C" w:rsidRPr="0003313F">
        <w:rPr>
          <w:rFonts w:ascii="Times New Roman" w:hAnsi="Times New Roman"/>
          <w:spacing w:val="-1"/>
          <w:sz w:val="24"/>
          <w:szCs w:val="24"/>
          <w:lang w:val="it-IT"/>
        </w:rPr>
        <w:t>ë</w:t>
      </w:r>
      <w:r w:rsidR="00AE192C" w:rsidRPr="0003313F">
        <w:rPr>
          <w:rFonts w:ascii="Times New Roman" w:hAnsi="Times New Roman"/>
          <w:sz w:val="24"/>
          <w:szCs w:val="24"/>
          <w:lang w:val="it-IT"/>
        </w:rPr>
        <w:t>n</w:t>
      </w:r>
      <w:r w:rsidR="00AE192C" w:rsidRPr="0003313F">
        <w:rPr>
          <w:rFonts w:ascii="Times New Roman" w:hAnsi="Times New Roman"/>
          <w:spacing w:val="2"/>
          <w:sz w:val="24"/>
          <w:szCs w:val="24"/>
          <w:lang w:val="it-IT"/>
        </w:rPr>
        <w:t>d</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n 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nje</w:t>
      </w:r>
      <w:r w:rsidR="00AE192C" w:rsidRPr="0003313F">
        <w:rPr>
          <w:rFonts w:ascii="Times New Roman" w:hAnsi="Times New Roman"/>
          <w:spacing w:val="-1"/>
          <w:sz w:val="24"/>
          <w:szCs w:val="24"/>
          <w:lang w:val="it-IT"/>
        </w:rPr>
        <w:t>rë</w:t>
      </w:r>
      <w:r w:rsidR="00AE192C" w:rsidRPr="0003313F">
        <w:rPr>
          <w:rFonts w:ascii="Times New Roman" w:hAnsi="Times New Roman"/>
          <w:spacing w:val="1"/>
          <w:sz w:val="24"/>
          <w:szCs w:val="24"/>
          <w:lang w:val="it-IT"/>
        </w:rPr>
        <w:t>z</w:t>
      </w:r>
      <w:r w:rsidR="00AE192C" w:rsidRPr="0003313F">
        <w:rPr>
          <w:rFonts w:ascii="Times New Roman" w:hAnsi="Times New Roman"/>
          <w:sz w:val="24"/>
          <w:szCs w:val="24"/>
          <w:lang w:val="it-IT"/>
        </w:rPr>
        <w:t>v</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w:t>
      </w:r>
    </w:p>
    <w:p w14:paraId="765EE134" w14:textId="77777777" w:rsidR="005D0578" w:rsidRPr="0003313F" w:rsidRDefault="005D0578" w:rsidP="00377408">
      <w:pPr>
        <w:spacing w:after="0"/>
        <w:ind w:right="73"/>
        <w:jc w:val="both"/>
        <w:rPr>
          <w:rFonts w:ascii="Times New Roman" w:hAnsi="Times New Roman"/>
          <w:sz w:val="24"/>
          <w:szCs w:val="24"/>
          <w:lang w:val="it-IT"/>
        </w:rPr>
      </w:pPr>
    </w:p>
    <w:p w14:paraId="30F27896" w14:textId="77777777" w:rsidR="00AE192C" w:rsidRPr="0003313F" w:rsidRDefault="00F002A3" w:rsidP="00377408">
      <w:pPr>
        <w:spacing w:after="0"/>
        <w:ind w:right="81"/>
        <w:jc w:val="both"/>
        <w:rPr>
          <w:rFonts w:ascii="Times New Roman" w:hAnsi="Times New Roman"/>
          <w:sz w:val="24"/>
          <w:szCs w:val="24"/>
          <w:lang w:val="it-IT"/>
        </w:rPr>
      </w:pPr>
      <w:r w:rsidRPr="0003313F">
        <w:rPr>
          <w:rFonts w:ascii="Times New Roman" w:hAnsi="Times New Roman"/>
          <w:sz w:val="24"/>
          <w:szCs w:val="24"/>
          <w:lang w:val="it-IT"/>
        </w:rPr>
        <w:t xml:space="preserve">Mënyra më e përhapur për sistemimin e </w:t>
      </w:r>
      <w:r w:rsidRPr="0006018F">
        <w:rPr>
          <w:rFonts w:ascii="Times New Roman" w:hAnsi="Times New Roman"/>
          <w:sz w:val="24"/>
          <w:szCs w:val="24"/>
          <w:lang w:val="it-IT"/>
        </w:rPr>
        <w:t xml:space="preserve">ujërave të zeza në </w:t>
      </w:r>
      <w:r w:rsidRPr="0003313F">
        <w:rPr>
          <w:rFonts w:ascii="Times New Roman" w:hAnsi="Times New Roman"/>
          <w:sz w:val="24"/>
          <w:szCs w:val="24"/>
          <w:lang w:val="it-IT"/>
        </w:rPr>
        <w:t>fshatra është ajo me gropa septike individuale, mosfunksionimi i të cilave shpesh sjell rrjedhjen e tyre duke shkaktuar probleme me mjedisin.</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Komuni</w:t>
      </w:r>
      <w:r w:rsidR="00AE192C" w:rsidRPr="0003313F">
        <w:rPr>
          <w:rFonts w:ascii="Times New Roman" w:hAnsi="Times New Roman"/>
          <w:spacing w:val="1"/>
          <w:sz w:val="24"/>
          <w:szCs w:val="24"/>
          <w:lang w:val="it-IT"/>
        </w:rPr>
        <w:t>t</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ti</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dhe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shë</w:t>
      </w:r>
      <w:r w:rsidR="00AE192C" w:rsidRPr="0003313F">
        <w:rPr>
          <w:rFonts w:ascii="Times New Roman" w:hAnsi="Times New Roman"/>
          <w:spacing w:val="-1"/>
          <w:sz w:val="24"/>
          <w:szCs w:val="24"/>
          <w:lang w:val="it-IT"/>
        </w:rPr>
        <w:t>r</w:t>
      </w:r>
      <w:r w:rsidR="00AE192C" w:rsidRPr="0003313F">
        <w:rPr>
          <w:rFonts w:ascii="Times New Roman" w:hAnsi="Times New Roman"/>
          <w:sz w:val="24"/>
          <w:szCs w:val="24"/>
          <w:lang w:val="it-IT"/>
        </w:rPr>
        <w:t>bi</w:t>
      </w:r>
      <w:r w:rsidR="00AE192C" w:rsidRPr="0003313F">
        <w:rPr>
          <w:rFonts w:ascii="Times New Roman" w:hAnsi="Times New Roman"/>
          <w:spacing w:val="1"/>
          <w:sz w:val="24"/>
          <w:szCs w:val="24"/>
          <w:lang w:val="it-IT"/>
        </w:rPr>
        <w:t>m</w:t>
      </w:r>
      <w:r w:rsidR="00AE192C" w:rsidRPr="0003313F">
        <w:rPr>
          <w:rFonts w:ascii="Times New Roman" w:hAnsi="Times New Roman"/>
          <w:spacing w:val="-1"/>
          <w:sz w:val="24"/>
          <w:szCs w:val="24"/>
          <w:lang w:val="it-IT"/>
        </w:rPr>
        <w:t>e</w:t>
      </w:r>
      <w:r w:rsidR="00107CEC">
        <w:rPr>
          <w:rFonts w:ascii="Times New Roman" w:hAnsi="Times New Roman"/>
          <w:spacing w:val="-1"/>
          <w:sz w:val="24"/>
          <w:szCs w:val="24"/>
          <w:lang w:val="it-IT"/>
        </w:rPr>
        <w:t xml:space="preserve"> </w:t>
      </w:r>
      <w:r w:rsidR="00AE192C" w:rsidRPr="0003313F">
        <w:rPr>
          <w:rFonts w:ascii="Times New Roman" w:hAnsi="Times New Roman"/>
          <w:sz w:val="24"/>
          <w:szCs w:val="24"/>
          <w:lang w:val="it-IT"/>
        </w:rPr>
        <w:t>te</w:t>
      </w:r>
      <w:r w:rsidR="00107CEC">
        <w:rPr>
          <w:rFonts w:ascii="Times New Roman" w:hAnsi="Times New Roman"/>
          <w:sz w:val="24"/>
          <w:szCs w:val="24"/>
          <w:lang w:val="it-IT"/>
        </w:rPr>
        <w:t xml:space="preserve"> </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kt</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vi</w:t>
      </w:r>
      <w:r w:rsidR="00AE192C" w:rsidRPr="0003313F">
        <w:rPr>
          <w:rFonts w:ascii="Times New Roman" w:hAnsi="Times New Roman"/>
          <w:spacing w:val="1"/>
          <w:sz w:val="24"/>
          <w:szCs w:val="24"/>
          <w:lang w:val="it-IT"/>
        </w:rPr>
        <w:t>t</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teve</w:t>
      </w:r>
      <w:r w:rsidR="00107CEC">
        <w:rPr>
          <w:rFonts w:ascii="Times New Roman" w:hAnsi="Times New Roman"/>
          <w:sz w:val="24"/>
          <w:szCs w:val="24"/>
          <w:lang w:val="it-IT"/>
        </w:rPr>
        <w:t xml:space="preserve"> </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kon</w:t>
      </w:r>
      <w:r w:rsidR="00AE192C" w:rsidRPr="0003313F">
        <w:rPr>
          <w:rFonts w:ascii="Times New Roman" w:hAnsi="Times New Roman"/>
          <w:spacing w:val="2"/>
          <w:sz w:val="24"/>
          <w:szCs w:val="24"/>
          <w:lang w:val="it-IT"/>
        </w:rPr>
        <w:t>o</w:t>
      </w:r>
      <w:r w:rsidR="00AE192C" w:rsidRPr="0003313F">
        <w:rPr>
          <w:rFonts w:ascii="Times New Roman" w:hAnsi="Times New Roman"/>
          <w:sz w:val="24"/>
          <w:szCs w:val="24"/>
          <w:lang w:val="it-IT"/>
        </w:rPr>
        <w:t>m</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ke,</w:t>
      </w:r>
      <w:r w:rsidR="00107CEC">
        <w:rPr>
          <w:rFonts w:ascii="Times New Roman" w:hAnsi="Times New Roman"/>
          <w:sz w:val="24"/>
          <w:szCs w:val="24"/>
          <w:lang w:val="it-IT"/>
        </w:rPr>
        <w:t xml:space="preserve"> </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je</w:t>
      </w:r>
      <w:r w:rsidR="00AE192C" w:rsidRPr="0003313F">
        <w:rPr>
          <w:rFonts w:ascii="Times New Roman" w:hAnsi="Times New Roman"/>
          <w:spacing w:val="2"/>
          <w:sz w:val="24"/>
          <w:szCs w:val="24"/>
          <w:lang w:val="it-IT"/>
        </w:rPr>
        <w:t>n</w:t>
      </w:r>
      <w:r w:rsidR="00AE192C" w:rsidRPr="0003313F">
        <w:rPr>
          <w:rFonts w:ascii="Times New Roman" w:hAnsi="Times New Roman"/>
          <w:spacing w:val="-1"/>
          <w:sz w:val="24"/>
          <w:szCs w:val="24"/>
          <w:lang w:val="it-IT"/>
        </w:rPr>
        <w:t>e</w:t>
      </w:r>
      <w:r w:rsidR="00AE192C" w:rsidRPr="0003313F">
        <w:rPr>
          <w:rFonts w:ascii="Times New Roman" w:hAnsi="Times New Roman"/>
          <w:sz w:val="24"/>
          <w:szCs w:val="24"/>
          <w:lang w:val="it-IT"/>
        </w:rPr>
        <w:t>rojnë mbet</w:t>
      </w:r>
      <w:r w:rsidR="00AE192C" w:rsidRPr="0003313F">
        <w:rPr>
          <w:rFonts w:ascii="Times New Roman" w:hAnsi="Times New Roman"/>
          <w:spacing w:val="3"/>
          <w:sz w:val="24"/>
          <w:szCs w:val="24"/>
          <w:lang w:val="it-IT"/>
        </w:rPr>
        <w:t>j</w:t>
      </w:r>
      <w:r w:rsidR="00AE192C" w:rsidRPr="0003313F">
        <w:rPr>
          <w:rFonts w:ascii="Times New Roman" w:hAnsi="Times New Roman"/>
          <w:sz w:val="24"/>
          <w:szCs w:val="24"/>
          <w:lang w:val="it-IT"/>
        </w:rPr>
        <w:t>e</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ujore të</w:t>
      </w:r>
      <w:r w:rsidR="005D0578">
        <w:rPr>
          <w:rFonts w:ascii="Times New Roman" w:hAnsi="Times New Roman"/>
          <w:sz w:val="24"/>
          <w:szCs w:val="24"/>
          <w:lang w:val="it-IT"/>
        </w:rPr>
        <w:t xml:space="preserve"> </w:t>
      </w:r>
      <w:r w:rsidR="00AE192C" w:rsidRPr="0003313F">
        <w:rPr>
          <w:rFonts w:ascii="Times New Roman" w:hAnsi="Times New Roman"/>
          <w:spacing w:val="2"/>
          <w:sz w:val="24"/>
          <w:szCs w:val="24"/>
          <w:lang w:val="it-IT"/>
        </w:rPr>
        <w:t>p</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tr</w:t>
      </w:r>
      <w:r w:rsidR="00AE192C" w:rsidRPr="0003313F">
        <w:rPr>
          <w:rFonts w:ascii="Times New Roman" w:hAnsi="Times New Roman"/>
          <w:spacing w:val="-1"/>
          <w:sz w:val="24"/>
          <w:szCs w:val="24"/>
          <w:lang w:val="it-IT"/>
        </w:rPr>
        <w:t>a</w:t>
      </w:r>
      <w:r w:rsidR="00AE192C" w:rsidRPr="0003313F">
        <w:rPr>
          <w:rFonts w:ascii="Times New Roman" w:hAnsi="Times New Roman"/>
          <w:sz w:val="24"/>
          <w:szCs w:val="24"/>
          <w:lang w:val="it-IT"/>
        </w:rPr>
        <w:t>j</w:t>
      </w:r>
      <w:r w:rsidR="00AE192C" w:rsidRPr="0003313F">
        <w:rPr>
          <w:rFonts w:ascii="Times New Roman" w:hAnsi="Times New Roman"/>
          <w:spacing w:val="1"/>
          <w:sz w:val="24"/>
          <w:szCs w:val="24"/>
          <w:lang w:val="it-IT"/>
        </w:rPr>
        <w:t>t</w:t>
      </w:r>
      <w:r w:rsidR="00AE192C" w:rsidRPr="0003313F">
        <w:rPr>
          <w:rFonts w:ascii="Times New Roman" w:hAnsi="Times New Roman"/>
          <w:sz w:val="24"/>
          <w:szCs w:val="24"/>
          <w:lang w:val="it-IT"/>
        </w:rPr>
        <w:t>u</w:t>
      </w:r>
      <w:r w:rsidR="00AE192C" w:rsidRPr="0003313F">
        <w:rPr>
          <w:rFonts w:ascii="Times New Roman" w:hAnsi="Times New Roman"/>
          <w:spacing w:val="-1"/>
          <w:sz w:val="24"/>
          <w:szCs w:val="24"/>
          <w:lang w:val="it-IT"/>
        </w:rPr>
        <w:t>r</w:t>
      </w:r>
      <w:r w:rsidR="00AE192C" w:rsidRPr="0003313F">
        <w:rPr>
          <w:rFonts w:ascii="Times New Roman" w:hAnsi="Times New Roman"/>
          <w:sz w:val="24"/>
          <w:szCs w:val="24"/>
          <w:lang w:val="it-IT"/>
        </w:rPr>
        <w:t>a</w:t>
      </w:r>
      <w:r w:rsidR="00107CEC">
        <w:rPr>
          <w:rFonts w:ascii="Times New Roman" w:hAnsi="Times New Roman"/>
          <w:sz w:val="24"/>
          <w:szCs w:val="24"/>
          <w:lang w:val="it-IT"/>
        </w:rPr>
        <w:t xml:space="preserve"> </w:t>
      </w:r>
      <w:r w:rsidR="00AE192C" w:rsidRPr="0003313F">
        <w:rPr>
          <w:rFonts w:ascii="Times New Roman" w:hAnsi="Times New Roman"/>
          <w:sz w:val="24"/>
          <w:szCs w:val="24"/>
          <w:lang w:val="it-IT"/>
        </w:rPr>
        <w:t>me t</w:t>
      </w:r>
      <w:r w:rsidR="00AE192C" w:rsidRPr="0003313F">
        <w:rPr>
          <w:rFonts w:ascii="Times New Roman" w:hAnsi="Times New Roman"/>
          <w:spacing w:val="1"/>
          <w:sz w:val="24"/>
          <w:szCs w:val="24"/>
          <w:lang w:val="it-IT"/>
        </w:rPr>
        <w:t>i</w:t>
      </w:r>
      <w:r w:rsidR="00AE192C" w:rsidRPr="0003313F">
        <w:rPr>
          <w:rFonts w:ascii="Times New Roman" w:hAnsi="Times New Roman"/>
          <w:sz w:val="24"/>
          <w:szCs w:val="24"/>
          <w:lang w:val="it-IT"/>
        </w:rPr>
        <w:t>polo</w:t>
      </w:r>
      <w:r w:rsidR="00AE192C" w:rsidRPr="0003313F">
        <w:rPr>
          <w:rFonts w:ascii="Times New Roman" w:hAnsi="Times New Roman"/>
          <w:spacing w:val="-2"/>
          <w:sz w:val="24"/>
          <w:szCs w:val="24"/>
          <w:lang w:val="it-IT"/>
        </w:rPr>
        <w:t>g</w:t>
      </w:r>
      <w:r w:rsidR="00AE192C" w:rsidRPr="0003313F">
        <w:rPr>
          <w:rFonts w:ascii="Times New Roman" w:hAnsi="Times New Roman"/>
          <w:sz w:val="24"/>
          <w:szCs w:val="24"/>
          <w:lang w:val="it-IT"/>
        </w:rPr>
        <w:t>jitë nd</w:t>
      </w:r>
      <w:r w:rsidR="00AE192C" w:rsidRPr="0003313F">
        <w:rPr>
          <w:rFonts w:ascii="Times New Roman" w:hAnsi="Times New Roman"/>
          <w:spacing w:val="1"/>
          <w:sz w:val="24"/>
          <w:szCs w:val="24"/>
          <w:lang w:val="it-IT"/>
        </w:rPr>
        <w:t>r</w:t>
      </w:r>
      <w:r w:rsidR="00AE192C" w:rsidRPr="0003313F">
        <w:rPr>
          <w:rFonts w:ascii="Times New Roman" w:hAnsi="Times New Roman"/>
          <w:spacing w:val="-5"/>
          <w:sz w:val="24"/>
          <w:szCs w:val="24"/>
          <w:lang w:val="it-IT"/>
        </w:rPr>
        <w:t>y</w:t>
      </w:r>
      <w:r w:rsidR="00AE192C" w:rsidRPr="0003313F">
        <w:rPr>
          <w:rFonts w:ascii="Times New Roman" w:hAnsi="Times New Roman"/>
          <w:sz w:val="24"/>
          <w:szCs w:val="24"/>
          <w:lang w:val="it-IT"/>
        </w:rPr>
        <w:t>sh</w:t>
      </w:r>
      <w:r w:rsidR="00AE192C" w:rsidRPr="0003313F">
        <w:rPr>
          <w:rFonts w:ascii="Times New Roman" w:hAnsi="Times New Roman"/>
          <w:spacing w:val="3"/>
          <w:sz w:val="24"/>
          <w:szCs w:val="24"/>
          <w:lang w:val="it-IT"/>
        </w:rPr>
        <w:t>m</w:t>
      </w:r>
      <w:r w:rsidR="00AE192C" w:rsidRPr="0003313F">
        <w:rPr>
          <w:rFonts w:ascii="Times New Roman" w:hAnsi="Times New Roman"/>
          <w:spacing w:val="-1"/>
          <w:sz w:val="24"/>
          <w:szCs w:val="24"/>
          <w:lang w:val="it-IT"/>
        </w:rPr>
        <w:t>e</w:t>
      </w:r>
      <w:r w:rsidR="005D0578">
        <w:rPr>
          <w:rFonts w:ascii="Times New Roman" w:hAnsi="Times New Roman"/>
          <w:spacing w:val="-1"/>
          <w:sz w:val="24"/>
          <w:szCs w:val="24"/>
          <w:lang w:val="it-IT"/>
        </w:rPr>
        <w:t>.</w:t>
      </w:r>
    </w:p>
    <w:p w14:paraId="6108CD29" w14:textId="77777777" w:rsidR="005D0578" w:rsidRPr="005D0578" w:rsidRDefault="005D0578" w:rsidP="00377408">
      <w:pPr>
        <w:spacing w:after="0"/>
        <w:ind w:right="77"/>
        <w:jc w:val="both"/>
        <w:rPr>
          <w:rFonts w:ascii="Times New Roman" w:eastAsia="Times New Roman" w:hAnsi="Times New Roman"/>
          <w:sz w:val="24"/>
          <w:szCs w:val="24"/>
          <w:lang w:val="it-IT"/>
        </w:rPr>
      </w:pPr>
    </w:p>
    <w:p w14:paraId="29B3805A" w14:textId="77777777" w:rsidR="00F002A3" w:rsidRPr="00AF5875" w:rsidRDefault="00F002A3" w:rsidP="00377408">
      <w:pPr>
        <w:spacing w:after="0"/>
        <w:ind w:right="77"/>
        <w:jc w:val="both"/>
        <w:rPr>
          <w:rFonts w:ascii="Times New Roman" w:eastAsia="Times New Roman" w:hAnsi="Times New Roman"/>
          <w:sz w:val="24"/>
          <w:szCs w:val="24"/>
          <w:lang w:val="it-IT"/>
        </w:rPr>
      </w:pPr>
      <w:r w:rsidRPr="00AF5875">
        <w:rPr>
          <w:rFonts w:ascii="Times New Roman" w:eastAsia="Times New Roman" w:hAnsi="Times New Roman"/>
          <w:sz w:val="24"/>
          <w:szCs w:val="24"/>
          <w:lang w:val="it-IT"/>
        </w:rPr>
        <w:t>Gjithashtu r</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porti</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m</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dis</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q</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ndr</w:t>
      </w:r>
      <w:r w:rsidRPr="00AF5875">
        <w:rPr>
          <w:rFonts w:ascii="Times New Roman" w:eastAsia="Times New Roman" w:hAnsi="Times New Roman"/>
          <w:spacing w:val="-2"/>
          <w:sz w:val="24"/>
          <w:szCs w:val="24"/>
          <w:lang w:val="it-IT"/>
        </w:rPr>
        <w:t>a</w:t>
      </w:r>
      <w:r w:rsidRPr="00AF5875">
        <w:rPr>
          <w:rFonts w:ascii="Times New Roman" w:eastAsia="Times New Roman" w:hAnsi="Times New Roman"/>
          <w:spacing w:val="2"/>
          <w:sz w:val="24"/>
          <w:szCs w:val="24"/>
          <w:lang w:val="it-IT"/>
        </w:rPr>
        <w:t>v</w:t>
      </w:r>
      <w:r w:rsidRPr="00AF5875">
        <w:rPr>
          <w:rFonts w:ascii="Times New Roman" w:eastAsia="Times New Roman" w:hAnsi="Times New Roman"/>
          <w:sz w:val="24"/>
          <w:szCs w:val="24"/>
          <w:lang w:val="it-IT"/>
        </w:rPr>
        <w:t>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3"/>
          <w:sz w:val="24"/>
          <w:szCs w:val="24"/>
          <w:lang w:val="it-IT"/>
        </w:rPr>
        <w:t>t</w:t>
      </w:r>
      <w:r w:rsidRPr="00AF5875">
        <w:rPr>
          <w:rFonts w:ascii="Times New Roman" w:eastAsia="Times New Roman" w:hAnsi="Times New Roman"/>
          <w:sz w:val="24"/>
          <w:szCs w:val="24"/>
          <w:lang w:val="it-IT"/>
        </w:rPr>
        <w:t>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b</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n</w:t>
      </w:r>
      <w:r w:rsidRPr="00AF5875">
        <w:rPr>
          <w:rFonts w:ascii="Times New Roman" w:eastAsia="Times New Roman" w:hAnsi="Times New Roman"/>
          <w:spacing w:val="2"/>
          <w:sz w:val="24"/>
          <w:szCs w:val="24"/>
          <w:lang w:val="it-IT"/>
        </w:rPr>
        <w:t>u</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ra</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dhe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1"/>
          <w:sz w:val="24"/>
          <w:szCs w:val="24"/>
          <w:lang w:val="it-IT"/>
        </w:rPr>
        <w:t>z</w:t>
      </w:r>
      <w:r w:rsidRPr="00AF5875">
        <w:rPr>
          <w:rFonts w:ascii="Times New Roman" w:eastAsia="Times New Roman" w:hAnsi="Times New Roman"/>
          <w:sz w:val="24"/>
          <w:szCs w:val="24"/>
          <w:lang w:val="it-IT"/>
        </w:rPr>
        <w:t>on</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ve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u</w:t>
      </w:r>
      <w:r w:rsidRPr="00AF5875">
        <w:rPr>
          <w:rFonts w:ascii="Times New Roman" w:eastAsia="Times New Roman" w:hAnsi="Times New Roman"/>
          <w:spacing w:val="3"/>
          <w:sz w:val="24"/>
          <w:szCs w:val="24"/>
          <w:lang w:val="it-IT"/>
        </w:rPr>
        <w:t>j</w:t>
      </w:r>
      <w:r w:rsidRPr="00AF5875">
        <w:rPr>
          <w:rFonts w:ascii="Times New Roman" w:eastAsia="Times New Roman" w:hAnsi="Times New Roman"/>
          <w:spacing w:val="-1"/>
          <w:sz w:val="24"/>
          <w:szCs w:val="24"/>
          <w:lang w:val="it-IT"/>
        </w:rPr>
        <w:t>ë</w:t>
      </w:r>
      <w:r w:rsidRPr="00AF5875">
        <w:rPr>
          <w:rFonts w:ascii="Times New Roman" w:eastAsia="Times New Roman" w:hAnsi="Times New Roman"/>
          <w:sz w:val="24"/>
          <w:szCs w:val="24"/>
          <w:lang w:val="it-IT"/>
        </w:rPr>
        <w:t>mbajtëse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1"/>
          <w:sz w:val="24"/>
          <w:szCs w:val="24"/>
          <w:lang w:val="it-IT"/>
        </w:rPr>
        <w:t>ë</w:t>
      </w:r>
      <w:r w:rsidRPr="00AF5875">
        <w:rPr>
          <w:rFonts w:ascii="Times New Roman" w:eastAsia="Times New Roman" w:hAnsi="Times New Roman"/>
          <w:sz w:val="24"/>
          <w:szCs w:val="24"/>
          <w:lang w:val="it-IT"/>
        </w:rPr>
        <w:t>shtë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2"/>
          <w:sz w:val="24"/>
          <w:szCs w:val="24"/>
          <w:lang w:val="it-IT"/>
        </w:rPr>
        <w:t>n</w:t>
      </w:r>
      <w:r w:rsidRPr="00AF5875">
        <w:rPr>
          <w:rFonts w:ascii="Times New Roman" w:eastAsia="Times New Roman" w:hAnsi="Times New Roman"/>
          <w:sz w:val="24"/>
          <w:szCs w:val="24"/>
          <w:lang w:val="it-IT"/>
        </w:rPr>
        <w:t>ë</w:t>
      </w:r>
      <w:r w:rsidR="00495F18" w:rsidRPr="00AF5875">
        <w:rPr>
          <w:rFonts w:ascii="Times New Roman" w:eastAsia="Times New Roman" w:hAnsi="Times New Roman"/>
          <w:sz w:val="24"/>
          <w:szCs w:val="24"/>
          <w:lang w:val="it-IT"/>
        </w:rPr>
        <w:t xml:space="preserve"> disfavour </w:t>
      </w:r>
      <w:r w:rsidRPr="00AF5875">
        <w:rPr>
          <w:rFonts w:ascii="Times New Roman" w:eastAsia="Times New Roman" w:hAnsi="Times New Roman"/>
          <w:sz w:val="24"/>
          <w:szCs w:val="24"/>
          <w:lang w:val="it-IT"/>
        </w:rPr>
        <w:t>të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1"/>
          <w:sz w:val="24"/>
          <w:szCs w:val="24"/>
          <w:lang w:val="it-IT"/>
        </w:rPr>
        <w:t>c</w:t>
      </w:r>
      <w:r w:rsidRPr="00AF5875">
        <w:rPr>
          <w:rFonts w:ascii="Times New Roman" w:eastAsia="Times New Roman" w:hAnsi="Times New Roman"/>
          <w:sz w:val="24"/>
          <w:szCs w:val="24"/>
          <w:lang w:val="it-IT"/>
        </w:rPr>
        <w:t>i</w:t>
      </w:r>
      <w:r w:rsidRPr="00AF5875">
        <w:rPr>
          <w:rFonts w:ascii="Times New Roman" w:eastAsia="Times New Roman" w:hAnsi="Times New Roman"/>
          <w:spacing w:val="1"/>
          <w:sz w:val="24"/>
          <w:szCs w:val="24"/>
          <w:lang w:val="it-IT"/>
        </w:rPr>
        <w:t>l</w:t>
      </w:r>
      <w:r w:rsidRPr="00AF5875">
        <w:rPr>
          <w:rFonts w:ascii="Times New Roman" w:eastAsia="Times New Roman" w:hAnsi="Times New Roman"/>
          <w:spacing w:val="-1"/>
          <w:sz w:val="24"/>
          <w:szCs w:val="24"/>
          <w:lang w:val="it-IT"/>
        </w:rPr>
        <w:t>ë</w:t>
      </w:r>
      <w:r w:rsidRPr="00AF5875">
        <w:rPr>
          <w:rFonts w:ascii="Times New Roman" w:eastAsia="Times New Roman" w:hAnsi="Times New Roman"/>
          <w:sz w:val="24"/>
          <w:szCs w:val="24"/>
          <w:lang w:val="it-IT"/>
        </w:rPr>
        <w:t>si</w:t>
      </w:r>
      <w:r w:rsidRPr="00AF5875">
        <w:rPr>
          <w:rFonts w:ascii="Times New Roman" w:eastAsia="Times New Roman" w:hAnsi="Times New Roman"/>
          <w:spacing w:val="1"/>
          <w:sz w:val="24"/>
          <w:szCs w:val="24"/>
          <w:lang w:val="it-IT"/>
        </w:rPr>
        <w:t>s</w:t>
      </w:r>
      <w:r w:rsidRPr="00AF5875">
        <w:rPr>
          <w:rFonts w:ascii="Times New Roman" w:eastAsia="Times New Roman" w:hAnsi="Times New Roman"/>
          <w:sz w:val="24"/>
          <w:szCs w:val="24"/>
          <w:lang w:val="it-IT"/>
        </w:rPr>
        <w:t>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2"/>
          <w:sz w:val="24"/>
          <w:szCs w:val="24"/>
          <w:lang w:val="it-IT"/>
        </w:rPr>
        <w:t>s</w:t>
      </w:r>
      <w:r w:rsidRPr="00AF5875">
        <w:rPr>
          <w:rFonts w:ascii="Times New Roman" w:eastAsia="Times New Roman" w:hAnsi="Times New Roman"/>
          <w:sz w:val="24"/>
          <w:szCs w:val="24"/>
          <w:lang w:val="it-IT"/>
        </w:rPr>
        <w:t>ë uj</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t</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p</w:t>
      </w:r>
      <w:r w:rsidRPr="00AF5875">
        <w:rPr>
          <w:rFonts w:ascii="Times New Roman" w:eastAsia="Times New Roman" w:hAnsi="Times New Roman"/>
          <w:spacing w:val="-1"/>
          <w:sz w:val="24"/>
          <w:szCs w:val="24"/>
          <w:lang w:val="it-IT"/>
        </w:rPr>
        <w:t>ë</w:t>
      </w:r>
      <w:r w:rsidRPr="00AF5875">
        <w:rPr>
          <w:rFonts w:ascii="Times New Roman" w:eastAsia="Times New Roman" w:hAnsi="Times New Roman"/>
          <w:sz w:val="24"/>
          <w:szCs w:val="24"/>
          <w:lang w:val="it-IT"/>
        </w:rPr>
        <w:t>r shkak të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më</w:t>
      </w:r>
      <w:r w:rsidRPr="00AF5875">
        <w:rPr>
          <w:rFonts w:ascii="Times New Roman" w:eastAsia="Times New Roman" w:hAnsi="Times New Roman"/>
          <w:spacing w:val="2"/>
          <w:sz w:val="24"/>
          <w:szCs w:val="24"/>
          <w:lang w:val="it-IT"/>
        </w:rPr>
        <w:t>n</w:t>
      </w:r>
      <w:r w:rsidRPr="00AF5875">
        <w:rPr>
          <w:rFonts w:ascii="Times New Roman" w:eastAsia="Times New Roman" w:hAnsi="Times New Roman"/>
          <w:spacing w:val="-5"/>
          <w:sz w:val="24"/>
          <w:szCs w:val="24"/>
          <w:lang w:val="it-IT"/>
        </w:rPr>
        <w:t>y</w:t>
      </w:r>
      <w:r w:rsidRPr="00AF5875">
        <w:rPr>
          <w:rFonts w:ascii="Times New Roman" w:eastAsia="Times New Roman" w:hAnsi="Times New Roman"/>
          <w:sz w:val="24"/>
          <w:szCs w:val="24"/>
          <w:lang w:val="it-IT"/>
        </w:rPr>
        <w:t>rës</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së men</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2"/>
          <w:sz w:val="24"/>
          <w:szCs w:val="24"/>
          <w:lang w:val="it-IT"/>
        </w:rPr>
        <w:t>x</w:t>
      </w:r>
      <w:r w:rsidRPr="00AF5875">
        <w:rPr>
          <w:rFonts w:ascii="Times New Roman" w:eastAsia="Times New Roman" w:hAnsi="Times New Roman"/>
          <w:sz w:val="24"/>
          <w:szCs w:val="24"/>
          <w:lang w:val="it-IT"/>
        </w:rPr>
        <w:t>hi</w:t>
      </w:r>
      <w:r w:rsidRPr="00AF5875">
        <w:rPr>
          <w:rFonts w:ascii="Times New Roman" w:eastAsia="Times New Roman" w:hAnsi="Times New Roman"/>
          <w:spacing w:val="1"/>
          <w:sz w:val="24"/>
          <w:szCs w:val="24"/>
          <w:lang w:val="it-IT"/>
        </w:rPr>
        <w:t>m</w:t>
      </w:r>
      <w:r w:rsidRPr="00AF5875">
        <w:rPr>
          <w:rFonts w:ascii="Times New Roman" w:eastAsia="Times New Roman" w:hAnsi="Times New Roman"/>
          <w:spacing w:val="-2"/>
          <w:sz w:val="24"/>
          <w:szCs w:val="24"/>
          <w:lang w:val="it-IT"/>
        </w:rPr>
        <w:t>i</w:t>
      </w:r>
      <w:r w:rsidRPr="00AF5875">
        <w:rPr>
          <w:rFonts w:ascii="Times New Roman" w:eastAsia="Times New Roman" w:hAnsi="Times New Roman"/>
          <w:sz w:val="24"/>
          <w:szCs w:val="24"/>
          <w:lang w:val="it-IT"/>
        </w:rPr>
        <w:t>t</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të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v</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p</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i</w:t>
      </w:r>
      <w:r w:rsidRPr="00AF5875">
        <w:rPr>
          <w:rFonts w:ascii="Times New Roman" w:eastAsia="Times New Roman" w:hAnsi="Times New Roman"/>
          <w:spacing w:val="1"/>
          <w:sz w:val="24"/>
          <w:szCs w:val="24"/>
          <w:lang w:val="it-IT"/>
        </w:rPr>
        <w:t>m</w:t>
      </w:r>
      <w:r w:rsidRPr="00AF5875">
        <w:rPr>
          <w:rFonts w:ascii="Times New Roman" w:eastAsia="Times New Roman" w:hAnsi="Times New Roman"/>
          <w:sz w:val="24"/>
          <w:szCs w:val="24"/>
          <w:lang w:val="it-IT"/>
        </w:rPr>
        <w:t>ta</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isë u</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b</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5"/>
          <w:sz w:val="24"/>
          <w:szCs w:val="24"/>
          <w:lang w:val="it-IT"/>
        </w:rPr>
        <w:t>n</w:t>
      </w:r>
      <w:r w:rsidRPr="00AF5875">
        <w:rPr>
          <w:rFonts w:ascii="Times New Roman" w:eastAsia="Times New Roman" w:hAnsi="Times New Roman"/>
          <w:sz w:val="24"/>
          <w:szCs w:val="24"/>
          <w:lang w:val="it-IT"/>
        </w:rPr>
        <w:t>e si</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r</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jet</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k</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n</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l</w:t>
      </w:r>
      <w:r w:rsidRPr="00AF5875">
        <w:rPr>
          <w:rFonts w:ascii="Times New Roman" w:eastAsia="Times New Roman" w:hAnsi="Times New Roman"/>
          <w:spacing w:val="1"/>
          <w:sz w:val="24"/>
          <w:szCs w:val="24"/>
          <w:lang w:val="it-IT"/>
        </w:rPr>
        <w:t>iz</w:t>
      </w:r>
      <w:r w:rsidRPr="00AF5875">
        <w:rPr>
          <w:rFonts w:ascii="Times New Roman" w:eastAsia="Times New Roman" w:hAnsi="Times New Roman"/>
          <w:sz w:val="24"/>
          <w:szCs w:val="24"/>
          <w:lang w:val="it-IT"/>
        </w:rPr>
        <w:t>i</w:t>
      </w:r>
      <w:r w:rsidRPr="00AF5875">
        <w:rPr>
          <w:rFonts w:ascii="Times New Roman" w:eastAsia="Times New Roman" w:hAnsi="Times New Roman"/>
          <w:spacing w:val="1"/>
          <w:sz w:val="24"/>
          <w:szCs w:val="24"/>
          <w:lang w:val="it-IT"/>
        </w:rPr>
        <w:t>m</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sh</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dhe p</w:t>
      </w:r>
      <w:r w:rsidRPr="00AF5875">
        <w:rPr>
          <w:rFonts w:ascii="Times New Roman" w:eastAsia="Times New Roman" w:hAnsi="Times New Roman"/>
          <w:spacing w:val="-1"/>
          <w:sz w:val="24"/>
          <w:szCs w:val="24"/>
          <w:lang w:val="it-IT"/>
        </w:rPr>
        <w:t>ë</w:t>
      </w:r>
      <w:r w:rsidRPr="00AF5875">
        <w:rPr>
          <w:rFonts w:ascii="Times New Roman" w:eastAsia="Times New Roman" w:hAnsi="Times New Roman"/>
          <w:sz w:val="24"/>
          <w:szCs w:val="24"/>
          <w:lang w:val="it-IT"/>
        </w:rPr>
        <w:t>rpun</w:t>
      </w:r>
      <w:r w:rsidRPr="00AF5875">
        <w:rPr>
          <w:rFonts w:ascii="Times New Roman" w:eastAsia="Times New Roman" w:hAnsi="Times New Roman"/>
          <w:spacing w:val="-1"/>
          <w:sz w:val="24"/>
          <w:szCs w:val="24"/>
          <w:lang w:val="it-IT"/>
        </w:rPr>
        <w:t>ue</w:t>
      </w:r>
      <w:r w:rsidRPr="00AF5875">
        <w:rPr>
          <w:rFonts w:ascii="Times New Roman" w:eastAsia="Times New Roman" w:hAnsi="Times New Roman"/>
          <w:sz w:val="24"/>
          <w:szCs w:val="24"/>
          <w:lang w:val="it-IT"/>
        </w:rPr>
        <w:t xml:space="preserve">s. </w:t>
      </w:r>
      <w:r w:rsidRPr="00AF5875">
        <w:rPr>
          <w:rFonts w:ascii="Times New Roman" w:eastAsia="Times New Roman" w:hAnsi="Times New Roman"/>
          <w:spacing w:val="1"/>
          <w:sz w:val="24"/>
          <w:szCs w:val="24"/>
          <w:lang w:val="it-IT"/>
        </w:rPr>
        <w:t>S</w:t>
      </w:r>
      <w:r w:rsidRPr="00AF5875">
        <w:rPr>
          <w:rFonts w:ascii="Times New Roman" w:eastAsia="Times New Roman" w:hAnsi="Times New Roman"/>
          <w:sz w:val="24"/>
          <w:szCs w:val="24"/>
          <w:lang w:val="it-IT"/>
        </w:rPr>
        <w:t>ht</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mi</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i</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f</w:t>
      </w:r>
      <w:r w:rsidRPr="00AF5875">
        <w:rPr>
          <w:rFonts w:ascii="Times New Roman" w:eastAsia="Times New Roman" w:hAnsi="Times New Roman"/>
          <w:spacing w:val="-2"/>
          <w:sz w:val="24"/>
          <w:szCs w:val="24"/>
          <w:lang w:val="it-IT"/>
        </w:rPr>
        <w:t>e</w:t>
      </w:r>
      <w:r w:rsidRPr="00AF5875">
        <w:rPr>
          <w:rFonts w:ascii="Times New Roman" w:eastAsia="Times New Roman" w:hAnsi="Times New Roman"/>
          <w:sz w:val="24"/>
          <w:szCs w:val="24"/>
          <w:lang w:val="it-IT"/>
        </w:rPr>
        <w:t>nomentit</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të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rozion</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t</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ka</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shtuar</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d</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po</w:t>
      </w:r>
      <w:r w:rsidRPr="00AF5875">
        <w:rPr>
          <w:rFonts w:ascii="Times New Roman" w:eastAsia="Times New Roman" w:hAnsi="Times New Roman"/>
          <w:spacing w:val="1"/>
          <w:sz w:val="24"/>
          <w:szCs w:val="24"/>
          <w:lang w:val="it-IT"/>
        </w:rPr>
        <w:t>z</w:t>
      </w:r>
      <w:r w:rsidRPr="00AF5875">
        <w:rPr>
          <w:rFonts w:ascii="Times New Roman" w:eastAsia="Times New Roman" w:hAnsi="Times New Roman"/>
          <w:sz w:val="24"/>
          <w:szCs w:val="24"/>
          <w:lang w:val="it-IT"/>
        </w:rPr>
        <w:t>i</w:t>
      </w:r>
      <w:r w:rsidRPr="00AF5875">
        <w:rPr>
          <w:rFonts w:ascii="Times New Roman" w:eastAsia="Times New Roman" w:hAnsi="Times New Roman"/>
          <w:spacing w:val="1"/>
          <w:sz w:val="24"/>
          <w:szCs w:val="24"/>
          <w:lang w:val="it-IT"/>
        </w:rPr>
        <w:t>t</w:t>
      </w:r>
      <w:r w:rsidRPr="00AF5875">
        <w:rPr>
          <w:rFonts w:ascii="Times New Roman" w:eastAsia="Times New Roman" w:hAnsi="Times New Roman"/>
          <w:sz w:val="24"/>
          <w:szCs w:val="24"/>
          <w:lang w:val="it-IT"/>
        </w:rPr>
        <w:t>i</w:t>
      </w:r>
      <w:r w:rsidRPr="00AF5875">
        <w:rPr>
          <w:rFonts w:ascii="Times New Roman" w:eastAsia="Times New Roman" w:hAnsi="Times New Roman"/>
          <w:spacing w:val="1"/>
          <w:sz w:val="24"/>
          <w:szCs w:val="24"/>
          <w:lang w:val="it-IT"/>
        </w:rPr>
        <w:t>m</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t</w:t>
      </w:r>
      <w:r w:rsidR="005D057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ine</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te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në</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sipë</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pacing w:val="5"/>
          <w:sz w:val="24"/>
          <w:szCs w:val="24"/>
          <w:lang w:val="it-IT"/>
        </w:rPr>
        <w:t>f</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2"/>
          <w:sz w:val="24"/>
          <w:szCs w:val="24"/>
          <w:lang w:val="it-IT"/>
        </w:rPr>
        <w:t>q</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t</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ujore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dhe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1"/>
          <w:sz w:val="24"/>
          <w:szCs w:val="24"/>
          <w:lang w:val="it-IT"/>
        </w:rPr>
        <w:t>ë</w:t>
      </w:r>
      <w:r w:rsidRPr="00AF5875">
        <w:rPr>
          <w:rFonts w:ascii="Times New Roman" w:eastAsia="Times New Roman" w:hAnsi="Times New Roman"/>
          <w:sz w:val="24"/>
          <w:szCs w:val="24"/>
          <w:lang w:val="it-IT"/>
        </w:rPr>
        <w:t xml:space="preserve">shtë </w:t>
      </w:r>
      <w:r w:rsidR="005D0578" w:rsidRPr="00AF5875">
        <w:rPr>
          <w:rFonts w:ascii="Times New Roman" w:eastAsia="Times New Roman" w:hAnsi="Times New Roman"/>
          <w:spacing w:val="-1"/>
          <w:sz w:val="24"/>
          <w:szCs w:val="24"/>
          <w:lang w:val="it-IT"/>
        </w:rPr>
        <w:t>ç</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kui</w:t>
      </w:r>
      <w:r w:rsidRPr="00AF5875">
        <w:rPr>
          <w:rFonts w:ascii="Times New Roman" w:eastAsia="Times New Roman" w:hAnsi="Times New Roman"/>
          <w:spacing w:val="1"/>
          <w:sz w:val="24"/>
          <w:szCs w:val="24"/>
          <w:lang w:val="it-IT"/>
        </w:rPr>
        <w:t>l</w:t>
      </w:r>
      <w:r w:rsidRPr="00AF5875">
        <w:rPr>
          <w:rFonts w:ascii="Times New Roman" w:eastAsia="Times New Roman" w:hAnsi="Times New Roman"/>
          <w:sz w:val="24"/>
          <w:szCs w:val="24"/>
          <w:lang w:val="it-IT"/>
        </w:rPr>
        <w:t>ibru</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 xml:space="preserve">r </w:t>
      </w:r>
      <w:r w:rsidRPr="00AF5875">
        <w:rPr>
          <w:rFonts w:ascii="Times New Roman" w:eastAsia="Times New Roman" w:hAnsi="Times New Roman"/>
          <w:spacing w:val="1"/>
          <w:sz w:val="24"/>
          <w:szCs w:val="24"/>
          <w:lang w:val="it-IT"/>
        </w:rPr>
        <w:t>b</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l</w:t>
      </w:r>
      <w:r w:rsidRPr="00AF5875">
        <w:rPr>
          <w:rFonts w:ascii="Times New Roman" w:eastAsia="Times New Roman" w:hAnsi="Times New Roman"/>
          <w:spacing w:val="1"/>
          <w:sz w:val="24"/>
          <w:szCs w:val="24"/>
          <w:lang w:val="it-IT"/>
        </w:rPr>
        <w:t>l</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n</w:t>
      </w:r>
      <w:r w:rsidRPr="00AF5875">
        <w:rPr>
          <w:rFonts w:ascii="Times New Roman" w:eastAsia="Times New Roman" w:hAnsi="Times New Roman"/>
          <w:spacing w:val="-1"/>
          <w:sz w:val="24"/>
          <w:szCs w:val="24"/>
          <w:lang w:val="it-IT"/>
        </w:rPr>
        <w:t>c</w:t>
      </w:r>
      <w:r w:rsidRPr="00AF5875">
        <w:rPr>
          <w:rFonts w:ascii="Times New Roman" w:eastAsia="Times New Roman" w:hAnsi="Times New Roman"/>
          <w:sz w:val="24"/>
          <w:szCs w:val="24"/>
          <w:lang w:val="it-IT"/>
        </w:rPr>
        <w:t>a</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1"/>
          <w:sz w:val="24"/>
          <w:szCs w:val="24"/>
          <w:lang w:val="it-IT"/>
        </w:rPr>
        <w:t>ae</w:t>
      </w:r>
      <w:r w:rsidRPr="00AF5875">
        <w:rPr>
          <w:rFonts w:ascii="Times New Roman" w:eastAsia="Times New Roman" w:hAnsi="Times New Roman"/>
          <w:spacing w:val="1"/>
          <w:sz w:val="24"/>
          <w:szCs w:val="24"/>
          <w:lang w:val="it-IT"/>
        </w:rPr>
        <w:t>r</w:t>
      </w:r>
      <w:r w:rsidRPr="00AF5875">
        <w:rPr>
          <w:rFonts w:ascii="Times New Roman" w:eastAsia="Times New Roman" w:hAnsi="Times New Roman"/>
          <w:sz w:val="24"/>
          <w:szCs w:val="24"/>
          <w:lang w:val="it-IT"/>
        </w:rPr>
        <w:t>obik</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n</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robike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du</w:t>
      </w:r>
      <w:r w:rsidRPr="00AF5875">
        <w:rPr>
          <w:rFonts w:ascii="Times New Roman" w:eastAsia="Times New Roman" w:hAnsi="Times New Roman"/>
          <w:spacing w:val="2"/>
          <w:sz w:val="24"/>
          <w:szCs w:val="24"/>
          <w:lang w:val="it-IT"/>
        </w:rPr>
        <w:t>k</w:t>
      </w:r>
      <w:r w:rsidRPr="00AF5875">
        <w:rPr>
          <w:rFonts w:ascii="Times New Roman" w:eastAsia="Times New Roman" w:hAnsi="Times New Roman"/>
          <w:sz w:val="24"/>
          <w:szCs w:val="24"/>
          <w:lang w:val="it-IT"/>
        </w:rPr>
        <w:t>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z w:val="24"/>
          <w:szCs w:val="24"/>
          <w:lang w:val="it-IT"/>
        </w:rPr>
        <w:t>st</w:t>
      </w:r>
      <w:r w:rsidRPr="00AF5875">
        <w:rPr>
          <w:rFonts w:ascii="Times New Roman" w:eastAsia="Times New Roman" w:hAnsi="Times New Roman"/>
          <w:spacing w:val="1"/>
          <w:sz w:val="24"/>
          <w:szCs w:val="24"/>
          <w:lang w:val="it-IT"/>
        </w:rPr>
        <w:t>i</w:t>
      </w:r>
      <w:r w:rsidRPr="00AF5875">
        <w:rPr>
          <w:rFonts w:ascii="Times New Roman" w:eastAsia="Times New Roman" w:hAnsi="Times New Roman"/>
          <w:sz w:val="24"/>
          <w:szCs w:val="24"/>
          <w:lang w:val="it-IT"/>
        </w:rPr>
        <w:t>mu</w:t>
      </w:r>
      <w:r w:rsidRPr="00AF5875">
        <w:rPr>
          <w:rFonts w:ascii="Times New Roman" w:eastAsia="Times New Roman" w:hAnsi="Times New Roman"/>
          <w:spacing w:val="1"/>
          <w:sz w:val="24"/>
          <w:szCs w:val="24"/>
          <w:lang w:val="it-IT"/>
        </w:rPr>
        <w:t>l</w:t>
      </w:r>
      <w:r w:rsidRPr="00AF5875">
        <w:rPr>
          <w:rFonts w:ascii="Times New Roman" w:eastAsia="Times New Roman" w:hAnsi="Times New Roman"/>
          <w:sz w:val="24"/>
          <w:szCs w:val="24"/>
          <w:lang w:val="it-IT"/>
        </w:rPr>
        <w:t>u</w:t>
      </w:r>
      <w:r w:rsidRPr="00AF5875">
        <w:rPr>
          <w:rFonts w:ascii="Times New Roman" w:eastAsia="Times New Roman" w:hAnsi="Times New Roman"/>
          <w:spacing w:val="-1"/>
          <w:sz w:val="24"/>
          <w:szCs w:val="24"/>
          <w:lang w:val="it-IT"/>
        </w:rPr>
        <w:t>a</w:t>
      </w:r>
      <w:r w:rsidRPr="00AF5875">
        <w:rPr>
          <w:rFonts w:ascii="Times New Roman" w:eastAsia="Times New Roman" w:hAnsi="Times New Roman"/>
          <w:sz w:val="24"/>
          <w:szCs w:val="24"/>
          <w:lang w:val="it-IT"/>
        </w:rPr>
        <w:t xml:space="preserve">r </w:t>
      </w:r>
      <w:r w:rsidRPr="00AF5875">
        <w:rPr>
          <w:rFonts w:ascii="Times New Roman" w:eastAsia="Times New Roman" w:hAnsi="Times New Roman"/>
          <w:spacing w:val="-1"/>
          <w:sz w:val="24"/>
          <w:szCs w:val="24"/>
          <w:lang w:val="it-IT"/>
        </w:rPr>
        <w:t>fe</w:t>
      </w:r>
      <w:r w:rsidRPr="00AF5875">
        <w:rPr>
          <w:rFonts w:ascii="Times New Roman" w:eastAsia="Times New Roman" w:hAnsi="Times New Roman"/>
          <w:sz w:val="24"/>
          <w:szCs w:val="24"/>
          <w:lang w:val="it-IT"/>
        </w:rPr>
        <w:t>nomenin e</w:t>
      </w:r>
      <w:r w:rsidR="00495F18" w:rsidRPr="00AF5875">
        <w:rPr>
          <w:rFonts w:ascii="Times New Roman" w:eastAsia="Times New Roman" w:hAnsi="Times New Roman"/>
          <w:sz w:val="24"/>
          <w:szCs w:val="24"/>
          <w:lang w:val="it-IT"/>
        </w:rPr>
        <w:t xml:space="preserve"> </w:t>
      </w:r>
      <w:r w:rsidRPr="00AF5875">
        <w:rPr>
          <w:rFonts w:ascii="Times New Roman" w:eastAsia="Times New Roman" w:hAnsi="Times New Roman"/>
          <w:spacing w:val="-1"/>
          <w:sz w:val="24"/>
          <w:szCs w:val="24"/>
          <w:lang w:val="it-IT"/>
        </w:rPr>
        <w:t>e</w:t>
      </w:r>
      <w:r w:rsidRPr="00AF5875">
        <w:rPr>
          <w:rFonts w:ascii="Times New Roman" w:eastAsia="Times New Roman" w:hAnsi="Times New Roman"/>
          <w:sz w:val="24"/>
          <w:szCs w:val="24"/>
          <w:lang w:val="it-IT"/>
        </w:rPr>
        <w:t>ut</w:t>
      </w:r>
      <w:r w:rsidRPr="00AF5875">
        <w:rPr>
          <w:rFonts w:ascii="Times New Roman" w:eastAsia="Times New Roman" w:hAnsi="Times New Roman"/>
          <w:spacing w:val="2"/>
          <w:sz w:val="24"/>
          <w:szCs w:val="24"/>
          <w:lang w:val="it-IT"/>
        </w:rPr>
        <w:t>r</w:t>
      </w:r>
      <w:r w:rsidRPr="00AF5875">
        <w:rPr>
          <w:rFonts w:ascii="Times New Roman" w:eastAsia="Times New Roman" w:hAnsi="Times New Roman"/>
          <w:sz w:val="24"/>
          <w:szCs w:val="24"/>
          <w:lang w:val="it-IT"/>
        </w:rPr>
        <w:t>o</w:t>
      </w:r>
      <w:r w:rsidRPr="00AF5875">
        <w:rPr>
          <w:rFonts w:ascii="Times New Roman" w:eastAsia="Times New Roman" w:hAnsi="Times New Roman"/>
          <w:spacing w:val="-1"/>
          <w:sz w:val="24"/>
          <w:szCs w:val="24"/>
          <w:lang w:val="it-IT"/>
        </w:rPr>
        <w:t>f</w:t>
      </w:r>
      <w:r w:rsidRPr="00AF5875">
        <w:rPr>
          <w:rFonts w:ascii="Times New Roman" w:eastAsia="Times New Roman" w:hAnsi="Times New Roman"/>
          <w:sz w:val="24"/>
          <w:szCs w:val="24"/>
          <w:lang w:val="it-IT"/>
        </w:rPr>
        <w:t>i</w:t>
      </w:r>
      <w:r w:rsidRPr="00AF5875">
        <w:rPr>
          <w:rFonts w:ascii="Times New Roman" w:eastAsia="Times New Roman" w:hAnsi="Times New Roman"/>
          <w:spacing w:val="2"/>
          <w:sz w:val="24"/>
          <w:szCs w:val="24"/>
          <w:lang w:val="it-IT"/>
        </w:rPr>
        <w:t>z</w:t>
      </w:r>
      <w:r w:rsidRPr="00AF5875">
        <w:rPr>
          <w:rFonts w:ascii="Times New Roman" w:eastAsia="Times New Roman" w:hAnsi="Times New Roman"/>
          <w:sz w:val="24"/>
          <w:szCs w:val="24"/>
          <w:lang w:val="it-IT"/>
        </w:rPr>
        <w:t>i</w:t>
      </w:r>
      <w:r w:rsidRPr="00AF5875">
        <w:rPr>
          <w:rFonts w:ascii="Times New Roman" w:eastAsia="Times New Roman" w:hAnsi="Times New Roman"/>
          <w:spacing w:val="1"/>
          <w:sz w:val="24"/>
          <w:szCs w:val="24"/>
          <w:lang w:val="it-IT"/>
        </w:rPr>
        <w:t>m</w:t>
      </w:r>
      <w:r w:rsidRPr="00AF5875">
        <w:rPr>
          <w:rFonts w:ascii="Times New Roman" w:eastAsia="Times New Roman" w:hAnsi="Times New Roman"/>
          <w:sz w:val="24"/>
          <w:szCs w:val="24"/>
          <w:lang w:val="it-IT"/>
        </w:rPr>
        <w:t>i</w:t>
      </w:r>
      <w:r w:rsidRPr="00AF5875">
        <w:rPr>
          <w:rFonts w:ascii="Times New Roman" w:eastAsia="Times New Roman" w:hAnsi="Times New Roman"/>
          <w:spacing w:val="1"/>
          <w:sz w:val="24"/>
          <w:szCs w:val="24"/>
          <w:lang w:val="it-IT"/>
        </w:rPr>
        <w:t>t</w:t>
      </w:r>
      <w:r w:rsidRPr="00AF5875">
        <w:rPr>
          <w:rFonts w:ascii="Times New Roman" w:eastAsia="Times New Roman" w:hAnsi="Times New Roman"/>
          <w:sz w:val="24"/>
          <w:szCs w:val="24"/>
          <w:lang w:val="it-IT"/>
        </w:rPr>
        <w:t xml:space="preserve">. </w:t>
      </w:r>
    </w:p>
    <w:p w14:paraId="664FCA18" w14:textId="77777777" w:rsidR="005D0578" w:rsidRPr="00AF5875" w:rsidRDefault="005D0578" w:rsidP="00377408">
      <w:pPr>
        <w:spacing w:after="0"/>
        <w:ind w:right="78"/>
        <w:jc w:val="both"/>
        <w:rPr>
          <w:rFonts w:ascii="Times New Roman" w:hAnsi="Times New Roman"/>
          <w:sz w:val="24"/>
          <w:szCs w:val="24"/>
          <w:lang w:val="it-IT"/>
        </w:rPr>
      </w:pPr>
    </w:p>
    <w:p w14:paraId="1E08ECE9" w14:textId="77777777" w:rsidR="00AE192C" w:rsidRPr="00AF5875" w:rsidRDefault="00AE192C" w:rsidP="00377408">
      <w:pPr>
        <w:spacing w:after="0"/>
        <w:ind w:right="78"/>
        <w:jc w:val="both"/>
        <w:rPr>
          <w:rFonts w:ascii="Times New Roman" w:hAnsi="Times New Roman"/>
          <w:sz w:val="24"/>
          <w:szCs w:val="24"/>
          <w:lang w:val="it-IT"/>
        </w:rPr>
      </w:pPr>
      <w:r w:rsidRPr="00AF5875">
        <w:rPr>
          <w:rFonts w:ascii="Times New Roman" w:hAnsi="Times New Roman"/>
          <w:sz w:val="24"/>
          <w:szCs w:val="24"/>
          <w:u w:val="single"/>
          <w:lang w:val="it-IT"/>
        </w:rPr>
        <w:t>Toka</w:t>
      </w:r>
      <w:r w:rsidRPr="00AF5875">
        <w:rPr>
          <w:rFonts w:ascii="Times New Roman" w:hAnsi="Times New Roman"/>
          <w:sz w:val="24"/>
          <w:szCs w:val="24"/>
          <w:lang w:val="it-IT"/>
        </w:rPr>
        <w:t xml:space="preserve"> e </w:t>
      </w:r>
      <w:r w:rsidR="00495F18" w:rsidRPr="00AF5875">
        <w:rPr>
          <w:rFonts w:ascii="Times New Roman" w:hAnsi="Times New Roman"/>
          <w:spacing w:val="1"/>
          <w:sz w:val="24"/>
          <w:szCs w:val="24"/>
          <w:lang w:val="it-IT"/>
        </w:rPr>
        <w:t>zon</w:t>
      </w:r>
      <w:r w:rsidR="005D0578" w:rsidRPr="00AF5875">
        <w:rPr>
          <w:rFonts w:ascii="Times New Roman" w:hAnsi="Times New Roman"/>
          <w:spacing w:val="1"/>
          <w:sz w:val="24"/>
          <w:szCs w:val="24"/>
          <w:lang w:val="it-IT"/>
        </w:rPr>
        <w:t>ë</w:t>
      </w:r>
      <w:r w:rsidR="00495F18" w:rsidRPr="00AF5875">
        <w:rPr>
          <w:rFonts w:ascii="Times New Roman" w:hAnsi="Times New Roman"/>
          <w:spacing w:val="1"/>
          <w:sz w:val="24"/>
          <w:szCs w:val="24"/>
          <w:lang w:val="it-IT"/>
        </w:rPr>
        <w:t>s</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p</w:t>
      </w:r>
      <w:r w:rsidRPr="00AF5875">
        <w:rPr>
          <w:rFonts w:ascii="Times New Roman" w:hAnsi="Times New Roman"/>
          <w:spacing w:val="-1"/>
          <w:sz w:val="24"/>
          <w:szCs w:val="24"/>
          <w:lang w:val="it-IT"/>
        </w:rPr>
        <w:t>a</w:t>
      </w:r>
      <w:r w:rsidRPr="00AF5875">
        <w:rPr>
          <w:rFonts w:ascii="Times New Roman" w:hAnsi="Times New Roman"/>
          <w:sz w:val="24"/>
          <w:szCs w:val="24"/>
          <w:lang w:val="it-IT"/>
        </w:rPr>
        <w:t>r</w:t>
      </w:r>
      <w:r w:rsidRPr="00AF5875">
        <w:rPr>
          <w:rFonts w:ascii="Times New Roman" w:hAnsi="Times New Roman"/>
          <w:spacing w:val="-2"/>
          <w:sz w:val="24"/>
          <w:szCs w:val="24"/>
          <w:lang w:val="it-IT"/>
        </w:rPr>
        <w:t>a</w:t>
      </w:r>
      <w:r w:rsidRPr="00AF5875">
        <w:rPr>
          <w:rFonts w:ascii="Times New Roman" w:hAnsi="Times New Roman"/>
          <w:spacing w:val="2"/>
          <w:sz w:val="24"/>
          <w:szCs w:val="24"/>
          <w:lang w:val="it-IT"/>
        </w:rPr>
        <w:t>q</w:t>
      </w:r>
      <w:r w:rsidRPr="00AF5875">
        <w:rPr>
          <w:rFonts w:ascii="Times New Roman" w:hAnsi="Times New Roman"/>
          <w:spacing w:val="-1"/>
          <w:sz w:val="24"/>
          <w:szCs w:val="24"/>
          <w:lang w:val="it-IT"/>
        </w:rPr>
        <w:t>e</w:t>
      </w:r>
      <w:r w:rsidRPr="00AF5875">
        <w:rPr>
          <w:rFonts w:ascii="Times New Roman" w:hAnsi="Times New Roman"/>
          <w:sz w:val="24"/>
          <w:szCs w:val="24"/>
          <w:lang w:val="it-IT"/>
        </w:rPr>
        <w:t>t</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strukturë komp</w:t>
      </w:r>
      <w:r w:rsidRPr="00AF5875">
        <w:rPr>
          <w:rFonts w:ascii="Times New Roman" w:hAnsi="Times New Roman"/>
          <w:spacing w:val="1"/>
          <w:sz w:val="24"/>
          <w:szCs w:val="24"/>
          <w:lang w:val="it-IT"/>
        </w:rPr>
        <w:t>l</w:t>
      </w:r>
      <w:r w:rsidRPr="00AF5875">
        <w:rPr>
          <w:rFonts w:ascii="Times New Roman" w:hAnsi="Times New Roman"/>
          <w:spacing w:val="-1"/>
          <w:sz w:val="24"/>
          <w:szCs w:val="24"/>
          <w:lang w:val="it-IT"/>
        </w:rPr>
        <w:t>e</w:t>
      </w:r>
      <w:r w:rsidRPr="00AF5875">
        <w:rPr>
          <w:rFonts w:ascii="Times New Roman" w:hAnsi="Times New Roman"/>
          <w:sz w:val="24"/>
          <w:szCs w:val="24"/>
          <w:lang w:val="it-IT"/>
        </w:rPr>
        <w:t>kse dhe me r</w:t>
      </w:r>
      <w:r w:rsidRPr="00AF5875">
        <w:rPr>
          <w:rFonts w:ascii="Times New Roman" w:hAnsi="Times New Roman"/>
          <w:spacing w:val="-2"/>
          <w:sz w:val="24"/>
          <w:szCs w:val="24"/>
          <w:lang w:val="it-IT"/>
        </w:rPr>
        <w:t>e</w:t>
      </w:r>
      <w:r w:rsidRPr="00AF5875">
        <w:rPr>
          <w:rFonts w:ascii="Times New Roman" w:hAnsi="Times New Roman"/>
          <w:sz w:val="24"/>
          <w:szCs w:val="24"/>
          <w:lang w:val="it-IT"/>
        </w:rPr>
        <w:t>l</w:t>
      </w:r>
      <w:r w:rsidRPr="00AF5875">
        <w:rPr>
          <w:rFonts w:ascii="Times New Roman" w:hAnsi="Times New Roman"/>
          <w:spacing w:val="1"/>
          <w:sz w:val="24"/>
          <w:szCs w:val="24"/>
          <w:lang w:val="it-IT"/>
        </w:rPr>
        <w:t>i</w:t>
      </w:r>
      <w:r w:rsidRPr="00AF5875">
        <w:rPr>
          <w:rFonts w:ascii="Times New Roman" w:hAnsi="Times New Roman"/>
          <w:spacing w:val="-1"/>
          <w:sz w:val="24"/>
          <w:szCs w:val="24"/>
          <w:lang w:val="it-IT"/>
        </w:rPr>
        <w:t>e</w:t>
      </w:r>
      <w:r w:rsidRPr="00AF5875">
        <w:rPr>
          <w:rFonts w:ascii="Times New Roman" w:hAnsi="Times New Roman"/>
          <w:sz w:val="24"/>
          <w:szCs w:val="24"/>
          <w:lang w:val="it-IT"/>
        </w:rPr>
        <w:t>ve v</w:t>
      </w:r>
      <w:r w:rsidRPr="00AF5875">
        <w:rPr>
          <w:rFonts w:ascii="Times New Roman" w:hAnsi="Times New Roman"/>
          <w:spacing w:val="1"/>
          <w:sz w:val="24"/>
          <w:szCs w:val="24"/>
          <w:lang w:val="it-IT"/>
        </w:rPr>
        <w:t>a</w:t>
      </w:r>
      <w:r w:rsidRPr="00AF5875">
        <w:rPr>
          <w:rFonts w:ascii="Times New Roman" w:hAnsi="Times New Roman"/>
          <w:sz w:val="24"/>
          <w:szCs w:val="24"/>
          <w:lang w:val="it-IT"/>
        </w:rPr>
        <w:t>ri</w:t>
      </w:r>
      <w:r w:rsidRPr="00AF5875">
        <w:rPr>
          <w:rFonts w:ascii="Times New Roman" w:hAnsi="Times New Roman"/>
          <w:spacing w:val="-1"/>
          <w:sz w:val="24"/>
          <w:szCs w:val="24"/>
          <w:lang w:val="it-IT"/>
        </w:rPr>
        <w:t>ac</w:t>
      </w:r>
      <w:r w:rsidRPr="00AF5875">
        <w:rPr>
          <w:rFonts w:ascii="Times New Roman" w:hAnsi="Times New Roman"/>
          <w:sz w:val="24"/>
          <w:szCs w:val="24"/>
          <w:lang w:val="it-IT"/>
        </w:rPr>
        <w:t>io</w:t>
      </w:r>
      <w:r w:rsidRPr="00AF5875">
        <w:rPr>
          <w:rFonts w:ascii="Times New Roman" w:hAnsi="Times New Roman"/>
          <w:spacing w:val="3"/>
          <w:sz w:val="24"/>
          <w:szCs w:val="24"/>
          <w:lang w:val="it-IT"/>
        </w:rPr>
        <w:t>n</w:t>
      </w:r>
      <w:r w:rsidRPr="00AF5875">
        <w:rPr>
          <w:rFonts w:ascii="Times New Roman" w:hAnsi="Times New Roman"/>
          <w:spacing w:val="-1"/>
          <w:sz w:val="24"/>
          <w:szCs w:val="24"/>
          <w:lang w:val="it-IT"/>
        </w:rPr>
        <w:t>a</w:t>
      </w:r>
      <w:r w:rsidRPr="00AF5875">
        <w:rPr>
          <w:rFonts w:ascii="Times New Roman" w:hAnsi="Times New Roman"/>
          <w:sz w:val="24"/>
          <w:szCs w:val="24"/>
          <w:lang w:val="it-IT"/>
        </w:rPr>
        <w:t>l</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nga fusho</w:t>
      </w:r>
      <w:r w:rsidRPr="00AF5875">
        <w:rPr>
          <w:rFonts w:ascii="Times New Roman" w:hAnsi="Times New Roman"/>
          <w:spacing w:val="-1"/>
          <w:sz w:val="24"/>
          <w:szCs w:val="24"/>
          <w:lang w:val="it-IT"/>
        </w:rPr>
        <w:t>r</w:t>
      </w:r>
      <w:r w:rsidRPr="00AF5875">
        <w:rPr>
          <w:rFonts w:ascii="Times New Roman" w:hAnsi="Times New Roman"/>
          <w:sz w:val="24"/>
          <w:szCs w:val="24"/>
          <w:lang w:val="it-IT"/>
        </w:rPr>
        <w:t>e në kodrino</w:t>
      </w:r>
      <w:r w:rsidRPr="00AF5875">
        <w:rPr>
          <w:rFonts w:ascii="Times New Roman" w:hAnsi="Times New Roman"/>
          <w:spacing w:val="1"/>
          <w:sz w:val="24"/>
          <w:szCs w:val="24"/>
          <w:lang w:val="it-IT"/>
        </w:rPr>
        <w:t>r</w:t>
      </w:r>
      <w:r w:rsidRPr="00AF5875">
        <w:rPr>
          <w:rFonts w:ascii="Times New Roman" w:hAnsi="Times New Roman"/>
          <w:sz w:val="24"/>
          <w:szCs w:val="24"/>
          <w:lang w:val="it-IT"/>
        </w:rPr>
        <w:t>e d</w:t>
      </w:r>
      <w:r w:rsidRPr="00AF5875">
        <w:rPr>
          <w:rFonts w:ascii="Times New Roman" w:hAnsi="Times New Roman"/>
          <w:spacing w:val="-1"/>
          <w:sz w:val="24"/>
          <w:szCs w:val="24"/>
          <w:lang w:val="it-IT"/>
        </w:rPr>
        <w:t>e</w:t>
      </w:r>
      <w:r w:rsidRPr="00AF5875">
        <w:rPr>
          <w:rFonts w:ascii="Times New Roman" w:hAnsi="Times New Roman"/>
          <w:sz w:val="24"/>
          <w:szCs w:val="24"/>
          <w:lang w:val="it-IT"/>
        </w:rPr>
        <w:t>ri malo</w:t>
      </w:r>
      <w:r w:rsidRPr="00AF5875">
        <w:rPr>
          <w:rFonts w:ascii="Times New Roman" w:hAnsi="Times New Roman"/>
          <w:spacing w:val="-1"/>
          <w:sz w:val="24"/>
          <w:szCs w:val="24"/>
          <w:lang w:val="it-IT"/>
        </w:rPr>
        <w:t>re</w:t>
      </w:r>
      <w:r w:rsidRPr="00AF5875">
        <w:rPr>
          <w:rFonts w:ascii="Times New Roman" w:hAnsi="Times New Roman"/>
          <w:sz w:val="24"/>
          <w:szCs w:val="24"/>
          <w:lang w:val="it-IT"/>
        </w:rPr>
        <w:t>.</w:t>
      </w:r>
      <w:r w:rsidR="007903FE" w:rsidRPr="00AF5875">
        <w:rPr>
          <w:rFonts w:ascii="Times New Roman" w:hAnsi="Times New Roman"/>
          <w:sz w:val="24"/>
          <w:szCs w:val="24"/>
          <w:lang w:val="it-IT"/>
        </w:rPr>
        <w:t xml:space="preserve"> </w:t>
      </w:r>
      <w:r w:rsidRPr="00AF5875">
        <w:rPr>
          <w:rFonts w:ascii="Times New Roman" w:hAnsi="Times New Roman"/>
          <w:sz w:val="24"/>
          <w:szCs w:val="24"/>
          <w:lang w:val="it-IT"/>
        </w:rPr>
        <w:t>Një pje</w:t>
      </w:r>
      <w:r w:rsidRPr="00AF5875">
        <w:rPr>
          <w:rFonts w:ascii="Times New Roman" w:hAnsi="Times New Roman"/>
          <w:spacing w:val="2"/>
          <w:sz w:val="24"/>
          <w:szCs w:val="24"/>
          <w:lang w:val="it-IT"/>
        </w:rPr>
        <w:t>s</w:t>
      </w:r>
      <w:r w:rsidRPr="00AF5875">
        <w:rPr>
          <w:rFonts w:ascii="Times New Roman" w:hAnsi="Times New Roman"/>
          <w:sz w:val="24"/>
          <w:szCs w:val="24"/>
          <w:lang w:val="it-IT"/>
        </w:rPr>
        <w:t xml:space="preserve">ë e </w:t>
      </w:r>
      <w:r w:rsidRPr="00AF5875">
        <w:rPr>
          <w:rFonts w:ascii="Times New Roman" w:hAnsi="Times New Roman"/>
          <w:spacing w:val="5"/>
          <w:sz w:val="24"/>
          <w:szCs w:val="24"/>
          <w:lang w:val="it-IT"/>
        </w:rPr>
        <w:t>t</w:t>
      </w:r>
      <w:r w:rsidRPr="00AF5875">
        <w:rPr>
          <w:rFonts w:ascii="Times New Roman" w:hAnsi="Times New Roman"/>
          <w:spacing w:val="-5"/>
          <w:sz w:val="24"/>
          <w:szCs w:val="24"/>
          <w:lang w:val="it-IT"/>
        </w:rPr>
        <w:t>y</w:t>
      </w:r>
      <w:r w:rsidRPr="00AF5875">
        <w:rPr>
          <w:rFonts w:ascii="Times New Roman" w:hAnsi="Times New Roman"/>
          <w:spacing w:val="1"/>
          <w:sz w:val="24"/>
          <w:szCs w:val="24"/>
          <w:lang w:val="it-IT"/>
        </w:rPr>
        <w:t>r</w:t>
      </w:r>
      <w:r w:rsidRPr="00AF5875">
        <w:rPr>
          <w:rFonts w:ascii="Times New Roman" w:hAnsi="Times New Roman"/>
          <w:sz w:val="24"/>
          <w:szCs w:val="24"/>
          <w:lang w:val="it-IT"/>
        </w:rPr>
        <w:t>e</w:t>
      </w:r>
      <w:r w:rsidR="0003313F" w:rsidRPr="00AF5875">
        <w:rPr>
          <w:rFonts w:ascii="Times New Roman" w:hAnsi="Times New Roman"/>
          <w:sz w:val="24"/>
          <w:szCs w:val="24"/>
          <w:lang w:val="it-IT"/>
        </w:rPr>
        <w:t xml:space="preserve"> </w:t>
      </w:r>
      <w:r w:rsidRPr="00AF5875">
        <w:rPr>
          <w:rFonts w:ascii="Times New Roman" w:hAnsi="Times New Roman"/>
          <w:sz w:val="24"/>
          <w:szCs w:val="24"/>
          <w:lang w:val="it-IT"/>
        </w:rPr>
        <w:t>janë r</w:t>
      </w:r>
      <w:r w:rsidRPr="00AF5875">
        <w:rPr>
          <w:rFonts w:ascii="Times New Roman" w:hAnsi="Times New Roman"/>
          <w:spacing w:val="-2"/>
          <w:sz w:val="24"/>
          <w:szCs w:val="24"/>
          <w:lang w:val="it-IT"/>
        </w:rPr>
        <w:t>e</w:t>
      </w:r>
      <w:r w:rsidRPr="00AF5875">
        <w:rPr>
          <w:rFonts w:ascii="Times New Roman" w:hAnsi="Times New Roman"/>
          <w:spacing w:val="1"/>
          <w:sz w:val="24"/>
          <w:szCs w:val="24"/>
          <w:lang w:val="it-IT"/>
        </w:rPr>
        <w:t>z</w:t>
      </w:r>
      <w:r w:rsidRPr="00AF5875">
        <w:rPr>
          <w:rFonts w:ascii="Times New Roman" w:hAnsi="Times New Roman"/>
          <w:sz w:val="24"/>
          <w:szCs w:val="24"/>
          <w:lang w:val="it-IT"/>
        </w:rPr>
        <w:t>ul</w:t>
      </w:r>
      <w:r w:rsidRPr="00AF5875">
        <w:rPr>
          <w:rFonts w:ascii="Times New Roman" w:hAnsi="Times New Roman"/>
          <w:spacing w:val="1"/>
          <w:sz w:val="24"/>
          <w:szCs w:val="24"/>
          <w:lang w:val="it-IT"/>
        </w:rPr>
        <w:t>t</w:t>
      </w:r>
      <w:r w:rsidRPr="00AF5875">
        <w:rPr>
          <w:rFonts w:ascii="Times New Roman" w:hAnsi="Times New Roman"/>
          <w:spacing w:val="-1"/>
          <w:sz w:val="24"/>
          <w:szCs w:val="24"/>
          <w:lang w:val="it-IT"/>
        </w:rPr>
        <w:t>a</w:t>
      </w:r>
      <w:r w:rsidRPr="00AF5875">
        <w:rPr>
          <w:rFonts w:ascii="Times New Roman" w:hAnsi="Times New Roman"/>
          <w:sz w:val="24"/>
          <w:szCs w:val="24"/>
          <w:lang w:val="it-IT"/>
        </w:rPr>
        <w:t>t</w:t>
      </w:r>
      <w:r w:rsidR="007903FE" w:rsidRPr="00AF5875">
        <w:rPr>
          <w:rFonts w:ascii="Times New Roman" w:hAnsi="Times New Roman"/>
          <w:sz w:val="24"/>
          <w:szCs w:val="24"/>
          <w:lang w:val="it-IT"/>
        </w:rPr>
        <w:t xml:space="preserve"> </w:t>
      </w:r>
      <w:r w:rsidRPr="00AF5875">
        <w:rPr>
          <w:rFonts w:ascii="Times New Roman" w:hAnsi="Times New Roman"/>
          <w:sz w:val="24"/>
          <w:szCs w:val="24"/>
          <w:lang w:val="it-IT"/>
        </w:rPr>
        <w:t>i</w:t>
      </w:r>
      <w:r w:rsidR="0003313F" w:rsidRPr="00AF5875">
        <w:rPr>
          <w:rFonts w:ascii="Times New Roman" w:hAnsi="Times New Roman"/>
          <w:sz w:val="24"/>
          <w:szCs w:val="24"/>
          <w:lang w:val="it-IT"/>
        </w:rPr>
        <w:t xml:space="preserve"> </w:t>
      </w:r>
      <w:r w:rsidRPr="00AF5875">
        <w:rPr>
          <w:rFonts w:ascii="Times New Roman" w:hAnsi="Times New Roman"/>
          <w:sz w:val="24"/>
          <w:szCs w:val="24"/>
          <w:lang w:val="it-IT"/>
        </w:rPr>
        <w:t>sh</w:t>
      </w:r>
      <w:r w:rsidRPr="00AF5875">
        <w:rPr>
          <w:rFonts w:ascii="Times New Roman" w:hAnsi="Times New Roman"/>
          <w:spacing w:val="2"/>
          <w:sz w:val="24"/>
          <w:szCs w:val="24"/>
          <w:lang w:val="it-IT"/>
        </w:rPr>
        <w:t>p</w:t>
      </w:r>
      <w:r w:rsidRPr="00AF5875">
        <w:rPr>
          <w:rFonts w:ascii="Times New Roman" w:hAnsi="Times New Roman"/>
          <w:spacing w:val="-5"/>
          <w:sz w:val="24"/>
          <w:szCs w:val="24"/>
          <w:lang w:val="it-IT"/>
        </w:rPr>
        <w:t>y</w:t>
      </w:r>
      <w:r w:rsidRPr="00AF5875">
        <w:rPr>
          <w:rFonts w:ascii="Times New Roman" w:hAnsi="Times New Roman"/>
          <w:sz w:val="24"/>
          <w:szCs w:val="24"/>
          <w:lang w:val="it-IT"/>
        </w:rPr>
        <w:t>l</w:t>
      </w:r>
      <w:r w:rsidRPr="00AF5875">
        <w:rPr>
          <w:rFonts w:ascii="Times New Roman" w:hAnsi="Times New Roman"/>
          <w:spacing w:val="1"/>
          <w:sz w:val="24"/>
          <w:szCs w:val="24"/>
          <w:lang w:val="it-IT"/>
        </w:rPr>
        <w:t>l</w:t>
      </w:r>
      <w:r w:rsidRPr="00AF5875">
        <w:rPr>
          <w:rFonts w:ascii="Times New Roman" w:hAnsi="Times New Roman"/>
          <w:spacing w:val="-1"/>
          <w:sz w:val="24"/>
          <w:szCs w:val="24"/>
          <w:lang w:val="it-IT"/>
        </w:rPr>
        <w:t>ë</w:t>
      </w:r>
      <w:r w:rsidRPr="00AF5875">
        <w:rPr>
          <w:rFonts w:ascii="Times New Roman" w:hAnsi="Times New Roman"/>
          <w:spacing w:val="1"/>
          <w:sz w:val="24"/>
          <w:szCs w:val="24"/>
          <w:lang w:val="it-IT"/>
        </w:rPr>
        <w:t>z</w:t>
      </w:r>
      <w:r w:rsidRPr="00AF5875">
        <w:rPr>
          <w:rFonts w:ascii="Times New Roman" w:hAnsi="Times New Roman"/>
          <w:sz w:val="24"/>
          <w:szCs w:val="24"/>
          <w:lang w:val="it-IT"/>
        </w:rPr>
        <w:t>i</w:t>
      </w:r>
      <w:r w:rsidRPr="00AF5875">
        <w:rPr>
          <w:rFonts w:ascii="Times New Roman" w:hAnsi="Times New Roman"/>
          <w:spacing w:val="1"/>
          <w:sz w:val="24"/>
          <w:szCs w:val="24"/>
          <w:lang w:val="it-IT"/>
        </w:rPr>
        <w:t>m</w:t>
      </w:r>
      <w:r w:rsidRPr="00AF5875">
        <w:rPr>
          <w:rFonts w:ascii="Times New Roman" w:hAnsi="Times New Roman"/>
          <w:spacing w:val="-1"/>
          <w:sz w:val="24"/>
          <w:szCs w:val="24"/>
          <w:lang w:val="it-IT"/>
        </w:rPr>
        <w:t>e</w:t>
      </w:r>
      <w:r w:rsidRPr="00AF5875">
        <w:rPr>
          <w:rFonts w:ascii="Times New Roman" w:hAnsi="Times New Roman"/>
          <w:sz w:val="24"/>
          <w:szCs w:val="24"/>
          <w:lang w:val="it-IT"/>
        </w:rPr>
        <w:t>ve të</w:t>
      </w:r>
      <w:r w:rsidR="00495F18"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c</w:t>
      </w:r>
      <w:r w:rsidRPr="00AF5875">
        <w:rPr>
          <w:rFonts w:ascii="Times New Roman" w:hAnsi="Times New Roman"/>
          <w:sz w:val="24"/>
          <w:szCs w:val="24"/>
          <w:lang w:val="it-IT"/>
        </w:rPr>
        <w:t>i</w:t>
      </w:r>
      <w:r w:rsidRPr="00AF5875">
        <w:rPr>
          <w:rFonts w:ascii="Times New Roman" w:hAnsi="Times New Roman"/>
          <w:spacing w:val="1"/>
          <w:sz w:val="24"/>
          <w:szCs w:val="24"/>
          <w:lang w:val="it-IT"/>
        </w:rPr>
        <w:t>l</w:t>
      </w:r>
      <w:r w:rsidRPr="00AF5875">
        <w:rPr>
          <w:rFonts w:ascii="Times New Roman" w:hAnsi="Times New Roman"/>
          <w:spacing w:val="-1"/>
          <w:sz w:val="24"/>
          <w:szCs w:val="24"/>
          <w:lang w:val="it-IT"/>
        </w:rPr>
        <w:t>a</w:t>
      </w:r>
      <w:r w:rsidRPr="00AF5875">
        <w:rPr>
          <w:rFonts w:ascii="Times New Roman" w:hAnsi="Times New Roman"/>
          <w:sz w:val="24"/>
          <w:szCs w:val="24"/>
          <w:lang w:val="it-IT"/>
        </w:rPr>
        <w:t>t</w:t>
      </w:r>
      <w:r w:rsidR="0003313F" w:rsidRPr="00AF5875">
        <w:rPr>
          <w:rFonts w:ascii="Times New Roman" w:hAnsi="Times New Roman"/>
          <w:sz w:val="24"/>
          <w:szCs w:val="24"/>
          <w:lang w:val="it-IT"/>
        </w:rPr>
        <w:t xml:space="preserve"> </w:t>
      </w:r>
      <w:r w:rsidRPr="00AF5875">
        <w:rPr>
          <w:rFonts w:ascii="Times New Roman" w:hAnsi="Times New Roman"/>
          <w:sz w:val="24"/>
          <w:szCs w:val="24"/>
          <w:lang w:val="it-IT"/>
        </w:rPr>
        <w:t>tashmë</w:t>
      </w:r>
      <w:r w:rsidR="0003313F" w:rsidRPr="00AF5875">
        <w:rPr>
          <w:rFonts w:ascii="Times New Roman" w:hAnsi="Times New Roman"/>
          <w:sz w:val="24"/>
          <w:szCs w:val="24"/>
          <w:lang w:val="it-IT"/>
        </w:rPr>
        <w:t xml:space="preserve"> </w:t>
      </w:r>
      <w:r w:rsidRPr="00AF5875">
        <w:rPr>
          <w:rFonts w:ascii="Times New Roman" w:hAnsi="Times New Roman"/>
          <w:sz w:val="24"/>
          <w:szCs w:val="24"/>
          <w:lang w:val="it-IT"/>
        </w:rPr>
        <w:t>k</w:t>
      </w:r>
      <w:r w:rsidRPr="00AF5875">
        <w:rPr>
          <w:rFonts w:ascii="Times New Roman" w:hAnsi="Times New Roman"/>
          <w:spacing w:val="-1"/>
          <w:sz w:val="24"/>
          <w:szCs w:val="24"/>
          <w:lang w:val="it-IT"/>
        </w:rPr>
        <w:t>a</w:t>
      </w:r>
      <w:r w:rsidRPr="00AF5875">
        <w:rPr>
          <w:rFonts w:ascii="Times New Roman" w:hAnsi="Times New Roman"/>
          <w:sz w:val="24"/>
          <w:szCs w:val="24"/>
          <w:lang w:val="it-IT"/>
        </w:rPr>
        <w:t>në</w:t>
      </w:r>
      <w:r w:rsidR="0003313F" w:rsidRPr="00AF5875">
        <w:rPr>
          <w:rFonts w:ascii="Times New Roman" w:hAnsi="Times New Roman"/>
          <w:sz w:val="24"/>
          <w:szCs w:val="24"/>
          <w:lang w:val="it-IT"/>
        </w:rPr>
        <w:t xml:space="preserve"> </w:t>
      </w:r>
      <w:r w:rsidRPr="00AF5875">
        <w:rPr>
          <w:rFonts w:ascii="Times New Roman" w:hAnsi="Times New Roman"/>
          <w:sz w:val="24"/>
          <w:szCs w:val="24"/>
          <w:lang w:val="it-IT"/>
        </w:rPr>
        <w:lastRenderedPageBreak/>
        <w:t>filluar të</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popul</w:t>
      </w:r>
      <w:r w:rsidRPr="00AF5875">
        <w:rPr>
          <w:rFonts w:ascii="Times New Roman" w:hAnsi="Times New Roman"/>
          <w:spacing w:val="1"/>
          <w:sz w:val="24"/>
          <w:szCs w:val="24"/>
          <w:lang w:val="it-IT"/>
        </w:rPr>
        <w:t>l</w:t>
      </w:r>
      <w:r w:rsidRPr="00AF5875">
        <w:rPr>
          <w:rFonts w:ascii="Times New Roman" w:hAnsi="Times New Roman"/>
          <w:sz w:val="24"/>
          <w:szCs w:val="24"/>
          <w:lang w:val="it-IT"/>
        </w:rPr>
        <w:t>oh</w:t>
      </w:r>
      <w:r w:rsidRPr="00AF5875">
        <w:rPr>
          <w:rFonts w:ascii="Times New Roman" w:hAnsi="Times New Roman"/>
          <w:spacing w:val="-1"/>
          <w:sz w:val="24"/>
          <w:szCs w:val="24"/>
          <w:lang w:val="it-IT"/>
        </w:rPr>
        <w:t>e</w:t>
      </w:r>
      <w:r w:rsidRPr="00AF5875">
        <w:rPr>
          <w:rFonts w:ascii="Times New Roman" w:hAnsi="Times New Roman"/>
          <w:sz w:val="24"/>
          <w:szCs w:val="24"/>
          <w:lang w:val="it-IT"/>
        </w:rPr>
        <w:t>n</w:t>
      </w:r>
      <w:r w:rsidR="00495F18" w:rsidRPr="00AF5875">
        <w:rPr>
          <w:rFonts w:ascii="Times New Roman" w:hAnsi="Times New Roman"/>
          <w:sz w:val="24"/>
          <w:szCs w:val="24"/>
          <w:lang w:val="it-IT"/>
        </w:rPr>
        <w:t xml:space="preserve"> </w:t>
      </w:r>
      <w:r w:rsidRPr="00AF5875">
        <w:rPr>
          <w:rFonts w:ascii="Times New Roman" w:hAnsi="Times New Roman"/>
          <w:spacing w:val="2"/>
          <w:sz w:val="24"/>
          <w:szCs w:val="24"/>
          <w:lang w:val="it-IT"/>
        </w:rPr>
        <w:t>n</w:t>
      </w:r>
      <w:r w:rsidRPr="00AF5875">
        <w:rPr>
          <w:rFonts w:ascii="Times New Roman" w:hAnsi="Times New Roman"/>
          <w:spacing w:val="-2"/>
          <w:sz w:val="24"/>
          <w:szCs w:val="24"/>
          <w:lang w:val="it-IT"/>
        </w:rPr>
        <w:t>g</w:t>
      </w:r>
      <w:r w:rsidRPr="00AF5875">
        <w:rPr>
          <w:rFonts w:ascii="Times New Roman" w:hAnsi="Times New Roman"/>
          <w:sz w:val="24"/>
          <w:szCs w:val="24"/>
          <w:lang w:val="it-IT"/>
        </w:rPr>
        <w:t>a flo</w:t>
      </w:r>
      <w:r w:rsidRPr="00AF5875">
        <w:rPr>
          <w:rFonts w:ascii="Times New Roman" w:hAnsi="Times New Roman"/>
          <w:spacing w:val="-1"/>
          <w:sz w:val="24"/>
          <w:szCs w:val="24"/>
          <w:lang w:val="it-IT"/>
        </w:rPr>
        <w:t>r</w:t>
      </w:r>
      <w:r w:rsidRPr="00AF5875">
        <w:rPr>
          <w:rFonts w:ascii="Times New Roman" w:hAnsi="Times New Roman"/>
          <w:sz w:val="24"/>
          <w:szCs w:val="24"/>
          <w:lang w:val="it-IT"/>
        </w:rPr>
        <w:t>a</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n</w:t>
      </w:r>
      <w:r w:rsidRPr="00AF5875">
        <w:rPr>
          <w:rFonts w:ascii="Times New Roman" w:hAnsi="Times New Roman"/>
          <w:spacing w:val="-1"/>
          <w:sz w:val="24"/>
          <w:szCs w:val="24"/>
          <w:lang w:val="it-IT"/>
        </w:rPr>
        <w:t>a</w:t>
      </w:r>
      <w:r w:rsidRPr="00AF5875">
        <w:rPr>
          <w:rFonts w:ascii="Times New Roman" w:hAnsi="Times New Roman"/>
          <w:spacing w:val="5"/>
          <w:sz w:val="24"/>
          <w:szCs w:val="24"/>
          <w:lang w:val="it-IT"/>
        </w:rPr>
        <w:t>t</w:t>
      </w:r>
      <w:r w:rsidRPr="00AF5875">
        <w:rPr>
          <w:rFonts w:ascii="Times New Roman" w:hAnsi="Times New Roman"/>
          <w:spacing w:val="-5"/>
          <w:sz w:val="24"/>
          <w:szCs w:val="24"/>
          <w:lang w:val="it-IT"/>
        </w:rPr>
        <w:t>y</w:t>
      </w:r>
      <w:r w:rsidRPr="00AF5875">
        <w:rPr>
          <w:rFonts w:ascii="Times New Roman" w:hAnsi="Times New Roman"/>
          <w:spacing w:val="1"/>
          <w:sz w:val="24"/>
          <w:szCs w:val="24"/>
          <w:lang w:val="it-IT"/>
        </w:rPr>
        <w:t>r</w:t>
      </w:r>
      <w:r w:rsidRPr="00AF5875">
        <w:rPr>
          <w:rFonts w:ascii="Times New Roman" w:hAnsi="Times New Roman"/>
          <w:spacing w:val="-1"/>
          <w:sz w:val="24"/>
          <w:szCs w:val="24"/>
          <w:lang w:val="it-IT"/>
        </w:rPr>
        <w:t>a</w:t>
      </w:r>
      <w:r w:rsidRPr="00AF5875">
        <w:rPr>
          <w:rFonts w:ascii="Times New Roman" w:hAnsi="Times New Roman"/>
          <w:sz w:val="24"/>
          <w:szCs w:val="24"/>
          <w:lang w:val="it-IT"/>
        </w:rPr>
        <w:t>le</w:t>
      </w:r>
      <w:r w:rsidRPr="00AF5875">
        <w:rPr>
          <w:rFonts w:ascii="Times New Roman" w:hAnsi="Times New Roman"/>
          <w:spacing w:val="1"/>
          <w:sz w:val="24"/>
          <w:szCs w:val="24"/>
          <w:lang w:val="it-IT"/>
        </w:rPr>
        <w:t xml:space="preserve"> b</w:t>
      </w:r>
      <w:r w:rsidRPr="00AF5875">
        <w:rPr>
          <w:rFonts w:ascii="Times New Roman" w:hAnsi="Times New Roman"/>
          <w:spacing w:val="-1"/>
          <w:sz w:val="24"/>
          <w:szCs w:val="24"/>
          <w:lang w:val="it-IT"/>
        </w:rPr>
        <w:t>a</w:t>
      </w:r>
      <w:r w:rsidRPr="00AF5875">
        <w:rPr>
          <w:rFonts w:ascii="Times New Roman" w:hAnsi="Times New Roman"/>
          <w:sz w:val="24"/>
          <w:szCs w:val="24"/>
          <w:lang w:val="it-IT"/>
        </w:rPr>
        <w:t>rishto</w:t>
      </w:r>
      <w:r w:rsidRPr="00AF5875">
        <w:rPr>
          <w:rFonts w:ascii="Times New Roman" w:hAnsi="Times New Roman"/>
          <w:spacing w:val="2"/>
          <w:sz w:val="24"/>
          <w:szCs w:val="24"/>
          <w:lang w:val="it-IT"/>
        </w:rPr>
        <w:t>r</w:t>
      </w:r>
      <w:r w:rsidRPr="00AF5875">
        <w:rPr>
          <w:rFonts w:ascii="Times New Roman" w:hAnsi="Times New Roman"/>
          <w:spacing w:val="1"/>
          <w:sz w:val="24"/>
          <w:szCs w:val="24"/>
          <w:lang w:val="it-IT"/>
        </w:rPr>
        <w:t>e</w:t>
      </w:r>
      <w:r w:rsidRPr="00AF5875">
        <w:rPr>
          <w:rFonts w:ascii="Times New Roman" w:hAnsi="Times New Roman"/>
          <w:sz w:val="24"/>
          <w:szCs w:val="24"/>
          <w:lang w:val="it-IT"/>
        </w:rPr>
        <w:t>,</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shkur</w:t>
      </w:r>
      <w:r w:rsidRPr="00AF5875">
        <w:rPr>
          <w:rFonts w:ascii="Times New Roman" w:hAnsi="Times New Roman"/>
          <w:spacing w:val="-1"/>
          <w:sz w:val="24"/>
          <w:szCs w:val="24"/>
          <w:lang w:val="it-IT"/>
        </w:rPr>
        <w:t>r</w:t>
      </w:r>
      <w:r w:rsidRPr="00AF5875">
        <w:rPr>
          <w:rFonts w:ascii="Times New Roman" w:hAnsi="Times New Roman"/>
          <w:sz w:val="24"/>
          <w:szCs w:val="24"/>
          <w:lang w:val="it-IT"/>
        </w:rPr>
        <w:t>o</w:t>
      </w:r>
      <w:r w:rsidRPr="00AF5875">
        <w:rPr>
          <w:rFonts w:ascii="Times New Roman" w:hAnsi="Times New Roman"/>
          <w:spacing w:val="-1"/>
          <w:sz w:val="24"/>
          <w:szCs w:val="24"/>
          <w:lang w:val="it-IT"/>
        </w:rPr>
        <w:t>r</w:t>
      </w:r>
      <w:r w:rsidRPr="00AF5875">
        <w:rPr>
          <w:rFonts w:ascii="Times New Roman" w:hAnsi="Times New Roman"/>
          <w:sz w:val="24"/>
          <w:szCs w:val="24"/>
          <w:lang w:val="it-IT"/>
        </w:rPr>
        <w:t>e</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dhe</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d</w:t>
      </w:r>
      <w:r w:rsidRPr="00AF5875">
        <w:rPr>
          <w:rFonts w:ascii="Times New Roman" w:hAnsi="Times New Roman"/>
          <w:spacing w:val="-1"/>
          <w:sz w:val="24"/>
          <w:szCs w:val="24"/>
          <w:lang w:val="it-IT"/>
        </w:rPr>
        <w:t>r</w:t>
      </w:r>
      <w:r w:rsidRPr="00AF5875">
        <w:rPr>
          <w:rFonts w:ascii="Times New Roman" w:hAnsi="Times New Roman"/>
          <w:sz w:val="24"/>
          <w:szCs w:val="24"/>
          <w:lang w:val="it-IT"/>
        </w:rPr>
        <w:t>un</w:t>
      </w:r>
      <w:r w:rsidRPr="00AF5875">
        <w:rPr>
          <w:rFonts w:ascii="Times New Roman" w:hAnsi="Times New Roman"/>
          <w:spacing w:val="2"/>
          <w:sz w:val="24"/>
          <w:szCs w:val="24"/>
          <w:lang w:val="it-IT"/>
        </w:rPr>
        <w:t>o</w:t>
      </w:r>
      <w:r w:rsidRPr="00AF5875">
        <w:rPr>
          <w:rFonts w:ascii="Times New Roman" w:hAnsi="Times New Roman"/>
          <w:spacing w:val="1"/>
          <w:sz w:val="24"/>
          <w:szCs w:val="24"/>
          <w:lang w:val="it-IT"/>
        </w:rPr>
        <w:t>r</w:t>
      </w:r>
      <w:r w:rsidRPr="00AF5875">
        <w:rPr>
          <w:rFonts w:ascii="Times New Roman" w:hAnsi="Times New Roman"/>
          <w:spacing w:val="-1"/>
          <w:sz w:val="24"/>
          <w:szCs w:val="24"/>
          <w:lang w:val="it-IT"/>
        </w:rPr>
        <w:t>e</w:t>
      </w:r>
      <w:r w:rsidRPr="00AF5875">
        <w:rPr>
          <w:rFonts w:ascii="Times New Roman" w:hAnsi="Times New Roman"/>
          <w:sz w:val="24"/>
          <w:szCs w:val="24"/>
          <w:lang w:val="it-IT"/>
        </w:rPr>
        <w:t>.</w:t>
      </w:r>
      <w:r w:rsidR="007903FE" w:rsidRPr="00AF5875">
        <w:rPr>
          <w:rFonts w:ascii="Times New Roman" w:hAnsi="Times New Roman"/>
          <w:sz w:val="24"/>
          <w:szCs w:val="24"/>
          <w:lang w:val="it-IT"/>
        </w:rPr>
        <w:t xml:space="preserve"> </w:t>
      </w:r>
      <w:r w:rsidRPr="00AF5875">
        <w:rPr>
          <w:rFonts w:ascii="Times New Roman" w:hAnsi="Times New Roman"/>
          <w:sz w:val="24"/>
          <w:szCs w:val="24"/>
          <w:lang w:val="it-IT"/>
        </w:rPr>
        <w:t>Nd</w:t>
      </w:r>
      <w:r w:rsidRPr="00AF5875">
        <w:rPr>
          <w:rFonts w:ascii="Times New Roman" w:hAnsi="Times New Roman"/>
          <w:spacing w:val="-1"/>
          <w:sz w:val="24"/>
          <w:szCs w:val="24"/>
          <w:lang w:val="it-IT"/>
        </w:rPr>
        <w:t>ë</w:t>
      </w:r>
      <w:r w:rsidRPr="00AF5875">
        <w:rPr>
          <w:rFonts w:ascii="Times New Roman" w:hAnsi="Times New Roman"/>
          <w:sz w:val="24"/>
          <w:szCs w:val="24"/>
          <w:lang w:val="it-IT"/>
        </w:rPr>
        <w:t>rko</w:t>
      </w:r>
      <w:r w:rsidRPr="00AF5875">
        <w:rPr>
          <w:rFonts w:ascii="Times New Roman" w:hAnsi="Times New Roman"/>
          <w:spacing w:val="1"/>
          <w:sz w:val="24"/>
          <w:szCs w:val="24"/>
          <w:lang w:val="it-IT"/>
        </w:rPr>
        <w:t>h</w:t>
      </w:r>
      <w:r w:rsidRPr="00AF5875">
        <w:rPr>
          <w:rFonts w:ascii="Times New Roman" w:hAnsi="Times New Roman"/>
          <w:sz w:val="24"/>
          <w:szCs w:val="24"/>
          <w:lang w:val="it-IT"/>
        </w:rPr>
        <w:t>ë</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që</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një</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pje</w:t>
      </w:r>
      <w:r w:rsidRPr="00AF5875">
        <w:rPr>
          <w:rFonts w:ascii="Times New Roman" w:hAnsi="Times New Roman"/>
          <w:spacing w:val="2"/>
          <w:sz w:val="24"/>
          <w:szCs w:val="24"/>
          <w:lang w:val="it-IT"/>
        </w:rPr>
        <w:t>s</w:t>
      </w:r>
      <w:r w:rsidRPr="00AF5875">
        <w:rPr>
          <w:rFonts w:ascii="Times New Roman" w:hAnsi="Times New Roman"/>
          <w:sz w:val="24"/>
          <w:szCs w:val="24"/>
          <w:lang w:val="it-IT"/>
        </w:rPr>
        <w:t>ë</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e</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m</w:t>
      </w:r>
      <w:r w:rsidRPr="00AF5875">
        <w:rPr>
          <w:rFonts w:ascii="Times New Roman" w:hAnsi="Times New Roman"/>
          <w:spacing w:val="1"/>
          <w:sz w:val="24"/>
          <w:szCs w:val="24"/>
          <w:lang w:val="it-IT"/>
        </w:rPr>
        <w:t>i</w:t>
      </w:r>
      <w:r w:rsidRPr="00AF5875">
        <w:rPr>
          <w:rFonts w:ascii="Times New Roman" w:hAnsi="Times New Roman"/>
          <w:sz w:val="24"/>
          <w:szCs w:val="24"/>
          <w:lang w:val="it-IT"/>
        </w:rPr>
        <w:t>rë janë kt</w:t>
      </w:r>
      <w:r w:rsidRPr="00AF5875">
        <w:rPr>
          <w:rFonts w:ascii="Times New Roman" w:hAnsi="Times New Roman"/>
          <w:spacing w:val="5"/>
          <w:sz w:val="24"/>
          <w:szCs w:val="24"/>
          <w:lang w:val="it-IT"/>
        </w:rPr>
        <w:t>h</w:t>
      </w:r>
      <w:r w:rsidRPr="00AF5875">
        <w:rPr>
          <w:rFonts w:ascii="Times New Roman" w:hAnsi="Times New Roman"/>
          <w:spacing w:val="-5"/>
          <w:sz w:val="24"/>
          <w:szCs w:val="24"/>
          <w:lang w:val="it-IT"/>
        </w:rPr>
        <w:t>y</w:t>
      </w:r>
      <w:r w:rsidRPr="00AF5875">
        <w:rPr>
          <w:rFonts w:ascii="Times New Roman" w:hAnsi="Times New Roman"/>
          <w:spacing w:val="1"/>
          <w:sz w:val="24"/>
          <w:szCs w:val="24"/>
          <w:lang w:val="it-IT"/>
        </w:rPr>
        <w:t>e</w:t>
      </w:r>
      <w:r w:rsidRPr="00AF5875">
        <w:rPr>
          <w:rFonts w:ascii="Times New Roman" w:hAnsi="Times New Roman"/>
          <w:sz w:val="24"/>
          <w:szCs w:val="24"/>
          <w:lang w:val="it-IT"/>
        </w:rPr>
        <w:t>r</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në v</w:t>
      </w:r>
      <w:r w:rsidRPr="00AF5875">
        <w:rPr>
          <w:rFonts w:ascii="Times New Roman" w:hAnsi="Times New Roman"/>
          <w:spacing w:val="-1"/>
          <w:sz w:val="24"/>
          <w:szCs w:val="24"/>
          <w:lang w:val="it-IT"/>
        </w:rPr>
        <w:t>re</w:t>
      </w:r>
      <w:r w:rsidRPr="00AF5875">
        <w:rPr>
          <w:rFonts w:ascii="Times New Roman" w:hAnsi="Times New Roman"/>
          <w:sz w:val="24"/>
          <w:szCs w:val="24"/>
          <w:lang w:val="it-IT"/>
        </w:rPr>
        <w:t>shta</w:t>
      </w:r>
      <w:r w:rsidRPr="00AF5875">
        <w:rPr>
          <w:rFonts w:ascii="Times New Roman" w:hAnsi="Times New Roman"/>
          <w:spacing w:val="-1"/>
          <w:sz w:val="24"/>
          <w:szCs w:val="24"/>
          <w:lang w:val="it-IT"/>
        </w:rPr>
        <w:t>r</w:t>
      </w:r>
      <w:r w:rsidRPr="00AF5875">
        <w:rPr>
          <w:rFonts w:ascii="Times New Roman" w:hAnsi="Times New Roman"/>
          <w:sz w:val="24"/>
          <w:szCs w:val="24"/>
          <w:lang w:val="it-IT"/>
        </w:rPr>
        <w:t>i apo kult</w:t>
      </w:r>
      <w:r w:rsidRPr="00AF5875">
        <w:rPr>
          <w:rFonts w:ascii="Times New Roman" w:hAnsi="Times New Roman"/>
          <w:spacing w:val="1"/>
          <w:sz w:val="24"/>
          <w:szCs w:val="24"/>
          <w:lang w:val="it-IT"/>
        </w:rPr>
        <w:t>i</w:t>
      </w:r>
      <w:r w:rsidRPr="00AF5875">
        <w:rPr>
          <w:rFonts w:ascii="Times New Roman" w:hAnsi="Times New Roman"/>
          <w:sz w:val="24"/>
          <w:szCs w:val="24"/>
          <w:lang w:val="it-IT"/>
        </w:rPr>
        <w:t>vu</w:t>
      </w:r>
      <w:r w:rsidRPr="00AF5875">
        <w:rPr>
          <w:rFonts w:ascii="Times New Roman" w:hAnsi="Times New Roman"/>
          <w:spacing w:val="-1"/>
          <w:sz w:val="24"/>
          <w:szCs w:val="24"/>
          <w:lang w:val="it-IT"/>
        </w:rPr>
        <w:t>a</w:t>
      </w:r>
      <w:r w:rsidRPr="00AF5875">
        <w:rPr>
          <w:rFonts w:ascii="Times New Roman" w:hAnsi="Times New Roman"/>
          <w:sz w:val="24"/>
          <w:szCs w:val="24"/>
          <w:lang w:val="it-IT"/>
        </w:rPr>
        <w:t xml:space="preserve">r </w:t>
      </w:r>
      <w:r w:rsidRPr="00AF5875">
        <w:rPr>
          <w:rFonts w:ascii="Times New Roman" w:hAnsi="Times New Roman"/>
          <w:spacing w:val="2"/>
          <w:sz w:val="24"/>
          <w:szCs w:val="24"/>
          <w:lang w:val="it-IT"/>
        </w:rPr>
        <w:t>m</w:t>
      </w:r>
      <w:r w:rsidRPr="00AF5875">
        <w:rPr>
          <w:rFonts w:ascii="Times New Roman" w:hAnsi="Times New Roman"/>
          <w:sz w:val="24"/>
          <w:szCs w:val="24"/>
          <w:lang w:val="it-IT"/>
        </w:rPr>
        <w:t>e</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dru</w:t>
      </w:r>
      <w:r w:rsidRPr="00AF5875">
        <w:rPr>
          <w:rFonts w:ascii="Times New Roman" w:hAnsi="Times New Roman"/>
          <w:spacing w:val="-1"/>
          <w:sz w:val="24"/>
          <w:szCs w:val="24"/>
          <w:lang w:val="it-IT"/>
        </w:rPr>
        <w:t>r</w:t>
      </w:r>
      <w:r w:rsidRPr="00AF5875">
        <w:rPr>
          <w:rFonts w:ascii="Times New Roman" w:hAnsi="Times New Roman"/>
          <w:spacing w:val="1"/>
          <w:sz w:val="24"/>
          <w:szCs w:val="24"/>
          <w:lang w:val="it-IT"/>
        </w:rPr>
        <w:t>ë</w:t>
      </w:r>
      <w:r w:rsidR="00495F18" w:rsidRPr="00AF5875">
        <w:rPr>
          <w:rFonts w:ascii="Times New Roman" w:hAnsi="Times New Roman"/>
          <w:spacing w:val="1"/>
          <w:sz w:val="24"/>
          <w:szCs w:val="24"/>
          <w:lang w:val="it-IT"/>
        </w:rPr>
        <w:t xml:space="preserve"> </w:t>
      </w:r>
      <w:r w:rsidRPr="00AF5875">
        <w:rPr>
          <w:rFonts w:ascii="Times New Roman" w:hAnsi="Times New Roman"/>
          <w:sz w:val="24"/>
          <w:szCs w:val="24"/>
          <w:lang w:val="it-IT"/>
        </w:rPr>
        <w:t>f</w:t>
      </w:r>
      <w:r w:rsidRPr="00AF5875">
        <w:rPr>
          <w:rFonts w:ascii="Times New Roman" w:hAnsi="Times New Roman"/>
          <w:spacing w:val="-1"/>
          <w:sz w:val="24"/>
          <w:szCs w:val="24"/>
          <w:lang w:val="it-IT"/>
        </w:rPr>
        <w:t>r</w:t>
      </w:r>
      <w:r w:rsidRPr="00AF5875">
        <w:rPr>
          <w:rFonts w:ascii="Times New Roman" w:hAnsi="Times New Roman"/>
          <w:sz w:val="24"/>
          <w:szCs w:val="24"/>
          <w:lang w:val="it-IT"/>
        </w:rPr>
        <w:t xml:space="preserve">utor </w:t>
      </w:r>
      <w:r w:rsidRPr="00AF5875">
        <w:rPr>
          <w:rFonts w:ascii="Times New Roman" w:hAnsi="Times New Roman"/>
          <w:spacing w:val="-1"/>
          <w:sz w:val="24"/>
          <w:szCs w:val="24"/>
          <w:lang w:val="it-IT"/>
        </w:rPr>
        <w:t>a</w:t>
      </w:r>
      <w:r w:rsidRPr="00AF5875">
        <w:rPr>
          <w:rFonts w:ascii="Times New Roman" w:hAnsi="Times New Roman"/>
          <w:sz w:val="24"/>
          <w:szCs w:val="24"/>
          <w:lang w:val="it-IT"/>
        </w:rPr>
        <w:t>utok</w:t>
      </w:r>
      <w:r w:rsidRPr="00AF5875">
        <w:rPr>
          <w:rFonts w:ascii="Times New Roman" w:hAnsi="Times New Roman"/>
          <w:spacing w:val="1"/>
          <w:sz w:val="24"/>
          <w:szCs w:val="24"/>
          <w:lang w:val="it-IT"/>
        </w:rPr>
        <w:t>t</w:t>
      </w:r>
      <w:r w:rsidRPr="00AF5875">
        <w:rPr>
          <w:rFonts w:ascii="Times New Roman" w:hAnsi="Times New Roman"/>
          <w:sz w:val="24"/>
          <w:szCs w:val="24"/>
          <w:lang w:val="it-IT"/>
        </w:rPr>
        <w:t xml:space="preserve">on </w:t>
      </w:r>
      <w:r w:rsidRPr="00AF5875">
        <w:rPr>
          <w:rFonts w:ascii="Times New Roman" w:hAnsi="Times New Roman"/>
          <w:spacing w:val="-1"/>
          <w:sz w:val="24"/>
          <w:szCs w:val="24"/>
          <w:lang w:val="it-IT"/>
        </w:rPr>
        <w:t>a</w:t>
      </w:r>
      <w:r w:rsidRPr="00AF5875">
        <w:rPr>
          <w:rFonts w:ascii="Times New Roman" w:hAnsi="Times New Roman"/>
          <w:spacing w:val="2"/>
          <w:sz w:val="24"/>
          <w:szCs w:val="24"/>
          <w:lang w:val="it-IT"/>
        </w:rPr>
        <w:t>p</w:t>
      </w:r>
      <w:r w:rsidRPr="00AF5875">
        <w:rPr>
          <w:rFonts w:ascii="Times New Roman" w:hAnsi="Times New Roman"/>
          <w:sz w:val="24"/>
          <w:szCs w:val="24"/>
          <w:lang w:val="it-IT"/>
        </w:rPr>
        <w:t>o të introduktu</w:t>
      </w:r>
      <w:r w:rsidRPr="00AF5875">
        <w:rPr>
          <w:rFonts w:ascii="Times New Roman" w:hAnsi="Times New Roman"/>
          <w:spacing w:val="-1"/>
          <w:sz w:val="24"/>
          <w:szCs w:val="24"/>
          <w:lang w:val="it-IT"/>
        </w:rPr>
        <w:t>a</w:t>
      </w:r>
      <w:r w:rsidRPr="00AF5875">
        <w:rPr>
          <w:rFonts w:ascii="Times New Roman" w:hAnsi="Times New Roman"/>
          <w:sz w:val="24"/>
          <w:szCs w:val="24"/>
          <w:lang w:val="it-IT"/>
        </w:rPr>
        <w:t>r.</w:t>
      </w:r>
    </w:p>
    <w:p w14:paraId="57757997" w14:textId="77777777" w:rsidR="005D0578" w:rsidRPr="00AF5875" w:rsidRDefault="005D0578" w:rsidP="00377408">
      <w:pPr>
        <w:spacing w:after="0"/>
        <w:ind w:right="77"/>
        <w:jc w:val="both"/>
        <w:rPr>
          <w:rFonts w:ascii="Times New Roman" w:hAnsi="Times New Roman"/>
          <w:spacing w:val="1"/>
          <w:sz w:val="24"/>
          <w:szCs w:val="24"/>
          <w:lang w:val="it-IT"/>
        </w:rPr>
      </w:pPr>
    </w:p>
    <w:p w14:paraId="50C6729E" w14:textId="77777777" w:rsidR="008D23DE" w:rsidRPr="00AF5875" w:rsidRDefault="00AE192C" w:rsidP="00377408">
      <w:pPr>
        <w:spacing w:after="0"/>
        <w:ind w:right="77"/>
        <w:jc w:val="both"/>
        <w:rPr>
          <w:rFonts w:ascii="Times New Roman" w:hAnsi="Times New Roman"/>
          <w:sz w:val="24"/>
          <w:szCs w:val="24"/>
          <w:lang w:val="it-IT"/>
        </w:rPr>
      </w:pPr>
      <w:r w:rsidRPr="00AF5875">
        <w:rPr>
          <w:rFonts w:ascii="Times New Roman" w:hAnsi="Times New Roman"/>
          <w:spacing w:val="1"/>
          <w:sz w:val="24"/>
          <w:szCs w:val="24"/>
          <w:lang w:val="it-IT"/>
        </w:rPr>
        <w:t>P</w:t>
      </w:r>
      <w:r w:rsidRPr="00AF5875">
        <w:rPr>
          <w:rFonts w:ascii="Times New Roman" w:hAnsi="Times New Roman"/>
          <w:sz w:val="24"/>
          <w:szCs w:val="24"/>
          <w:lang w:val="it-IT"/>
        </w:rPr>
        <w:t>or</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k</w:t>
      </w:r>
      <w:r w:rsidRPr="00AF5875">
        <w:rPr>
          <w:rFonts w:ascii="Times New Roman" w:hAnsi="Times New Roman"/>
          <w:spacing w:val="-1"/>
          <w:sz w:val="24"/>
          <w:szCs w:val="24"/>
          <w:lang w:val="it-IT"/>
        </w:rPr>
        <w:t>ra</w:t>
      </w:r>
      <w:r w:rsidRPr="00AF5875">
        <w:rPr>
          <w:rFonts w:ascii="Times New Roman" w:hAnsi="Times New Roman"/>
          <w:sz w:val="24"/>
          <w:szCs w:val="24"/>
          <w:lang w:val="it-IT"/>
        </w:rPr>
        <w:t>h</w:t>
      </w:r>
      <w:r w:rsidRPr="00AF5875">
        <w:rPr>
          <w:rFonts w:ascii="Times New Roman" w:hAnsi="Times New Roman"/>
          <w:spacing w:val="-1"/>
          <w:sz w:val="24"/>
          <w:szCs w:val="24"/>
          <w:lang w:val="it-IT"/>
        </w:rPr>
        <w:t>a</w:t>
      </w:r>
      <w:r w:rsidRPr="00AF5875">
        <w:rPr>
          <w:rFonts w:ascii="Times New Roman" w:hAnsi="Times New Roman"/>
          <w:sz w:val="24"/>
          <w:szCs w:val="24"/>
          <w:lang w:val="it-IT"/>
        </w:rPr>
        <w:t>s</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k</w:t>
      </w:r>
      <w:r w:rsidRPr="00AF5875">
        <w:rPr>
          <w:rFonts w:ascii="Times New Roman" w:hAnsi="Times New Roman"/>
          <w:spacing w:val="-1"/>
          <w:sz w:val="24"/>
          <w:szCs w:val="24"/>
          <w:lang w:val="it-IT"/>
        </w:rPr>
        <w:t>ë</w:t>
      </w:r>
      <w:r w:rsidRPr="00AF5875">
        <w:rPr>
          <w:rFonts w:ascii="Times New Roman" w:hAnsi="Times New Roman"/>
          <w:sz w:val="24"/>
          <w:szCs w:val="24"/>
          <w:lang w:val="it-IT"/>
        </w:rPr>
        <w:t>t</w:t>
      </w:r>
      <w:r w:rsidRPr="00AF5875">
        <w:rPr>
          <w:rFonts w:ascii="Times New Roman" w:hAnsi="Times New Roman"/>
          <w:spacing w:val="1"/>
          <w:sz w:val="24"/>
          <w:szCs w:val="24"/>
          <w:lang w:val="it-IT"/>
        </w:rPr>
        <w:t>i</w:t>
      </w:r>
      <w:r w:rsidR="00F002A3" w:rsidRPr="00AF5875">
        <w:rPr>
          <w:rFonts w:ascii="Times New Roman" w:hAnsi="Times New Roman"/>
          <w:sz w:val="24"/>
          <w:szCs w:val="24"/>
          <w:lang w:val="it-IT"/>
        </w:rPr>
        <w:t>j</w:t>
      </w:r>
      <w:r w:rsidR="00495F18"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f</w:t>
      </w:r>
      <w:r w:rsidRPr="00AF5875">
        <w:rPr>
          <w:rFonts w:ascii="Times New Roman" w:hAnsi="Times New Roman"/>
          <w:spacing w:val="-1"/>
          <w:sz w:val="24"/>
          <w:szCs w:val="24"/>
          <w:lang w:val="it-IT"/>
        </w:rPr>
        <w:t>e</w:t>
      </w:r>
      <w:r w:rsidRPr="00AF5875">
        <w:rPr>
          <w:rFonts w:ascii="Times New Roman" w:hAnsi="Times New Roman"/>
          <w:sz w:val="24"/>
          <w:szCs w:val="24"/>
          <w:lang w:val="it-IT"/>
        </w:rPr>
        <w:t>nom</w:t>
      </w:r>
      <w:r w:rsidRPr="00AF5875">
        <w:rPr>
          <w:rFonts w:ascii="Times New Roman" w:hAnsi="Times New Roman"/>
          <w:spacing w:val="2"/>
          <w:sz w:val="24"/>
          <w:szCs w:val="24"/>
          <w:lang w:val="it-IT"/>
        </w:rPr>
        <w:t>e</w:t>
      </w:r>
      <w:r w:rsidRPr="00AF5875">
        <w:rPr>
          <w:rFonts w:ascii="Times New Roman" w:hAnsi="Times New Roman"/>
          <w:sz w:val="24"/>
          <w:szCs w:val="24"/>
          <w:lang w:val="it-IT"/>
        </w:rPr>
        <w:t>ni</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me</w:t>
      </w:r>
      <w:r w:rsidR="008A3ECF" w:rsidRPr="00AF5875">
        <w:rPr>
          <w:rFonts w:ascii="Times New Roman" w:hAnsi="Times New Roman"/>
          <w:sz w:val="24"/>
          <w:szCs w:val="24"/>
          <w:lang w:val="it-IT"/>
        </w:rPr>
        <w:t xml:space="preserve"> impak</w:t>
      </w:r>
      <w:r w:rsidR="00495F18" w:rsidRPr="00AF5875">
        <w:rPr>
          <w:rFonts w:ascii="Times New Roman" w:hAnsi="Times New Roman"/>
          <w:sz w:val="24"/>
          <w:szCs w:val="24"/>
          <w:lang w:val="it-IT"/>
        </w:rPr>
        <w:t xml:space="preserve">t </w:t>
      </w:r>
      <w:r w:rsidRPr="00AF5875">
        <w:rPr>
          <w:rFonts w:ascii="Times New Roman" w:hAnsi="Times New Roman"/>
          <w:sz w:val="24"/>
          <w:szCs w:val="24"/>
          <w:lang w:val="it-IT"/>
        </w:rPr>
        <w:t>po</w:t>
      </w:r>
      <w:r w:rsidRPr="00AF5875">
        <w:rPr>
          <w:rFonts w:ascii="Times New Roman" w:hAnsi="Times New Roman"/>
          <w:spacing w:val="1"/>
          <w:sz w:val="24"/>
          <w:szCs w:val="24"/>
          <w:lang w:val="it-IT"/>
        </w:rPr>
        <w:t>z</w:t>
      </w:r>
      <w:r w:rsidRPr="00AF5875">
        <w:rPr>
          <w:rFonts w:ascii="Times New Roman" w:hAnsi="Times New Roman"/>
          <w:sz w:val="24"/>
          <w:szCs w:val="24"/>
          <w:lang w:val="it-IT"/>
        </w:rPr>
        <w:t>i</w:t>
      </w:r>
      <w:r w:rsidR="008A3ECF" w:rsidRPr="00AF5875">
        <w:rPr>
          <w:rFonts w:ascii="Times New Roman" w:hAnsi="Times New Roman"/>
          <w:sz w:val="24"/>
          <w:szCs w:val="24"/>
          <w:lang w:val="it-IT"/>
        </w:rPr>
        <w:t>ti</w:t>
      </w:r>
      <w:r w:rsidRPr="00AF5875">
        <w:rPr>
          <w:rFonts w:ascii="Times New Roman" w:hAnsi="Times New Roman"/>
          <w:sz w:val="24"/>
          <w:szCs w:val="24"/>
          <w:lang w:val="it-IT"/>
        </w:rPr>
        <w:t>v</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konst</w:t>
      </w:r>
      <w:r w:rsidRPr="00AF5875">
        <w:rPr>
          <w:rFonts w:ascii="Times New Roman" w:hAnsi="Times New Roman"/>
          <w:spacing w:val="-1"/>
          <w:sz w:val="24"/>
          <w:szCs w:val="24"/>
          <w:lang w:val="it-IT"/>
        </w:rPr>
        <w:t>a</w:t>
      </w:r>
      <w:r w:rsidRPr="00AF5875">
        <w:rPr>
          <w:rFonts w:ascii="Times New Roman" w:hAnsi="Times New Roman"/>
          <w:sz w:val="24"/>
          <w:szCs w:val="24"/>
          <w:lang w:val="it-IT"/>
        </w:rPr>
        <w:t>tohet</w:t>
      </w:r>
      <w:r w:rsidR="00495F18" w:rsidRPr="00AF5875">
        <w:rPr>
          <w:rFonts w:ascii="Times New Roman" w:hAnsi="Times New Roman"/>
          <w:sz w:val="24"/>
          <w:szCs w:val="24"/>
          <w:lang w:val="it-IT"/>
        </w:rPr>
        <w:t xml:space="preserve"> </w:t>
      </w:r>
      <w:r w:rsidRPr="0006018F">
        <w:rPr>
          <w:rFonts w:ascii="Times New Roman" w:hAnsi="Times New Roman"/>
          <w:sz w:val="24"/>
          <w:szCs w:val="24"/>
          <w:lang w:val="it-IT"/>
        </w:rPr>
        <w:t>sh</w:t>
      </w:r>
      <w:r w:rsidRPr="0006018F">
        <w:rPr>
          <w:rFonts w:ascii="Times New Roman" w:hAnsi="Times New Roman"/>
          <w:spacing w:val="2"/>
          <w:sz w:val="24"/>
          <w:szCs w:val="24"/>
          <w:lang w:val="it-IT"/>
        </w:rPr>
        <w:t>p</w:t>
      </w:r>
      <w:r w:rsidRPr="0006018F">
        <w:rPr>
          <w:rFonts w:ascii="Times New Roman" w:hAnsi="Times New Roman"/>
          <w:spacing w:val="-5"/>
          <w:sz w:val="24"/>
          <w:szCs w:val="24"/>
          <w:lang w:val="it-IT"/>
        </w:rPr>
        <w:t>y</w:t>
      </w:r>
      <w:r w:rsidRPr="0006018F">
        <w:rPr>
          <w:rFonts w:ascii="Times New Roman" w:hAnsi="Times New Roman"/>
          <w:sz w:val="24"/>
          <w:szCs w:val="24"/>
          <w:lang w:val="it-IT"/>
        </w:rPr>
        <w:t>l</w:t>
      </w:r>
      <w:r w:rsidRPr="0006018F">
        <w:rPr>
          <w:rFonts w:ascii="Times New Roman" w:hAnsi="Times New Roman"/>
          <w:spacing w:val="1"/>
          <w:sz w:val="24"/>
          <w:szCs w:val="24"/>
          <w:lang w:val="it-IT"/>
        </w:rPr>
        <w:t>l</w:t>
      </w:r>
      <w:r w:rsidRPr="0006018F">
        <w:rPr>
          <w:rFonts w:ascii="Times New Roman" w:hAnsi="Times New Roman"/>
          <w:spacing w:val="-1"/>
          <w:sz w:val="24"/>
          <w:szCs w:val="24"/>
          <w:lang w:val="it-IT"/>
        </w:rPr>
        <w:t>ë</w:t>
      </w:r>
      <w:r w:rsidRPr="0006018F">
        <w:rPr>
          <w:rFonts w:ascii="Times New Roman" w:hAnsi="Times New Roman"/>
          <w:spacing w:val="1"/>
          <w:sz w:val="24"/>
          <w:szCs w:val="24"/>
          <w:lang w:val="it-IT"/>
        </w:rPr>
        <w:t>z</w:t>
      </w:r>
      <w:r w:rsidR="00F002A3" w:rsidRPr="0006018F">
        <w:rPr>
          <w:rFonts w:ascii="Times New Roman" w:hAnsi="Times New Roman"/>
          <w:sz w:val="24"/>
          <w:szCs w:val="24"/>
          <w:lang w:val="it-IT"/>
        </w:rPr>
        <w:t>ime</w:t>
      </w:r>
      <w:r w:rsidR="00495F18" w:rsidRPr="0006018F">
        <w:rPr>
          <w:rFonts w:ascii="Times New Roman" w:hAnsi="Times New Roman"/>
          <w:sz w:val="24"/>
          <w:szCs w:val="24"/>
          <w:lang w:val="it-IT"/>
        </w:rPr>
        <w:t xml:space="preserve"> </w:t>
      </w:r>
      <w:r w:rsidR="007903FE" w:rsidRPr="0006018F">
        <w:rPr>
          <w:rFonts w:ascii="Times New Roman" w:hAnsi="Times New Roman"/>
          <w:spacing w:val="3"/>
          <w:sz w:val="24"/>
          <w:szCs w:val="24"/>
          <w:lang w:val="it-IT"/>
        </w:rPr>
        <w:t>mas</w:t>
      </w:r>
      <w:r w:rsidR="00495F18" w:rsidRPr="0006018F">
        <w:rPr>
          <w:rFonts w:ascii="Times New Roman" w:hAnsi="Times New Roman"/>
          <w:spacing w:val="3"/>
          <w:sz w:val="24"/>
          <w:szCs w:val="24"/>
          <w:lang w:val="it-IT"/>
        </w:rPr>
        <w:t>ive</w:t>
      </w:r>
      <w:r w:rsidR="00495F18" w:rsidRPr="0006018F">
        <w:rPr>
          <w:rFonts w:ascii="Times New Roman" w:hAnsi="Times New Roman"/>
          <w:sz w:val="24"/>
          <w:szCs w:val="24"/>
          <w:lang w:val="it-IT"/>
        </w:rPr>
        <w:t xml:space="preserve"> </w:t>
      </w:r>
      <w:r w:rsidRPr="00AF5875">
        <w:rPr>
          <w:rFonts w:ascii="Times New Roman" w:hAnsi="Times New Roman"/>
          <w:sz w:val="24"/>
          <w:szCs w:val="24"/>
          <w:lang w:val="it-IT"/>
        </w:rPr>
        <w:t>dhe r</w:t>
      </w:r>
      <w:r w:rsidRPr="00AF5875">
        <w:rPr>
          <w:rFonts w:ascii="Times New Roman" w:hAnsi="Times New Roman"/>
          <w:spacing w:val="-1"/>
          <w:sz w:val="24"/>
          <w:szCs w:val="24"/>
          <w:lang w:val="it-IT"/>
        </w:rPr>
        <w:t>rë</w:t>
      </w:r>
      <w:r w:rsidRPr="00AF5875">
        <w:rPr>
          <w:rFonts w:ascii="Times New Roman" w:hAnsi="Times New Roman"/>
          <w:sz w:val="24"/>
          <w:szCs w:val="24"/>
          <w:lang w:val="it-IT"/>
        </w:rPr>
        <w:t>shiq</w:t>
      </w:r>
      <w:r w:rsidRPr="00AF5875">
        <w:rPr>
          <w:rFonts w:ascii="Times New Roman" w:hAnsi="Times New Roman"/>
          <w:spacing w:val="1"/>
          <w:sz w:val="24"/>
          <w:szCs w:val="24"/>
          <w:lang w:val="it-IT"/>
        </w:rPr>
        <w:t>t</w:t>
      </w:r>
      <w:r w:rsidRPr="00AF5875">
        <w:rPr>
          <w:rFonts w:ascii="Times New Roman" w:hAnsi="Times New Roman"/>
          <w:sz w:val="24"/>
          <w:szCs w:val="24"/>
          <w:lang w:val="it-IT"/>
        </w:rPr>
        <w:t>je</w:t>
      </w:r>
      <w:r w:rsidR="00495F18"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c</w:t>
      </w:r>
      <w:r w:rsidRPr="00AF5875">
        <w:rPr>
          <w:rFonts w:ascii="Times New Roman" w:hAnsi="Times New Roman"/>
          <w:sz w:val="24"/>
          <w:szCs w:val="24"/>
          <w:lang w:val="it-IT"/>
        </w:rPr>
        <w:t xml:space="preserve">ka </w:t>
      </w:r>
      <w:r w:rsidRPr="00AF5875">
        <w:rPr>
          <w:rFonts w:ascii="Times New Roman" w:hAnsi="Times New Roman"/>
          <w:spacing w:val="2"/>
          <w:sz w:val="24"/>
          <w:szCs w:val="24"/>
          <w:lang w:val="it-IT"/>
        </w:rPr>
        <w:t>k</w:t>
      </w:r>
      <w:r w:rsidRPr="00AF5875">
        <w:rPr>
          <w:rFonts w:ascii="Times New Roman" w:hAnsi="Times New Roman"/>
          <w:sz w:val="24"/>
          <w:szCs w:val="24"/>
          <w:lang w:val="it-IT"/>
        </w:rPr>
        <w:t>a</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r</w:t>
      </w:r>
      <w:r w:rsidRPr="00AF5875">
        <w:rPr>
          <w:rFonts w:ascii="Times New Roman" w:hAnsi="Times New Roman"/>
          <w:spacing w:val="-1"/>
          <w:sz w:val="24"/>
          <w:szCs w:val="24"/>
          <w:lang w:val="it-IT"/>
        </w:rPr>
        <w:t>r</w:t>
      </w:r>
      <w:r w:rsidRPr="00AF5875">
        <w:rPr>
          <w:rFonts w:ascii="Times New Roman" w:hAnsi="Times New Roman"/>
          <w:sz w:val="24"/>
          <w:szCs w:val="24"/>
          <w:lang w:val="it-IT"/>
        </w:rPr>
        <w:t>i</w:t>
      </w:r>
      <w:r w:rsidRPr="00AF5875">
        <w:rPr>
          <w:rFonts w:ascii="Times New Roman" w:hAnsi="Times New Roman"/>
          <w:spacing w:val="1"/>
          <w:sz w:val="24"/>
          <w:szCs w:val="24"/>
          <w:lang w:val="it-IT"/>
        </w:rPr>
        <w:t>t</w:t>
      </w:r>
      <w:r w:rsidRPr="00AF5875">
        <w:rPr>
          <w:rFonts w:ascii="Times New Roman" w:hAnsi="Times New Roman"/>
          <w:sz w:val="24"/>
          <w:szCs w:val="24"/>
          <w:lang w:val="it-IT"/>
        </w:rPr>
        <w:t>ur ndjesh</w:t>
      </w:r>
      <w:r w:rsidRPr="00AF5875">
        <w:rPr>
          <w:rFonts w:ascii="Times New Roman" w:hAnsi="Times New Roman"/>
          <w:spacing w:val="-1"/>
          <w:sz w:val="24"/>
          <w:szCs w:val="24"/>
          <w:lang w:val="it-IT"/>
        </w:rPr>
        <w:t>ë</w:t>
      </w:r>
      <w:r w:rsidRPr="00AF5875">
        <w:rPr>
          <w:rFonts w:ascii="Times New Roman" w:hAnsi="Times New Roman"/>
          <w:sz w:val="24"/>
          <w:szCs w:val="24"/>
          <w:lang w:val="it-IT"/>
        </w:rPr>
        <w:t>m</w:t>
      </w:r>
      <w:r w:rsidR="00495F18" w:rsidRPr="00AF5875">
        <w:rPr>
          <w:rFonts w:ascii="Times New Roman" w:hAnsi="Times New Roman"/>
          <w:sz w:val="24"/>
          <w:szCs w:val="24"/>
          <w:lang w:val="it-IT"/>
        </w:rPr>
        <w:t xml:space="preserve"> </w:t>
      </w:r>
      <w:r w:rsidRPr="00AF5875">
        <w:rPr>
          <w:rFonts w:ascii="Times New Roman" w:hAnsi="Times New Roman"/>
          <w:spacing w:val="-1"/>
          <w:sz w:val="24"/>
          <w:szCs w:val="24"/>
          <w:lang w:val="it-IT"/>
        </w:rPr>
        <w:t>e</w:t>
      </w:r>
      <w:r w:rsidRPr="00AF5875">
        <w:rPr>
          <w:rFonts w:ascii="Times New Roman" w:hAnsi="Times New Roman"/>
          <w:sz w:val="24"/>
          <w:szCs w:val="24"/>
          <w:lang w:val="it-IT"/>
        </w:rPr>
        <w:t>rozioni</w:t>
      </w:r>
      <w:r w:rsidR="007903FE" w:rsidRPr="00AF5875">
        <w:rPr>
          <w:rFonts w:ascii="Times New Roman" w:hAnsi="Times New Roman"/>
          <w:sz w:val="24"/>
          <w:szCs w:val="24"/>
          <w:lang w:val="it-IT"/>
        </w:rPr>
        <w:t>n</w:t>
      </w:r>
      <w:r w:rsidRPr="00AF5875">
        <w:rPr>
          <w:rFonts w:ascii="Times New Roman" w:hAnsi="Times New Roman"/>
          <w:sz w:val="24"/>
          <w:szCs w:val="24"/>
          <w:lang w:val="it-IT"/>
        </w:rPr>
        <w:t xml:space="preserve"> dhe njëh</w:t>
      </w:r>
      <w:r w:rsidRPr="00AF5875">
        <w:rPr>
          <w:rFonts w:ascii="Times New Roman" w:hAnsi="Times New Roman"/>
          <w:spacing w:val="-1"/>
          <w:sz w:val="24"/>
          <w:szCs w:val="24"/>
          <w:lang w:val="it-IT"/>
        </w:rPr>
        <w:t>e</w:t>
      </w:r>
      <w:r w:rsidRPr="00AF5875">
        <w:rPr>
          <w:rFonts w:ascii="Times New Roman" w:hAnsi="Times New Roman"/>
          <w:spacing w:val="1"/>
          <w:sz w:val="24"/>
          <w:szCs w:val="24"/>
          <w:lang w:val="it-IT"/>
        </w:rPr>
        <w:t>r</w:t>
      </w:r>
      <w:r w:rsidRPr="00AF5875">
        <w:rPr>
          <w:rFonts w:ascii="Times New Roman" w:hAnsi="Times New Roman"/>
          <w:spacing w:val="-1"/>
          <w:sz w:val="24"/>
          <w:szCs w:val="24"/>
          <w:lang w:val="it-IT"/>
        </w:rPr>
        <w:t>a</w:t>
      </w:r>
      <w:r w:rsidRPr="00AF5875">
        <w:rPr>
          <w:rFonts w:ascii="Times New Roman" w:hAnsi="Times New Roman"/>
          <w:sz w:val="24"/>
          <w:szCs w:val="24"/>
          <w:lang w:val="it-IT"/>
        </w:rPr>
        <w:t>z</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p</w:t>
      </w:r>
      <w:r w:rsidRPr="00AF5875">
        <w:rPr>
          <w:rFonts w:ascii="Times New Roman" w:hAnsi="Times New Roman"/>
          <w:spacing w:val="-1"/>
          <w:sz w:val="24"/>
          <w:szCs w:val="24"/>
          <w:lang w:val="it-IT"/>
        </w:rPr>
        <w:t>a</w:t>
      </w:r>
      <w:r w:rsidRPr="00AF5875">
        <w:rPr>
          <w:rFonts w:ascii="Times New Roman" w:hAnsi="Times New Roman"/>
          <w:sz w:val="24"/>
          <w:szCs w:val="24"/>
          <w:lang w:val="it-IT"/>
        </w:rPr>
        <w:t>mundësi</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ri</w:t>
      </w:r>
      <w:r w:rsidRPr="00AF5875">
        <w:rPr>
          <w:rFonts w:ascii="Times New Roman" w:hAnsi="Times New Roman"/>
          <w:spacing w:val="-3"/>
          <w:sz w:val="24"/>
          <w:szCs w:val="24"/>
          <w:lang w:val="it-IT"/>
        </w:rPr>
        <w:t>g</w:t>
      </w:r>
      <w:r w:rsidRPr="00AF5875">
        <w:rPr>
          <w:rFonts w:ascii="Times New Roman" w:hAnsi="Times New Roman"/>
          <w:sz w:val="24"/>
          <w:szCs w:val="24"/>
          <w:lang w:val="it-IT"/>
        </w:rPr>
        <w:t>je</w:t>
      </w:r>
      <w:r w:rsidRPr="00AF5875">
        <w:rPr>
          <w:rFonts w:ascii="Times New Roman" w:hAnsi="Times New Roman"/>
          <w:spacing w:val="2"/>
          <w:sz w:val="24"/>
          <w:szCs w:val="24"/>
          <w:lang w:val="it-IT"/>
        </w:rPr>
        <w:t>n</w:t>
      </w:r>
      <w:r w:rsidRPr="00AF5875">
        <w:rPr>
          <w:rFonts w:ascii="Times New Roman" w:hAnsi="Times New Roman"/>
          <w:spacing w:val="-1"/>
          <w:sz w:val="24"/>
          <w:szCs w:val="24"/>
          <w:lang w:val="it-IT"/>
        </w:rPr>
        <w:t>e</w:t>
      </w:r>
      <w:r w:rsidRPr="00AF5875">
        <w:rPr>
          <w:rFonts w:ascii="Times New Roman" w:hAnsi="Times New Roman"/>
          <w:sz w:val="24"/>
          <w:szCs w:val="24"/>
          <w:lang w:val="it-IT"/>
        </w:rPr>
        <w:t>rimi</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të</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biod</w:t>
      </w:r>
      <w:r w:rsidRPr="00AF5875">
        <w:rPr>
          <w:rFonts w:ascii="Times New Roman" w:hAnsi="Times New Roman"/>
          <w:spacing w:val="1"/>
          <w:sz w:val="24"/>
          <w:szCs w:val="24"/>
          <w:lang w:val="it-IT"/>
        </w:rPr>
        <w:t>i</w:t>
      </w:r>
      <w:r w:rsidRPr="00AF5875">
        <w:rPr>
          <w:rFonts w:ascii="Times New Roman" w:hAnsi="Times New Roman"/>
          <w:sz w:val="24"/>
          <w:szCs w:val="24"/>
          <w:lang w:val="it-IT"/>
        </w:rPr>
        <w:t>v</w:t>
      </w:r>
      <w:r w:rsidRPr="00AF5875">
        <w:rPr>
          <w:rFonts w:ascii="Times New Roman" w:hAnsi="Times New Roman"/>
          <w:spacing w:val="-1"/>
          <w:sz w:val="24"/>
          <w:szCs w:val="24"/>
          <w:lang w:val="it-IT"/>
        </w:rPr>
        <w:t>e</w:t>
      </w:r>
      <w:r w:rsidRPr="00AF5875">
        <w:rPr>
          <w:rFonts w:ascii="Times New Roman" w:hAnsi="Times New Roman"/>
          <w:sz w:val="24"/>
          <w:szCs w:val="24"/>
          <w:lang w:val="it-IT"/>
        </w:rPr>
        <w:t>rsitetit</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duke k</w:t>
      </w:r>
      <w:r w:rsidRPr="00AF5875">
        <w:rPr>
          <w:rFonts w:ascii="Times New Roman" w:hAnsi="Times New Roman"/>
          <w:spacing w:val="-1"/>
          <w:sz w:val="24"/>
          <w:szCs w:val="24"/>
          <w:lang w:val="it-IT"/>
        </w:rPr>
        <w:t>ë</w:t>
      </w:r>
      <w:r w:rsidRPr="00AF5875">
        <w:rPr>
          <w:rFonts w:ascii="Times New Roman" w:hAnsi="Times New Roman"/>
          <w:sz w:val="24"/>
          <w:szCs w:val="24"/>
          <w:lang w:val="it-IT"/>
        </w:rPr>
        <w:t>r</w:t>
      </w:r>
      <w:r w:rsidRPr="00AF5875">
        <w:rPr>
          <w:rFonts w:ascii="Times New Roman" w:hAnsi="Times New Roman"/>
          <w:spacing w:val="-2"/>
          <w:sz w:val="24"/>
          <w:szCs w:val="24"/>
          <w:lang w:val="it-IT"/>
        </w:rPr>
        <w:t>c</w:t>
      </w:r>
      <w:r w:rsidRPr="00AF5875">
        <w:rPr>
          <w:rFonts w:ascii="Times New Roman" w:hAnsi="Times New Roman"/>
          <w:spacing w:val="-1"/>
          <w:sz w:val="24"/>
          <w:szCs w:val="24"/>
          <w:lang w:val="it-IT"/>
        </w:rPr>
        <w:t>ë</w:t>
      </w:r>
      <w:r w:rsidRPr="00AF5875">
        <w:rPr>
          <w:rFonts w:ascii="Times New Roman" w:hAnsi="Times New Roman"/>
          <w:sz w:val="24"/>
          <w:szCs w:val="24"/>
          <w:lang w:val="it-IT"/>
        </w:rPr>
        <w:t>n</w:t>
      </w:r>
      <w:r w:rsidRPr="00AF5875">
        <w:rPr>
          <w:rFonts w:ascii="Times New Roman" w:hAnsi="Times New Roman"/>
          <w:spacing w:val="2"/>
          <w:sz w:val="24"/>
          <w:szCs w:val="24"/>
          <w:lang w:val="it-IT"/>
        </w:rPr>
        <w:t>u</w:t>
      </w:r>
      <w:r w:rsidRPr="00AF5875">
        <w:rPr>
          <w:rFonts w:ascii="Times New Roman" w:hAnsi="Times New Roman"/>
          <w:spacing w:val="-1"/>
          <w:sz w:val="24"/>
          <w:szCs w:val="24"/>
          <w:lang w:val="it-IT"/>
        </w:rPr>
        <w:t>a</w:t>
      </w:r>
      <w:r w:rsidRPr="00AF5875">
        <w:rPr>
          <w:rFonts w:ascii="Times New Roman" w:hAnsi="Times New Roman"/>
          <w:sz w:val="24"/>
          <w:szCs w:val="24"/>
          <w:lang w:val="it-IT"/>
        </w:rPr>
        <w:t>r</w:t>
      </w:r>
      <w:r w:rsidR="00495F18" w:rsidRPr="00AF5875">
        <w:rPr>
          <w:rFonts w:ascii="Times New Roman" w:hAnsi="Times New Roman"/>
          <w:sz w:val="24"/>
          <w:szCs w:val="24"/>
          <w:lang w:val="it-IT"/>
        </w:rPr>
        <w:t xml:space="preserve"> </w:t>
      </w:r>
      <w:r w:rsidRPr="00AF5875">
        <w:rPr>
          <w:rFonts w:ascii="Times New Roman" w:hAnsi="Times New Roman"/>
          <w:sz w:val="24"/>
          <w:szCs w:val="24"/>
          <w:lang w:val="it-IT"/>
        </w:rPr>
        <w:t>s</w:t>
      </w:r>
      <w:r w:rsidRPr="00AF5875">
        <w:rPr>
          <w:rFonts w:ascii="Times New Roman" w:hAnsi="Times New Roman"/>
          <w:spacing w:val="-1"/>
          <w:sz w:val="24"/>
          <w:szCs w:val="24"/>
          <w:lang w:val="it-IT"/>
        </w:rPr>
        <w:t>e</w:t>
      </w:r>
      <w:r w:rsidRPr="00AF5875">
        <w:rPr>
          <w:rFonts w:ascii="Times New Roman" w:hAnsi="Times New Roman"/>
          <w:sz w:val="24"/>
          <w:szCs w:val="24"/>
          <w:lang w:val="it-IT"/>
        </w:rPr>
        <w:t>ri</w:t>
      </w:r>
      <w:r w:rsidRPr="00AF5875">
        <w:rPr>
          <w:rFonts w:ascii="Times New Roman" w:hAnsi="Times New Roman"/>
          <w:spacing w:val="2"/>
          <w:sz w:val="24"/>
          <w:szCs w:val="24"/>
          <w:lang w:val="it-IT"/>
        </w:rPr>
        <w:t>o</w:t>
      </w:r>
      <w:r w:rsidRPr="00AF5875">
        <w:rPr>
          <w:rFonts w:ascii="Times New Roman" w:hAnsi="Times New Roman"/>
          <w:spacing w:val="1"/>
          <w:sz w:val="24"/>
          <w:szCs w:val="24"/>
          <w:lang w:val="it-IT"/>
        </w:rPr>
        <w:t>z</w:t>
      </w:r>
      <w:r w:rsidRPr="00AF5875">
        <w:rPr>
          <w:rFonts w:ascii="Times New Roman" w:hAnsi="Times New Roman"/>
          <w:sz w:val="24"/>
          <w:szCs w:val="24"/>
          <w:lang w:val="it-IT"/>
        </w:rPr>
        <w:t>isht</w:t>
      </w:r>
      <w:r w:rsidR="00495F18" w:rsidRPr="00AF5875">
        <w:rPr>
          <w:rFonts w:ascii="Times New Roman" w:hAnsi="Times New Roman"/>
          <w:sz w:val="24"/>
          <w:szCs w:val="24"/>
          <w:lang w:val="it-IT"/>
        </w:rPr>
        <w:t xml:space="preserve"> </w:t>
      </w:r>
      <w:r w:rsidR="007903FE" w:rsidRPr="00AF5875">
        <w:rPr>
          <w:rFonts w:ascii="Times New Roman" w:hAnsi="Times New Roman"/>
          <w:sz w:val="24"/>
          <w:szCs w:val="24"/>
          <w:lang w:val="it-IT"/>
        </w:rPr>
        <w:t>statusin e</w:t>
      </w:r>
      <w:r w:rsidR="007903FE" w:rsidRPr="00AF5875">
        <w:rPr>
          <w:rFonts w:ascii="Times New Roman" w:hAnsi="Times New Roman"/>
          <w:spacing w:val="-2"/>
          <w:sz w:val="24"/>
          <w:szCs w:val="24"/>
          <w:lang w:val="it-IT"/>
        </w:rPr>
        <w:t xml:space="preserve"> </w:t>
      </w:r>
      <w:r w:rsidRPr="00AF5875">
        <w:rPr>
          <w:rFonts w:ascii="Times New Roman" w:hAnsi="Times New Roman"/>
          <w:spacing w:val="-2"/>
          <w:sz w:val="24"/>
          <w:szCs w:val="24"/>
          <w:lang w:val="it-IT"/>
        </w:rPr>
        <w:t>l</w:t>
      </w:r>
      <w:r w:rsidRPr="00AF5875">
        <w:rPr>
          <w:rFonts w:ascii="Times New Roman" w:hAnsi="Times New Roman"/>
          <w:sz w:val="24"/>
          <w:szCs w:val="24"/>
          <w:lang w:val="it-IT"/>
        </w:rPr>
        <w:t>lo</w:t>
      </w:r>
      <w:r w:rsidRPr="00AF5875">
        <w:rPr>
          <w:rFonts w:ascii="Times New Roman" w:hAnsi="Times New Roman"/>
          <w:spacing w:val="1"/>
          <w:sz w:val="24"/>
          <w:szCs w:val="24"/>
          <w:lang w:val="it-IT"/>
        </w:rPr>
        <w:t>j</w:t>
      </w:r>
      <w:r w:rsidRPr="00AF5875">
        <w:rPr>
          <w:rFonts w:ascii="Times New Roman" w:hAnsi="Times New Roman"/>
          <w:spacing w:val="-1"/>
          <w:sz w:val="24"/>
          <w:szCs w:val="24"/>
          <w:lang w:val="it-IT"/>
        </w:rPr>
        <w:t>e</w:t>
      </w:r>
      <w:r w:rsidR="007903FE" w:rsidRPr="00AF5875">
        <w:rPr>
          <w:rFonts w:ascii="Times New Roman" w:hAnsi="Times New Roman"/>
          <w:sz w:val="24"/>
          <w:szCs w:val="24"/>
          <w:lang w:val="it-IT"/>
        </w:rPr>
        <w:t xml:space="preserve">ve </w:t>
      </w:r>
      <w:r w:rsidRPr="00AF5875">
        <w:rPr>
          <w:rFonts w:ascii="Times New Roman" w:hAnsi="Times New Roman"/>
          <w:spacing w:val="-1"/>
          <w:sz w:val="24"/>
          <w:szCs w:val="24"/>
          <w:lang w:val="it-IT"/>
        </w:rPr>
        <w:t>e</w:t>
      </w:r>
      <w:r w:rsidRPr="00AF5875">
        <w:rPr>
          <w:rFonts w:ascii="Times New Roman" w:hAnsi="Times New Roman"/>
          <w:sz w:val="24"/>
          <w:szCs w:val="24"/>
          <w:lang w:val="it-IT"/>
        </w:rPr>
        <w:t>nd</w:t>
      </w:r>
      <w:r w:rsidRPr="00AF5875">
        <w:rPr>
          <w:rFonts w:ascii="Times New Roman" w:hAnsi="Times New Roman"/>
          <w:spacing w:val="-1"/>
          <w:sz w:val="24"/>
          <w:szCs w:val="24"/>
          <w:lang w:val="it-IT"/>
        </w:rPr>
        <w:t>e</w:t>
      </w:r>
      <w:r w:rsidRPr="00AF5875">
        <w:rPr>
          <w:rFonts w:ascii="Times New Roman" w:hAnsi="Times New Roman"/>
          <w:sz w:val="24"/>
          <w:szCs w:val="24"/>
          <w:lang w:val="it-IT"/>
        </w:rPr>
        <w:t>m</w:t>
      </w:r>
      <w:r w:rsidRPr="00AF5875">
        <w:rPr>
          <w:rFonts w:ascii="Times New Roman" w:hAnsi="Times New Roman"/>
          <w:spacing w:val="1"/>
          <w:sz w:val="24"/>
          <w:szCs w:val="24"/>
          <w:lang w:val="it-IT"/>
        </w:rPr>
        <w:t>i</w:t>
      </w:r>
      <w:r w:rsidRPr="00AF5875">
        <w:rPr>
          <w:rFonts w:ascii="Times New Roman" w:hAnsi="Times New Roman"/>
          <w:sz w:val="24"/>
          <w:szCs w:val="24"/>
          <w:lang w:val="it-IT"/>
        </w:rPr>
        <w:t xml:space="preserve">ke </w:t>
      </w:r>
      <w:r w:rsidRPr="00AF5875">
        <w:rPr>
          <w:rFonts w:ascii="Times New Roman" w:hAnsi="Times New Roman"/>
          <w:spacing w:val="-1"/>
          <w:sz w:val="24"/>
          <w:szCs w:val="24"/>
          <w:lang w:val="it-IT"/>
        </w:rPr>
        <w:t>a</w:t>
      </w:r>
      <w:r w:rsidRPr="00AF5875">
        <w:rPr>
          <w:rFonts w:ascii="Times New Roman" w:hAnsi="Times New Roman"/>
          <w:sz w:val="24"/>
          <w:szCs w:val="24"/>
          <w:lang w:val="it-IT"/>
        </w:rPr>
        <w:t>po sube</w:t>
      </w:r>
      <w:r w:rsidRPr="00AF5875">
        <w:rPr>
          <w:rFonts w:ascii="Times New Roman" w:hAnsi="Times New Roman"/>
          <w:spacing w:val="-1"/>
          <w:sz w:val="24"/>
          <w:szCs w:val="24"/>
          <w:lang w:val="it-IT"/>
        </w:rPr>
        <w:t>n</w:t>
      </w:r>
      <w:r w:rsidRPr="00AF5875">
        <w:rPr>
          <w:rFonts w:ascii="Times New Roman" w:hAnsi="Times New Roman"/>
          <w:sz w:val="24"/>
          <w:szCs w:val="24"/>
          <w:lang w:val="it-IT"/>
        </w:rPr>
        <w:t>d</w:t>
      </w:r>
      <w:r w:rsidRPr="00AF5875">
        <w:rPr>
          <w:rFonts w:ascii="Times New Roman" w:hAnsi="Times New Roman"/>
          <w:spacing w:val="-1"/>
          <w:sz w:val="24"/>
          <w:szCs w:val="24"/>
          <w:lang w:val="it-IT"/>
        </w:rPr>
        <w:t>e</w:t>
      </w:r>
      <w:r w:rsidRPr="00AF5875">
        <w:rPr>
          <w:rFonts w:ascii="Times New Roman" w:hAnsi="Times New Roman"/>
          <w:sz w:val="24"/>
          <w:szCs w:val="24"/>
          <w:lang w:val="it-IT"/>
        </w:rPr>
        <w:t>m</w:t>
      </w:r>
      <w:r w:rsidRPr="00AF5875">
        <w:rPr>
          <w:rFonts w:ascii="Times New Roman" w:hAnsi="Times New Roman"/>
          <w:spacing w:val="1"/>
          <w:sz w:val="24"/>
          <w:szCs w:val="24"/>
          <w:lang w:val="it-IT"/>
        </w:rPr>
        <w:t>i</w:t>
      </w:r>
      <w:r w:rsidRPr="00AF5875">
        <w:rPr>
          <w:rFonts w:ascii="Times New Roman" w:hAnsi="Times New Roman"/>
          <w:sz w:val="24"/>
          <w:szCs w:val="24"/>
          <w:lang w:val="it-IT"/>
        </w:rPr>
        <w:t>keme.</w:t>
      </w:r>
    </w:p>
    <w:p w14:paraId="6827EC4A" w14:textId="77777777" w:rsidR="0070691C" w:rsidRPr="00AF5875" w:rsidRDefault="0070691C" w:rsidP="00377408">
      <w:pPr>
        <w:spacing w:after="0"/>
        <w:jc w:val="both"/>
        <w:rPr>
          <w:rFonts w:ascii="Times New Roman" w:hAnsi="Times New Roman"/>
          <w:sz w:val="24"/>
          <w:szCs w:val="24"/>
          <w:lang w:val="it-IT"/>
        </w:rPr>
      </w:pPr>
    </w:p>
    <w:p w14:paraId="5EA0CB5E" w14:textId="11FED03F" w:rsidR="00F002A3" w:rsidRPr="00523AA9" w:rsidRDefault="00E04ABD" w:rsidP="00AF5875">
      <w:pPr>
        <w:pStyle w:val="Heading2"/>
        <w:ind w:left="720"/>
        <w:rPr>
          <w:rFonts w:ascii="Times New Roman" w:hAnsi="Times New Roman"/>
          <w:lang w:val="de-DE"/>
        </w:rPr>
      </w:pPr>
      <w:bookmarkStart w:id="30" w:name="_Toc27382054"/>
      <w:bookmarkStart w:id="31" w:name="_Toc28249818"/>
      <w:r>
        <w:rPr>
          <w:noProof/>
        </w:rPr>
        <w:drawing>
          <wp:anchor distT="79248" distB="82931" distL="193548" distR="197358" simplePos="0" relativeHeight="251658240" behindDoc="1" locked="0" layoutInCell="1" allowOverlap="1" wp14:anchorId="4F57B2B5" wp14:editId="4B111643">
            <wp:simplePos x="0" y="0"/>
            <wp:positionH relativeFrom="column">
              <wp:posOffset>0</wp:posOffset>
            </wp:positionH>
            <wp:positionV relativeFrom="paragraph">
              <wp:posOffset>-4695190</wp:posOffset>
            </wp:positionV>
            <wp:extent cx="5505450" cy="2381250"/>
            <wp:effectExtent l="114300" t="114300" r="114300" b="133350"/>
            <wp:wrapTight wrapText="bothSides">
              <wp:wrapPolygon edited="0">
                <wp:start x="-374" y="-1037"/>
                <wp:lineTo x="-448" y="21600"/>
                <wp:lineTo x="-149" y="22637"/>
                <wp:lineTo x="21675" y="22637"/>
                <wp:lineTo x="21749" y="22291"/>
                <wp:lineTo x="21974" y="21600"/>
                <wp:lineTo x="21899" y="-1037"/>
                <wp:lineTo x="-374" y="-1037"/>
              </wp:wrapPolygon>
            </wp:wrapTight>
            <wp:docPr id="44" name="Picture 78" descr="skema institucion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skema institucionale"/>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11396"/>
                    <a:stretch/>
                  </pic:blipFill>
                  <pic:spPr bwMode="auto">
                    <a:xfrm>
                      <a:off x="0" y="0"/>
                      <a:ext cx="5505450" cy="2381250"/>
                    </a:xfrm>
                    <a:prstGeom prst="rect">
                      <a:avLst/>
                    </a:prstGeom>
                    <a:solidFill>
                      <a:srgbClr val="FFFFFF">
                        <a:shade val="85000"/>
                      </a:srgbClr>
                    </a:solidFill>
                    <a:ln w="5715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5A6B" w:rsidRPr="00523AA9">
        <w:rPr>
          <w:rFonts w:ascii="Times New Roman" w:hAnsi="Times New Roman"/>
          <w:lang w:val="de-DE"/>
        </w:rPr>
        <w:t>3.2.</w:t>
      </w:r>
      <w:r w:rsidR="0070691C" w:rsidRPr="00523AA9">
        <w:rPr>
          <w:rFonts w:ascii="Times New Roman" w:hAnsi="Times New Roman"/>
          <w:lang w:val="de-DE"/>
        </w:rPr>
        <w:t xml:space="preserve"> </w:t>
      </w:r>
      <w:r w:rsidR="00F002A3" w:rsidRPr="00523AA9">
        <w:rPr>
          <w:rFonts w:ascii="Times New Roman" w:hAnsi="Times New Roman"/>
          <w:lang w:val="de-DE"/>
        </w:rPr>
        <w:t>Aspektet institucionale në menaxhimin e mbetjeve</w:t>
      </w:r>
      <w:bookmarkEnd w:id="30"/>
      <w:bookmarkEnd w:id="31"/>
    </w:p>
    <w:p w14:paraId="59A6B1FC" w14:textId="0803B9E2" w:rsidR="00F002A3" w:rsidRPr="0003313F" w:rsidRDefault="00F002A3" w:rsidP="00806182">
      <w:pPr>
        <w:jc w:val="center"/>
        <w:rPr>
          <w:rFonts w:ascii="Times New Roman" w:hAnsi="Times New Roman"/>
          <w:sz w:val="24"/>
          <w:szCs w:val="24"/>
          <w:lang w:val="it-IT"/>
        </w:rPr>
      </w:pPr>
    </w:p>
    <w:p w14:paraId="6B06EC68" w14:textId="77777777" w:rsidR="00F002A3" w:rsidRPr="00523AA9" w:rsidRDefault="00F002A3" w:rsidP="00AF5875">
      <w:pPr>
        <w:pStyle w:val="Heading3"/>
        <w:ind w:left="1440"/>
        <w:rPr>
          <w:rFonts w:ascii="Times New Roman" w:hAnsi="Times New Roman"/>
          <w:lang w:val="it-IT"/>
        </w:rPr>
      </w:pPr>
      <w:bookmarkStart w:id="32" w:name="_Toc27382055"/>
      <w:bookmarkStart w:id="33" w:name="_Toc28249819"/>
      <w:r w:rsidRPr="00523AA9">
        <w:rPr>
          <w:rFonts w:ascii="Times New Roman" w:hAnsi="Times New Roman"/>
          <w:lang w:val="it-IT"/>
        </w:rPr>
        <w:t>3.2.1 Organizimi në nivel qendror</w:t>
      </w:r>
      <w:bookmarkEnd w:id="32"/>
      <w:bookmarkEnd w:id="33"/>
    </w:p>
    <w:p w14:paraId="03A84626" w14:textId="77777777" w:rsidR="00F002A3" w:rsidRPr="0003313F" w:rsidRDefault="00F002A3" w:rsidP="0070691C">
      <w:pPr>
        <w:autoSpaceDE w:val="0"/>
        <w:autoSpaceDN w:val="0"/>
        <w:adjustRightInd w:val="0"/>
        <w:spacing w:after="0"/>
        <w:jc w:val="both"/>
        <w:rPr>
          <w:rFonts w:ascii="Times New Roman" w:hAnsi="Times New Roman"/>
          <w:sz w:val="24"/>
          <w:szCs w:val="24"/>
          <w:lang w:val="it-IT"/>
        </w:rPr>
      </w:pPr>
      <w:r w:rsidRPr="0003313F">
        <w:rPr>
          <w:rFonts w:ascii="Times New Roman" w:hAnsi="Times New Roman"/>
          <w:sz w:val="24"/>
          <w:szCs w:val="24"/>
          <w:lang w:val="it-IT"/>
        </w:rPr>
        <w:t>Aktorët kryesorë përgjegjës, në nivel kombëtar, në fushën e menaxhimit të mbetjeve janë Ministria e Turizmit dhe Mjedisit (MTM), Ministria e Infrastrukturës dhe Energjisë (MIE), Ministria e Shëndetësisë dhe Mbrojtjes Sociale (MSHMS), Ministria e Bujqësisë dhe Zhvillimit Rural (MBZHR), si dhe Ministria e Financave dhe Ekonomisë (MFE) me agjencitë e tyre respektive.</w:t>
      </w:r>
    </w:p>
    <w:p w14:paraId="6997D6BA" w14:textId="77777777" w:rsidR="0070691C" w:rsidRDefault="0070691C" w:rsidP="0070691C">
      <w:pPr>
        <w:autoSpaceDE w:val="0"/>
        <w:autoSpaceDN w:val="0"/>
        <w:adjustRightInd w:val="0"/>
        <w:spacing w:after="0"/>
        <w:jc w:val="both"/>
        <w:rPr>
          <w:rFonts w:ascii="Times New Roman" w:hAnsi="Times New Roman"/>
          <w:b/>
          <w:sz w:val="24"/>
          <w:szCs w:val="24"/>
          <w:lang w:val="it-IT"/>
        </w:rPr>
      </w:pPr>
    </w:p>
    <w:p w14:paraId="01157CE2" w14:textId="77777777" w:rsidR="00F002A3" w:rsidRPr="0003313F" w:rsidRDefault="00F002A3" w:rsidP="0070691C">
      <w:pPr>
        <w:autoSpaceDE w:val="0"/>
        <w:autoSpaceDN w:val="0"/>
        <w:adjustRightInd w:val="0"/>
        <w:spacing w:after="0"/>
        <w:jc w:val="both"/>
        <w:rPr>
          <w:rFonts w:ascii="Times New Roman" w:hAnsi="Times New Roman"/>
          <w:sz w:val="24"/>
          <w:szCs w:val="24"/>
          <w:lang w:val="it-IT"/>
        </w:rPr>
      </w:pPr>
      <w:r w:rsidRPr="0003313F">
        <w:rPr>
          <w:rFonts w:ascii="Times New Roman" w:hAnsi="Times New Roman"/>
          <w:b/>
          <w:sz w:val="24"/>
          <w:szCs w:val="24"/>
          <w:lang w:val="it-IT"/>
        </w:rPr>
        <w:t>MTM</w:t>
      </w:r>
      <w:r w:rsidRPr="0003313F">
        <w:rPr>
          <w:rFonts w:ascii="Times New Roman" w:hAnsi="Times New Roman"/>
          <w:sz w:val="24"/>
          <w:szCs w:val="24"/>
          <w:lang w:val="it-IT"/>
        </w:rPr>
        <w:t xml:space="preserve"> është institucioni i specializuar dhe përgjegjësi kryesor për hartimin e politikës së menaxhimit të mbetjeve; hartimin e legjislacionit, udhëzuesve dhe rregulloreve dhe zbatimin në nivel qendror me anë të dy autoriteteve të specializuara në varësi të saj: Inspektorati Mjedisor (IM) dhe Agjencitë Rajonale të Mjedisit (ARM).</w:t>
      </w:r>
    </w:p>
    <w:p w14:paraId="30649F60" w14:textId="77777777" w:rsidR="0070691C" w:rsidRDefault="0070691C" w:rsidP="0070691C">
      <w:pPr>
        <w:autoSpaceDE w:val="0"/>
        <w:autoSpaceDN w:val="0"/>
        <w:adjustRightInd w:val="0"/>
        <w:spacing w:after="0"/>
        <w:jc w:val="both"/>
        <w:rPr>
          <w:rFonts w:ascii="Times New Roman" w:hAnsi="Times New Roman"/>
          <w:b/>
          <w:sz w:val="24"/>
          <w:szCs w:val="24"/>
          <w:lang w:val="it-IT"/>
        </w:rPr>
      </w:pPr>
    </w:p>
    <w:p w14:paraId="099AB205" w14:textId="77777777" w:rsidR="00FB712D" w:rsidRDefault="00F002A3" w:rsidP="0070691C">
      <w:pPr>
        <w:autoSpaceDE w:val="0"/>
        <w:autoSpaceDN w:val="0"/>
        <w:adjustRightInd w:val="0"/>
        <w:spacing w:after="0"/>
        <w:jc w:val="both"/>
        <w:rPr>
          <w:rFonts w:ascii="Times New Roman" w:hAnsi="Times New Roman"/>
          <w:sz w:val="24"/>
          <w:szCs w:val="24"/>
          <w:lang w:val="it-IT"/>
        </w:rPr>
      </w:pPr>
      <w:r w:rsidRPr="00FB712D">
        <w:rPr>
          <w:rFonts w:ascii="Times New Roman" w:hAnsi="Times New Roman"/>
          <w:b/>
          <w:sz w:val="24"/>
          <w:szCs w:val="24"/>
          <w:lang w:val="it-IT"/>
        </w:rPr>
        <w:t xml:space="preserve">MIE </w:t>
      </w:r>
      <w:r w:rsidRPr="00FB712D">
        <w:rPr>
          <w:rFonts w:ascii="Times New Roman" w:hAnsi="Times New Roman"/>
          <w:sz w:val="24"/>
          <w:szCs w:val="24"/>
          <w:lang w:val="it-IT"/>
        </w:rPr>
        <w:t>ka si mision të udhëheqë, të planifikojë, të koordinojë dhe të monitorojë aktivitetin e trajtimit dhe depozitimit të mbetjeve të ngurta urbane dhe mbetjeve të ndërtimit në të gjitha fazat</w:t>
      </w:r>
    </w:p>
    <w:p w14:paraId="1F430556" w14:textId="1169241A" w:rsidR="00F002A3" w:rsidRPr="0003313F" w:rsidRDefault="00F002A3" w:rsidP="0070691C">
      <w:pPr>
        <w:autoSpaceDE w:val="0"/>
        <w:autoSpaceDN w:val="0"/>
        <w:adjustRightInd w:val="0"/>
        <w:spacing w:after="0"/>
        <w:jc w:val="both"/>
        <w:rPr>
          <w:rFonts w:ascii="Times New Roman" w:hAnsi="Times New Roman"/>
          <w:sz w:val="24"/>
          <w:szCs w:val="24"/>
          <w:lang w:val="it-IT"/>
        </w:rPr>
      </w:pPr>
      <w:r w:rsidRPr="00FB712D">
        <w:rPr>
          <w:rFonts w:ascii="Times New Roman" w:hAnsi="Times New Roman"/>
          <w:sz w:val="24"/>
          <w:szCs w:val="24"/>
          <w:lang w:val="it-IT"/>
        </w:rPr>
        <w:t>zhvillimit, si projektimi, zbatimi i punimeve dhe shfrytëzimi i lendfilleve dhe impianteve të incenerimit të mbetjeve urbane.</w:t>
      </w:r>
    </w:p>
    <w:p w14:paraId="693082F4" w14:textId="77777777" w:rsidR="0070691C" w:rsidRDefault="0070691C" w:rsidP="0070691C">
      <w:pPr>
        <w:autoSpaceDE w:val="0"/>
        <w:autoSpaceDN w:val="0"/>
        <w:adjustRightInd w:val="0"/>
        <w:spacing w:after="0"/>
        <w:jc w:val="both"/>
        <w:rPr>
          <w:rFonts w:ascii="Times New Roman" w:hAnsi="Times New Roman"/>
          <w:b/>
          <w:sz w:val="24"/>
          <w:szCs w:val="24"/>
          <w:lang w:val="it-IT"/>
        </w:rPr>
      </w:pPr>
    </w:p>
    <w:p w14:paraId="051CB082" w14:textId="77777777" w:rsidR="00F002A3" w:rsidRPr="0003313F" w:rsidRDefault="00F002A3" w:rsidP="0070691C">
      <w:pPr>
        <w:autoSpaceDE w:val="0"/>
        <w:autoSpaceDN w:val="0"/>
        <w:adjustRightInd w:val="0"/>
        <w:spacing w:after="0"/>
        <w:jc w:val="both"/>
        <w:rPr>
          <w:rFonts w:ascii="Times New Roman" w:hAnsi="Times New Roman"/>
          <w:sz w:val="24"/>
          <w:szCs w:val="24"/>
          <w:lang w:val="it-IT"/>
        </w:rPr>
      </w:pPr>
      <w:r w:rsidRPr="0003313F">
        <w:rPr>
          <w:rFonts w:ascii="Times New Roman" w:hAnsi="Times New Roman"/>
          <w:b/>
          <w:sz w:val="24"/>
          <w:szCs w:val="24"/>
          <w:lang w:val="it-IT"/>
        </w:rPr>
        <w:t>MSHMS</w:t>
      </w:r>
      <w:r w:rsidRPr="0003313F">
        <w:rPr>
          <w:rFonts w:ascii="Times New Roman" w:hAnsi="Times New Roman"/>
          <w:sz w:val="24"/>
          <w:szCs w:val="24"/>
          <w:lang w:val="it-IT"/>
        </w:rPr>
        <w:t xml:space="preserve"> harton rregullore për menaxhimin e mbetjeve dhe zbaton rregulloren për mbetjet spitalore.</w:t>
      </w:r>
    </w:p>
    <w:p w14:paraId="38AC2F90" w14:textId="77777777" w:rsidR="0070691C" w:rsidRDefault="0070691C" w:rsidP="0070691C">
      <w:pPr>
        <w:autoSpaceDE w:val="0"/>
        <w:autoSpaceDN w:val="0"/>
        <w:adjustRightInd w:val="0"/>
        <w:spacing w:after="0"/>
        <w:jc w:val="both"/>
        <w:rPr>
          <w:rFonts w:ascii="Times New Roman" w:hAnsi="Times New Roman"/>
          <w:b/>
          <w:sz w:val="24"/>
          <w:szCs w:val="24"/>
          <w:lang w:val="it-IT"/>
        </w:rPr>
      </w:pPr>
    </w:p>
    <w:p w14:paraId="40A973F7" w14:textId="77777777" w:rsidR="00F002A3" w:rsidRPr="0003313F" w:rsidRDefault="00F002A3" w:rsidP="0070691C">
      <w:pPr>
        <w:autoSpaceDE w:val="0"/>
        <w:autoSpaceDN w:val="0"/>
        <w:adjustRightInd w:val="0"/>
        <w:spacing w:after="0"/>
        <w:jc w:val="both"/>
        <w:rPr>
          <w:rFonts w:ascii="Times New Roman" w:hAnsi="Times New Roman"/>
          <w:sz w:val="24"/>
          <w:szCs w:val="24"/>
          <w:lang w:val="it-IT"/>
        </w:rPr>
      </w:pPr>
      <w:r w:rsidRPr="0003313F">
        <w:rPr>
          <w:rFonts w:ascii="Times New Roman" w:hAnsi="Times New Roman"/>
          <w:b/>
          <w:sz w:val="24"/>
          <w:szCs w:val="24"/>
          <w:lang w:val="it-IT"/>
        </w:rPr>
        <w:t>MBZHR</w:t>
      </w:r>
      <w:r w:rsidRPr="0003313F">
        <w:rPr>
          <w:rFonts w:ascii="Times New Roman" w:hAnsi="Times New Roman"/>
          <w:sz w:val="24"/>
          <w:szCs w:val="24"/>
          <w:lang w:val="it-IT"/>
        </w:rPr>
        <w:t xml:space="preserve"> është përgjegjëse për hartimin e rregullores për mbetjet bujqësore dhe shtazore. Rregullorja nuk është hartuar ende.</w:t>
      </w:r>
    </w:p>
    <w:p w14:paraId="3FD29D9A" w14:textId="77777777" w:rsidR="0070691C" w:rsidRDefault="0070691C" w:rsidP="0070691C">
      <w:pPr>
        <w:autoSpaceDE w:val="0"/>
        <w:autoSpaceDN w:val="0"/>
        <w:adjustRightInd w:val="0"/>
        <w:spacing w:after="0"/>
        <w:jc w:val="both"/>
        <w:rPr>
          <w:rFonts w:ascii="Times New Roman" w:hAnsi="Times New Roman"/>
          <w:b/>
          <w:sz w:val="24"/>
          <w:szCs w:val="24"/>
          <w:lang w:val="it-IT"/>
        </w:rPr>
      </w:pPr>
    </w:p>
    <w:p w14:paraId="0DF4F2BE" w14:textId="77777777" w:rsidR="00F002A3" w:rsidRPr="0003313F" w:rsidRDefault="00F002A3" w:rsidP="0070691C">
      <w:pPr>
        <w:autoSpaceDE w:val="0"/>
        <w:autoSpaceDN w:val="0"/>
        <w:adjustRightInd w:val="0"/>
        <w:spacing w:after="0"/>
        <w:jc w:val="both"/>
        <w:rPr>
          <w:rFonts w:ascii="Times New Roman" w:hAnsi="Times New Roman"/>
          <w:sz w:val="24"/>
          <w:szCs w:val="24"/>
          <w:lang w:val="it-IT"/>
        </w:rPr>
      </w:pPr>
      <w:r w:rsidRPr="0003313F">
        <w:rPr>
          <w:rFonts w:ascii="Times New Roman" w:hAnsi="Times New Roman"/>
          <w:b/>
          <w:sz w:val="24"/>
          <w:szCs w:val="24"/>
          <w:lang w:val="it-IT"/>
        </w:rPr>
        <w:t>MFE</w:t>
      </w:r>
      <w:r w:rsidRPr="0003313F">
        <w:rPr>
          <w:rFonts w:ascii="Times New Roman" w:hAnsi="Times New Roman"/>
          <w:sz w:val="24"/>
          <w:szCs w:val="24"/>
          <w:lang w:val="it-IT"/>
        </w:rPr>
        <w:t xml:space="preserve"> është përgjegjëse për hartimin e legjislacionit për taksat e ndryshme mjedisore. Deri tani janë paraqitur dy taksat e para mjedisore (taksa e gjelbër dhe taksa e ambalazhimit mbi pijet).</w:t>
      </w:r>
    </w:p>
    <w:p w14:paraId="091115AE" w14:textId="77777777" w:rsidR="0070691C" w:rsidRDefault="0070691C" w:rsidP="0070691C">
      <w:pPr>
        <w:autoSpaceDE w:val="0"/>
        <w:autoSpaceDN w:val="0"/>
        <w:adjustRightInd w:val="0"/>
        <w:spacing w:after="0"/>
        <w:jc w:val="both"/>
        <w:rPr>
          <w:rFonts w:ascii="Times New Roman" w:hAnsi="Times New Roman"/>
          <w:b/>
          <w:sz w:val="24"/>
          <w:szCs w:val="24"/>
          <w:lang w:val="it-IT"/>
        </w:rPr>
      </w:pPr>
    </w:p>
    <w:p w14:paraId="6F795F98" w14:textId="77777777" w:rsidR="00F002A3" w:rsidRDefault="00F002A3" w:rsidP="0070691C">
      <w:pPr>
        <w:autoSpaceDE w:val="0"/>
        <w:autoSpaceDN w:val="0"/>
        <w:adjustRightInd w:val="0"/>
        <w:spacing w:after="0"/>
        <w:jc w:val="both"/>
        <w:rPr>
          <w:rFonts w:ascii="Times New Roman" w:hAnsi="Times New Roman"/>
          <w:sz w:val="24"/>
          <w:szCs w:val="24"/>
          <w:lang w:val="it-IT"/>
        </w:rPr>
      </w:pPr>
      <w:r w:rsidRPr="0003313F">
        <w:rPr>
          <w:rFonts w:ascii="Times New Roman" w:hAnsi="Times New Roman"/>
          <w:b/>
          <w:sz w:val="24"/>
          <w:szCs w:val="24"/>
          <w:lang w:val="it-IT"/>
        </w:rPr>
        <w:t>AKUKIM</w:t>
      </w:r>
      <w:r w:rsidRPr="0003313F">
        <w:rPr>
          <w:rFonts w:ascii="Times New Roman" w:hAnsi="Times New Roman"/>
          <w:sz w:val="24"/>
          <w:szCs w:val="24"/>
          <w:lang w:val="it-IT"/>
        </w:rPr>
        <w:t xml:space="preserve"> - është përgjegjëse për zbatimin e politikës specifike shtetërore në sektorin e ujësjellës-kanalizimeve, trajtimin e ujërave të ndotura dhe planifikimin territorial dhe infrastrukturën e mbetjeve, derisa ndërmarrjet e ujësjellës-kanalizimeve dhe ndërmarrjet e menaxhimit të infrastrukturës së mbetjeve të jenë të afta për të kryer këto funksione. </w:t>
      </w:r>
    </w:p>
    <w:p w14:paraId="1E552A94" w14:textId="77777777" w:rsidR="0070691C" w:rsidRPr="0003313F" w:rsidRDefault="0070691C" w:rsidP="00F002A3">
      <w:pPr>
        <w:autoSpaceDE w:val="0"/>
        <w:autoSpaceDN w:val="0"/>
        <w:adjustRightInd w:val="0"/>
        <w:jc w:val="both"/>
        <w:rPr>
          <w:rFonts w:ascii="Times New Roman" w:hAnsi="Times New Roman"/>
          <w:sz w:val="24"/>
          <w:szCs w:val="24"/>
          <w:lang w:val="it-IT"/>
        </w:rPr>
      </w:pPr>
    </w:p>
    <w:p w14:paraId="444F3A05" w14:textId="77777777" w:rsidR="00F002A3" w:rsidRPr="0003313F" w:rsidRDefault="00F002A3" w:rsidP="00523AA9">
      <w:pPr>
        <w:pStyle w:val="Heading2"/>
        <w:ind w:left="720" w:firstLine="0"/>
        <w:rPr>
          <w:rFonts w:ascii="Times New Roman" w:hAnsi="Times New Roman"/>
          <w:sz w:val="24"/>
          <w:szCs w:val="24"/>
          <w:lang w:val="sq-AL"/>
        </w:rPr>
      </w:pPr>
      <w:bookmarkStart w:id="34" w:name="_Toc27382056"/>
      <w:bookmarkStart w:id="35" w:name="_Toc28249820"/>
      <w:r w:rsidRPr="0003313F">
        <w:rPr>
          <w:rFonts w:ascii="Times New Roman" w:hAnsi="Times New Roman"/>
          <w:sz w:val="24"/>
          <w:szCs w:val="24"/>
          <w:lang w:val="sq-AL"/>
        </w:rPr>
        <w:t>3.2.2 Organizimi në nivel rajonal</w:t>
      </w:r>
      <w:bookmarkEnd w:id="34"/>
      <w:bookmarkEnd w:id="35"/>
    </w:p>
    <w:p w14:paraId="2E71ABE2" w14:textId="77777777" w:rsidR="00F002A3" w:rsidRPr="0003313F" w:rsidRDefault="00F002A3" w:rsidP="00F002A3">
      <w:pPr>
        <w:autoSpaceDE w:val="0"/>
        <w:autoSpaceDN w:val="0"/>
        <w:adjustRightInd w:val="0"/>
        <w:jc w:val="both"/>
        <w:rPr>
          <w:rFonts w:ascii="Times New Roman" w:hAnsi="Times New Roman"/>
          <w:sz w:val="24"/>
          <w:szCs w:val="24"/>
          <w:lang w:val="it-IT"/>
        </w:rPr>
      </w:pPr>
      <w:r w:rsidRPr="0003313F">
        <w:rPr>
          <w:rFonts w:ascii="Times New Roman" w:hAnsi="Times New Roman"/>
          <w:b/>
          <w:bCs/>
          <w:sz w:val="24"/>
          <w:szCs w:val="24"/>
          <w:lang w:val="it-IT"/>
        </w:rPr>
        <w:t xml:space="preserve">Inspektorati Mjedisor </w:t>
      </w:r>
      <w:r w:rsidRPr="0003313F">
        <w:rPr>
          <w:rFonts w:ascii="Times New Roman" w:hAnsi="Times New Roman"/>
          <w:sz w:val="24"/>
          <w:szCs w:val="24"/>
          <w:lang w:val="it-IT"/>
        </w:rPr>
        <w:t>është përgjegjës për garantimin e mbrojtjes së mjedisit në nivel qendror dhe për kontrollin dhe zbatimin e legjislacionit mjedisor. Ai vendos penalitete për shkeljet administrative apo mund të pezullojë aktivitete që nuk janë në përputhje me legjislacionin mjedisor; informon rregullisht autoritetet lokale për gjendjen e mjedisit, aktet ligjore dhe projektet e miratuara; kontrollon regjistrin e ndotësve, rregulloret teknike dhe teknologjitë.</w:t>
      </w:r>
    </w:p>
    <w:p w14:paraId="59DBBD50" w14:textId="77777777" w:rsidR="00F002A3" w:rsidRPr="0003313F" w:rsidRDefault="00F002A3" w:rsidP="00F002A3">
      <w:pPr>
        <w:autoSpaceDE w:val="0"/>
        <w:autoSpaceDN w:val="0"/>
        <w:adjustRightInd w:val="0"/>
        <w:jc w:val="both"/>
        <w:rPr>
          <w:rFonts w:ascii="Times New Roman" w:hAnsi="Times New Roman"/>
          <w:sz w:val="24"/>
          <w:szCs w:val="24"/>
          <w:lang w:val="it-IT"/>
        </w:rPr>
      </w:pPr>
      <w:r w:rsidRPr="0003313F">
        <w:rPr>
          <w:rFonts w:ascii="Times New Roman" w:hAnsi="Times New Roman"/>
          <w:b/>
          <w:bCs/>
          <w:sz w:val="24"/>
          <w:szCs w:val="24"/>
          <w:lang w:val="it-IT"/>
        </w:rPr>
        <w:t xml:space="preserve">Agjencitë Rajonale të Mjedisit </w:t>
      </w:r>
      <w:r w:rsidRPr="0003313F">
        <w:rPr>
          <w:rFonts w:ascii="Times New Roman" w:hAnsi="Times New Roman"/>
          <w:sz w:val="24"/>
          <w:szCs w:val="24"/>
          <w:lang w:val="it-IT"/>
        </w:rPr>
        <w:t>janë autoritete të specializuara për monitorimin dhe mbrojtjen e mjedisit në nivel rajonal. Kanë përgjegjësi në miratimin e vendeve të grumbullimit të mbetjeve dhe japin, në bashkëpunim me autoritetet vendore, lejet mjedisore për impiantet lokale të mbetjeve apo aktivitete të tjera lokale.</w:t>
      </w:r>
    </w:p>
    <w:p w14:paraId="5DFA9973" w14:textId="77777777" w:rsidR="00F002A3" w:rsidRPr="0003313F" w:rsidRDefault="00F002A3" w:rsidP="00F002A3">
      <w:pPr>
        <w:autoSpaceDE w:val="0"/>
        <w:autoSpaceDN w:val="0"/>
        <w:adjustRightInd w:val="0"/>
        <w:jc w:val="both"/>
        <w:rPr>
          <w:rFonts w:ascii="Times New Roman" w:hAnsi="Times New Roman"/>
          <w:color w:val="000000"/>
          <w:sz w:val="24"/>
          <w:szCs w:val="24"/>
          <w:lang w:val="it-IT"/>
        </w:rPr>
      </w:pPr>
      <w:r w:rsidRPr="0003313F">
        <w:rPr>
          <w:rFonts w:ascii="Times New Roman" w:hAnsi="Times New Roman"/>
          <w:b/>
          <w:bCs/>
          <w:color w:val="000000"/>
          <w:sz w:val="24"/>
          <w:szCs w:val="24"/>
          <w:lang w:val="it-IT"/>
        </w:rPr>
        <w:t xml:space="preserve">Këshilli Kombëtar për Rregullimin e Territorit, </w:t>
      </w:r>
      <w:r w:rsidRPr="0003313F">
        <w:rPr>
          <w:rFonts w:ascii="Times New Roman" w:hAnsi="Times New Roman"/>
          <w:color w:val="000000"/>
          <w:sz w:val="24"/>
          <w:szCs w:val="24"/>
          <w:lang w:val="it-IT"/>
        </w:rPr>
        <w:t xml:space="preserve">miraton lejen e sheshit dhe lejen e ndërtimit për objektet (si rrjedhojë edhe për </w:t>
      </w:r>
      <w:r w:rsidRPr="0003313F">
        <w:rPr>
          <w:rFonts w:ascii="Times New Roman" w:hAnsi="Times New Roman"/>
          <w:i/>
          <w:iCs/>
          <w:color w:val="000000"/>
          <w:sz w:val="24"/>
          <w:szCs w:val="24"/>
          <w:lang w:val="it-IT"/>
        </w:rPr>
        <w:t>landfill</w:t>
      </w:r>
      <w:r w:rsidRPr="0003313F">
        <w:rPr>
          <w:rFonts w:ascii="Times New Roman" w:hAnsi="Times New Roman"/>
          <w:color w:val="000000"/>
          <w:sz w:val="24"/>
          <w:szCs w:val="24"/>
          <w:lang w:val="it-IT"/>
        </w:rPr>
        <w:t>-et) me një sipërfaqe më të madhe se 0.5 ha që ndërtohen jashtë kufijve administrative të sipërfaqeve të qytetit/fshatit/zonave të banuara.</w:t>
      </w:r>
    </w:p>
    <w:p w14:paraId="641490F6" w14:textId="78AA1D5E" w:rsidR="00F002A3" w:rsidRPr="0003313F" w:rsidRDefault="00F002A3" w:rsidP="00F002A3">
      <w:pPr>
        <w:autoSpaceDE w:val="0"/>
        <w:autoSpaceDN w:val="0"/>
        <w:adjustRightInd w:val="0"/>
        <w:jc w:val="both"/>
        <w:rPr>
          <w:rFonts w:ascii="Times New Roman" w:hAnsi="Times New Roman"/>
          <w:color w:val="000000"/>
          <w:sz w:val="24"/>
          <w:szCs w:val="24"/>
          <w:lang w:val="it-IT"/>
        </w:rPr>
      </w:pPr>
      <w:r w:rsidRPr="0003313F">
        <w:rPr>
          <w:rFonts w:ascii="Times New Roman" w:hAnsi="Times New Roman"/>
          <w:b/>
          <w:bCs/>
          <w:color w:val="000000"/>
          <w:sz w:val="24"/>
          <w:szCs w:val="24"/>
          <w:lang w:val="it-IT"/>
        </w:rPr>
        <w:t xml:space="preserve">Inspektorati Sanitar Shtetëror </w:t>
      </w:r>
      <w:r w:rsidRPr="0003313F">
        <w:rPr>
          <w:rFonts w:ascii="Times New Roman" w:hAnsi="Times New Roman"/>
          <w:color w:val="000000"/>
          <w:sz w:val="24"/>
          <w:szCs w:val="24"/>
          <w:lang w:val="it-IT"/>
        </w:rPr>
        <w:t xml:space="preserve">ka për detyrë të kontrollojë dhe ndërmarrë veprime për të siguruar kushtet e nevojshme higjieno-sanitare për aktivitetet e ndryshme. Ai ka për detyrë të vendosë gjoba për probleme që lidhen me mospastrimin e zonave urbane apo kur grumbullimi dhe depozitimi janë jo të përshtatshëm dhe bëhen të rrezikshëm për popullsinë. </w:t>
      </w:r>
    </w:p>
    <w:p w14:paraId="040A0869" w14:textId="77777777" w:rsidR="00F002A3" w:rsidRPr="00523AA9" w:rsidRDefault="00F002A3" w:rsidP="00AF5875">
      <w:pPr>
        <w:pStyle w:val="Heading3"/>
        <w:ind w:left="1440"/>
        <w:rPr>
          <w:rFonts w:ascii="Times New Roman" w:hAnsi="Times New Roman"/>
          <w:lang w:val="it-IT"/>
        </w:rPr>
      </w:pPr>
      <w:bookmarkStart w:id="36" w:name="_Toc27382057"/>
      <w:bookmarkStart w:id="37" w:name="_Toc28249821"/>
      <w:r w:rsidRPr="00523AA9">
        <w:rPr>
          <w:rFonts w:ascii="Times New Roman" w:hAnsi="Times New Roman"/>
          <w:lang w:val="it-IT"/>
        </w:rPr>
        <w:t>3.2.3 Organizimi në nivel lokal</w:t>
      </w:r>
      <w:bookmarkEnd w:id="36"/>
      <w:bookmarkEnd w:id="37"/>
    </w:p>
    <w:p w14:paraId="0FF14BDC" w14:textId="77777777" w:rsidR="00F002A3" w:rsidRPr="0003313F" w:rsidRDefault="00F002A3" w:rsidP="00F002A3">
      <w:pPr>
        <w:jc w:val="both"/>
        <w:rPr>
          <w:rFonts w:ascii="Times New Roman" w:hAnsi="Times New Roman"/>
          <w:sz w:val="24"/>
          <w:szCs w:val="24"/>
        </w:rPr>
      </w:pPr>
      <w:r w:rsidRPr="0003313F">
        <w:rPr>
          <w:rFonts w:ascii="Times New Roman" w:hAnsi="Times New Roman"/>
          <w:sz w:val="24"/>
          <w:szCs w:val="24"/>
          <w:lang w:val="it-IT"/>
        </w:rPr>
        <w:t xml:space="preserve">Detyrat dhe përgjegjësitë: bazuar në ligjin nr. 139/2015, ligjin 8094/1996, dhe në ligjin nr. 9010/2003, NJQVtë janë përgjegjëse për të organizuar shërbimin e grumbullimit, transportit, trajtimit dhe depozitimit final të mbetjeve, duke i deleguar këto shërbime organeve lokale ose duke kontraktuar një kompani private të specializuar. </w:t>
      </w:r>
      <w:r w:rsidRPr="0003313F">
        <w:rPr>
          <w:rFonts w:ascii="Times New Roman" w:hAnsi="Times New Roman"/>
          <w:sz w:val="24"/>
          <w:szCs w:val="24"/>
        </w:rPr>
        <w:t>Bashkia përcakton:</w:t>
      </w:r>
    </w:p>
    <w:p w14:paraId="36F7F4BD" w14:textId="77777777" w:rsidR="00F002A3" w:rsidRPr="0003313F" w:rsidRDefault="00F002A3" w:rsidP="00622AFE">
      <w:pPr>
        <w:numPr>
          <w:ilvl w:val="0"/>
          <w:numId w:val="8"/>
        </w:numPr>
        <w:autoSpaceDE w:val="0"/>
        <w:autoSpaceDN w:val="0"/>
        <w:adjustRightInd w:val="0"/>
        <w:spacing w:after="0"/>
        <w:jc w:val="both"/>
        <w:rPr>
          <w:rFonts w:ascii="Times New Roman" w:hAnsi="Times New Roman"/>
          <w:sz w:val="24"/>
          <w:szCs w:val="24"/>
        </w:rPr>
      </w:pPr>
      <w:r w:rsidRPr="0003313F">
        <w:rPr>
          <w:rFonts w:ascii="Times New Roman" w:hAnsi="Times New Roman"/>
          <w:sz w:val="24"/>
          <w:szCs w:val="24"/>
        </w:rPr>
        <w:t xml:space="preserve">Strukturat bashkiake për administrimin dhe monitorimin e shërbimeve të menaxhimit të mbetjeve si dhe inspektimin e territorit urban; </w:t>
      </w:r>
    </w:p>
    <w:p w14:paraId="6174CAE1" w14:textId="77777777" w:rsidR="00F002A3" w:rsidRPr="0003313F" w:rsidRDefault="00F002A3" w:rsidP="00622AFE">
      <w:pPr>
        <w:numPr>
          <w:ilvl w:val="0"/>
          <w:numId w:val="8"/>
        </w:numPr>
        <w:autoSpaceDE w:val="0"/>
        <w:autoSpaceDN w:val="0"/>
        <w:adjustRightInd w:val="0"/>
        <w:spacing w:after="0"/>
        <w:jc w:val="both"/>
        <w:rPr>
          <w:rFonts w:ascii="Times New Roman" w:hAnsi="Times New Roman"/>
          <w:sz w:val="24"/>
          <w:szCs w:val="24"/>
        </w:rPr>
      </w:pPr>
      <w:r w:rsidRPr="0003313F">
        <w:rPr>
          <w:rFonts w:ascii="Times New Roman" w:hAnsi="Times New Roman"/>
          <w:sz w:val="24"/>
          <w:szCs w:val="24"/>
        </w:rPr>
        <w:t xml:space="preserve">Përcakton buxhetin e mjaftueshëm për mbulimin e shpenzimeve operative dhe të investimeve në fushën e mbetjeve; vendos tarifa për menaxhimin e mbetjeve bashkiake në territorin nën juridiksionin e saj dhe autorizon organizmat publikë apo privatë që t’i grumbullojnë ato; </w:t>
      </w:r>
    </w:p>
    <w:p w14:paraId="5897F9DF" w14:textId="77777777" w:rsidR="00F002A3" w:rsidRPr="0003313F" w:rsidRDefault="00F002A3" w:rsidP="00622AFE">
      <w:pPr>
        <w:numPr>
          <w:ilvl w:val="0"/>
          <w:numId w:val="8"/>
        </w:numPr>
        <w:autoSpaceDE w:val="0"/>
        <w:autoSpaceDN w:val="0"/>
        <w:adjustRightInd w:val="0"/>
        <w:spacing w:after="0"/>
        <w:jc w:val="both"/>
        <w:rPr>
          <w:rFonts w:ascii="Times New Roman" w:hAnsi="Times New Roman"/>
          <w:sz w:val="24"/>
          <w:szCs w:val="24"/>
        </w:rPr>
      </w:pPr>
      <w:r w:rsidRPr="0003313F">
        <w:rPr>
          <w:rFonts w:ascii="Times New Roman" w:hAnsi="Times New Roman"/>
          <w:sz w:val="24"/>
          <w:szCs w:val="24"/>
        </w:rPr>
        <w:t xml:space="preserve">Harton dhe miraton rregullore lokale specifike territoriale për çdo metodë menaxhimi për mbetjet duke zbatuar rregulloret “tip” të miratuara nga ministritë respektive; </w:t>
      </w:r>
    </w:p>
    <w:p w14:paraId="5959BB93" w14:textId="77777777" w:rsidR="00F002A3" w:rsidRPr="0003313F" w:rsidRDefault="00F002A3" w:rsidP="00622AFE">
      <w:pPr>
        <w:numPr>
          <w:ilvl w:val="0"/>
          <w:numId w:val="8"/>
        </w:numPr>
        <w:autoSpaceDE w:val="0"/>
        <w:autoSpaceDN w:val="0"/>
        <w:adjustRightInd w:val="0"/>
        <w:spacing w:after="0"/>
        <w:jc w:val="both"/>
        <w:rPr>
          <w:rFonts w:ascii="Times New Roman" w:hAnsi="Times New Roman"/>
          <w:sz w:val="24"/>
          <w:szCs w:val="24"/>
        </w:rPr>
      </w:pPr>
      <w:r w:rsidRPr="0003313F">
        <w:rPr>
          <w:rFonts w:ascii="Times New Roman" w:hAnsi="Times New Roman"/>
          <w:sz w:val="24"/>
          <w:szCs w:val="24"/>
        </w:rPr>
        <w:lastRenderedPageBreak/>
        <w:t xml:space="preserve">Harton planet e menaxhimit të mbetjeve bashkiake në nivel lokal apo rajonal në bashkëpunim me autoritetet rajonale dhe autoritetet e tjera lokale fqinje; </w:t>
      </w:r>
    </w:p>
    <w:p w14:paraId="627DCEE4" w14:textId="77777777" w:rsidR="00F002A3" w:rsidRPr="0003313F" w:rsidRDefault="00F002A3" w:rsidP="00622AFE">
      <w:pPr>
        <w:numPr>
          <w:ilvl w:val="0"/>
          <w:numId w:val="8"/>
        </w:numPr>
        <w:autoSpaceDE w:val="0"/>
        <w:autoSpaceDN w:val="0"/>
        <w:adjustRightInd w:val="0"/>
        <w:spacing w:after="0"/>
        <w:jc w:val="both"/>
        <w:rPr>
          <w:rFonts w:ascii="Times New Roman" w:hAnsi="Times New Roman"/>
          <w:sz w:val="24"/>
          <w:szCs w:val="24"/>
        </w:rPr>
      </w:pPr>
      <w:r w:rsidRPr="0003313F">
        <w:rPr>
          <w:rFonts w:ascii="Times New Roman" w:hAnsi="Times New Roman"/>
          <w:sz w:val="24"/>
          <w:szCs w:val="24"/>
        </w:rPr>
        <w:t xml:space="preserve">Përcakton vendet dhe metodologjitë e përshtatshme për grumbullimin, trajtimin dhe depozitimin përfundimtar të mbetjeve në përputhje me kriteret mjedisore dhe planet e zhvillimit; </w:t>
      </w:r>
    </w:p>
    <w:p w14:paraId="0F76EE87" w14:textId="77777777" w:rsidR="00F002A3" w:rsidRPr="0003313F" w:rsidRDefault="00F002A3" w:rsidP="00622AFE">
      <w:pPr>
        <w:numPr>
          <w:ilvl w:val="0"/>
          <w:numId w:val="8"/>
        </w:numPr>
        <w:autoSpaceDE w:val="0"/>
        <w:autoSpaceDN w:val="0"/>
        <w:adjustRightInd w:val="0"/>
        <w:spacing w:after="0"/>
        <w:jc w:val="both"/>
        <w:rPr>
          <w:rFonts w:ascii="Times New Roman" w:hAnsi="Times New Roman"/>
          <w:sz w:val="24"/>
          <w:szCs w:val="24"/>
        </w:rPr>
      </w:pPr>
      <w:r w:rsidRPr="0003313F">
        <w:rPr>
          <w:rFonts w:ascii="Times New Roman" w:hAnsi="Times New Roman"/>
          <w:sz w:val="24"/>
          <w:szCs w:val="24"/>
        </w:rPr>
        <w:t>Mbledh të dhëna dhe mban regjistrin lokal të mbetjeve si dhe kryen fushata sensibilizuese.</w:t>
      </w:r>
    </w:p>
    <w:p w14:paraId="60A96185" w14:textId="77777777" w:rsidR="00F002A3" w:rsidRPr="0003313F" w:rsidRDefault="00F002A3" w:rsidP="00F002A3">
      <w:pPr>
        <w:jc w:val="both"/>
        <w:rPr>
          <w:rFonts w:ascii="Times New Roman" w:hAnsi="Times New Roman"/>
          <w:sz w:val="24"/>
          <w:szCs w:val="24"/>
        </w:rPr>
      </w:pPr>
    </w:p>
    <w:p w14:paraId="5D0F1929" w14:textId="77777777" w:rsidR="00F002A3" w:rsidRPr="0003313F" w:rsidRDefault="00F002A3" w:rsidP="00F002A3">
      <w:pPr>
        <w:jc w:val="both"/>
        <w:rPr>
          <w:rFonts w:ascii="Times New Roman" w:hAnsi="Times New Roman"/>
          <w:sz w:val="24"/>
          <w:szCs w:val="24"/>
        </w:rPr>
      </w:pPr>
      <w:r w:rsidRPr="0003313F">
        <w:rPr>
          <w:rFonts w:ascii="Times New Roman" w:hAnsi="Times New Roman"/>
          <w:sz w:val="24"/>
          <w:szCs w:val="24"/>
        </w:rPr>
        <w:t>Në përputhje me legjislacionin mjedisor për mbetjet, bashkitë kanë si detyrime si më poshtë:</w:t>
      </w:r>
    </w:p>
    <w:p w14:paraId="27451EAD" w14:textId="77777777" w:rsidR="00F002A3" w:rsidRPr="0003313F" w:rsidRDefault="00F002A3" w:rsidP="00622AFE">
      <w:pPr>
        <w:numPr>
          <w:ilvl w:val="0"/>
          <w:numId w:val="7"/>
        </w:num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Të kujdesen për higjienën publike kur kjo rrezikohet nga ndotja që shkaktohet prej mbetjeve të gjeneruara apo atyre të braktisura;</w:t>
      </w:r>
    </w:p>
    <w:p w14:paraId="21B69217" w14:textId="77777777" w:rsidR="00F002A3" w:rsidRPr="0003313F" w:rsidRDefault="00F002A3" w:rsidP="00622AFE">
      <w:pPr>
        <w:numPr>
          <w:ilvl w:val="0"/>
          <w:numId w:val="7"/>
        </w:num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Të zbatojnë projekte dhe investime për përmirësimin e gjendjes së mjedisit urban në lidhje me ndotjen e mbetjeve;</w:t>
      </w:r>
    </w:p>
    <w:p w14:paraId="740F3B84" w14:textId="77777777" w:rsidR="00F002A3" w:rsidRPr="0003313F" w:rsidRDefault="00F002A3" w:rsidP="00622AFE">
      <w:pPr>
        <w:numPr>
          <w:ilvl w:val="0"/>
          <w:numId w:val="7"/>
        </w:num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Të monitorojnë dhe inspektojnë të gjitha proceset e menaxhimit të mbetjeve nga grumbullimi deri në depozitimin përfundimtar në përputhje me standardet kombëtare mjedisore dhe rregulloret dhe manualet lokale;</w:t>
      </w:r>
    </w:p>
    <w:p w14:paraId="076B3BE1" w14:textId="77777777" w:rsidR="00F002A3" w:rsidRPr="0003313F" w:rsidRDefault="00F002A3" w:rsidP="00622AFE">
      <w:pPr>
        <w:numPr>
          <w:ilvl w:val="0"/>
          <w:numId w:val="7"/>
        </w:num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Të inspektojnë “zotëruesin e mbetjeve” për të konfirmuar zbatimin e rregullave dhe standardeve në nivel kombëtar dhe lokal dhe të vendosë sanksione në rast shkeljesh;</w:t>
      </w:r>
    </w:p>
    <w:p w14:paraId="37E4E335" w14:textId="77777777" w:rsidR="00F002A3" w:rsidRPr="0003313F" w:rsidRDefault="00F002A3" w:rsidP="00622AFE">
      <w:pPr>
        <w:numPr>
          <w:ilvl w:val="0"/>
          <w:numId w:val="7"/>
        </w:num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Të bashkëpunojë me ARM për lëshimin e lejeve mjedisore për persona fizikë dhe juridikë që lidhen edhe me aktivitetin e tyre në raport me proceset e menaxhimit të mbetjeve;</w:t>
      </w:r>
    </w:p>
    <w:p w14:paraId="62ED3222" w14:textId="77777777" w:rsidR="00F002A3" w:rsidRPr="0003313F" w:rsidRDefault="00F002A3" w:rsidP="00622AFE">
      <w:pPr>
        <w:numPr>
          <w:ilvl w:val="0"/>
          <w:numId w:val="7"/>
        </w:num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Të bashkëpunojë me Inspektoratin Mjedisor, ARM si dhe inspektoriate të tjerë për të ndërmarrë inspektime të mbetjeve dhe aktiviteteve që lidhen me to brenda territorit dhe juridiksionit lokal.</w:t>
      </w:r>
    </w:p>
    <w:p w14:paraId="333B0F02" w14:textId="2F756D32" w:rsidR="00AF5875" w:rsidRPr="00C46466" w:rsidRDefault="00F002A3" w:rsidP="00C46466">
      <w:pPr>
        <w:numPr>
          <w:ilvl w:val="0"/>
          <w:numId w:val="7"/>
        </w:num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Çdo njësi e qeverisjes vendore është autoritet kontraktues për koncesionet lidhur me aktivitetet ekonomike nën juridiksionin përkatës dhe, si rrjedhojë, edhe për koncesionin e projekteve mbi mbetjet (neni 5 i ligjit nr. 9663).</w:t>
      </w:r>
    </w:p>
    <w:p w14:paraId="7BBB8AE0" w14:textId="77777777" w:rsidR="00F002A3" w:rsidRPr="00AF5875" w:rsidRDefault="00F002A3" w:rsidP="00AF5875">
      <w:pPr>
        <w:pStyle w:val="Heading3"/>
        <w:ind w:left="1440"/>
        <w:rPr>
          <w:rFonts w:ascii="Times New Roman" w:hAnsi="Times New Roman"/>
        </w:rPr>
      </w:pPr>
      <w:bookmarkStart w:id="38" w:name="_Toc27382058"/>
      <w:bookmarkStart w:id="39" w:name="_Toc28249822"/>
      <w:r w:rsidRPr="00AF5875">
        <w:rPr>
          <w:rFonts w:ascii="Times New Roman" w:hAnsi="Times New Roman"/>
        </w:rPr>
        <w:t>3.2.4 Struktura e Bashkisë për mbetjet</w:t>
      </w:r>
      <w:bookmarkEnd w:id="38"/>
      <w:bookmarkEnd w:id="39"/>
    </w:p>
    <w:p w14:paraId="64CBBAB2" w14:textId="77777777" w:rsidR="00F002A3" w:rsidRPr="0003313F" w:rsidRDefault="00F002A3" w:rsidP="00F002A3">
      <w:pPr>
        <w:jc w:val="both"/>
        <w:rPr>
          <w:rFonts w:ascii="Times New Roman" w:hAnsi="Times New Roman"/>
          <w:sz w:val="24"/>
          <w:szCs w:val="24"/>
        </w:rPr>
      </w:pPr>
      <w:r w:rsidRPr="0003313F">
        <w:rPr>
          <w:rFonts w:ascii="Times New Roman" w:hAnsi="Times New Roman"/>
          <w:sz w:val="24"/>
          <w:szCs w:val="24"/>
        </w:rPr>
        <w:t xml:space="preserve">Diagrama më poshtë ilustron strukturën e bashkisë në lidhje me menaxhimin e mbetjeve, duke filluar nga përfaqësuesit në nivel Këshilli Bashkiak, Kryetar Bashkie, drejtuesit e shërbimeve dhe njësitë administrative. </w:t>
      </w:r>
    </w:p>
    <w:p w14:paraId="76C61A4C" w14:textId="77777777" w:rsidR="00F002A3" w:rsidRPr="0003313F" w:rsidRDefault="00617551" w:rsidP="00F002A3">
      <w:pPr>
        <w:jc w:val="both"/>
        <w:rPr>
          <w:rFonts w:ascii="Times New Roman" w:hAnsi="Times New Roman"/>
          <w:sz w:val="24"/>
          <w:szCs w:val="24"/>
        </w:rPr>
      </w:pPr>
      <w:r w:rsidRPr="008E54F7">
        <w:rPr>
          <w:rFonts w:ascii="Times New Roman" w:eastAsia="Calibri" w:hAnsi="Times New Roman"/>
          <w:noProof/>
          <w:sz w:val="24"/>
          <w:szCs w:val="24"/>
          <w:lang w:val="en-US"/>
        </w:rPr>
        <w:lastRenderedPageBreak/>
        <w:drawing>
          <wp:inline distT="0" distB="0" distL="0" distR="0" wp14:anchorId="3ECA1C91" wp14:editId="6AB6ADEE">
            <wp:extent cx="5343525" cy="3876675"/>
            <wp:effectExtent l="57150" t="57150" r="47625" b="47625"/>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t="6033" r="8546" b="981"/>
                    <a:stretch>
                      <a:fillRect/>
                    </a:stretch>
                  </pic:blipFill>
                  <pic:spPr bwMode="auto">
                    <a:xfrm>
                      <a:off x="0" y="0"/>
                      <a:ext cx="5343525" cy="3876675"/>
                    </a:xfrm>
                    <a:prstGeom prst="rect">
                      <a:avLst/>
                    </a:prstGeom>
                    <a:noFill/>
                    <a:ln w="57150" cmpd="sng">
                      <a:solidFill>
                        <a:srgbClr val="00B050"/>
                      </a:solidFill>
                      <a:miter lim="800000"/>
                      <a:headEnd/>
                      <a:tailEnd/>
                    </a:ln>
                    <a:effectLst/>
                  </pic:spPr>
                </pic:pic>
              </a:graphicData>
            </a:graphic>
          </wp:inline>
        </w:drawing>
      </w:r>
    </w:p>
    <w:p w14:paraId="28EBDB6F" w14:textId="77777777" w:rsidR="00FA43B6" w:rsidRPr="00AF5875" w:rsidRDefault="0070691C" w:rsidP="0070691C">
      <w:pPr>
        <w:spacing w:after="0" w:line="240" w:lineRule="auto"/>
        <w:jc w:val="both"/>
        <w:rPr>
          <w:rFonts w:ascii="Times New Roman" w:hAnsi="Times New Roman"/>
          <w:i/>
          <w:sz w:val="20"/>
          <w:szCs w:val="20"/>
          <w:lang w:val="de-DE"/>
        </w:rPr>
      </w:pPr>
      <w:r w:rsidRPr="00AF5875">
        <w:rPr>
          <w:rFonts w:ascii="Times New Roman" w:hAnsi="Times New Roman"/>
          <w:i/>
          <w:sz w:val="20"/>
          <w:szCs w:val="20"/>
          <w:lang w:val="de-DE"/>
        </w:rPr>
        <w:t xml:space="preserve">Harta </w:t>
      </w:r>
      <w:r w:rsidR="007D3061">
        <w:rPr>
          <w:rFonts w:ascii="Times New Roman" w:hAnsi="Times New Roman"/>
          <w:i/>
          <w:sz w:val="20"/>
          <w:szCs w:val="20"/>
          <w:lang w:val="de-DE"/>
        </w:rPr>
        <w:t>9</w:t>
      </w:r>
      <w:r w:rsidRPr="00AF5875">
        <w:rPr>
          <w:rFonts w:ascii="Times New Roman" w:hAnsi="Times New Roman"/>
          <w:i/>
          <w:sz w:val="20"/>
          <w:szCs w:val="20"/>
          <w:lang w:val="de-DE"/>
        </w:rPr>
        <w:t>: Organograma e Bashkisë</w:t>
      </w:r>
    </w:p>
    <w:p w14:paraId="7B4DF4AE" w14:textId="77777777" w:rsidR="0070691C" w:rsidRPr="00AF5875" w:rsidRDefault="0070691C" w:rsidP="0070691C">
      <w:pPr>
        <w:spacing w:after="0" w:line="240" w:lineRule="auto"/>
        <w:jc w:val="both"/>
        <w:rPr>
          <w:rFonts w:ascii="Times New Roman" w:hAnsi="Times New Roman"/>
          <w:i/>
          <w:sz w:val="20"/>
          <w:szCs w:val="20"/>
          <w:lang w:val="de-DE"/>
        </w:rPr>
      </w:pPr>
      <w:r w:rsidRPr="00AF5875">
        <w:rPr>
          <w:rFonts w:ascii="Times New Roman" w:hAnsi="Times New Roman"/>
          <w:i/>
          <w:sz w:val="20"/>
          <w:szCs w:val="20"/>
          <w:lang w:val="de-DE"/>
        </w:rPr>
        <w:t>Burimi: Bashkia Prrenjas</w:t>
      </w:r>
    </w:p>
    <w:p w14:paraId="78B0C2B9" w14:textId="77777777" w:rsidR="0070691C" w:rsidRPr="00AF5875" w:rsidRDefault="0070691C" w:rsidP="0070691C">
      <w:pPr>
        <w:spacing w:after="0" w:line="240" w:lineRule="auto"/>
        <w:jc w:val="both"/>
        <w:rPr>
          <w:rFonts w:ascii="Times New Roman" w:hAnsi="Times New Roman"/>
          <w:i/>
          <w:sz w:val="20"/>
          <w:szCs w:val="20"/>
          <w:lang w:val="de-DE"/>
        </w:rPr>
      </w:pPr>
    </w:p>
    <w:p w14:paraId="302B3BCD" w14:textId="77777777" w:rsidR="00F002A3" w:rsidRPr="00AF5875" w:rsidRDefault="00F002A3" w:rsidP="00AF5875">
      <w:pPr>
        <w:pStyle w:val="Heading3"/>
        <w:ind w:left="1440"/>
        <w:rPr>
          <w:rFonts w:ascii="Times New Roman" w:hAnsi="Times New Roman"/>
        </w:rPr>
      </w:pPr>
      <w:bookmarkStart w:id="40" w:name="_Toc27382059"/>
      <w:bookmarkStart w:id="41" w:name="_Toc28249823"/>
      <w:r w:rsidRPr="00AF5875">
        <w:rPr>
          <w:rFonts w:ascii="Times New Roman" w:hAnsi="Times New Roman"/>
        </w:rPr>
        <w:t>3.2.5 Rregulloret lokale dhe marrëveshjet për mbetjet</w:t>
      </w:r>
      <w:bookmarkEnd w:id="40"/>
      <w:bookmarkEnd w:id="41"/>
    </w:p>
    <w:p w14:paraId="05A20669" w14:textId="77777777" w:rsidR="00F002A3" w:rsidRPr="0003313F" w:rsidRDefault="00F002A3" w:rsidP="0070691C">
      <w:p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color w:val="000000"/>
          <w:sz w:val="24"/>
          <w:szCs w:val="24"/>
        </w:rPr>
        <w:t>Ligji i instrukton qeveritë vendore të hartojnë dhe miratojnë kuadrin e nevojshëm rregullator lokal. Kuadri lokal përfshin rregulloret e ndryshme që përcaktojnë proçeset e menaxhimit të mbetjeve dhe objektin, përshkruajnë indikatorët, specifikojnë kriteret dhe instruktojnë strukturat lokale në përmbushjen e detyrave dhe funksioneve si dhe në zgjidhjen e problemeve që mund të dalin. Kuadri rregullator lokal duhet të përfshijë:</w:t>
      </w:r>
    </w:p>
    <w:p w14:paraId="33DCA2F1" w14:textId="77777777" w:rsidR="0070691C" w:rsidRDefault="0070691C" w:rsidP="0070691C">
      <w:pPr>
        <w:autoSpaceDE w:val="0"/>
        <w:autoSpaceDN w:val="0"/>
        <w:adjustRightInd w:val="0"/>
        <w:spacing w:after="0"/>
        <w:jc w:val="both"/>
        <w:rPr>
          <w:rFonts w:ascii="Times New Roman" w:hAnsi="Times New Roman"/>
          <w:b/>
          <w:iCs/>
          <w:color w:val="000000"/>
          <w:sz w:val="24"/>
          <w:szCs w:val="24"/>
        </w:rPr>
      </w:pPr>
    </w:p>
    <w:p w14:paraId="3263C541" w14:textId="77777777" w:rsidR="00F002A3" w:rsidRDefault="00F002A3" w:rsidP="0070691C">
      <w:pPr>
        <w:autoSpaceDE w:val="0"/>
        <w:autoSpaceDN w:val="0"/>
        <w:adjustRightInd w:val="0"/>
        <w:spacing w:after="0"/>
        <w:jc w:val="both"/>
        <w:rPr>
          <w:rFonts w:ascii="Times New Roman" w:hAnsi="Times New Roman"/>
          <w:color w:val="000000"/>
          <w:sz w:val="24"/>
          <w:szCs w:val="24"/>
        </w:rPr>
      </w:pPr>
      <w:r w:rsidRPr="0003313F">
        <w:rPr>
          <w:rFonts w:ascii="Times New Roman" w:hAnsi="Times New Roman"/>
          <w:b/>
          <w:iCs/>
          <w:color w:val="000000"/>
          <w:sz w:val="24"/>
          <w:szCs w:val="24"/>
        </w:rPr>
        <w:t>Rregulloren bashkiake për menaxhimin e mbetjeve:</w:t>
      </w:r>
      <w:r w:rsidR="0070691C">
        <w:rPr>
          <w:rFonts w:ascii="Times New Roman" w:hAnsi="Times New Roman"/>
          <w:b/>
          <w:iCs/>
          <w:color w:val="000000"/>
          <w:sz w:val="24"/>
          <w:szCs w:val="24"/>
        </w:rPr>
        <w:t xml:space="preserve"> </w:t>
      </w:r>
      <w:r w:rsidRPr="0003313F">
        <w:rPr>
          <w:rFonts w:ascii="Times New Roman" w:hAnsi="Times New Roman"/>
          <w:color w:val="000000"/>
          <w:sz w:val="24"/>
          <w:szCs w:val="24"/>
        </w:rPr>
        <w:t xml:space="preserve">e cila përcakton metodologjitë dhe rregullat për shërbimet e pastrimit të qytetit dhe menaxhimit të mbetjeve brenda territorit administrativ të bashkisë, </w:t>
      </w:r>
      <w:r w:rsidR="006B0FC6">
        <w:rPr>
          <w:rFonts w:ascii="Times New Roman" w:hAnsi="Times New Roman"/>
          <w:color w:val="000000"/>
          <w:sz w:val="24"/>
          <w:szCs w:val="24"/>
        </w:rPr>
        <w:t>përcakton</w:t>
      </w:r>
      <w:r w:rsidRPr="0003313F">
        <w:rPr>
          <w:rFonts w:ascii="Times New Roman" w:hAnsi="Times New Roman"/>
          <w:color w:val="000000"/>
          <w:sz w:val="24"/>
          <w:szCs w:val="24"/>
        </w:rPr>
        <w:t xml:space="preserve"> procedura</w:t>
      </w:r>
      <w:r w:rsidR="006B0FC6">
        <w:rPr>
          <w:rFonts w:ascii="Times New Roman" w:hAnsi="Times New Roman"/>
          <w:color w:val="000000"/>
          <w:sz w:val="24"/>
          <w:szCs w:val="24"/>
        </w:rPr>
        <w:t>t</w:t>
      </w:r>
      <w:r w:rsidRPr="0003313F">
        <w:rPr>
          <w:rFonts w:ascii="Times New Roman" w:hAnsi="Times New Roman"/>
          <w:color w:val="000000"/>
          <w:sz w:val="24"/>
          <w:szCs w:val="24"/>
        </w:rPr>
        <w:t xml:space="preserve"> për ankesat e banorëve, gjithashtu </w:t>
      </w:r>
      <w:r w:rsidR="006B0FC6">
        <w:rPr>
          <w:rFonts w:ascii="Times New Roman" w:hAnsi="Times New Roman"/>
          <w:color w:val="000000"/>
          <w:sz w:val="24"/>
          <w:szCs w:val="24"/>
        </w:rPr>
        <w:t>parashikon</w:t>
      </w:r>
      <w:r w:rsidRPr="0003313F">
        <w:rPr>
          <w:rFonts w:ascii="Times New Roman" w:hAnsi="Times New Roman"/>
          <w:color w:val="000000"/>
          <w:sz w:val="24"/>
          <w:szCs w:val="24"/>
        </w:rPr>
        <w:t xml:space="preserve"> sanksione. Rregullorja duhet të miratohet nga Këshilli Bashkiak. Bashkia nuk ka një rregullore të tillë.</w:t>
      </w:r>
    </w:p>
    <w:p w14:paraId="38930FF4" w14:textId="77777777" w:rsidR="0070691C" w:rsidRPr="0003313F" w:rsidRDefault="0070691C" w:rsidP="0070691C">
      <w:pPr>
        <w:autoSpaceDE w:val="0"/>
        <w:autoSpaceDN w:val="0"/>
        <w:adjustRightInd w:val="0"/>
        <w:spacing w:after="0"/>
        <w:jc w:val="both"/>
        <w:rPr>
          <w:rFonts w:ascii="Times New Roman" w:hAnsi="Times New Roman"/>
          <w:color w:val="000000"/>
          <w:sz w:val="24"/>
          <w:szCs w:val="24"/>
        </w:rPr>
      </w:pPr>
    </w:p>
    <w:p w14:paraId="7CD7C619" w14:textId="77777777" w:rsidR="00F002A3" w:rsidRPr="0003313F" w:rsidRDefault="00F002A3" w:rsidP="0070691C">
      <w:pPr>
        <w:spacing w:after="0"/>
        <w:jc w:val="both"/>
        <w:rPr>
          <w:rFonts w:ascii="Times New Roman" w:hAnsi="Times New Roman"/>
          <w:sz w:val="24"/>
          <w:szCs w:val="24"/>
          <w:lang w:val="sq-AL"/>
        </w:rPr>
      </w:pPr>
      <w:r w:rsidRPr="00227FDE">
        <w:rPr>
          <w:rFonts w:ascii="Times New Roman" w:eastAsia="MS Mincho" w:hAnsi="Times New Roman"/>
          <w:b/>
          <w:iCs/>
          <w:color w:val="000000"/>
          <w:sz w:val="24"/>
          <w:szCs w:val="24"/>
          <w:lang w:val="sq-AL" w:eastAsia="en-GB"/>
        </w:rPr>
        <w:t xml:space="preserve">Rregulloren bashkiake për tarifat e mbetjeve: </w:t>
      </w:r>
      <w:r w:rsidRPr="00227FDE">
        <w:rPr>
          <w:rFonts w:ascii="Times New Roman" w:hAnsi="Times New Roman"/>
          <w:color w:val="000000"/>
          <w:sz w:val="24"/>
          <w:szCs w:val="24"/>
          <w:lang w:val="sq-AL"/>
        </w:rPr>
        <w:t>ka për qëllim të krijojë një sistem efektiv për</w:t>
      </w:r>
      <w:r w:rsidRPr="0003313F">
        <w:rPr>
          <w:rFonts w:ascii="Times New Roman" w:hAnsi="Times New Roman"/>
          <w:color w:val="000000"/>
          <w:sz w:val="24"/>
          <w:szCs w:val="24"/>
          <w:lang w:val="sq-AL"/>
        </w:rPr>
        <w:t xml:space="preserve"> mbulimin e kostos së shërbimit të menaxhimit të mbetjeve. Rregullorja e tarifave të mbetjeve përfaqëson një politikë bashkiake afatgjatë për mbulimin e kostos, nivelin e tarifave dhe sistemin e mbledhjes së tyre dhe vendos rregulla specifike për autoritetet lokale si dhe për komunitetin lokal dhe biznesin.</w:t>
      </w:r>
      <w:r w:rsidR="00227FDE">
        <w:rPr>
          <w:rFonts w:ascii="Times New Roman" w:hAnsi="Times New Roman"/>
          <w:color w:val="000000"/>
          <w:sz w:val="24"/>
          <w:szCs w:val="24"/>
          <w:lang w:val="sq-AL"/>
        </w:rPr>
        <w:t xml:space="preserve"> </w:t>
      </w:r>
      <w:r w:rsidR="00227FDE" w:rsidRPr="005B6FF5">
        <w:rPr>
          <w:rFonts w:ascii="Times New Roman" w:hAnsi="Times New Roman"/>
          <w:color w:val="000000"/>
          <w:sz w:val="24"/>
          <w:szCs w:val="24"/>
          <w:lang w:val="sq-AL"/>
        </w:rPr>
        <w:t>Bashkia nuk ka një rregullore të tillë.</w:t>
      </w:r>
    </w:p>
    <w:p w14:paraId="7CD7B1B4" w14:textId="77777777" w:rsidR="00F002A3" w:rsidRPr="00AF5875" w:rsidRDefault="00F002A3" w:rsidP="00061E5C">
      <w:pPr>
        <w:pStyle w:val="Heading2"/>
        <w:rPr>
          <w:rFonts w:ascii="Times New Roman" w:hAnsi="Times New Roman"/>
          <w:lang w:val="sq-AL"/>
        </w:rPr>
      </w:pPr>
      <w:bookmarkStart w:id="42" w:name="_Toc27382060"/>
      <w:bookmarkStart w:id="43" w:name="_Toc28249824"/>
      <w:r w:rsidRPr="00AF5875">
        <w:rPr>
          <w:rFonts w:ascii="Times New Roman" w:hAnsi="Times New Roman"/>
          <w:lang w:val="sq-AL"/>
        </w:rPr>
        <w:lastRenderedPageBreak/>
        <w:t>3.3 Analiza e mbetjeve</w:t>
      </w:r>
      <w:bookmarkEnd w:id="42"/>
      <w:bookmarkEnd w:id="43"/>
    </w:p>
    <w:p w14:paraId="79C933B5" w14:textId="6FC1F5C3" w:rsidR="009B05CF" w:rsidRPr="0003313F" w:rsidRDefault="00617551" w:rsidP="00556AD1">
      <w:pPr>
        <w:spacing w:after="0"/>
        <w:jc w:val="both"/>
        <w:rPr>
          <w:rFonts w:ascii="Times New Roman" w:hAnsi="Times New Roman"/>
          <w:sz w:val="24"/>
          <w:szCs w:val="24"/>
          <w:lang w:val="sq-AL"/>
        </w:rPr>
      </w:pPr>
      <w:r>
        <w:rPr>
          <w:noProof/>
          <w:lang w:val="en-US"/>
        </w:rPr>
        <w:drawing>
          <wp:anchor distT="0" distB="0" distL="114300" distR="114300" simplePos="0" relativeHeight="251652096" behindDoc="0" locked="0" layoutInCell="1" allowOverlap="1" wp14:anchorId="7D3B79B2" wp14:editId="6DB893A1">
            <wp:simplePos x="0" y="0"/>
            <wp:positionH relativeFrom="column">
              <wp:posOffset>2150110</wp:posOffset>
            </wp:positionH>
            <wp:positionV relativeFrom="paragraph">
              <wp:posOffset>582930</wp:posOffset>
            </wp:positionV>
            <wp:extent cx="3956050" cy="1840865"/>
            <wp:effectExtent l="0" t="0" r="0" b="0"/>
            <wp:wrapSquare wrapText="bothSides"/>
            <wp:docPr id="43" name="Object 3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margin">
              <wp14:pctHeight>0</wp14:pctHeight>
            </wp14:sizeRelV>
          </wp:anchor>
        </w:drawing>
      </w:r>
      <w:r w:rsidR="00556AD1" w:rsidRPr="0003313F">
        <w:rPr>
          <w:rFonts w:ascii="Times New Roman" w:hAnsi="Times New Roman"/>
          <w:sz w:val="24"/>
          <w:szCs w:val="24"/>
          <w:lang w:val="sq-AL"/>
        </w:rPr>
        <w:t>Një nga pengesat kryesore për zhvillimin e çdo plani menaxhimi mbetjesh në Shqipëri është mungesa e të dhënave të besueshme statistikore për popullsinë dhe prodhimin e mbetjeve. Nuk ka të dhëna të matura për normën e gjenerimit të mbetjeve dhe sasinë e gjeneruar nga çdo subjekt. Draft strategjia rajonale e mbetjeve për Qarkun e Elbasanit e llogarit Prrenjasin si një bashki që ka normë gjenerimi</w:t>
      </w:r>
      <w:r w:rsidR="00B30E7E">
        <w:rPr>
          <w:rFonts w:ascii="Times New Roman" w:hAnsi="Times New Roman"/>
          <w:sz w:val="24"/>
          <w:szCs w:val="24"/>
          <w:lang w:val="sq-AL"/>
        </w:rPr>
        <w:t xml:space="preserve"> mesatare </w:t>
      </w:r>
      <w:r w:rsidR="00556AD1" w:rsidRPr="0003313F">
        <w:rPr>
          <w:rFonts w:ascii="Times New Roman" w:hAnsi="Times New Roman"/>
          <w:sz w:val="24"/>
          <w:szCs w:val="24"/>
          <w:lang w:val="sq-AL"/>
        </w:rPr>
        <w:t xml:space="preserve"> </w:t>
      </w:r>
      <w:r w:rsidR="00556AD1" w:rsidRPr="0003313F">
        <w:rPr>
          <w:rFonts w:ascii="Times New Roman" w:hAnsi="Times New Roman"/>
          <w:color w:val="000000"/>
          <w:sz w:val="24"/>
          <w:szCs w:val="24"/>
          <w:lang w:val="sq-AL"/>
        </w:rPr>
        <w:t xml:space="preserve">për frymë që nuk </w:t>
      </w:r>
      <w:r w:rsidR="00556AD1" w:rsidRPr="008E54F7">
        <w:rPr>
          <w:rFonts w:ascii="Times New Roman" w:hAnsi="Times New Roman"/>
          <w:color w:val="000000"/>
          <w:sz w:val="24"/>
          <w:szCs w:val="24"/>
          <w:lang w:val="sq-AL"/>
        </w:rPr>
        <w:t xml:space="preserve">i </w:t>
      </w:r>
      <w:r w:rsidR="00FA43B6" w:rsidRPr="008E54F7">
        <w:rPr>
          <w:rFonts w:ascii="Times New Roman" w:hAnsi="Times New Roman"/>
          <w:color w:val="000000"/>
          <w:sz w:val="24"/>
          <w:szCs w:val="24"/>
          <w:lang w:val="sq-AL"/>
        </w:rPr>
        <w:t>kalon 0,</w:t>
      </w:r>
      <w:r w:rsidR="00B30E7E">
        <w:rPr>
          <w:rFonts w:ascii="Times New Roman" w:hAnsi="Times New Roman"/>
          <w:color w:val="000000"/>
          <w:sz w:val="24"/>
          <w:szCs w:val="24"/>
          <w:lang w:val="sq-AL"/>
        </w:rPr>
        <w:t>58</w:t>
      </w:r>
      <w:r w:rsidR="00FA43B6" w:rsidRPr="008E54F7">
        <w:rPr>
          <w:rFonts w:ascii="Times New Roman" w:hAnsi="Times New Roman"/>
          <w:color w:val="000000"/>
          <w:sz w:val="24"/>
          <w:szCs w:val="24"/>
          <w:lang w:val="sq-AL"/>
        </w:rPr>
        <w:t xml:space="preserve"> kg/banor/ditë </w:t>
      </w:r>
      <w:r w:rsidR="00FA43B6" w:rsidRPr="00FB712D">
        <w:rPr>
          <w:rFonts w:ascii="Times New Roman" w:hAnsi="Times New Roman"/>
          <w:sz w:val="24"/>
          <w:szCs w:val="24"/>
          <w:lang w:val="sq-AL"/>
        </w:rPr>
        <w:t xml:space="preserve">(ose </w:t>
      </w:r>
      <w:r w:rsidR="00B30E7E" w:rsidRPr="00FB712D">
        <w:rPr>
          <w:rFonts w:ascii="Times New Roman" w:hAnsi="Times New Roman"/>
          <w:sz w:val="24"/>
          <w:szCs w:val="24"/>
          <w:lang w:val="sq-AL"/>
        </w:rPr>
        <w:t>0.58</w:t>
      </w:r>
      <w:r w:rsidR="008130FA" w:rsidRPr="00FB712D">
        <w:rPr>
          <w:rFonts w:ascii="Times New Roman" w:hAnsi="Times New Roman"/>
          <w:sz w:val="24"/>
          <w:szCs w:val="24"/>
          <w:lang w:val="sq-AL"/>
        </w:rPr>
        <w:t xml:space="preserve"> </w:t>
      </w:r>
      <w:r w:rsidR="00556AD1" w:rsidRPr="00FB712D">
        <w:rPr>
          <w:rFonts w:ascii="Times New Roman" w:hAnsi="Times New Roman"/>
          <w:sz w:val="24"/>
          <w:szCs w:val="24"/>
          <w:lang w:val="sq-AL"/>
        </w:rPr>
        <w:t xml:space="preserve">ton/ditë). </w:t>
      </w:r>
      <w:r w:rsidR="00556AD1" w:rsidRPr="008E54F7">
        <w:rPr>
          <w:rFonts w:ascii="Times New Roman" w:hAnsi="Times New Roman"/>
          <w:color w:val="000000"/>
          <w:sz w:val="24"/>
          <w:szCs w:val="24"/>
          <w:lang w:val="sq-AL"/>
        </w:rPr>
        <w:t xml:space="preserve">Sipas masterplanit bashkia </w:t>
      </w:r>
      <w:r w:rsidR="00E77FCD" w:rsidRPr="008E54F7">
        <w:rPr>
          <w:rFonts w:ascii="Times New Roman" w:hAnsi="Times New Roman"/>
          <w:color w:val="000000"/>
          <w:sz w:val="24"/>
          <w:szCs w:val="24"/>
          <w:lang w:val="sq-AL"/>
        </w:rPr>
        <w:t xml:space="preserve">Prrenjas </w:t>
      </w:r>
      <w:r w:rsidR="00556AD1" w:rsidRPr="008E54F7">
        <w:rPr>
          <w:rFonts w:ascii="Times New Roman" w:hAnsi="Times New Roman"/>
          <w:color w:val="000000"/>
          <w:sz w:val="24"/>
          <w:szCs w:val="24"/>
          <w:lang w:val="sq-AL"/>
        </w:rPr>
        <w:t xml:space="preserve">llogaritet të gjenerojë </w:t>
      </w:r>
      <w:r w:rsidR="00FA43B6" w:rsidRPr="008E54F7">
        <w:rPr>
          <w:rFonts w:ascii="Times New Roman" w:hAnsi="Times New Roman"/>
          <w:color w:val="000000"/>
          <w:sz w:val="24"/>
          <w:szCs w:val="24"/>
          <w:lang w:val="sq-AL"/>
        </w:rPr>
        <w:t>8.</w:t>
      </w:r>
      <w:r w:rsidR="00356C2D">
        <w:rPr>
          <w:rFonts w:ascii="Times New Roman" w:hAnsi="Times New Roman"/>
          <w:color w:val="000000"/>
          <w:sz w:val="24"/>
          <w:szCs w:val="24"/>
          <w:lang w:val="sq-AL"/>
        </w:rPr>
        <w:t>1</w:t>
      </w:r>
      <w:r w:rsidR="00556AD1" w:rsidRPr="008E54F7">
        <w:rPr>
          <w:rFonts w:ascii="Times New Roman" w:hAnsi="Times New Roman"/>
          <w:color w:val="000000"/>
          <w:sz w:val="24"/>
          <w:szCs w:val="24"/>
          <w:lang w:val="sq-AL"/>
        </w:rPr>
        <w:t xml:space="preserve"> ton</w:t>
      </w:r>
      <w:r w:rsidR="00556AD1" w:rsidRPr="0003313F">
        <w:rPr>
          <w:rFonts w:ascii="Times New Roman" w:hAnsi="Times New Roman"/>
          <w:sz w:val="24"/>
          <w:szCs w:val="24"/>
          <w:lang w:val="sq-AL"/>
        </w:rPr>
        <w:t xml:space="preserve"> mbetje në ditë.</w:t>
      </w:r>
    </w:p>
    <w:p w14:paraId="36D1A78E" w14:textId="77777777" w:rsidR="008130FA" w:rsidRPr="00F959C3" w:rsidRDefault="00F959C3" w:rsidP="008130FA">
      <w:pPr>
        <w:jc w:val="right"/>
        <w:rPr>
          <w:rFonts w:ascii="Times New Roman" w:hAnsi="Times New Roman"/>
          <w:i/>
          <w:color w:val="000000"/>
          <w:sz w:val="20"/>
          <w:szCs w:val="20"/>
          <w:lang w:val="it-IT"/>
        </w:rPr>
      </w:pPr>
      <w:r w:rsidRPr="00F959C3">
        <w:rPr>
          <w:rFonts w:ascii="Times New Roman" w:hAnsi="Times New Roman"/>
          <w:i/>
          <w:color w:val="000000"/>
          <w:sz w:val="20"/>
          <w:szCs w:val="20"/>
          <w:lang w:val="it-IT"/>
        </w:rPr>
        <w:t>Gra</w:t>
      </w:r>
      <w:r w:rsidR="007D3061">
        <w:rPr>
          <w:rFonts w:ascii="Times New Roman" w:hAnsi="Times New Roman"/>
          <w:i/>
          <w:color w:val="000000"/>
          <w:sz w:val="20"/>
          <w:szCs w:val="20"/>
          <w:lang w:val="it-IT"/>
        </w:rPr>
        <w:t>f</w:t>
      </w:r>
      <w:r w:rsidRPr="00F959C3">
        <w:rPr>
          <w:rFonts w:ascii="Times New Roman" w:hAnsi="Times New Roman"/>
          <w:i/>
          <w:color w:val="000000"/>
          <w:sz w:val="20"/>
          <w:szCs w:val="20"/>
          <w:lang w:val="it-IT"/>
        </w:rPr>
        <w:t xml:space="preserve">iku </w:t>
      </w:r>
      <w:r>
        <w:rPr>
          <w:rFonts w:ascii="Times New Roman" w:hAnsi="Times New Roman"/>
          <w:i/>
          <w:color w:val="000000"/>
          <w:sz w:val="20"/>
          <w:szCs w:val="20"/>
          <w:lang w:val="it-IT"/>
        </w:rPr>
        <w:t>3</w:t>
      </w:r>
      <w:r w:rsidR="008130FA" w:rsidRPr="00F959C3">
        <w:rPr>
          <w:rFonts w:ascii="Times New Roman" w:hAnsi="Times New Roman"/>
          <w:i/>
          <w:color w:val="000000"/>
          <w:sz w:val="20"/>
          <w:szCs w:val="20"/>
          <w:lang w:val="it-IT"/>
        </w:rPr>
        <w:t>: Prodhimi i mbetjeve ne nivel vendor</w:t>
      </w:r>
    </w:p>
    <w:p w14:paraId="74B4B33B" w14:textId="02C0D787" w:rsidR="00B01424" w:rsidRPr="00C46466" w:rsidRDefault="009B05CF" w:rsidP="00C46466">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Me qëllim parashikimin e administrimit të mbetjeve në të ardhmen në Bashkinë Prrenjas, është e rëndësishme të llogarisim prodhimin aktual të mbetjeve si dhe të parashikojmë zhvillimin për një periudhë afatmesme dhe afatgjatë. Këto të dhëna janë shumë të rëndësishme për hartimin e këtij plani dhe mundësojnë llogaritjen e situatës aktuale dhe përcaktimin e objektivave si dhe procesin e monitorimit. </w:t>
      </w:r>
    </w:p>
    <w:tbl>
      <w:tblPr>
        <w:tblW w:w="9211" w:type="dxa"/>
        <w:tblInd w:w="-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61"/>
        <w:gridCol w:w="1262"/>
        <w:gridCol w:w="1591"/>
        <w:gridCol w:w="1557"/>
        <w:gridCol w:w="1841"/>
        <w:gridCol w:w="1699"/>
      </w:tblGrid>
      <w:tr w:rsidR="008E54F7" w:rsidRPr="008E54F7" w14:paraId="5E86DED0" w14:textId="77777777" w:rsidTr="00762F41">
        <w:trPr>
          <w:trHeight w:val="1040"/>
        </w:trPr>
        <w:tc>
          <w:tcPr>
            <w:tcW w:w="1261" w:type="dxa"/>
            <w:tcBorders>
              <w:top w:val="single" w:sz="4" w:space="0" w:color="auto"/>
              <w:left w:val="single" w:sz="4" w:space="0" w:color="auto"/>
              <w:bottom w:val="single" w:sz="4" w:space="0" w:color="auto"/>
              <w:right w:val="single" w:sz="4" w:space="0" w:color="auto"/>
            </w:tcBorders>
            <w:shd w:val="clear" w:color="auto" w:fill="00B050"/>
            <w:noWrap/>
            <w:hideMark/>
          </w:tcPr>
          <w:p w14:paraId="534CD1E6"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Nj.A</w:t>
            </w:r>
          </w:p>
        </w:tc>
        <w:tc>
          <w:tcPr>
            <w:tcW w:w="1262" w:type="dxa"/>
            <w:tcBorders>
              <w:top w:val="single" w:sz="4" w:space="0" w:color="auto"/>
              <w:left w:val="single" w:sz="4" w:space="0" w:color="auto"/>
              <w:bottom w:val="single" w:sz="4" w:space="0" w:color="auto"/>
              <w:right w:val="single" w:sz="4" w:space="0" w:color="auto"/>
            </w:tcBorders>
            <w:shd w:val="clear" w:color="auto" w:fill="00B050"/>
            <w:hideMark/>
          </w:tcPr>
          <w:p w14:paraId="451D3AF2"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Popullsia sipas Gj.C</w:t>
            </w:r>
          </w:p>
        </w:tc>
        <w:tc>
          <w:tcPr>
            <w:tcW w:w="1591" w:type="dxa"/>
            <w:tcBorders>
              <w:top w:val="single" w:sz="4" w:space="0" w:color="auto"/>
              <w:left w:val="single" w:sz="4" w:space="0" w:color="auto"/>
              <w:bottom w:val="single" w:sz="4" w:space="0" w:color="auto"/>
              <w:right w:val="single" w:sz="4" w:space="0" w:color="auto"/>
            </w:tcBorders>
            <w:shd w:val="clear" w:color="auto" w:fill="00B050"/>
            <w:hideMark/>
          </w:tcPr>
          <w:p w14:paraId="0D6B4051" w14:textId="77777777" w:rsidR="001F69CE" w:rsidRPr="008E54F7" w:rsidRDefault="001F69CE" w:rsidP="008E54F7">
            <w:pPr>
              <w:spacing w:after="0"/>
              <w:ind w:hanging="108"/>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Norma e gjenerimit</w:t>
            </w:r>
          </w:p>
        </w:tc>
        <w:tc>
          <w:tcPr>
            <w:tcW w:w="1557" w:type="dxa"/>
            <w:tcBorders>
              <w:top w:val="single" w:sz="4" w:space="0" w:color="auto"/>
              <w:left w:val="single" w:sz="4" w:space="0" w:color="auto"/>
              <w:bottom w:val="single" w:sz="4" w:space="0" w:color="auto"/>
              <w:right w:val="single" w:sz="4" w:space="0" w:color="auto"/>
            </w:tcBorders>
            <w:shd w:val="clear" w:color="auto" w:fill="00B050"/>
            <w:hideMark/>
          </w:tcPr>
          <w:p w14:paraId="668F1434" w14:textId="77777777" w:rsidR="001F69CE" w:rsidRPr="008E54F7" w:rsidRDefault="001F69CE" w:rsidP="008E54F7">
            <w:pPr>
              <w:spacing w:after="0"/>
              <w:ind w:left="-108"/>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Frekuenca dite ne jave</w:t>
            </w:r>
          </w:p>
        </w:tc>
        <w:tc>
          <w:tcPr>
            <w:tcW w:w="1841" w:type="dxa"/>
            <w:tcBorders>
              <w:top w:val="single" w:sz="4" w:space="0" w:color="auto"/>
              <w:left w:val="single" w:sz="4" w:space="0" w:color="auto"/>
              <w:bottom w:val="single" w:sz="4" w:space="0" w:color="auto"/>
              <w:right w:val="single" w:sz="4" w:space="0" w:color="auto"/>
            </w:tcBorders>
            <w:shd w:val="clear" w:color="auto" w:fill="00B050"/>
            <w:hideMark/>
          </w:tcPr>
          <w:p w14:paraId="1A06F240"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Gjenerimi (kg/dit)</w:t>
            </w:r>
          </w:p>
        </w:tc>
        <w:tc>
          <w:tcPr>
            <w:tcW w:w="1699" w:type="dxa"/>
            <w:tcBorders>
              <w:top w:val="single" w:sz="4" w:space="0" w:color="auto"/>
              <w:left w:val="single" w:sz="4" w:space="0" w:color="auto"/>
              <w:bottom w:val="single" w:sz="4" w:space="0" w:color="auto"/>
              <w:right w:val="single" w:sz="4" w:space="0" w:color="auto"/>
            </w:tcBorders>
            <w:shd w:val="clear" w:color="auto" w:fill="00B050"/>
            <w:hideMark/>
          </w:tcPr>
          <w:p w14:paraId="17882F2F"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Gjenerimi (ton/dit)</w:t>
            </w:r>
          </w:p>
        </w:tc>
      </w:tr>
      <w:tr w:rsidR="008E54F7" w:rsidRPr="008E54F7" w14:paraId="078E6F4E" w14:textId="77777777" w:rsidTr="00762F41">
        <w:trPr>
          <w:trHeight w:val="368"/>
        </w:trPr>
        <w:tc>
          <w:tcPr>
            <w:tcW w:w="1261" w:type="dxa"/>
            <w:tcBorders>
              <w:top w:val="single" w:sz="4" w:space="0" w:color="auto"/>
              <w:left w:val="single" w:sz="4" w:space="0" w:color="auto"/>
              <w:bottom w:val="single" w:sz="4" w:space="0" w:color="auto"/>
              <w:right w:val="single" w:sz="4" w:space="0" w:color="auto"/>
            </w:tcBorders>
            <w:shd w:val="clear" w:color="auto" w:fill="00B050"/>
            <w:noWrap/>
            <w:hideMark/>
          </w:tcPr>
          <w:p w14:paraId="771EA900"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Prrenjas</w:t>
            </w:r>
          </w:p>
        </w:tc>
        <w:tc>
          <w:tcPr>
            <w:tcW w:w="1262" w:type="dxa"/>
            <w:tcBorders>
              <w:top w:val="single" w:sz="4" w:space="0" w:color="auto"/>
              <w:left w:val="single" w:sz="4" w:space="0" w:color="auto"/>
            </w:tcBorders>
            <w:shd w:val="clear" w:color="auto" w:fill="C5E0B3"/>
            <w:noWrap/>
          </w:tcPr>
          <w:p w14:paraId="6E46643A" w14:textId="530B8547" w:rsidR="001F69CE" w:rsidRPr="00E4150D" w:rsidRDefault="001E4DF8" w:rsidP="008E54F7">
            <w:pPr>
              <w:spacing w:after="0"/>
              <w:jc w:val="center"/>
              <w:rPr>
                <w:rFonts w:ascii="Times New Roman" w:eastAsia="Times New Roman" w:hAnsi="Times New Roman"/>
                <w:b/>
                <w:bCs/>
                <w:sz w:val="24"/>
                <w:szCs w:val="24"/>
                <w:lang w:eastAsia="en-GB"/>
              </w:rPr>
            </w:pPr>
            <w:r w:rsidRPr="00E4150D">
              <w:rPr>
                <w:rFonts w:ascii="Times New Roman" w:eastAsia="Times New Roman" w:hAnsi="Times New Roman"/>
                <w:b/>
                <w:bCs/>
                <w:sz w:val="24"/>
                <w:szCs w:val="24"/>
                <w:lang w:eastAsia="en-GB"/>
              </w:rPr>
              <w:t>8</w:t>
            </w:r>
            <w:r w:rsidR="00B078A1">
              <w:rPr>
                <w:rFonts w:ascii="Times New Roman" w:eastAsia="Times New Roman" w:hAnsi="Times New Roman"/>
                <w:b/>
                <w:bCs/>
                <w:sz w:val="24"/>
                <w:szCs w:val="24"/>
                <w:lang w:eastAsia="en-GB"/>
              </w:rPr>
              <w:t>,</w:t>
            </w:r>
            <w:r w:rsidRPr="00E4150D">
              <w:rPr>
                <w:rFonts w:ascii="Times New Roman" w:eastAsia="Times New Roman" w:hAnsi="Times New Roman"/>
                <w:b/>
                <w:bCs/>
                <w:sz w:val="24"/>
                <w:szCs w:val="24"/>
                <w:lang w:eastAsia="en-GB"/>
              </w:rPr>
              <w:t>831</w:t>
            </w:r>
          </w:p>
        </w:tc>
        <w:tc>
          <w:tcPr>
            <w:tcW w:w="1591" w:type="dxa"/>
            <w:tcBorders>
              <w:top w:val="single" w:sz="4" w:space="0" w:color="auto"/>
            </w:tcBorders>
            <w:shd w:val="clear" w:color="auto" w:fill="C5E0B3"/>
            <w:noWrap/>
          </w:tcPr>
          <w:p w14:paraId="1D7FEF65" w14:textId="1E0F068D" w:rsidR="001F69CE" w:rsidRPr="00E4150D" w:rsidRDefault="001F69C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0.</w:t>
            </w:r>
            <w:r w:rsidR="00592229" w:rsidRPr="00E4150D">
              <w:rPr>
                <w:rFonts w:ascii="Times New Roman" w:eastAsia="Times New Roman" w:hAnsi="Times New Roman"/>
                <w:sz w:val="24"/>
                <w:szCs w:val="24"/>
                <w:lang w:eastAsia="en-GB"/>
              </w:rPr>
              <w:t>7</w:t>
            </w:r>
          </w:p>
        </w:tc>
        <w:tc>
          <w:tcPr>
            <w:tcW w:w="1557" w:type="dxa"/>
            <w:tcBorders>
              <w:top w:val="single" w:sz="4" w:space="0" w:color="auto"/>
            </w:tcBorders>
            <w:shd w:val="clear" w:color="auto" w:fill="C5E0B3"/>
            <w:noWrap/>
          </w:tcPr>
          <w:p w14:paraId="500FC5F0" w14:textId="77777777" w:rsidR="001F69CE" w:rsidRPr="00E4150D" w:rsidRDefault="001F69C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7</w:t>
            </w:r>
          </w:p>
        </w:tc>
        <w:tc>
          <w:tcPr>
            <w:tcW w:w="1841" w:type="dxa"/>
            <w:tcBorders>
              <w:top w:val="single" w:sz="4" w:space="0" w:color="auto"/>
            </w:tcBorders>
            <w:shd w:val="clear" w:color="auto" w:fill="C5E0B3"/>
          </w:tcPr>
          <w:p w14:paraId="082976A3" w14:textId="17D93CD8" w:rsidR="001F69CE" w:rsidRPr="00E4150D" w:rsidRDefault="00FC5857"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6181.7</w:t>
            </w:r>
          </w:p>
        </w:tc>
        <w:tc>
          <w:tcPr>
            <w:tcW w:w="1699" w:type="dxa"/>
            <w:tcBorders>
              <w:top w:val="single" w:sz="4" w:space="0" w:color="auto"/>
            </w:tcBorders>
            <w:shd w:val="clear" w:color="auto" w:fill="C5E0B3"/>
          </w:tcPr>
          <w:p w14:paraId="39B8F4A7" w14:textId="6F59A87F" w:rsidR="001F69CE" w:rsidRPr="00E4150D" w:rsidRDefault="009B74AF"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6.</w:t>
            </w:r>
            <w:r w:rsidR="00305B57" w:rsidRPr="00E4150D">
              <w:rPr>
                <w:rFonts w:ascii="Times New Roman" w:eastAsia="Times New Roman" w:hAnsi="Times New Roman"/>
                <w:sz w:val="24"/>
                <w:szCs w:val="24"/>
                <w:lang w:eastAsia="en-GB"/>
              </w:rPr>
              <w:t>1</w:t>
            </w:r>
          </w:p>
        </w:tc>
      </w:tr>
      <w:tr w:rsidR="008E54F7" w:rsidRPr="008E54F7" w14:paraId="0B0569D1" w14:textId="77777777" w:rsidTr="00762F41">
        <w:trPr>
          <w:trHeight w:val="350"/>
        </w:trPr>
        <w:tc>
          <w:tcPr>
            <w:tcW w:w="1261" w:type="dxa"/>
            <w:tcBorders>
              <w:top w:val="single" w:sz="4" w:space="0" w:color="auto"/>
              <w:left w:val="single" w:sz="4" w:space="0" w:color="auto"/>
              <w:bottom w:val="single" w:sz="4" w:space="0" w:color="auto"/>
              <w:right w:val="single" w:sz="4" w:space="0" w:color="auto"/>
            </w:tcBorders>
            <w:shd w:val="clear" w:color="auto" w:fill="00B050"/>
            <w:noWrap/>
          </w:tcPr>
          <w:p w14:paraId="7E50C57F"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Rrajcë</w:t>
            </w:r>
          </w:p>
        </w:tc>
        <w:tc>
          <w:tcPr>
            <w:tcW w:w="1262" w:type="dxa"/>
            <w:tcBorders>
              <w:left w:val="single" w:sz="4" w:space="0" w:color="auto"/>
            </w:tcBorders>
            <w:shd w:val="clear" w:color="auto" w:fill="E2EFD9"/>
            <w:noWrap/>
          </w:tcPr>
          <w:p w14:paraId="7BB581E2" w14:textId="7C04CCD5" w:rsidR="001F69CE" w:rsidRPr="00E4150D" w:rsidRDefault="001F69CE" w:rsidP="008E54F7">
            <w:pPr>
              <w:spacing w:after="0"/>
              <w:jc w:val="center"/>
              <w:rPr>
                <w:rFonts w:ascii="Times New Roman" w:eastAsia="Times New Roman" w:hAnsi="Times New Roman"/>
                <w:b/>
                <w:bCs/>
                <w:sz w:val="24"/>
                <w:szCs w:val="24"/>
                <w:lang w:eastAsia="en-GB"/>
              </w:rPr>
            </w:pPr>
            <w:r w:rsidRPr="00E4150D">
              <w:rPr>
                <w:rFonts w:ascii="Times New Roman" w:eastAsia="Times New Roman" w:hAnsi="Times New Roman"/>
                <w:b/>
                <w:bCs/>
                <w:sz w:val="24"/>
                <w:szCs w:val="24"/>
                <w:lang w:eastAsia="en-GB"/>
              </w:rPr>
              <w:t>1</w:t>
            </w:r>
            <w:r w:rsidR="001E4DF8" w:rsidRPr="00E4150D">
              <w:rPr>
                <w:rFonts w:ascii="Times New Roman" w:eastAsia="Times New Roman" w:hAnsi="Times New Roman"/>
                <w:b/>
                <w:bCs/>
                <w:sz w:val="24"/>
                <w:szCs w:val="24"/>
                <w:lang w:eastAsia="en-GB"/>
              </w:rPr>
              <w:t>1</w:t>
            </w:r>
            <w:r w:rsidR="00B078A1">
              <w:rPr>
                <w:rFonts w:ascii="Times New Roman" w:eastAsia="Times New Roman" w:hAnsi="Times New Roman"/>
                <w:b/>
                <w:bCs/>
                <w:sz w:val="24"/>
                <w:szCs w:val="24"/>
                <w:lang w:eastAsia="en-GB"/>
              </w:rPr>
              <w:t>,</w:t>
            </w:r>
            <w:r w:rsidR="0075680C" w:rsidRPr="00E4150D">
              <w:rPr>
                <w:rFonts w:ascii="Times New Roman" w:eastAsia="Times New Roman" w:hAnsi="Times New Roman"/>
                <w:b/>
                <w:bCs/>
                <w:sz w:val="24"/>
                <w:szCs w:val="24"/>
                <w:lang w:eastAsia="en-GB"/>
              </w:rPr>
              <w:t>161</w:t>
            </w:r>
          </w:p>
        </w:tc>
        <w:tc>
          <w:tcPr>
            <w:tcW w:w="1591" w:type="dxa"/>
            <w:shd w:val="clear" w:color="auto" w:fill="E2EFD9"/>
            <w:noWrap/>
          </w:tcPr>
          <w:p w14:paraId="7D44B8E7" w14:textId="032C9BD6" w:rsidR="001F69CE" w:rsidRPr="00E4150D" w:rsidRDefault="001F69C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0.</w:t>
            </w:r>
            <w:r w:rsidR="00D0294E" w:rsidRPr="00E4150D">
              <w:rPr>
                <w:rFonts w:ascii="Times New Roman" w:eastAsia="Times New Roman" w:hAnsi="Times New Roman"/>
                <w:sz w:val="24"/>
                <w:szCs w:val="24"/>
                <w:lang w:eastAsia="en-GB"/>
              </w:rPr>
              <w:t>55</w:t>
            </w:r>
          </w:p>
        </w:tc>
        <w:tc>
          <w:tcPr>
            <w:tcW w:w="1557" w:type="dxa"/>
            <w:shd w:val="clear" w:color="auto" w:fill="E2EFD9"/>
            <w:noWrap/>
          </w:tcPr>
          <w:p w14:paraId="50767538" w14:textId="5D547DF9" w:rsidR="001F69CE" w:rsidRPr="00E4150D" w:rsidRDefault="00D0294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2</w:t>
            </w:r>
          </w:p>
        </w:tc>
        <w:tc>
          <w:tcPr>
            <w:tcW w:w="1841" w:type="dxa"/>
            <w:shd w:val="clear" w:color="auto" w:fill="E2EFD9"/>
          </w:tcPr>
          <w:p w14:paraId="6B7BD68F" w14:textId="6EB7A29B" w:rsidR="001F69CE" w:rsidRPr="00E4150D" w:rsidRDefault="009B74AF"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6138.55</w:t>
            </w:r>
          </w:p>
        </w:tc>
        <w:tc>
          <w:tcPr>
            <w:tcW w:w="1699" w:type="dxa"/>
            <w:shd w:val="clear" w:color="auto" w:fill="E2EFD9"/>
          </w:tcPr>
          <w:p w14:paraId="08E31766" w14:textId="3E9A7A47" w:rsidR="001F69CE" w:rsidRPr="00E4150D" w:rsidRDefault="00305B57"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6.1</w:t>
            </w:r>
          </w:p>
        </w:tc>
      </w:tr>
      <w:tr w:rsidR="008E54F7" w:rsidRPr="008E54F7" w14:paraId="33238FCF" w14:textId="77777777" w:rsidTr="00762F41">
        <w:trPr>
          <w:trHeight w:val="208"/>
        </w:trPr>
        <w:tc>
          <w:tcPr>
            <w:tcW w:w="1261" w:type="dxa"/>
            <w:tcBorders>
              <w:top w:val="single" w:sz="4" w:space="0" w:color="auto"/>
              <w:left w:val="single" w:sz="4" w:space="0" w:color="auto"/>
              <w:bottom w:val="single" w:sz="4" w:space="0" w:color="auto"/>
              <w:right w:val="single" w:sz="4" w:space="0" w:color="auto"/>
            </w:tcBorders>
            <w:shd w:val="clear" w:color="auto" w:fill="00B050"/>
            <w:noWrap/>
          </w:tcPr>
          <w:p w14:paraId="69B92E85"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Qukës</w:t>
            </w:r>
          </w:p>
        </w:tc>
        <w:tc>
          <w:tcPr>
            <w:tcW w:w="1262" w:type="dxa"/>
            <w:tcBorders>
              <w:left w:val="single" w:sz="4" w:space="0" w:color="auto"/>
            </w:tcBorders>
            <w:shd w:val="clear" w:color="auto" w:fill="C5E0B3"/>
            <w:noWrap/>
          </w:tcPr>
          <w:p w14:paraId="003A9BFB" w14:textId="5F32F1A0" w:rsidR="001F69CE" w:rsidRPr="00E4150D" w:rsidRDefault="0075680C" w:rsidP="008E54F7">
            <w:pPr>
              <w:spacing w:after="0"/>
              <w:jc w:val="center"/>
              <w:rPr>
                <w:rFonts w:ascii="Times New Roman" w:eastAsia="Times New Roman" w:hAnsi="Times New Roman"/>
                <w:b/>
                <w:bCs/>
                <w:sz w:val="24"/>
                <w:szCs w:val="24"/>
                <w:lang w:eastAsia="en-GB"/>
              </w:rPr>
            </w:pPr>
            <w:r w:rsidRPr="00E4150D">
              <w:rPr>
                <w:rFonts w:ascii="Times New Roman" w:eastAsia="Times New Roman" w:hAnsi="Times New Roman"/>
                <w:b/>
                <w:bCs/>
                <w:sz w:val="24"/>
                <w:szCs w:val="24"/>
                <w:lang w:eastAsia="en-GB"/>
              </w:rPr>
              <w:t>10</w:t>
            </w:r>
            <w:r w:rsidR="00B078A1">
              <w:rPr>
                <w:rFonts w:ascii="Times New Roman" w:eastAsia="Times New Roman" w:hAnsi="Times New Roman"/>
                <w:b/>
                <w:bCs/>
                <w:sz w:val="24"/>
                <w:szCs w:val="24"/>
                <w:lang w:eastAsia="en-GB"/>
              </w:rPr>
              <w:t>,</w:t>
            </w:r>
            <w:r w:rsidRPr="00E4150D">
              <w:rPr>
                <w:rFonts w:ascii="Times New Roman" w:eastAsia="Times New Roman" w:hAnsi="Times New Roman"/>
                <w:b/>
                <w:bCs/>
                <w:sz w:val="24"/>
                <w:szCs w:val="24"/>
                <w:lang w:eastAsia="en-GB"/>
              </w:rPr>
              <w:t>512</w:t>
            </w:r>
          </w:p>
        </w:tc>
        <w:tc>
          <w:tcPr>
            <w:tcW w:w="1591" w:type="dxa"/>
            <w:shd w:val="clear" w:color="auto" w:fill="C5E0B3"/>
            <w:noWrap/>
          </w:tcPr>
          <w:p w14:paraId="637EA2BB" w14:textId="78B6902D" w:rsidR="001F69CE" w:rsidRPr="00E4150D" w:rsidRDefault="001F69C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0.</w:t>
            </w:r>
            <w:r w:rsidR="00D0294E" w:rsidRPr="00E4150D">
              <w:rPr>
                <w:rFonts w:ascii="Times New Roman" w:eastAsia="Times New Roman" w:hAnsi="Times New Roman"/>
                <w:sz w:val="24"/>
                <w:szCs w:val="24"/>
                <w:lang w:eastAsia="en-GB"/>
              </w:rPr>
              <w:t>55</w:t>
            </w:r>
          </w:p>
        </w:tc>
        <w:tc>
          <w:tcPr>
            <w:tcW w:w="1557" w:type="dxa"/>
            <w:shd w:val="clear" w:color="auto" w:fill="C5E0B3"/>
            <w:noWrap/>
          </w:tcPr>
          <w:p w14:paraId="0C35C2C5" w14:textId="5C099B4D" w:rsidR="001F69CE" w:rsidRPr="00E4150D" w:rsidRDefault="00D0294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2</w:t>
            </w:r>
          </w:p>
        </w:tc>
        <w:tc>
          <w:tcPr>
            <w:tcW w:w="1841" w:type="dxa"/>
            <w:shd w:val="clear" w:color="auto" w:fill="C5E0B3"/>
          </w:tcPr>
          <w:p w14:paraId="057DB179" w14:textId="136E8B2E" w:rsidR="001F69CE" w:rsidRPr="00E4150D" w:rsidRDefault="00305B57"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5781.6</w:t>
            </w:r>
          </w:p>
        </w:tc>
        <w:tc>
          <w:tcPr>
            <w:tcW w:w="1699" w:type="dxa"/>
            <w:shd w:val="clear" w:color="auto" w:fill="C5E0B3"/>
          </w:tcPr>
          <w:p w14:paraId="420E2162" w14:textId="39F98166" w:rsidR="001F69CE" w:rsidRPr="00E4150D" w:rsidRDefault="00305B57"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5.7</w:t>
            </w:r>
          </w:p>
        </w:tc>
      </w:tr>
      <w:tr w:rsidR="008E54F7" w:rsidRPr="008E54F7" w14:paraId="07C031CE" w14:textId="77777777" w:rsidTr="00762F41">
        <w:trPr>
          <w:trHeight w:val="208"/>
        </w:trPr>
        <w:tc>
          <w:tcPr>
            <w:tcW w:w="1261" w:type="dxa"/>
            <w:tcBorders>
              <w:top w:val="single" w:sz="4" w:space="0" w:color="auto"/>
              <w:left w:val="single" w:sz="4" w:space="0" w:color="auto"/>
              <w:bottom w:val="single" w:sz="4" w:space="0" w:color="auto"/>
              <w:right w:val="single" w:sz="4" w:space="0" w:color="auto"/>
            </w:tcBorders>
            <w:shd w:val="clear" w:color="auto" w:fill="00B050"/>
            <w:noWrap/>
          </w:tcPr>
          <w:p w14:paraId="7650BE8E" w14:textId="77777777" w:rsidR="001F69CE" w:rsidRPr="008E54F7" w:rsidRDefault="001F69CE" w:rsidP="008E54F7">
            <w:pPr>
              <w:spacing w:after="0"/>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 xml:space="preserve">Stravaj </w:t>
            </w:r>
          </w:p>
        </w:tc>
        <w:tc>
          <w:tcPr>
            <w:tcW w:w="1262" w:type="dxa"/>
            <w:tcBorders>
              <w:left w:val="single" w:sz="4" w:space="0" w:color="auto"/>
            </w:tcBorders>
            <w:shd w:val="clear" w:color="auto" w:fill="E2EFD9"/>
            <w:noWrap/>
          </w:tcPr>
          <w:p w14:paraId="12AB3CEF" w14:textId="406C76D8" w:rsidR="001F69CE" w:rsidRPr="00E4150D" w:rsidRDefault="001F69CE" w:rsidP="008E54F7">
            <w:pPr>
              <w:spacing w:after="0"/>
              <w:jc w:val="center"/>
              <w:rPr>
                <w:rFonts w:ascii="Times New Roman" w:eastAsia="Times New Roman" w:hAnsi="Times New Roman"/>
                <w:b/>
                <w:bCs/>
                <w:sz w:val="24"/>
                <w:szCs w:val="24"/>
                <w:lang w:eastAsia="en-GB"/>
              </w:rPr>
            </w:pPr>
            <w:r w:rsidRPr="00E4150D">
              <w:rPr>
                <w:rFonts w:ascii="Times New Roman" w:eastAsia="Times New Roman" w:hAnsi="Times New Roman"/>
                <w:b/>
                <w:bCs/>
                <w:sz w:val="24"/>
                <w:szCs w:val="24"/>
                <w:lang w:eastAsia="en-GB"/>
              </w:rPr>
              <w:t>2</w:t>
            </w:r>
            <w:r w:rsidR="00B078A1">
              <w:rPr>
                <w:rFonts w:ascii="Times New Roman" w:eastAsia="Times New Roman" w:hAnsi="Times New Roman"/>
                <w:b/>
                <w:bCs/>
                <w:sz w:val="24"/>
                <w:szCs w:val="24"/>
                <w:lang w:eastAsia="en-GB"/>
              </w:rPr>
              <w:t>,</w:t>
            </w:r>
            <w:r w:rsidR="0075680C" w:rsidRPr="00E4150D">
              <w:rPr>
                <w:rFonts w:ascii="Times New Roman" w:eastAsia="Times New Roman" w:hAnsi="Times New Roman"/>
                <w:b/>
                <w:bCs/>
                <w:sz w:val="24"/>
                <w:szCs w:val="24"/>
                <w:lang w:eastAsia="en-GB"/>
              </w:rPr>
              <w:t>798</w:t>
            </w:r>
          </w:p>
        </w:tc>
        <w:tc>
          <w:tcPr>
            <w:tcW w:w="1591" w:type="dxa"/>
            <w:shd w:val="clear" w:color="auto" w:fill="E2EFD9"/>
            <w:noWrap/>
          </w:tcPr>
          <w:p w14:paraId="4E4D4D4D" w14:textId="417AFE94" w:rsidR="001F69CE" w:rsidRPr="00E4150D" w:rsidRDefault="001F69C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0.5</w:t>
            </w:r>
            <w:r w:rsidR="00592229" w:rsidRPr="00E4150D">
              <w:rPr>
                <w:rFonts w:ascii="Times New Roman" w:eastAsia="Times New Roman" w:hAnsi="Times New Roman"/>
                <w:sz w:val="24"/>
                <w:szCs w:val="24"/>
                <w:lang w:eastAsia="en-GB"/>
              </w:rPr>
              <w:t>5</w:t>
            </w:r>
          </w:p>
        </w:tc>
        <w:tc>
          <w:tcPr>
            <w:tcW w:w="1557" w:type="dxa"/>
            <w:shd w:val="clear" w:color="auto" w:fill="E2EFD9"/>
            <w:noWrap/>
          </w:tcPr>
          <w:p w14:paraId="069B70D2" w14:textId="77777777" w:rsidR="001F69CE" w:rsidRPr="00E4150D" w:rsidRDefault="001F69CE"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1</w:t>
            </w:r>
          </w:p>
        </w:tc>
        <w:tc>
          <w:tcPr>
            <w:tcW w:w="1841" w:type="dxa"/>
            <w:shd w:val="clear" w:color="auto" w:fill="E2EFD9"/>
          </w:tcPr>
          <w:p w14:paraId="1443E6B5" w14:textId="1277D6B4" w:rsidR="001F69CE" w:rsidRPr="00E4150D" w:rsidRDefault="00E4150D"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1538.9</w:t>
            </w:r>
          </w:p>
        </w:tc>
        <w:tc>
          <w:tcPr>
            <w:tcW w:w="1699" w:type="dxa"/>
            <w:shd w:val="clear" w:color="auto" w:fill="E2EFD9"/>
          </w:tcPr>
          <w:p w14:paraId="0BF66CFF" w14:textId="57C2DFA5" w:rsidR="001F69CE" w:rsidRPr="00E4150D" w:rsidRDefault="00E4150D" w:rsidP="008E54F7">
            <w:pPr>
              <w:spacing w:after="0"/>
              <w:jc w:val="center"/>
              <w:rPr>
                <w:rFonts w:ascii="Times New Roman" w:eastAsia="Times New Roman" w:hAnsi="Times New Roman"/>
                <w:sz w:val="24"/>
                <w:szCs w:val="24"/>
                <w:lang w:eastAsia="en-GB"/>
              </w:rPr>
            </w:pPr>
            <w:r w:rsidRPr="00E4150D">
              <w:rPr>
                <w:rFonts w:ascii="Times New Roman" w:eastAsia="Times New Roman" w:hAnsi="Times New Roman"/>
                <w:sz w:val="24"/>
                <w:szCs w:val="24"/>
                <w:lang w:eastAsia="en-GB"/>
              </w:rPr>
              <w:t>1.5</w:t>
            </w:r>
          </w:p>
        </w:tc>
      </w:tr>
      <w:tr w:rsidR="008E54F7" w:rsidRPr="008E54F7" w14:paraId="4370C870" w14:textId="77777777" w:rsidTr="00762F41">
        <w:trPr>
          <w:trHeight w:val="208"/>
        </w:trPr>
        <w:tc>
          <w:tcPr>
            <w:tcW w:w="1261" w:type="dxa"/>
            <w:tcBorders>
              <w:top w:val="single" w:sz="4" w:space="0" w:color="auto"/>
              <w:left w:val="single" w:sz="4" w:space="0" w:color="auto"/>
              <w:bottom w:val="single" w:sz="4" w:space="0" w:color="auto"/>
              <w:right w:val="single" w:sz="4" w:space="0" w:color="auto"/>
            </w:tcBorders>
            <w:shd w:val="clear" w:color="auto" w:fill="00B050"/>
            <w:noWrap/>
          </w:tcPr>
          <w:p w14:paraId="73436408" w14:textId="77777777" w:rsidR="001F69CE" w:rsidRPr="008E54F7" w:rsidRDefault="001F69CE" w:rsidP="008E54F7">
            <w:pPr>
              <w:spacing w:after="0" w:line="240" w:lineRule="auto"/>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Biznes i vogël</w:t>
            </w:r>
          </w:p>
        </w:tc>
        <w:tc>
          <w:tcPr>
            <w:tcW w:w="1262" w:type="dxa"/>
            <w:tcBorders>
              <w:left w:val="single" w:sz="4" w:space="0" w:color="auto"/>
            </w:tcBorders>
            <w:shd w:val="clear" w:color="auto" w:fill="C5E0B3"/>
            <w:noWrap/>
          </w:tcPr>
          <w:p w14:paraId="7B616995" w14:textId="1D208B20" w:rsidR="001F69CE" w:rsidRPr="00FB712D" w:rsidRDefault="0066232B" w:rsidP="008E54F7">
            <w:pPr>
              <w:spacing w:after="0" w:line="240" w:lineRule="auto"/>
              <w:jc w:val="center"/>
              <w:rPr>
                <w:rFonts w:ascii="Times New Roman" w:eastAsia="Times New Roman" w:hAnsi="Times New Roman"/>
                <w:b/>
                <w:bCs/>
                <w:sz w:val="24"/>
                <w:szCs w:val="24"/>
                <w:lang w:eastAsia="en-GB"/>
              </w:rPr>
            </w:pPr>
            <w:r>
              <w:rPr>
                <w:rFonts w:ascii="Times New Roman" w:eastAsia="Times New Roman" w:hAnsi="Times New Roman"/>
                <w:b/>
                <w:bCs/>
                <w:sz w:val="24"/>
                <w:szCs w:val="24"/>
                <w:lang w:eastAsia="en-GB"/>
              </w:rPr>
              <w:t>405</w:t>
            </w:r>
          </w:p>
        </w:tc>
        <w:tc>
          <w:tcPr>
            <w:tcW w:w="1591" w:type="dxa"/>
            <w:shd w:val="clear" w:color="auto" w:fill="C5E0B3"/>
            <w:noWrap/>
          </w:tcPr>
          <w:p w14:paraId="631C81DF" w14:textId="77777777" w:rsidR="001F69CE" w:rsidRPr="00FB712D" w:rsidRDefault="001F69CE" w:rsidP="008E54F7">
            <w:pPr>
              <w:spacing w:after="0" w:line="240" w:lineRule="auto"/>
              <w:jc w:val="center"/>
              <w:rPr>
                <w:rFonts w:ascii="Times New Roman" w:eastAsia="Times New Roman" w:hAnsi="Times New Roman"/>
                <w:sz w:val="24"/>
                <w:szCs w:val="24"/>
                <w:lang w:eastAsia="en-GB"/>
              </w:rPr>
            </w:pPr>
            <w:r w:rsidRPr="00FB712D">
              <w:rPr>
                <w:rFonts w:ascii="Times New Roman" w:eastAsia="Times New Roman" w:hAnsi="Times New Roman"/>
                <w:sz w:val="24"/>
                <w:szCs w:val="24"/>
                <w:lang w:eastAsia="en-GB"/>
              </w:rPr>
              <w:t>6</w:t>
            </w:r>
          </w:p>
        </w:tc>
        <w:tc>
          <w:tcPr>
            <w:tcW w:w="1557" w:type="dxa"/>
            <w:shd w:val="clear" w:color="auto" w:fill="C5E0B3"/>
            <w:noWrap/>
          </w:tcPr>
          <w:p w14:paraId="57AF34E2" w14:textId="77777777" w:rsidR="001F69CE" w:rsidRPr="00FB712D" w:rsidRDefault="001F69CE" w:rsidP="008E54F7">
            <w:pPr>
              <w:spacing w:after="0" w:line="240" w:lineRule="auto"/>
              <w:jc w:val="center"/>
              <w:rPr>
                <w:rFonts w:ascii="Times New Roman" w:eastAsia="Times New Roman" w:hAnsi="Times New Roman"/>
                <w:sz w:val="24"/>
                <w:szCs w:val="24"/>
                <w:lang w:eastAsia="en-GB"/>
              </w:rPr>
            </w:pPr>
            <w:r w:rsidRPr="00FB712D">
              <w:rPr>
                <w:rFonts w:ascii="Times New Roman" w:eastAsia="Times New Roman" w:hAnsi="Times New Roman"/>
                <w:sz w:val="24"/>
                <w:szCs w:val="24"/>
                <w:lang w:eastAsia="en-GB"/>
              </w:rPr>
              <w:t>7</w:t>
            </w:r>
          </w:p>
        </w:tc>
        <w:tc>
          <w:tcPr>
            <w:tcW w:w="1841" w:type="dxa"/>
            <w:shd w:val="clear" w:color="auto" w:fill="C5E0B3"/>
          </w:tcPr>
          <w:p w14:paraId="778C9904" w14:textId="5B5B9D10" w:rsidR="001F69CE" w:rsidRPr="00FB712D" w:rsidRDefault="007160B4" w:rsidP="008E54F7">
            <w:pPr>
              <w:spacing w:after="0" w:line="240" w:lineRule="auto"/>
              <w:jc w:val="center"/>
              <w:rPr>
                <w:rFonts w:ascii="Times New Roman" w:eastAsia="Times New Roman" w:hAnsi="Times New Roman"/>
                <w:sz w:val="24"/>
                <w:szCs w:val="24"/>
                <w:lang w:eastAsia="en-GB"/>
              </w:rPr>
            </w:pPr>
            <w:r w:rsidRPr="007160B4">
              <w:rPr>
                <w:rFonts w:ascii="Times New Roman" w:eastAsia="Times New Roman" w:hAnsi="Times New Roman"/>
                <w:sz w:val="24"/>
                <w:szCs w:val="24"/>
                <w:lang w:eastAsia="en-GB"/>
              </w:rPr>
              <w:t>2,430</w:t>
            </w:r>
          </w:p>
        </w:tc>
        <w:tc>
          <w:tcPr>
            <w:tcW w:w="1699" w:type="dxa"/>
            <w:shd w:val="clear" w:color="auto" w:fill="C5E0B3"/>
          </w:tcPr>
          <w:p w14:paraId="67D72344" w14:textId="1A6CFDB5" w:rsidR="001F69CE" w:rsidRPr="00FB712D" w:rsidRDefault="001F69CE" w:rsidP="008E54F7">
            <w:pPr>
              <w:spacing w:after="0" w:line="240" w:lineRule="auto"/>
              <w:jc w:val="center"/>
              <w:rPr>
                <w:rFonts w:ascii="Times New Roman" w:eastAsia="Times New Roman" w:hAnsi="Times New Roman"/>
                <w:sz w:val="24"/>
                <w:szCs w:val="24"/>
                <w:lang w:eastAsia="en-GB"/>
              </w:rPr>
            </w:pPr>
            <w:r w:rsidRPr="00FB712D">
              <w:rPr>
                <w:rFonts w:ascii="Times New Roman" w:eastAsia="Times New Roman" w:hAnsi="Times New Roman"/>
                <w:sz w:val="24"/>
                <w:szCs w:val="24"/>
                <w:lang w:eastAsia="en-GB"/>
              </w:rPr>
              <w:t>2.</w:t>
            </w:r>
            <w:r w:rsidR="007160B4">
              <w:rPr>
                <w:rFonts w:ascii="Times New Roman" w:eastAsia="Times New Roman" w:hAnsi="Times New Roman"/>
                <w:sz w:val="24"/>
                <w:szCs w:val="24"/>
                <w:lang w:eastAsia="en-GB"/>
              </w:rPr>
              <w:t>43</w:t>
            </w:r>
          </w:p>
        </w:tc>
      </w:tr>
      <w:tr w:rsidR="008E54F7" w:rsidRPr="008E54F7" w14:paraId="1E556193" w14:textId="77777777" w:rsidTr="00762F41">
        <w:trPr>
          <w:trHeight w:val="208"/>
        </w:trPr>
        <w:tc>
          <w:tcPr>
            <w:tcW w:w="1261" w:type="dxa"/>
            <w:tcBorders>
              <w:top w:val="single" w:sz="4" w:space="0" w:color="auto"/>
              <w:left w:val="single" w:sz="2" w:space="0" w:color="auto"/>
              <w:bottom w:val="single" w:sz="2" w:space="0" w:color="auto"/>
            </w:tcBorders>
            <w:shd w:val="clear" w:color="auto" w:fill="00B050"/>
            <w:noWrap/>
          </w:tcPr>
          <w:p w14:paraId="58C63745" w14:textId="77777777" w:rsidR="001F69CE" w:rsidRPr="008E54F7" w:rsidRDefault="001F69CE" w:rsidP="008E54F7">
            <w:pPr>
              <w:spacing w:after="0" w:line="240" w:lineRule="auto"/>
              <w:jc w:val="center"/>
              <w:rPr>
                <w:rFonts w:ascii="Times New Roman" w:eastAsia="Times New Roman" w:hAnsi="Times New Roman"/>
                <w:b/>
                <w:bCs/>
                <w:color w:val="000000"/>
                <w:sz w:val="24"/>
                <w:szCs w:val="24"/>
                <w:lang w:eastAsia="en-GB"/>
              </w:rPr>
            </w:pPr>
            <w:r w:rsidRPr="008E54F7">
              <w:rPr>
                <w:rFonts w:ascii="Times New Roman" w:eastAsia="Times New Roman" w:hAnsi="Times New Roman"/>
                <w:b/>
                <w:bCs/>
                <w:color w:val="000000"/>
                <w:sz w:val="24"/>
                <w:szCs w:val="24"/>
                <w:lang w:eastAsia="en-GB"/>
              </w:rPr>
              <w:t>Biznes i madh</w:t>
            </w:r>
          </w:p>
        </w:tc>
        <w:tc>
          <w:tcPr>
            <w:tcW w:w="1262" w:type="dxa"/>
            <w:shd w:val="clear" w:color="auto" w:fill="E2EFD9"/>
            <w:noWrap/>
          </w:tcPr>
          <w:p w14:paraId="47432FF4" w14:textId="05AC36F5" w:rsidR="001F69CE" w:rsidRPr="00FB712D" w:rsidRDefault="00A02138" w:rsidP="008E54F7">
            <w:pPr>
              <w:spacing w:after="0" w:line="240" w:lineRule="auto"/>
              <w:jc w:val="center"/>
              <w:rPr>
                <w:rFonts w:ascii="Times New Roman" w:eastAsia="Times New Roman" w:hAnsi="Times New Roman"/>
                <w:b/>
                <w:bCs/>
                <w:sz w:val="24"/>
                <w:szCs w:val="24"/>
                <w:lang w:eastAsia="en-GB"/>
              </w:rPr>
            </w:pPr>
            <w:r>
              <w:rPr>
                <w:rFonts w:ascii="Times New Roman" w:eastAsia="Times New Roman" w:hAnsi="Times New Roman"/>
                <w:b/>
                <w:bCs/>
                <w:sz w:val="24"/>
                <w:szCs w:val="24"/>
                <w:lang w:eastAsia="en-GB"/>
              </w:rPr>
              <w:t>98</w:t>
            </w:r>
          </w:p>
        </w:tc>
        <w:tc>
          <w:tcPr>
            <w:tcW w:w="1591" w:type="dxa"/>
            <w:shd w:val="clear" w:color="auto" w:fill="E2EFD9"/>
            <w:noWrap/>
          </w:tcPr>
          <w:p w14:paraId="77936DF7" w14:textId="1C673151" w:rsidR="001F69CE" w:rsidRPr="00FB712D" w:rsidRDefault="00FB712D" w:rsidP="008E54F7">
            <w:pPr>
              <w:spacing w:after="0" w:line="240" w:lineRule="auto"/>
              <w:jc w:val="center"/>
              <w:rPr>
                <w:rFonts w:ascii="Times New Roman" w:eastAsia="Times New Roman" w:hAnsi="Times New Roman"/>
                <w:sz w:val="24"/>
                <w:szCs w:val="24"/>
                <w:lang w:eastAsia="en-GB"/>
              </w:rPr>
            </w:pPr>
            <w:r w:rsidRPr="00FB712D">
              <w:rPr>
                <w:rFonts w:ascii="Times New Roman" w:eastAsia="Times New Roman" w:hAnsi="Times New Roman"/>
                <w:sz w:val="24"/>
                <w:szCs w:val="24"/>
                <w:lang w:eastAsia="en-GB"/>
              </w:rPr>
              <w:t>6</w:t>
            </w:r>
          </w:p>
        </w:tc>
        <w:tc>
          <w:tcPr>
            <w:tcW w:w="1557" w:type="dxa"/>
            <w:shd w:val="clear" w:color="auto" w:fill="E2EFD9"/>
            <w:noWrap/>
          </w:tcPr>
          <w:p w14:paraId="6DEEA420" w14:textId="77777777" w:rsidR="001F69CE" w:rsidRPr="00FB712D" w:rsidRDefault="001F69CE" w:rsidP="008E54F7">
            <w:pPr>
              <w:spacing w:after="0" w:line="240" w:lineRule="auto"/>
              <w:jc w:val="center"/>
              <w:rPr>
                <w:rFonts w:ascii="Times New Roman" w:eastAsia="Times New Roman" w:hAnsi="Times New Roman"/>
                <w:sz w:val="24"/>
                <w:szCs w:val="24"/>
                <w:lang w:eastAsia="en-GB"/>
              </w:rPr>
            </w:pPr>
            <w:r w:rsidRPr="00FB712D">
              <w:rPr>
                <w:rFonts w:ascii="Times New Roman" w:eastAsia="Times New Roman" w:hAnsi="Times New Roman"/>
                <w:sz w:val="24"/>
                <w:szCs w:val="24"/>
                <w:lang w:eastAsia="en-GB"/>
              </w:rPr>
              <w:t>7</w:t>
            </w:r>
          </w:p>
        </w:tc>
        <w:tc>
          <w:tcPr>
            <w:tcW w:w="1841" w:type="dxa"/>
            <w:shd w:val="clear" w:color="auto" w:fill="E2EFD9"/>
          </w:tcPr>
          <w:p w14:paraId="771B4227" w14:textId="074DA86D" w:rsidR="001F69CE" w:rsidRPr="00FB712D" w:rsidRDefault="00892CD0" w:rsidP="008E54F7">
            <w:pPr>
              <w:spacing w:after="0" w:line="240" w:lineRule="auto"/>
              <w:jc w:val="center"/>
              <w:rPr>
                <w:rFonts w:ascii="Times New Roman" w:eastAsia="Times New Roman" w:hAnsi="Times New Roman"/>
                <w:sz w:val="24"/>
                <w:szCs w:val="24"/>
                <w:lang w:eastAsia="en-GB"/>
              </w:rPr>
            </w:pPr>
            <w:r w:rsidRPr="00892CD0">
              <w:rPr>
                <w:rFonts w:ascii="Times New Roman" w:eastAsia="Times New Roman" w:hAnsi="Times New Roman"/>
                <w:sz w:val="24"/>
                <w:szCs w:val="24"/>
                <w:lang w:eastAsia="en-GB"/>
              </w:rPr>
              <w:t>588</w:t>
            </w:r>
          </w:p>
        </w:tc>
        <w:tc>
          <w:tcPr>
            <w:tcW w:w="1699" w:type="dxa"/>
            <w:shd w:val="clear" w:color="auto" w:fill="E2EFD9"/>
          </w:tcPr>
          <w:p w14:paraId="6BC5CCF9" w14:textId="6F6F9EE7" w:rsidR="001F69CE" w:rsidRPr="00FB712D" w:rsidRDefault="00892CD0" w:rsidP="008E54F7">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0.588</w:t>
            </w:r>
          </w:p>
        </w:tc>
      </w:tr>
    </w:tbl>
    <w:p w14:paraId="4C8CF448" w14:textId="77777777" w:rsidR="001F69CE" w:rsidRPr="001F69CE" w:rsidRDefault="001F69CE" w:rsidP="001F69CE">
      <w:pPr>
        <w:spacing w:after="0" w:line="240" w:lineRule="auto"/>
        <w:rPr>
          <w:rFonts w:ascii="Times New Roman" w:eastAsia="Times New Roman" w:hAnsi="Times New Roman"/>
          <w:i/>
          <w:color w:val="000000"/>
          <w:sz w:val="20"/>
          <w:szCs w:val="20"/>
          <w:lang w:val="de-DE"/>
        </w:rPr>
      </w:pPr>
      <w:bookmarkStart w:id="44" w:name="_Toc303934451"/>
      <w:r w:rsidRPr="00F959C3">
        <w:rPr>
          <w:rFonts w:ascii="Times New Roman" w:eastAsia="Times New Roman" w:hAnsi="Times New Roman"/>
          <w:i/>
          <w:color w:val="000000"/>
          <w:sz w:val="20"/>
          <w:szCs w:val="20"/>
          <w:lang w:val="de-DE"/>
        </w:rPr>
        <w:t xml:space="preserve">Tabela 10: </w:t>
      </w:r>
      <w:r>
        <w:rPr>
          <w:rFonts w:ascii="Times New Roman" w:eastAsia="Times New Roman" w:hAnsi="Times New Roman"/>
          <w:i/>
          <w:color w:val="000000"/>
          <w:sz w:val="20"/>
          <w:szCs w:val="20"/>
          <w:lang w:val="de-DE"/>
        </w:rPr>
        <w:t>Gjenerimi i mbetjeve</w:t>
      </w:r>
    </w:p>
    <w:p w14:paraId="56844A9E" w14:textId="77777777" w:rsidR="001F69CE" w:rsidRDefault="001F69CE" w:rsidP="001F69CE">
      <w:pPr>
        <w:rPr>
          <w:lang w:val="sq-AL"/>
        </w:rPr>
      </w:pPr>
    </w:p>
    <w:p w14:paraId="2C2F6EC9" w14:textId="77777777" w:rsidR="009B05CF" w:rsidRPr="0003313F" w:rsidRDefault="009B05CF" w:rsidP="00404E3A">
      <w:pPr>
        <w:pStyle w:val="Heading3"/>
        <w:ind w:left="0" w:firstLine="0"/>
        <w:jc w:val="both"/>
        <w:rPr>
          <w:rFonts w:ascii="Times New Roman" w:hAnsi="Times New Roman"/>
          <w:i/>
          <w:sz w:val="24"/>
          <w:szCs w:val="24"/>
          <w:lang w:val="sq-AL"/>
        </w:rPr>
      </w:pPr>
      <w:bookmarkStart w:id="45" w:name="_Toc27382061"/>
      <w:bookmarkStart w:id="46" w:name="_Toc28249825"/>
      <w:r w:rsidRPr="0003313F">
        <w:rPr>
          <w:rFonts w:ascii="Times New Roman" w:hAnsi="Times New Roman"/>
          <w:i/>
          <w:sz w:val="24"/>
          <w:szCs w:val="24"/>
          <w:lang w:val="sq-AL"/>
        </w:rPr>
        <w:t>3.3.1 Shërbimet e mbetjeve</w:t>
      </w:r>
      <w:bookmarkEnd w:id="44"/>
      <w:bookmarkEnd w:id="45"/>
      <w:bookmarkEnd w:id="46"/>
    </w:p>
    <w:p w14:paraId="32B9D143" w14:textId="77777777" w:rsidR="009B05CF" w:rsidRPr="0003313F" w:rsidRDefault="009B05CF" w:rsidP="009B05CF">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sz w:val="24"/>
          <w:szCs w:val="24"/>
          <w:lang w:val="sq-AL"/>
        </w:rPr>
        <w:t xml:space="preserve">Bashkia </w:t>
      </w:r>
      <w:r w:rsidR="00C759C1" w:rsidRPr="0003313F">
        <w:rPr>
          <w:rFonts w:ascii="Times New Roman" w:hAnsi="Times New Roman"/>
          <w:sz w:val="24"/>
          <w:szCs w:val="24"/>
          <w:lang w:val="sq-AL"/>
        </w:rPr>
        <w:t xml:space="preserve">Prrenjasit </w:t>
      </w:r>
      <w:r w:rsidRPr="0003313F">
        <w:rPr>
          <w:rFonts w:ascii="Times New Roman" w:hAnsi="Times New Roman"/>
          <w:sz w:val="24"/>
          <w:szCs w:val="24"/>
          <w:lang w:val="sq-AL"/>
        </w:rPr>
        <w:t>e kryen shërbimin e menaxhimit të mbetjeve</w:t>
      </w:r>
      <w:r w:rsidR="00C759C1" w:rsidRPr="0003313F">
        <w:rPr>
          <w:rFonts w:ascii="Times New Roman" w:hAnsi="Times New Roman"/>
          <w:sz w:val="24"/>
          <w:szCs w:val="24"/>
          <w:lang w:val="sq-AL"/>
        </w:rPr>
        <w:t xml:space="preserve"> me firm</w:t>
      </w:r>
      <w:r w:rsidR="00DD31F7">
        <w:rPr>
          <w:rFonts w:ascii="Times New Roman" w:hAnsi="Times New Roman"/>
          <w:sz w:val="24"/>
          <w:szCs w:val="24"/>
          <w:lang w:val="sq-AL"/>
        </w:rPr>
        <w:t>ë</w:t>
      </w:r>
      <w:r w:rsidR="00C759C1" w:rsidRPr="0003313F">
        <w:rPr>
          <w:rFonts w:ascii="Times New Roman" w:hAnsi="Times New Roman"/>
          <w:sz w:val="24"/>
          <w:szCs w:val="24"/>
          <w:lang w:val="sq-AL"/>
        </w:rPr>
        <w:t xml:space="preserve"> kontraktuese</w:t>
      </w:r>
      <w:r w:rsidRPr="0003313F">
        <w:rPr>
          <w:rFonts w:ascii="Times New Roman" w:hAnsi="Times New Roman"/>
          <w:sz w:val="24"/>
          <w:szCs w:val="24"/>
          <w:lang w:val="sq-AL"/>
        </w:rPr>
        <w:t>. B</w:t>
      </w:r>
      <w:r w:rsidRPr="0003313F">
        <w:rPr>
          <w:rFonts w:ascii="Times New Roman" w:hAnsi="Times New Roman"/>
          <w:color w:val="000000"/>
          <w:sz w:val="24"/>
          <w:szCs w:val="24"/>
          <w:lang w:val="sq-AL"/>
        </w:rPr>
        <w:t xml:space="preserve">urimet njerëzore për shërbimin </w:t>
      </w:r>
      <w:r w:rsidR="00C759C1" w:rsidRPr="0003313F">
        <w:rPr>
          <w:rFonts w:ascii="Times New Roman" w:hAnsi="Times New Roman"/>
          <w:color w:val="000000"/>
          <w:sz w:val="24"/>
          <w:szCs w:val="24"/>
          <w:lang w:val="sq-AL"/>
        </w:rPr>
        <w:t xml:space="preserve">dhe </w:t>
      </w:r>
      <w:r w:rsidRPr="0003313F">
        <w:rPr>
          <w:rFonts w:ascii="Times New Roman" w:hAnsi="Times New Roman"/>
          <w:color w:val="000000"/>
          <w:sz w:val="24"/>
          <w:szCs w:val="24"/>
          <w:lang w:val="sq-AL"/>
        </w:rPr>
        <w:t>mjetet për mbledhjen dhe transportin e mbetjeve janë</w:t>
      </w:r>
      <w:r w:rsidR="00C759C1" w:rsidRPr="0003313F">
        <w:rPr>
          <w:rFonts w:ascii="Times New Roman" w:hAnsi="Times New Roman"/>
          <w:color w:val="000000"/>
          <w:sz w:val="24"/>
          <w:szCs w:val="24"/>
          <w:lang w:val="sq-AL"/>
        </w:rPr>
        <w:t xml:space="preserve"> te p</w:t>
      </w:r>
      <w:r w:rsidR="00DD31F7">
        <w:rPr>
          <w:rFonts w:ascii="Times New Roman" w:hAnsi="Times New Roman"/>
          <w:color w:val="000000"/>
          <w:sz w:val="24"/>
          <w:szCs w:val="24"/>
          <w:lang w:val="sq-AL"/>
        </w:rPr>
        <w:t>ë</w:t>
      </w:r>
      <w:r w:rsidR="00C759C1" w:rsidRPr="0003313F">
        <w:rPr>
          <w:rFonts w:ascii="Times New Roman" w:hAnsi="Times New Roman"/>
          <w:color w:val="000000"/>
          <w:sz w:val="24"/>
          <w:szCs w:val="24"/>
          <w:lang w:val="sq-AL"/>
        </w:rPr>
        <w:t>rcaktuar sipas kritereve procedur</w:t>
      </w:r>
      <w:r w:rsidR="00DD31F7">
        <w:rPr>
          <w:rFonts w:ascii="Times New Roman" w:hAnsi="Times New Roman"/>
          <w:color w:val="000000"/>
          <w:sz w:val="24"/>
          <w:szCs w:val="24"/>
          <w:lang w:val="sq-AL"/>
        </w:rPr>
        <w:t>ë</w:t>
      </w:r>
      <w:r w:rsidR="00C759C1" w:rsidRPr="0003313F">
        <w:rPr>
          <w:rFonts w:ascii="Times New Roman" w:hAnsi="Times New Roman"/>
          <w:color w:val="000000"/>
          <w:sz w:val="24"/>
          <w:szCs w:val="24"/>
          <w:lang w:val="sq-AL"/>
        </w:rPr>
        <w:t>s s</w:t>
      </w:r>
      <w:r w:rsidR="00DD31F7">
        <w:rPr>
          <w:rFonts w:ascii="Times New Roman" w:hAnsi="Times New Roman"/>
          <w:color w:val="000000"/>
          <w:sz w:val="24"/>
          <w:szCs w:val="24"/>
          <w:lang w:val="sq-AL"/>
        </w:rPr>
        <w:t>ë</w:t>
      </w:r>
      <w:r w:rsidR="00C759C1" w:rsidRPr="0003313F">
        <w:rPr>
          <w:rFonts w:ascii="Times New Roman" w:hAnsi="Times New Roman"/>
          <w:color w:val="000000"/>
          <w:sz w:val="24"/>
          <w:szCs w:val="24"/>
          <w:lang w:val="sq-AL"/>
        </w:rPr>
        <w:t xml:space="preserve"> prokurimit</w:t>
      </w:r>
      <w:r w:rsidRPr="0003313F">
        <w:rPr>
          <w:rFonts w:ascii="Times New Roman" w:hAnsi="Times New Roman"/>
          <w:color w:val="000000"/>
          <w:sz w:val="24"/>
          <w:szCs w:val="24"/>
          <w:lang w:val="sq-AL"/>
        </w:rPr>
        <w:t>. Shërbimi i mbledhjes dhe transportit të mbetjeve shtrihet kryesisht vetëm në pjesën urbane dhe</w:t>
      </w:r>
      <w:r w:rsidR="00C759C1" w:rsidRPr="0003313F">
        <w:rPr>
          <w:rFonts w:ascii="Times New Roman" w:hAnsi="Times New Roman"/>
          <w:color w:val="000000"/>
          <w:sz w:val="24"/>
          <w:szCs w:val="24"/>
          <w:lang w:val="sq-AL"/>
        </w:rPr>
        <w:t xml:space="preserve"> n</w:t>
      </w:r>
      <w:r w:rsidR="00DD31F7">
        <w:rPr>
          <w:rFonts w:ascii="Times New Roman" w:hAnsi="Times New Roman"/>
          <w:color w:val="000000"/>
          <w:sz w:val="24"/>
          <w:szCs w:val="24"/>
          <w:lang w:val="sq-AL"/>
        </w:rPr>
        <w:t>ë</w:t>
      </w:r>
      <w:r w:rsidR="00C759C1" w:rsidRPr="0003313F">
        <w:rPr>
          <w:rFonts w:ascii="Times New Roman" w:hAnsi="Times New Roman"/>
          <w:color w:val="000000"/>
          <w:sz w:val="24"/>
          <w:szCs w:val="24"/>
          <w:lang w:val="sq-AL"/>
        </w:rPr>
        <w:t xml:space="preserve"> disa </w:t>
      </w:r>
      <w:r w:rsidRPr="0003313F">
        <w:rPr>
          <w:rFonts w:ascii="Times New Roman" w:hAnsi="Times New Roman"/>
          <w:color w:val="000000"/>
          <w:sz w:val="24"/>
          <w:szCs w:val="24"/>
          <w:lang w:val="sq-AL"/>
        </w:rPr>
        <w:t xml:space="preserve">zona rurale dhe ka një mbulim mesatar prej rreth </w:t>
      </w:r>
      <w:r w:rsidR="00DE4C2B" w:rsidRPr="0003313F">
        <w:rPr>
          <w:rFonts w:ascii="Times New Roman" w:hAnsi="Times New Roman"/>
          <w:color w:val="000000"/>
          <w:sz w:val="24"/>
          <w:szCs w:val="24"/>
          <w:lang w:val="sq-AL"/>
        </w:rPr>
        <w:t>72</w:t>
      </w:r>
      <w:r w:rsidRPr="0003313F">
        <w:rPr>
          <w:rFonts w:ascii="Times New Roman" w:hAnsi="Times New Roman"/>
          <w:color w:val="000000"/>
          <w:sz w:val="24"/>
          <w:szCs w:val="24"/>
          <w:lang w:val="sq-AL"/>
        </w:rPr>
        <w:t>% të popullsië</w:t>
      </w:r>
      <w:r w:rsidR="00DE4C2B" w:rsidRPr="0003313F">
        <w:rPr>
          <w:rFonts w:ascii="Times New Roman" w:hAnsi="Times New Roman"/>
          <w:color w:val="000000"/>
          <w:sz w:val="24"/>
          <w:szCs w:val="24"/>
          <w:lang w:val="sq-AL"/>
        </w:rPr>
        <w:t>.</w:t>
      </w:r>
    </w:p>
    <w:p w14:paraId="4AA820CC" w14:textId="77777777" w:rsidR="0038250B" w:rsidRDefault="0038250B" w:rsidP="009B05CF">
      <w:pPr>
        <w:autoSpaceDE w:val="0"/>
        <w:autoSpaceDN w:val="0"/>
        <w:adjustRightInd w:val="0"/>
        <w:spacing w:after="0"/>
        <w:jc w:val="both"/>
        <w:rPr>
          <w:rFonts w:ascii="Times New Roman" w:hAnsi="Times New Roman"/>
          <w:color w:val="000000"/>
          <w:sz w:val="24"/>
          <w:szCs w:val="24"/>
          <w:u w:val="single"/>
          <w:lang w:val="sq-AL"/>
        </w:rPr>
      </w:pPr>
    </w:p>
    <w:p w14:paraId="2EFF05CE" w14:textId="77777777" w:rsidR="0038250B" w:rsidRDefault="0038250B" w:rsidP="009B05CF">
      <w:pPr>
        <w:autoSpaceDE w:val="0"/>
        <w:autoSpaceDN w:val="0"/>
        <w:adjustRightInd w:val="0"/>
        <w:spacing w:after="0"/>
        <w:jc w:val="both"/>
        <w:rPr>
          <w:rFonts w:ascii="Times New Roman" w:hAnsi="Times New Roman"/>
          <w:color w:val="000000"/>
          <w:sz w:val="24"/>
          <w:szCs w:val="24"/>
          <w:u w:val="single"/>
          <w:lang w:val="sq-AL"/>
        </w:rPr>
      </w:pPr>
    </w:p>
    <w:p w14:paraId="088E858F" w14:textId="77777777" w:rsidR="0070121B" w:rsidRDefault="0070121B" w:rsidP="009B05CF">
      <w:pPr>
        <w:autoSpaceDE w:val="0"/>
        <w:autoSpaceDN w:val="0"/>
        <w:adjustRightInd w:val="0"/>
        <w:spacing w:after="0"/>
        <w:jc w:val="both"/>
        <w:rPr>
          <w:rFonts w:ascii="Times New Roman" w:hAnsi="Times New Roman"/>
          <w:color w:val="000000"/>
          <w:sz w:val="24"/>
          <w:szCs w:val="24"/>
          <w:u w:val="single"/>
          <w:lang w:val="sq-AL"/>
        </w:rPr>
      </w:pPr>
    </w:p>
    <w:p w14:paraId="5EA66AA2" w14:textId="77777777" w:rsidR="0070121B" w:rsidRDefault="00617551" w:rsidP="009B05CF">
      <w:pPr>
        <w:autoSpaceDE w:val="0"/>
        <w:autoSpaceDN w:val="0"/>
        <w:adjustRightInd w:val="0"/>
        <w:spacing w:after="0"/>
        <w:jc w:val="both"/>
        <w:rPr>
          <w:rFonts w:ascii="Times New Roman" w:hAnsi="Times New Roman"/>
          <w:color w:val="000000"/>
          <w:sz w:val="24"/>
          <w:szCs w:val="24"/>
          <w:u w:val="single"/>
          <w:lang w:val="sq-AL"/>
        </w:rPr>
      </w:pPr>
      <w:r>
        <w:rPr>
          <w:noProof/>
          <w:lang w:val="en-US"/>
        </w:rPr>
        <w:lastRenderedPageBreak/>
        <w:drawing>
          <wp:anchor distT="0" distB="0" distL="114300" distR="114300" simplePos="0" relativeHeight="251665408" behindDoc="1" locked="0" layoutInCell="1" allowOverlap="1" wp14:anchorId="5D046BF7" wp14:editId="0DAED2E7">
            <wp:simplePos x="0" y="0"/>
            <wp:positionH relativeFrom="column">
              <wp:posOffset>2447925</wp:posOffset>
            </wp:positionH>
            <wp:positionV relativeFrom="paragraph">
              <wp:posOffset>203200</wp:posOffset>
            </wp:positionV>
            <wp:extent cx="3711575" cy="2626360"/>
            <wp:effectExtent l="0" t="0" r="0" b="0"/>
            <wp:wrapTight wrapText="bothSides">
              <wp:wrapPolygon edited="0">
                <wp:start x="0" y="0"/>
                <wp:lineTo x="0" y="21464"/>
                <wp:lineTo x="21508" y="21464"/>
                <wp:lineTo x="21508" y="0"/>
                <wp:lineTo x="0" y="0"/>
              </wp:wrapPolygon>
            </wp:wrapTight>
            <wp:docPr id="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11575" cy="2626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59EB8" w14:textId="314123E0" w:rsidR="009B05CF" w:rsidRDefault="009B05CF" w:rsidP="009B05CF">
      <w:pPr>
        <w:autoSpaceDE w:val="0"/>
        <w:autoSpaceDN w:val="0"/>
        <w:adjustRightInd w:val="0"/>
        <w:spacing w:after="0"/>
        <w:jc w:val="both"/>
        <w:rPr>
          <w:rFonts w:ascii="Times New Roman" w:hAnsi="Times New Roman"/>
          <w:color w:val="000000"/>
          <w:sz w:val="24"/>
          <w:szCs w:val="24"/>
          <w:lang w:val="sq-AL"/>
        </w:rPr>
      </w:pPr>
      <w:r w:rsidRPr="00D97D66">
        <w:rPr>
          <w:rFonts w:ascii="Times New Roman" w:hAnsi="Times New Roman"/>
          <w:color w:val="000000"/>
          <w:sz w:val="24"/>
          <w:szCs w:val="24"/>
          <w:u w:val="single"/>
          <w:lang w:val="sq-AL"/>
        </w:rPr>
        <w:t xml:space="preserve">Zona </w:t>
      </w:r>
      <w:r w:rsidR="00095539" w:rsidRPr="00D97D66">
        <w:rPr>
          <w:rFonts w:ascii="Times New Roman" w:hAnsi="Times New Roman"/>
          <w:color w:val="000000"/>
          <w:sz w:val="24"/>
          <w:szCs w:val="24"/>
          <w:u w:val="single"/>
          <w:lang w:val="sq-AL"/>
        </w:rPr>
        <w:t>1</w:t>
      </w:r>
      <w:r w:rsidR="001F69CE">
        <w:rPr>
          <w:rFonts w:ascii="Times New Roman" w:hAnsi="Times New Roman"/>
          <w:color w:val="000000"/>
          <w:sz w:val="24"/>
          <w:szCs w:val="24"/>
          <w:lang w:val="sq-AL"/>
        </w:rPr>
        <w:t>, qyteti i</w:t>
      </w:r>
      <w:r w:rsidR="00095539" w:rsidRPr="0003313F">
        <w:rPr>
          <w:rFonts w:ascii="Times New Roman" w:hAnsi="Times New Roman"/>
          <w:color w:val="000000"/>
          <w:sz w:val="24"/>
          <w:szCs w:val="24"/>
          <w:lang w:val="sq-AL"/>
        </w:rPr>
        <w:t xml:space="preserve"> Prrenjas</w:t>
      </w:r>
      <w:r w:rsidR="001F69CE">
        <w:rPr>
          <w:rFonts w:ascii="Times New Roman" w:hAnsi="Times New Roman"/>
          <w:color w:val="000000"/>
          <w:sz w:val="24"/>
          <w:szCs w:val="24"/>
          <w:lang w:val="sq-AL"/>
        </w:rPr>
        <w:t>it</w:t>
      </w:r>
      <w:r w:rsidR="00095539" w:rsidRPr="0003313F">
        <w:rPr>
          <w:rFonts w:ascii="Times New Roman" w:hAnsi="Times New Roman"/>
          <w:color w:val="000000"/>
          <w:sz w:val="24"/>
          <w:szCs w:val="24"/>
          <w:lang w:val="sq-AL"/>
        </w:rPr>
        <w:t xml:space="preserve"> (zona urbane)</w:t>
      </w:r>
      <w:r w:rsidR="001F69CE">
        <w:rPr>
          <w:rFonts w:ascii="Times New Roman" w:hAnsi="Times New Roman"/>
          <w:color w:val="000000"/>
          <w:sz w:val="24"/>
          <w:szCs w:val="24"/>
          <w:lang w:val="sq-AL"/>
        </w:rPr>
        <w:t xml:space="preserve"> </w:t>
      </w:r>
      <w:r w:rsidR="00227FDE">
        <w:rPr>
          <w:rFonts w:ascii="Times New Roman" w:hAnsi="Times New Roman"/>
          <w:color w:val="000000"/>
          <w:sz w:val="24"/>
          <w:szCs w:val="24"/>
          <w:lang w:val="sq-AL"/>
        </w:rPr>
        <w:t xml:space="preserve">me rreth </w:t>
      </w:r>
      <w:r w:rsidR="005E14AF">
        <w:rPr>
          <w:rFonts w:ascii="Times New Roman" w:hAnsi="Times New Roman"/>
          <w:color w:val="000000"/>
          <w:sz w:val="24"/>
          <w:szCs w:val="24"/>
          <w:lang w:val="sq-AL"/>
        </w:rPr>
        <w:t>8,831</w:t>
      </w:r>
      <w:r w:rsidR="00227FDE">
        <w:rPr>
          <w:rFonts w:ascii="Times New Roman" w:hAnsi="Times New Roman"/>
          <w:color w:val="000000"/>
          <w:sz w:val="24"/>
          <w:szCs w:val="24"/>
          <w:lang w:val="sq-AL"/>
        </w:rPr>
        <w:t xml:space="preserve"> banorë (sipas GJC) </w:t>
      </w:r>
      <w:r w:rsidRPr="0003313F">
        <w:rPr>
          <w:rFonts w:ascii="Times New Roman" w:hAnsi="Times New Roman"/>
          <w:color w:val="000000"/>
          <w:sz w:val="24"/>
          <w:szCs w:val="24"/>
          <w:lang w:val="sq-AL"/>
        </w:rPr>
        <w:t xml:space="preserve">gjeneron rreth </w:t>
      </w:r>
      <w:r w:rsidR="00095539" w:rsidRPr="0003313F">
        <w:rPr>
          <w:rFonts w:ascii="Times New Roman" w:hAnsi="Times New Roman"/>
          <w:color w:val="000000"/>
          <w:sz w:val="24"/>
          <w:szCs w:val="24"/>
          <w:lang w:val="sq-AL"/>
        </w:rPr>
        <w:t>3</w:t>
      </w:r>
      <w:r w:rsidR="001F69CE">
        <w:rPr>
          <w:rFonts w:ascii="Times New Roman" w:hAnsi="Times New Roman"/>
          <w:color w:val="000000"/>
          <w:sz w:val="24"/>
          <w:szCs w:val="24"/>
          <w:lang w:val="sq-AL"/>
        </w:rPr>
        <w:t>,</w:t>
      </w:r>
      <w:r w:rsidR="00095539" w:rsidRPr="0003313F">
        <w:rPr>
          <w:rFonts w:ascii="Times New Roman" w:hAnsi="Times New Roman"/>
          <w:color w:val="000000"/>
          <w:sz w:val="24"/>
          <w:szCs w:val="24"/>
          <w:lang w:val="sq-AL"/>
        </w:rPr>
        <w:t>139</w:t>
      </w:r>
      <w:r w:rsidRPr="0003313F">
        <w:rPr>
          <w:rFonts w:ascii="Times New Roman" w:hAnsi="Times New Roman"/>
          <w:color w:val="000000"/>
          <w:sz w:val="24"/>
          <w:szCs w:val="24"/>
          <w:lang w:val="sq-AL"/>
        </w:rPr>
        <w:t xml:space="preserve"> ton/vit mbetje të ngurta bashkia me një mesatare gjenerimi për frymë që nuk i kalon </w:t>
      </w:r>
      <w:r w:rsidR="00990467">
        <w:rPr>
          <w:rFonts w:ascii="Times New Roman" w:hAnsi="Times New Roman"/>
          <w:color w:val="000000"/>
          <w:sz w:val="24"/>
          <w:szCs w:val="24"/>
          <w:lang w:val="sq-AL"/>
        </w:rPr>
        <w:t xml:space="preserve"> nj</w:t>
      </w:r>
      <w:r w:rsidR="00932D3E">
        <w:rPr>
          <w:rFonts w:ascii="Times New Roman" w:hAnsi="Times New Roman"/>
          <w:color w:val="000000"/>
          <w:sz w:val="24"/>
          <w:szCs w:val="24"/>
          <w:lang w:val="sq-AL"/>
        </w:rPr>
        <w:t>ë</w:t>
      </w:r>
      <w:r w:rsidR="00990467">
        <w:rPr>
          <w:rFonts w:ascii="Times New Roman" w:hAnsi="Times New Roman"/>
          <w:color w:val="000000"/>
          <w:sz w:val="24"/>
          <w:szCs w:val="24"/>
          <w:lang w:val="sq-AL"/>
        </w:rPr>
        <w:t xml:space="preserve"> mesatare prej </w:t>
      </w:r>
      <w:r w:rsidRPr="00FB712D">
        <w:rPr>
          <w:rFonts w:ascii="Times New Roman" w:hAnsi="Times New Roman"/>
          <w:sz w:val="24"/>
          <w:szCs w:val="24"/>
          <w:lang w:val="sq-AL"/>
        </w:rPr>
        <w:t>0,</w:t>
      </w:r>
      <w:r w:rsidR="00404E3A" w:rsidRPr="00FB712D">
        <w:rPr>
          <w:rFonts w:ascii="Times New Roman" w:hAnsi="Times New Roman"/>
          <w:sz w:val="24"/>
          <w:szCs w:val="24"/>
          <w:lang w:val="sq-AL"/>
        </w:rPr>
        <w:t>6</w:t>
      </w:r>
      <w:r w:rsidRPr="00FB712D">
        <w:rPr>
          <w:rFonts w:ascii="Times New Roman" w:hAnsi="Times New Roman"/>
          <w:sz w:val="24"/>
          <w:szCs w:val="24"/>
          <w:lang w:val="sq-AL"/>
        </w:rPr>
        <w:t xml:space="preserve"> kg/banor/ditë</w:t>
      </w:r>
      <w:r w:rsidRPr="005E14AF">
        <w:rPr>
          <w:rFonts w:ascii="Times New Roman" w:hAnsi="Times New Roman"/>
          <w:color w:val="FF0000"/>
          <w:sz w:val="24"/>
          <w:szCs w:val="24"/>
          <w:lang w:val="sq-AL"/>
        </w:rPr>
        <w:t xml:space="preserve">. </w:t>
      </w:r>
      <w:r w:rsidRPr="0003313F">
        <w:rPr>
          <w:rFonts w:ascii="Times New Roman" w:hAnsi="Times New Roman"/>
          <w:color w:val="000000"/>
          <w:sz w:val="24"/>
          <w:szCs w:val="24"/>
          <w:lang w:val="sq-AL"/>
        </w:rPr>
        <w:t>Mbetjet e ngurta urbane të zonës depozitoh</w:t>
      </w:r>
      <w:r w:rsidR="00404E3A">
        <w:rPr>
          <w:rFonts w:ascii="Times New Roman" w:hAnsi="Times New Roman"/>
          <w:color w:val="000000"/>
          <w:sz w:val="24"/>
          <w:szCs w:val="24"/>
          <w:lang w:val="sq-AL"/>
        </w:rPr>
        <w:t>en në vend-depozitim</w:t>
      </w:r>
      <w:r w:rsidR="00D97D66">
        <w:rPr>
          <w:rFonts w:ascii="Times New Roman" w:hAnsi="Times New Roman"/>
          <w:color w:val="000000"/>
          <w:sz w:val="24"/>
          <w:szCs w:val="24"/>
          <w:lang w:val="sq-AL"/>
        </w:rPr>
        <w:t>in e</w:t>
      </w:r>
      <w:r w:rsidRPr="0003313F">
        <w:rPr>
          <w:rFonts w:ascii="Times New Roman" w:hAnsi="Times New Roman"/>
          <w:color w:val="000000"/>
          <w:sz w:val="24"/>
          <w:szCs w:val="24"/>
          <w:lang w:val="sq-AL"/>
        </w:rPr>
        <w:t xml:space="preserve"> </w:t>
      </w:r>
      <w:r w:rsidR="00227FDE">
        <w:rPr>
          <w:rFonts w:ascii="Times New Roman" w:hAnsi="Times New Roman"/>
          <w:color w:val="000000"/>
          <w:sz w:val="24"/>
          <w:szCs w:val="24"/>
          <w:lang w:val="sq-AL"/>
        </w:rPr>
        <w:t>Krastës,</w:t>
      </w:r>
      <w:r w:rsidR="00227FDE" w:rsidRPr="0003313F">
        <w:rPr>
          <w:rFonts w:ascii="Times New Roman" w:hAnsi="Times New Roman"/>
          <w:color w:val="000000"/>
          <w:sz w:val="24"/>
          <w:szCs w:val="24"/>
          <w:lang w:val="sq-AL"/>
        </w:rPr>
        <w:t xml:space="preserve"> </w:t>
      </w:r>
      <w:r w:rsidRPr="0003313F">
        <w:rPr>
          <w:rFonts w:ascii="Times New Roman" w:hAnsi="Times New Roman"/>
          <w:color w:val="000000"/>
          <w:sz w:val="24"/>
          <w:szCs w:val="24"/>
          <w:lang w:val="sq-AL"/>
        </w:rPr>
        <w:t xml:space="preserve">miratuara nga </w:t>
      </w:r>
      <w:r w:rsidR="00D97D66">
        <w:rPr>
          <w:rFonts w:ascii="Times New Roman" w:hAnsi="Times New Roman"/>
          <w:color w:val="000000"/>
          <w:sz w:val="24"/>
          <w:szCs w:val="24"/>
          <w:lang w:val="sq-AL"/>
        </w:rPr>
        <w:t>KB</w:t>
      </w:r>
      <w:r w:rsidR="00DE4C2B" w:rsidRPr="0003313F">
        <w:rPr>
          <w:rFonts w:ascii="Times New Roman" w:hAnsi="Times New Roman"/>
          <w:color w:val="000000"/>
          <w:sz w:val="24"/>
          <w:szCs w:val="24"/>
          <w:lang w:val="sq-AL"/>
        </w:rPr>
        <w:t xml:space="preserve"> </w:t>
      </w:r>
      <w:r w:rsidR="00227FDE">
        <w:rPr>
          <w:rFonts w:ascii="Times New Roman" w:hAnsi="Times New Roman"/>
          <w:color w:val="000000"/>
          <w:sz w:val="24"/>
          <w:szCs w:val="24"/>
          <w:lang w:val="sq-AL"/>
        </w:rPr>
        <w:t xml:space="preserve">dhe </w:t>
      </w:r>
      <w:r w:rsidR="00DE4C2B" w:rsidRPr="0003313F">
        <w:rPr>
          <w:rFonts w:ascii="Times New Roman" w:hAnsi="Times New Roman"/>
          <w:color w:val="000000"/>
          <w:sz w:val="24"/>
          <w:szCs w:val="24"/>
          <w:lang w:val="sq-AL"/>
        </w:rPr>
        <w:t xml:space="preserve">i pajisur me </w:t>
      </w:r>
      <w:r w:rsidRPr="0003313F">
        <w:rPr>
          <w:rFonts w:ascii="Times New Roman" w:hAnsi="Times New Roman"/>
          <w:color w:val="000000"/>
          <w:sz w:val="24"/>
          <w:szCs w:val="24"/>
          <w:lang w:val="sq-AL"/>
        </w:rPr>
        <w:t>leje</w:t>
      </w:r>
      <w:r w:rsidR="00404E3A">
        <w:rPr>
          <w:rFonts w:ascii="Times New Roman" w:hAnsi="Times New Roman"/>
          <w:color w:val="000000"/>
          <w:sz w:val="24"/>
          <w:szCs w:val="24"/>
          <w:lang w:val="sq-AL"/>
        </w:rPr>
        <w:t xml:space="preserve"> </w:t>
      </w:r>
      <w:r w:rsidRPr="0003313F">
        <w:rPr>
          <w:rFonts w:ascii="Times New Roman" w:hAnsi="Times New Roman"/>
          <w:color w:val="000000"/>
          <w:sz w:val="24"/>
          <w:szCs w:val="24"/>
          <w:lang w:val="sq-AL"/>
        </w:rPr>
        <w:t>mjedisore.</w:t>
      </w:r>
    </w:p>
    <w:p w14:paraId="3CB6D8D4" w14:textId="77777777" w:rsidR="00C80005" w:rsidRDefault="00C80005" w:rsidP="009B05CF">
      <w:pPr>
        <w:autoSpaceDE w:val="0"/>
        <w:autoSpaceDN w:val="0"/>
        <w:adjustRightInd w:val="0"/>
        <w:spacing w:after="0"/>
        <w:jc w:val="both"/>
        <w:rPr>
          <w:rFonts w:ascii="Times New Roman" w:hAnsi="Times New Roman"/>
          <w:color w:val="000000"/>
          <w:sz w:val="24"/>
          <w:szCs w:val="24"/>
          <w:u w:val="single"/>
          <w:lang w:val="sq-AL"/>
        </w:rPr>
      </w:pPr>
    </w:p>
    <w:p w14:paraId="4DA90AA4" w14:textId="6F17D0D7" w:rsidR="00095539" w:rsidRDefault="00617551" w:rsidP="009B05CF">
      <w:pPr>
        <w:autoSpaceDE w:val="0"/>
        <w:autoSpaceDN w:val="0"/>
        <w:adjustRightInd w:val="0"/>
        <w:spacing w:after="0"/>
        <w:jc w:val="both"/>
        <w:rPr>
          <w:rFonts w:ascii="Times New Roman" w:hAnsi="Times New Roman"/>
          <w:color w:val="000000"/>
          <w:sz w:val="24"/>
          <w:szCs w:val="24"/>
          <w:lang w:val="sq-AL"/>
        </w:rPr>
      </w:pPr>
      <w:r>
        <w:rPr>
          <w:noProof/>
          <w:lang w:val="en-US"/>
        </w:rPr>
        <mc:AlternateContent>
          <mc:Choice Requires="wps">
            <w:drawing>
              <wp:anchor distT="0" distB="0" distL="114300" distR="114300" simplePos="0" relativeHeight="251666432" behindDoc="1" locked="0" layoutInCell="1" allowOverlap="1" wp14:anchorId="06DD982D" wp14:editId="7E23A8EC">
                <wp:simplePos x="0" y="0"/>
                <wp:positionH relativeFrom="column">
                  <wp:posOffset>2552700</wp:posOffset>
                </wp:positionH>
                <wp:positionV relativeFrom="paragraph">
                  <wp:posOffset>467360</wp:posOffset>
                </wp:positionV>
                <wp:extent cx="3710940" cy="273050"/>
                <wp:effectExtent l="0" t="0" r="0" b="0"/>
                <wp:wrapTight wrapText="bothSides">
                  <wp:wrapPolygon edited="0">
                    <wp:start x="0" y="0"/>
                    <wp:lineTo x="0" y="19591"/>
                    <wp:lineTo x="21511" y="19591"/>
                    <wp:lineTo x="21511" y="0"/>
                    <wp:lineTo x="0" y="0"/>
                  </wp:wrapPolygon>
                </wp:wrapTight>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0940" cy="273050"/>
                        </a:xfrm>
                        <a:prstGeom prst="rect">
                          <a:avLst/>
                        </a:prstGeom>
                        <a:solidFill>
                          <a:prstClr val="white"/>
                        </a:solidFill>
                        <a:ln>
                          <a:noFill/>
                        </a:ln>
                        <a:effectLst/>
                      </wps:spPr>
                      <wps:txbx>
                        <w:txbxContent>
                          <w:p w14:paraId="4FC0C7B1" w14:textId="77777777" w:rsidR="009F7AE3" w:rsidRPr="008E54F7" w:rsidRDefault="009F7AE3" w:rsidP="0070121B">
                            <w:pPr>
                              <w:pStyle w:val="Caption"/>
                              <w:rPr>
                                <w:rFonts w:ascii="Times New Roman" w:hAnsi="Times New Roman"/>
                                <w:color w:val="auto"/>
                                <w:sz w:val="20"/>
                                <w:szCs w:val="20"/>
                              </w:rPr>
                            </w:pPr>
                            <w:r w:rsidRPr="0070121B">
                              <w:rPr>
                                <w:rFonts w:ascii="Times New Roman" w:hAnsi="Times New Roman"/>
                                <w:color w:val="auto"/>
                                <w:sz w:val="20"/>
                                <w:szCs w:val="20"/>
                              </w:rPr>
                              <w:t>Harta 10: Mbulimi i shërbimit në Bashkinë Prrenjas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06DD982D" id="Text Box 11" o:spid="_x0000_s1032" type="#_x0000_t202" style="position:absolute;left:0;text-align:left;margin-left:201pt;margin-top:36.8pt;width:292.2pt;height:2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" stroked="f">
                <v:textbox style="mso-fit-shape-to-text:t" inset="0,0,0,0">
                  <w:txbxContent>
                    <w:p w14:paraId="4FC0C7B1" w14:textId="77777777" w:rsidR="009F7AE3" w:rsidRPr="008E54F7" w:rsidRDefault="009F7AE3" w:rsidP="0070121B">
                      <w:pPr>
                        <w:pStyle w:val="Caption"/>
                        <w:rPr>
                          <w:rFonts w:ascii="Times New Roman" w:hAnsi="Times New Roman"/>
                          <w:color w:val="auto"/>
                          <w:sz w:val="20"/>
                          <w:szCs w:val="20"/>
                        </w:rPr>
                      </w:pPr>
                      <w:r w:rsidRPr="0070121B">
                        <w:rPr>
                          <w:rFonts w:ascii="Times New Roman" w:hAnsi="Times New Roman"/>
                          <w:color w:val="auto"/>
                          <w:sz w:val="20"/>
                          <w:szCs w:val="20"/>
                        </w:rPr>
                        <w:t>Harta 10: Mbulimi i shërbimit në Bashkinë Prrenjas</w:t>
                      </w:r>
                    </w:p>
                  </w:txbxContent>
                </v:textbox>
                <w10:wrap type="tight"/>
              </v:shape>
            </w:pict>
          </mc:Fallback>
        </mc:AlternateContent>
      </w:r>
      <w:r w:rsidR="00095539" w:rsidRPr="00D97D66">
        <w:rPr>
          <w:rFonts w:ascii="Times New Roman" w:hAnsi="Times New Roman"/>
          <w:color w:val="000000"/>
          <w:sz w:val="24"/>
          <w:szCs w:val="24"/>
          <w:u w:val="single"/>
          <w:lang w:val="sq-AL"/>
        </w:rPr>
        <w:t>Zona 2</w:t>
      </w:r>
      <w:r w:rsidR="00095539" w:rsidRPr="0003313F">
        <w:rPr>
          <w:rFonts w:ascii="Times New Roman" w:hAnsi="Times New Roman"/>
          <w:color w:val="000000"/>
          <w:sz w:val="24"/>
          <w:szCs w:val="24"/>
          <w:lang w:val="sq-AL"/>
        </w:rPr>
        <w:t>,</w:t>
      </w:r>
      <w:r w:rsidR="001F69CE">
        <w:rPr>
          <w:rFonts w:ascii="Times New Roman" w:hAnsi="Times New Roman"/>
          <w:color w:val="000000"/>
          <w:sz w:val="24"/>
          <w:szCs w:val="24"/>
          <w:lang w:val="sq-AL"/>
        </w:rPr>
        <w:t xml:space="preserve"> </w:t>
      </w:r>
      <w:r w:rsidR="00095539" w:rsidRPr="0003313F">
        <w:rPr>
          <w:rFonts w:ascii="Times New Roman" w:hAnsi="Times New Roman"/>
          <w:color w:val="000000"/>
          <w:sz w:val="24"/>
          <w:szCs w:val="24"/>
          <w:lang w:val="sq-AL"/>
        </w:rPr>
        <w:t>Nj</w:t>
      </w:r>
      <w:r w:rsidR="00DD31F7">
        <w:rPr>
          <w:rFonts w:ascii="Times New Roman" w:hAnsi="Times New Roman"/>
          <w:color w:val="000000"/>
          <w:sz w:val="24"/>
          <w:szCs w:val="24"/>
          <w:lang w:val="sq-AL"/>
        </w:rPr>
        <w:t>ë</w:t>
      </w:r>
      <w:r w:rsidR="00095539" w:rsidRPr="0003313F">
        <w:rPr>
          <w:rFonts w:ascii="Times New Roman" w:hAnsi="Times New Roman"/>
          <w:color w:val="000000"/>
          <w:sz w:val="24"/>
          <w:szCs w:val="24"/>
          <w:lang w:val="sq-AL"/>
        </w:rPr>
        <w:t>sit</w:t>
      </w:r>
      <w:r w:rsidR="00DD31F7">
        <w:rPr>
          <w:rFonts w:ascii="Times New Roman" w:hAnsi="Times New Roman"/>
          <w:color w:val="000000"/>
          <w:sz w:val="24"/>
          <w:szCs w:val="24"/>
          <w:lang w:val="sq-AL"/>
        </w:rPr>
        <w:t>ë</w:t>
      </w:r>
      <w:r w:rsidR="00095539" w:rsidRPr="0003313F">
        <w:rPr>
          <w:rFonts w:ascii="Times New Roman" w:hAnsi="Times New Roman"/>
          <w:color w:val="000000"/>
          <w:sz w:val="24"/>
          <w:szCs w:val="24"/>
          <w:lang w:val="sq-AL"/>
        </w:rPr>
        <w:t xml:space="preserve"> Administrative Rrajc</w:t>
      </w:r>
      <w:r w:rsidR="00DD31F7">
        <w:rPr>
          <w:rFonts w:ascii="Times New Roman" w:hAnsi="Times New Roman"/>
          <w:color w:val="000000"/>
          <w:sz w:val="24"/>
          <w:szCs w:val="24"/>
          <w:lang w:val="sq-AL"/>
        </w:rPr>
        <w:t>ë</w:t>
      </w:r>
      <w:r w:rsidR="00095539" w:rsidRPr="0003313F">
        <w:rPr>
          <w:rFonts w:ascii="Times New Roman" w:hAnsi="Times New Roman"/>
          <w:color w:val="000000"/>
          <w:sz w:val="24"/>
          <w:szCs w:val="24"/>
          <w:lang w:val="sq-AL"/>
        </w:rPr>
        <w:t xml:space="preserve"> dhe Quk</w:t>
      </w:r>
      <w:r w:rsidR="00DD31F7">
        <w:rPr>
          <w:rFonts w:ascii="Times New Roman" w:hAnsi="Times New Roman"/>
          <w:color w:val="000000"/>
          <w:sz w:val="24"/>
          <w:szCs w:val="24"/>
          <w:lang w:val="sq-AL"/>
        </w:rPr>
        <w:t>ë</w:t>
      </w:r>
      <w:r w:rsidR="00404E3A">
        <w:rPr>
          <w:rFonts w:ascii="Times New Roman" w:hAnsi="Times New Roman"/>
          <w:color w:val="000000"/>
          <w:sz w:val="24"/>
          <w:szCs w:val="24"/>
          <w:lang w:val="sq-AL"/>
        </w:rPr>
        <w:t xml:space="preserve">s </w:t>
      </w:r>
      <w:r w:rsidR="00227FDE">
        <w:rPr>
          <w:rFonts w:ascii="Times New Roman" w:hAnsi="Times New Roman"/>
          <w:color w:val="000000"/>
          <w:sz w:val="24"/>
          <w:szCs w:val="24"/>
          <w:lang w:val="sq-AL"/>
        </w:rPr>
        <w:t xml:space="preserve">me rreth </w:t>
      </w:r>
      <w:r w:rsidR="00C46474" w:rsidRPr="00C46474">
        <w:rPr>
          <w:rFonts w:ascii="Times New Roman" w:hAnsi="Times New Roman"/>
          <w:color w:val="000000"/>
          <w:sz w:val="24"/>
          <w:szCs w:val="24"/>
          <w:lang w:val="sq-AL"/>
        </w:rPr>
        <w:t>21,673</w:t>
      </w:r>
      <w:r w:rsidR="00227FDE">
        <w:rPr>
          <w:rFonts w:ascii="Times New Roman" w:hAnsi="Times New Roman"/>
          <w:color w:val="000000"/>
          <w:sz w:val="24"/>
          <w:szCs w:val="24"/>
          <w:lang w:val="sq-AL"/>
        </w:rPr>
        <w:t xml:space="preserve">banorë </w:t>
      </w:r>
      <w:r w:rsidR="00404E3A">
        <w:rPr>
          <w:rFonts w:ascii="Times New Roman" w:hAnsi="Times New Roman"/>
          <w:color w:val="000000"/>
          <w:sz w:val="24"/>
          <w:szCs w:val="24"/>
          <w:lang w:val="sq-AL"/>
        </w:rPr>
        <w:t>gjenero</w:t>
      </w:r>
      <w:r w:rsidR="001F69CE">
        <w:rPr>
          <w:rFonts w:ascii="Times New Roman" w:hAnsi="Times New Roman"/>
          <w:color w:val="000000"/>
          <w:sz w:val="24"/>
          <w:szCs w:val="24"/>
          <w:lang w:val="sq-AL"/>
        </w:rPr>
        <w:t>n</w:t>
      </w:r>
      <w:r w:rsidR="00404E3A">
        <w:rPr>
          <w:rFonts w:ascii="Times New Roman" w:hAnsi="Times New Roman"/>
          <w:color w:val="000000"/>
          <w:sz w:val="24"/>
          <w:szCs w:val="24"/>
          <w:lang w:val="sq-AL"/>
        </w:rPr>
        <w:t xml:space="preserve"> rreth </w:t>
      </w:r>
      <w:r w:rsidR="00C12912">
        <w:rPr>
          <w:rFonts w:ascii="Times New Roman" w:hAnsi="Times New Roman"/>
          <w:color w:val="000000"/>
          <w:sz w:val="24"/>
          <w:szCs w:val="24"/>
          <w:lang w:val="sq-AL"/>
        </w:rPr>
        <w:t>1300</w:t>
      </w:r>
      <w:r w:rsidR="00095539" w:rsidRPr="0003313F">
        <w:rPr>
          <w:rFonts w:ascii="Times New Roman" w:hAnsi="Times New Roman"/>
          <w:color w:val="000000"/>
          <w:sz w:val="24"/>
          <w:szCs w:val="24"/>
          <w:lang w:val="sq-AL"/>
        </w:rPr>
        <w:t xml:space="preserve"> ton/vit mbetje të ngurta. Mbetjet e </w:t>
      </w:r>
      <w:r w:rsidR="005249BF">
        <w:rPr>
          <w:rFonts w:ascii="Times New Roman" w:hAnsi="Times New Roman"/>
          <w:color w:val="000000"/>
          <w:sz w:val="24"/>
          <w:szCs w:val="24"/>
          <w:lang w:val="sq-AL"/>
        </w:rPr>
        <w:t xml:space="preserve">urbane </w:t>
      </w:r>
      <w:r w:rsidR="00095539" w:rsidRPr="0003313F">
        <w:rPr>
          <w:rFonts w:ascii="Times New Roman" w:hAnsi="Times New Roman"/>
          <w:color w:val="000000"/>
          <w:sz w:val="24"/>
          <w:szCs w:val="24"/>
          <w:lang w:val="sq-AL"/>
        </w:rPr>
        <w:t xml:space="preserve"> </w:t>
      </w:r>
      <w:r w:rsidR="00404E3A">
        <w:rPr>
          <w:rFonts w:ascii="Times New Roman" w:hAnsi="Times New Roman"/>
          <w:color w:val="000000"/>
          <w:sz w:val="24"/>
          <w:szCs w:val="24"/>
          <w:lang w:val="sq-AL"/>
        </w:rPr>
        <w:t xml:space="preserve">të zonës depozitohen në </w:t>
      </w:r>
      <w:r w:rsidR="005249BF">
        <w:rPr>
          <w:rFonts w:ascii="Times New Roman" w:hAnsi="Times New Roman"/>
          <w:color w:val="000000"/>
          <w:sz w:val="24"/>
          <w:szCs w:val="24"/>
          <w:lang w:val="sq-AL"/>
        </w:rPr>
        <w:t xml:space="preserve">Inceneratorin e Elbasanit </w:t>
      </w:r>
    </w:p>
    <w:p w14:paraId="690A164F" w14:textId="77777777" w:rsidR="001F69CE" w:rsidRPr="0003313F" w:rsidRDefault="001F69CE" w:rsidP="009B05CF">
      <w:pPr>
        <w:autoSpaceDE w:val="0"/>
        <w:autoSpaceDN w:val="0"/>
        <w:adjustRightInd w:val="0"/>
        <w:spacing w:after="0"/>
        <w:jc w:val="both"/>
        <w:rPr>
          <w:rFonts w:ascii="Times New Roman" w:hAnsi="Times New Roman"/>
          <w:color w:val="000000"/>
          <w:sz w:val="24"/>
          <w:szCs w:val="24"/>
          <w:lang w:val="sq-AL"/>
        </w:rPr>
      </w:pPr>
    </w:p>
    <w:p w14:paraId="7A6C57FF" w14:textId="77777777" w:rsidR="00C80005" w:rsidRDefault="00C80005" w:rsidP="009B05CF">
      <w:pPr>
        <w:autoSpaceDE w:val="0"/>
        <w:autoSpaceDN w:val="0"/>
        <w:adjustRightInd w:val="0"/>
        <w:spacing w:after="0"/>
        <w:jc w:val="both"/>
        <w:rPr>
          <w:rFonts w:ascii="Times New Roman" w:hAnsi="Times New Roman"/>
          <w:color w:val="000000"/>
          <w:sz w:val="24"/>
          <w:szCs w:val="24"/>
          <w:lang w:val="sq-AL"/>
        </w:rPr>
      </w:pPr>
    </w:p>
    <w:p w14:paraId="2978DA75" w14:textId="1849FA47" w:rsidR="009B05CF" w:rsidRDefault="009B05CF" w:rsidP="009B05CF">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Niveli i mbulimit të kostos nga të ardhurat që gjenerohen prej tarifës është shumë i </w:t>
      </w:r>
      <w:r w:rsidR="002F2512" w:rsidRPr="0003313F">
        <w:rPr>
          <w:rFonts w:ascii="Times New Roman" w:hAnsi="Times New Roman"/>
          <w:color w:val="000000"/>
          <w:sz w:val="24"/>
          <w:szCs w:val="24"/>
          <w:lang w:val="sq-AL"/>
        </w:rPr>
        <w:t>lart</w:t>
      </w:r>
      <w:r w:rsidR="00DD31F7">
        <w:rPr>
          <w:rFonts w:ascii="Times New Roman" w:hAnsi="Times New Roman"/>
          <w:color w:val="000000"/>
          <w:sz w:val="24"/>
          <w:szCs w:val="24"/>
          <w:lang w:val="sq-AL"/>
        </w:rPr>
        <w:t>ë</w:t>
      </w:r>
      <w:r w:rsidRPr="0003313F">
        <w:rPr>
          <w:rFonts w:ascii="Times New Roman" w:hAnsi="Times New Roman"/>
          <w:color w:val="000000"/>
          <w:sz w:val="24"/>
          <w:szCs w:val="24"/>
          <w:lang w:val="sq-AL"/>
        </w:rPr>
        <w:t xml:space="preserve">: regjistrohet një mesatare prej rreth </w:t>
      </w:r>
      <w:r w:rsidR="00356C2D">
        <w:rPr>
          <w:rFonts w:ascii="Times New Roman" w:hAnsi="Times New Roman"/>
          <w:sz w:val="24"/>
          <w:szCs w:val="24"/>
          <w:lang w:val="sq-AL"/>
        </w:rPr>
        <w:t>93</w:t>
      </w:r>
      <w:r w:rsidRPr="00356C2D">
        <w:rPr>
          <w:rFonts w:ascii="Times New Roman" w:hAnsi="Times New Roman"/>
          <w:sz w:val="24"/>
          <w:szCs w:val="24"/>
          <w:lang w:val="sq-AL"/>
        </w:rPr>
        <w:t>% e mbulimit të kostos</w:t>
      </w:r>
      <w:r w:rsidR="002F2512" w:rsidRPr="00356C2D">
        <w:rPr>
          <w:rFonts w:ascii="Times New Roman" w:hAnsi="Times New Roman"/>
          <w:sz w:val="24"/>
          <w:szCs w:val="24"/>
          <w:lang w:val="sq-AL"/>
        </w:rPr>
        <w:t xml:space="preserve"> n</w:t>
      </w:r>
      <w:r w:rsidR="00DD31F7" w:rsidRPr="00356C2D">
        <w:rPr>
          <w:rFonts w:ascii="Times New Roman" w:hAnsi="Times New Roman"/>
          <w:sz w:val="24"/>
          <w:szCs w:val="24"/>
          <w:lang w:val="sq-AL"/>
        </w:rPr>
        <w:t>ë</w:t>
      </w:r>
      <w:r w:rsidR="002F2512" w:rsidRPr="00356C2D">
        <w:rPr>
          <w:rFonts w:ascii="Times New Roman" w:hAnsi="Times New Roman"/>
          <w:sz w:val="24"/>
          <w:szCs w:val="24"/>
          <w:lang w:val="sq-AL"/>
        </w:rPr>
        <w:t xml:space="preserve"> vitin 20</w:t>
      </w:r>
      <w:r w:rsidR="00356C2D">
        <w:rPr>
          <w:rFonts w:ascii="Times New Roman" w:hAnsi="Times New Roman"/>
          <w:sz w:val="24"/>
          <w:szCs w:val="24"/>
          <w:lang w:val="sq-AL"/>
        </w:rPr>
        <w:t>25.</w:t>
      </w:r>
      <w:r w:rsidRPr="00C9739B">
        <w:rPr>
          <w:rFonts w:ascii="Times New Roman" w:hAnsi="Times New Roman"/>
          <w:color w:val="FF0000"/>
          <w:sz w:val="24"/>
          <w:szCs w:val="24"/>
          <w:lang w:val="sq-AL"/>
        </w:rPr>
        <w:t xml:space="preserve"> </w:t>
      </w:r>
    </w:p>
    <w:p w14:paraId="1C61880F" w14:textId="77777777" w:rsidR="00C80005" w:rsidRDefault="00C80005" w:rsidP="009B05CF">
      <w:pPr>
        <w:autoSpaceDE w:val="0"/>
        <w:autoSpaceDN w:val="0"/>
        <w:adjustRightInd w:val="0"/>
        <w:spacing w:after="0"/>
        <w:jc w:val="both"/>
        <w:rPr>
          <w:rFonts w:ascii="Times New Roman" w:hAnsi="Times New Roman"/>
          <w:color w:val="000000"/>
          <w:sz w:val="24"/>
          <w:szCs w:val="24"/>
          <w:lang w:val="sq-AL"/>
        </w:rPr>
      </w:pPr>
    </w:p>
    <w:p w14:paraId="64AD5AD9" w14:textId="77777777" w:rsidR="009B05CF" w:rsidRDefault="009B05CF" w:rsidP="009B05CF">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Mungojnë procedura standarte apo plane zyrtare per informimin dhe komunikimin apo dëgjesa të gjera me publikun mbi këtë shërbim. </w:t>
      </w:r>
    </w:p>
    <w:p w14:paraId="698327E6" w14:textId="77777777" w:rsidR="001F69CE" w:rsidRPr="0003313F" w:rsidRDefault="001F69CE" w:rsidP="009B05CF">
      <w:pPr>
        <w:autoSpaceDE w:val="0"/>
        <w:autoSpaceDN w:val="0"/>
        <w:adjustRightInd w:val="0"/>
        <w:spacing w:after="0"/>
        <w:jc w:val="both"/>
        <w:rPr>
          <w:rFonts w:ascii="Times New Roman" w:hAnsi="Times New Roman"/>
          <w:color w:val="000000"/>
          <w:sz w:val="24"/>
          <w:szCs w:val="24"/>
          <w:lang w:val="sq-AL"/>
        </w:rPr>
      </w:pPr>
    </w:p>
    <w:p w14:paraId="679E8010" w14:textId="77777777" w:rsidR="009B05CF" w:rsidRPr="0003313F" w:rsidRDefault="009B05CF" w:rsidP="00404E3A">
      <w:pPr>
        <w:pStyle w:val="Heading3"/>
        <w:ind w:left="0" w:firstLine="0"/>
        <w:rPr>
          <w:rFonts w:ascii="Times New Roman" w:hAnsi="Times New Roman"/>
          <w:i/>
          <w:sz w:val="24"/>
          <w:szCs w:val="24"/>
          <w:lang w:val="sq-AL"/>
        </w:rPr>
      </w:pPr>
      <w:bookmarkStart w:id="47" w:name="_Toc27382062"/>
      <w:bookmarkStart w:id="48" w:name="_Toc28249826"/>
      <w:r w:rsidRPr="0003313F">
        <w:rPr>
          <w:rFonts w:ascii="Times New Roman" w:hAnsi="Times New Roman"/>
          <w:i/>
          <w:sz w:val="24"/>
          <w:szCs w:val="24"/>
          <w:lang w:val="sq-AL"/>
        </w:rPr>
        <w:t>3.3.2 Mbledhja dhe grumbullimi i mbetjeve urbane</w:t>
      </w:r>
      <w:bookmarkEnd w:id="47"/>
      <w:bookmarkEnd w:id="48"/>
    </w:p>
    <w:p w14:paraId="46A3DA07" w14:textId="77777777" w:rsidR="0084209E" w:rsidRDefault="0084209E" w:rsidP="0084209E">
      <w:pPr>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Shërbimi i mbledhjes dhe grumbullimit të mbetjeve konsiston në mbledhjen e mbetjeve urbane të depozituara nga qytetarët, bizneset dhe institucionet brenda kontenierëve publik si dhe rreth tyre, dezinfektimi i kontenierëve dhe vendit përreth me gëlqere dhe klor, transportimi i mbetjeve urbane me makinën teknologjike deri në pikën përfundimtare të depozitimit. Ky shërbim që ofrohet gjatë gjithë vitit shtrihet në qytetin e </w:t>
      </w:r>
      <w:r w:rsidR="00095539" w:rsidRPr="0003313F">
        <w:rPr>
          <w:rFonts w:ascii="Times New Roman" w:hAnsi="Times New Roman"/>
          <w:color w:val="000000"/>
          <w:sz w:val="24"/>
          <w:szCs w:val="24"/>
          <w:lang w:val="sq-AL"/>
        </w:rPr>
        <w:t xml:space="preserve">Prrenjasit </w:t>
      </w:r>
      <w:r w:rsidR="000119F9">
        <w:rPr>
          <w:rFonts w:ascii="Times New Roman" w:hAnsi="Times New Roman"/>
          <w:color w:val="000000"/>
          <w:sz w:val="24"/>
          <w:szCs w:val="24"/>
          <w:lang w:val="sq-AL"/>
        </w:rPr>
        <w:t>dhe pjesërisht në Nj</w:t>
      </w:r>
      <w:r w:rsidRPr="0003313F">
        <w:rPr>
          <w:rFonts w:ascii="Times New Roman" w:hAnsi="Times New Roman"/>
          <w:color w:val="000000"/>
          <w:sz w:val="24"/>
          <w:szCs w:val="24"/>
          <w:lang w:val="sq-AL"/>
        </w:rPr>
        <w:t>A</w:t>
      </w:r>
      <w:r w:rsidR="00095539" w:rsidRPr="0003313F">
        <w:rPr>
          <w:rFonts w:ascii="Times New Roman" w:hAnsi="Times New Roman"/>
          <w:color w:val="000000"/>
          <w:sz w:val="24"/>
          <w:szCs w:val="24"/>
          <w:lang w:val="sq-AL"/>
        </w:rPr>
        <w:t xml:space="preserve"> Rrajc</w:t>
      </w:r>
      <w:r w:rsidR="00DD31F7">
        <w:rPr>
          <w:rFonts w:ascii="Times New Roman" w:hAnsi="Times New Roman"/>
          <w:color w:val="000000"/>
          <w:sz w:val="24"/>
          <w:szCs w:val="24"/>
          <w:lang w:val="sq-AL"/>
        </w:rPr>
        <w:t>ë</w:t>
      </w:r>
      <w:r w:rsidR="00095539" w:rsidRPr="0003313F">
        <w:rPr>
          <w:rFonts w:ascii="Times New Roman" w:hAnsi="Times New Roman"/>
          <w:color w:val="000000"/>
          <w:sz w:val="24"/>
          <w:szCs w:val="24"/>
          <w:lang w:val="sq-AL"/>
        </w:rPr>
        <w:t xml:space="preserve"> dhe Quk</w:t>
      </w:r>
      <w:r w:rsidR="00DD31F7">
        <w:rPr>
          <w:rFonts w:ascii="Times New Roman" w:hAnsi="Times New Roman"/>
          <w:color w:val="000000"/>
          <w:sz w:val="24"/>
          <w:szCs w:val="24"/>
          <w:lang w:val="sq-AL"/>
        </w:rPr>
        <w:t>ë</w:t>
      </w:r>
      <w:r w:rsidR="00095539" w:rsidRPr="0003313F">
        <w:rPr>
          <w:rFonts w:ascii="Times New Roman" w:hAnsi="Times New Roman"/>
          <w:color w:val="000000"/>
          <w:sz w:val="24"/>
          <w:szCs w:val="24"/>
          <w:lang w:val="sq-AL"/>
        </w:rPr>
        <w:t xml:space="preserve">s </w:t>
      </w:r>
      <w:r w:rsidR="000119F9">
        <w:rPr>
          <w:rFonts w:ascii="Times New Roman" w:hAnsi="Times New Roman"/>
          <w:color w:val="000000"/>
          <w:sz w:val="24"/>
          <w:szCs w:val="24"/>
          <w:lang w:val="sq-AL"/>
        </w:rPr>
        <w:t xml:space="preserve">. </w:t>
      </w:r>
    </w:p>
    <w:p w14:paraId="47A6867C" w14:textId="77777777" w:rsidR="00C46466" w:rsidRDefault="00C46466" w:rsidP="0084209E">
      <w:pPr>
        <w:spacing w:after="0"/>
        <w:jc w:val="both"/>
        <w:rPr>
          <w:rFonts w:ascii="Times New Roman" w:hAnsi="Times New Roman"/>
          <w:color w:val="000000"/>
          <w:sz w:val="24"/>
          <w:szCs w:val="24"/>
          <w:lang w:val="sq-AL"/>
        </w:rPr>
      </w:pPr>
    </w:p>
    <w:p w14:paraId="16F00DD2" w14:textId="77777777" w:rsidR="00571531" w:rsidRPr="0003313F" w:rsidRDefault="00571531" w:rsidP="0084209E">
      <w:pPr>
        <w:spacing w:after="0"/>
        <w:jc w:val="both"/>
        <w:rPr>
          <w:rFonts w:ascii="Times New Roman" w:hAnsi="Times New Roman"/>
          <w:color w:val="000000"/>
          <w:sz w:val="24"/>
          <w:szCs w:val="24"/>
          <w:lang w:val="sq-AL"/>
        </w:rPr>
      </w:pPr>
    </w:p>
    <w:tbl>
      <w:tblPr>
        <w:tblpPr w:leftFromText="180" w:rightFromText="180" w:vertAnchor="text" w:tblpX="-635" w:tblpY="13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08"/>
        <w:gridCol w:w="993"/>
        <w:gridCol w:w="708"/>
        <w:gridCol w:w="709"/>
        <w:gridCol w:w="709"/>
        <w:gridCol w:w="850"/>
        <w:gridCol w:w="709"/>
        <w:gridCol w:w="709"/>
        <w:gridCol w:w="709"/>
        <w:gridCol w:w="708"/>
        <w:gridCol w:w="785"/>
        <w:gridCol w:w="775"/>
      </w:tblGrid>
      <w:tr w:rsidR="0084209E" w:rsidRPr="008E54F7" w14:paraId="7FD685CA" w14:textId="77777777" w:rsidTr="00C80005">
        <w:trPr>
          <w:trHeight w:val="270"/>
        </w:trPr>
        <w:tc>
          <w:tcPr>
            <w:tcW w:w="988" w:type="dxa"/>
            <w:vMerge w:val="restart"/>
            <w:shd w:val="clear" w:color="auto" w:fill="00B050"/>
            <w:noWrap/>
            <w:vAlign w:val="center"/>
            <w:hideMark/>
          </w:tcPr>
          <w:p w14:paraId="124EEB83" w14:textId="77777777" w:rsidR="0084209E" w:rsidRPr="001F69CE" w:rsidRDefault="0084209E" w:rsidP="000119F9">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NjA</w:t>
            </w:r>
          </w:p>
        </w:tc>
        <w:tc>
          <w:tcPr>
            <w:tcW w:w="3118" w:type="dxa"/>
            <w:gridSpan w:val="4"/>
            <w:shd w:val="clear" w:color="auto" w:fill="00B050"/>
            <w:vAlign w:val="center"/>
            <w:hideMark/>
          </w:tcPr>
          <w:p w14:paraId="78ADB93C" w14:textId="77777777" w:rsidR="0084209E" w:rsidRPr="008E54F7" w:rsidRDefault="0084209E" w:rsidP="001D45B2">
            <w:pPr>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Familje</w:t>
            </w:r>
          </w:p>
        </w:tc>
        <w:tc>
          <w:tcPr>
            <w:tcW w:w="2977" w:type="dxa"/>
            <w:gridSpan w:val="4"/>
            <w:shd w:val="clear" w:color="auto" w:fill="00B050"/>
            <w:vAlign w:val="center"/>
            <w:hideMark/>
          </w:tcPr>
          <w:p w14:paraId="3BA818ED" w14:textId="77777777" w:rsidR="0084209E" w:rsidRPr="008E54F7" w:rsidRDefault="0084209E" w:rsidP="001D45B2">
            <w:pPr>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Biznese</w:t>
            </w:r>
          </w:p>
        </w:tc>
        <w:tc>
          <w:tcPr>
            <w:tcW w:w="2977" w:type="dxa"/>
            <w:gridSpan w:val="4"/>
            <w:shd w:val="clear" w:color="auto" w:fill="00B050"/>
            <w:vAlign w:val="center"/>
            <w:hideMark/>
          </w:tcPr>
          <w:p w14:paraId="3AD105C1" w14:textId="77777777" w:rsidR="0084209E" w:rsidRPr="008E54F7" w:rsidRDefault="0084209E" w:rsidP="001D45B2">
            <w:pPr>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Institucione</w:t>
            </w:r>
          </w:p>
        </w:tc>
      </w:tr>
      <w:tr w:rsidR="0084209E" w:rsidRPr="008E54F7" w14:paraId="1A2CC455" w14:textId="77777777" w:rsidTr="00C80005">
        <w:trPr>
          <w:trHeight w:val="873"/>
        </w:trPr>
        <w:tc>
          <w:tcPr>
            <w:tcW w:w="988" w:type="dxa"/>
            <w:vMerge/>
            <w:shd w:val="clear" w:color="auto" w:fill="00B050"/>
            <w:vAlign w:val="center"/>
            <w:hideMark/>
          </w:tcPr>
          <w:p w14:paraId="63D79DED" w14:textId="77777777" w:rsidR="0084209E" w:rsidRPr="001F69CE" w:rsidRDefault="0084209E" w:rsidP="001D45B2">
            <w:pPr>
              <w:rPr>
                <w:rFonts w:ascii="Times New Roman" w:eastAsia="Times New Roman" w:hAnsi="Times New Roman"/>
                <w:b/>
                <w:bCs/>
                <w:color w:val="000000"/>
                <w:sz w:val="20"/>
                <w:szCs w:val="20"/>
              </w:rPr>
            </w:pPr>
          </w:p>
        </w:tc>
        <w:tc>
          <w:tcPr>
            <w:tcW w:w="1701" w:type="dxa"/>
            <w:gridSpan w:val="2"/>
            <w:shd w:val="clear" w:color="auto" w:fill="00B050"/>
            <w:vAlign w:val="center"/>
            <w:hideMark/>
          </w:tcPr>
          <w:p w14:paraId="61D27D90"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Familje që përfitojnë</w:t>
            </w:r>
          </w:p>
        </w:tc>
        <w:tc>
          <w:tcPr>
            <w:tcW w:w="1417" w:type="dxa"/>
            <w:gridSpan w:val="2"/>
            <w:shd w:val="clear" w:color="auto" w:fill="00B050"/>
            <w:vAlign w:val="center"/>
            <w:hideMark/>
          </w:tcPr>
          <w:p w14:paraId="6327EFCD"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 xml:space="preserve">% e mbulimit </w:t>
            </w:r>
          </w:p>
        </w:tc>
        <w:tc>
          <w:tcPr>
            <w:tcW w:w="1559" w:type="dxa"/>
            <w:gridSpan w:val="2"/>
            <w:shd w:val="clear" w:color="auto" w:fill="00B050"/>
            <w:vAlign w:val="center"/>
            <w:hideMark/>
          </w:tcPr>
          <w:p w14:paraId="0E277A4C"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Biznese që përfitojnë</w:t>
            </w:r>
          </w:p>
        </w:tc>
        <w:tc>
          <w:tcPr>
            <w:tcW w:w="1418" w:type="dxa"/>
            <w:gridSpan w:val="2"/>
            <w:shd w:val="clear" w:color="auto" w:fill="00B050"/>
            <w:vAlign w:val="center"/>
            <w:hideMark/>
          </w:tcPr>
          <w:p w14:paraId="1B8B5B87"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 e mbulimit</w:t>
            </w:r>
          </w:p>
        </w:tc>
        <w:tc>
          <w:tcPr>
            <w:tcW w:w="1417" w:type="dxa"/>
            <w:gridSpan w:val="2"/>
            <w:shd w:val="clear" w:color="auto" w:fill="00B050"/>
            <w:vAlign w:val="center"/>
            <w:hideMark/>
          </w:tcPr>
          <w:p w14:paraId="4C42FA12"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Institucione që përfitojnë</w:t>
            </w:r>
          </w:p>
        </w:tc>
        <w:tc>
          <w:tcPr>
            <w:tcW w:w="1560" w:type="dxa"/>
            <w:gridSpan w:val="2"/>
            <w:shd w:val="clear" w:color="auto" w:fill="00B050"/>
            <w:vAlign w:val="center"/>
            <w:hideMark/>
          </w:tcPr>
          <w:p w14:paraId="40806EF0"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 e mbulimit</w:t>
            </w:r>
          </w:p>
        </w:tc>
      </w:tr>
      <w:tr w:rsidR="0084209E" w:rsidRPr="008E54F7" w14:paraId="242D43E2" w14:textId="77777777" w:rsidTr="00C80005">
        <w:trPr>
          <w:trHeight w:val="315"/>
        </w:trPr>
        <w:tc>
          <w:tcPr>
            <w:tcW w:w="988" w:type="dxa"/>
            <w:vMerge/>
            <w:shd w:val="clear" w:color="auto" w:fill="00B050"/>
            <w:vAlign w:val="center"/>
            <w:hideMark/>
          </w:tcPr>
          <w:p w14:paraId="4274ADDF" w14:textId="77777777" w:rsidR="0084209E" w:rsidRPr="001F69CE" w:rsidRDefault="0084209E" w:rsidP="001D45B2">
            <w:pPr>
              <w:jc w:val="center"/>
              <w:rPr>
                <w:rFonts w:ascii="Times New Roman" w:eastAsia="Times New Roman" w:hAnsi="Times New Roman"/>
                <w:b/>
                <w:bCs/>
                <w:color w:val="000000"/>
                <w:sz w:val="20"/>
                <w:szCs w:val="20"/>
              </w:rPr>
            </w:pPr>
          </w:p>
        </w:tc>
        <w:tc>
          <w:tcPr>
            <w:tcW w:w="708" w:type="dxa"/>
            <w:shd w:val="clear" w:color="auto" w:fill="00B050"/>
            <w:vAlign w:val="center"/>
            <w:hideMark/>
          </w:tcPr>
          <w:p w14:paraId="113F184F" w14:textId="77777777" w:rsidR="0084209E" w:rsidRPr="001F69CE" w:rsidRDefault="0084209E" w:rsidP="001D45B2">
            <w:pP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v.’18</w:t>
            </w:r>
          </w:p>
        </w:tc>
        <w:tc>
          <w:tcPr>
            <w:tcW w:w="993" w:type="dxa"/>
            <w:shd w:val="clear" w:color="auto" w:fill="00B050"/>
            <w:vAlign w:val="center"/>
          </w:tcPr>
          <w:p w14:paraId="3C944F70"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v.’19</w:t>
            </w:r>
          </w:p>
        </w:tc>
        <w:tc>
          <w:tcPr>
            <w:tcW w:w="708" w:type="dxa"/>
            <w:shd w:val="clear" w:color="auto" w:fill="00B050"/>
            <w:vAlign w:val="center"/>
            <w:hideMark/>
          </w:tcPr>
          <w:p w14:paraId="20B85322" w14:textId="77777777" w:rsidR="0084209E" w:rsidRPr="001F69CE" w:rsidRDefault="0084209E" w:rsidP="001D45B2">
            <w:pP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v.’18</w:t>
            </w:r>
          </w:p>
        </w:tc>
        <w:tc>
          <w:tcPr>
            <w:tcW w:w="709" w:type="dxa"/>
            <w:shd w:val="clear" w:color="auto" w:fill="00B050"/>
            <w:vAlign w:val="center"/>
          </w:tcPr>
          <w:p w14:paraId="5A59F1DA"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v.’19</w:t>
            </w:r>
          </w:p>
        </w:tc>
        <w:tc>
          <w:tcPr>
            <w:tcW w:w="709" w:type="dxa"/>
            <w:shd w:val="clear" w:color="auto" w:fill="00B050"/>
            <w:vAlign w:val="center"/>
            <w:hideMark/>
          </w:tcPr>
          <w:p w14:paraId="47A0225E" w14:textId="77777777" w:rsidR="0084209E" w:rsidRPr="001F69CE" w:rsidRDefault="0084209E" w:rsidP="001D45B2">
            <w:pP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v.’18</w:t>
            </w:r>
          </w:p>
        </w:tc>
        <w:tc>
          <w:tcPr>
            <w:tcW w:w="850" w:type="dxa"/>
            <w:shd w:val="clear" w:color="auto" w:fill="00B050"/>
            <w:vAlign w:val="center"/>
          </w:tcPr>
          <w:p w14:paraId="655358BF"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v.’19</w:t>
            </w:r>
          </w:p>
        </w:tc>
        <w:tc>
          <w:tcPr>
            <w:tcW w:w="709" w:type="dxa"/>
            <w:shd w:val="clear" w:color="auto" w:fill="00B050"/>
            <w:vAlign w:val="center"/>
            <w:hideMark/>
          </w:tcPr>
          <w:p w14:paraId="4980871B" w14:textId="77777777" w:rsidR="0084209E" w:rsidRPr="001F69CE" w:rsidRDefault="0084209E" w:rsidP="001D45B2">
            <w:pP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v.’18</w:t>
            </w:r>
          </w:p>
        </w:tc>
        <w:tc>
          <w:tcPr>
            <w:tcW w:w="709" w:type="dxa"/>
            <w:shd w:val="clear" w:color="auto" w:fill="00B050"/>
            <w:vAlign w:val="center"/>
          </w:tcPr>
          <w:p w14:paraId="62CBE9FA"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v.’19</w:t>
            </w:r>
          </w:p>
        </w:tc>
        <w:tc>
          <w:tcPr>
            <w:tcW w:w="709" w:type="dxa"/>
            <w:shd w:val="clear" w:color="auto" w:fill="00B050"/>
            <w:vAlign w:val="center"/>
            <w:hideMark/>
          </w:tcPr>
          <w:p w14:paraId="43DC0D7D" w14:textId="77777777" w:rsidR="0084209E" w:rsidRPr="001F69CE" w:rsidRDefault="0084209E" w:rsidP="001D45B2">
            <w:pP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v.’18</w:t>
            </w:r>
          </w:p>
        </w:tc>
        <w:tc>
          <w:tcPr>
            <w:tcW w:w="708" w:type="dxa"/>
            <w:shd w:val="clear" w:color="auto" w:fill="00B050"/>
            <w:vAlign w:val="center"/>
          </w:tcPr>
          <w:p w14:paraId="6BFE3CF0"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v.’19</w:t>
            </w:r>
          </w:p>
        </w:tc>
        <w:tc>
          <w:tcPr>
            <w:tcW w:w="785" w:type="dxa"/>
            <w:shd w:val="clear" w:color="auto" w:fill="00B050"/>
            <w:vAlign w:val="center"/>
            <w:hideMark/>
          </w:tcPr>
          <w:p w14:paraId="1374BCCD" w14:textId="77777777" w:rsidR="0084209E" w:rsidRPr="001F69CE" w:rsidRDefault="0084209E" w:rsidP="001D45B2">
            <w:pP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v.’18</w:t>
            </w:r>
          </w:p>
        </w:tc>
        <w:tc>
          <w:tcPr>
            <w:tcW w:w="775" w:type="dxa"/>
            <w:shd w:val="clear" w:color="auto" w:fill="00B050"/>
            <w:vAlign w:val="center"/>
          </w:tcPr>
          <w:p w14:paraId="007BB076" w14:textId="77777777" w:rsidR="0084209E" w:rsidRPr="001F69CE" w:rsidRDefault="0084209E" w:rsidP="001D45B2">
            <w:pPr>
              <w:jc w:val="center"/>
              <w:rPr>
                <w:rFonts w:ascii="Times New Roman" w:eastAsia="Times New Roman" w:hAnsi="Times New Roman"/>
                <w:b/>
                <w:bCs/>
                <w:color w:val="000000"/>
                <w:sz w:val="20"/>
                <w:szCs w:val="20"/>
              </w:rPr>
            </w:pPr>
            <w:r w:rsidRPr="001F69CE">
              <w:rPr>
                <w:rFonts w:ascii="Times New Roman" w:eastAsia="Times New Roman" w:hAnsi="Times New Roman"/>
                <w:b/>
                <w:bCs/>
                <w:color w:val="000000"/>
                <w:sz w:val="20"/>
                <w:szCs w:val="20"/>
              </w:rPr>
              <w:t>v.’19</w:t>
            </w:r>
          </w:p>
        </w:tc>
      </w:tr>
      <w:tr w:rsidR="0084209E" w:rsidRPr="008E54F7" w14:paraId="476D178C" w14:textId="77777777" w:rsidTr="008E54F7">
        <w:trPr>
          <w:trHeight w:val="315"/>
        </w:trPr>
        <w:tc>
          <w:tcPr>
            <w:tcW w:w="988" w:type="dxa"/>
            <w:shd w:val="clear" w:color="auto" w:fill="00B050"/>
          </w:tcPr>
          <w:p w14:paraId="77920499" w14:textId="77777777" w:rsidR="0084209E" w:rsidRPr="008E54F7" w:rsidRDefault="0084209E" w:rsidP="000119F9">
            <w:pPr>
              <w:jc w:val="center"/>
              <w:rPr>
                <w:rFonts w:ascii="Times New Roman" w:eastAsia="Times New Roman" w:hAnsi="Times New Roman"/>
                <w:b/>
                <w:bCs/>
                <w:color w:val="000000"/>
                <w:sz w:val="20"/>
                <w:szCs w:val="20"/>
              </w:rPr>
            </w:pPr>
            <w:r w:rsidRPr="008E54F7">
              <w:rPr>
                <w:rFonts w:ascii="Times New Roman" w:eastAsia="Times New Roman" w:hAnsi="Times New Roman"/>
                <w:b/>
                <w:color w:val="000000"/>
                <w:sz w:val="20"/>
                <w:szCs w:val="20"/>
              </w:rPr>
              <w:t>Prrenjas</w:t>
            </w:r>
          </w:p>
        </w:tc>
        <w:tc>
          <w:tcPr>
            <w:tcW w:w="708" w:type="dxa"/>
            <w:shd w:val="clear" w:color="auto" w:fill="DAE1D3"/>
          </w:tcPr>
          <w:p w14:paraId="37C76292"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5,000</w:t>
            </w:r>
          </w:p>
        </w:tc>
        <w:tc>
          <w:tcPr>
            <w:tcW w:w="993" w:type="dxa"/>
            <w:shd w:val="clear" w:color="auto" w:fill="DAE1D3"/>
          </w:tcPr>
          <w:p w14:paraId="771D5C5E"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5,570</w:t>
            </w:r>
          </w:p>
        </w:tc>
        <w:tc>
          <w:tcPr>
            <w:tcW w:w="708" w:type="dxa"/>
            <w:shd w:val="clear" w:color="auto" w:fill="DAE1D3"/>
          </w:tcPr>
          <w:p w14:paraId="3C6D807A"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95%</w:t>
            </w:r>
          </w:p>
        </w:tc>
        <w:tc>
          <w:tcPr>
            <w:tcW w:w="709" w:type="dxa"/>
            <w:shd w:val="clear" w:color="auto" w:fill="DAE1D3"/>
          </w:tcPr>
          <w:p w14:paraId="4FE6ABC0"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09" w:type="dxa"/>
            <w:shd w:val="clear" w:color="auto" w:fill="DAE1D3"/>
          </w:tcPr>
          <w:p w14:paraId="5F57C003"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321</w:t>
            </w:r>
          </w:p>
        </w:tc>
        <w:tc>
          <w:tcPr>
            <w:tcW w:w="850" w:type="dxa"/>
            <w:shd w:val="clear" w:color="auto" w:fill="DAE1D3"/>
          </w:tcPr>
          <w:p w14:paraId="446E1612"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321</w:t>
            </w:r>
          </w:p>
        </w:tc>
        <w:tc>
          <w:tcPr>
            <w:tcW w:w="709" w:type="dxa"/>
            <w:shd w:val="clear" w:color="auto" w:fill="DAE1D3"/>
          </w:tcPr>
          <w:p w14:paraId="4E51885B"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09" w:type="dxa"/>
            <w:shd w:val="clear" w:color="auto" w:fill="DAE1D3"/>
          </w:tcPr>
          <w:p w14:paraId="28E8E067"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09" w:type="dxa"/>
            <w:shd w:val="clear" w:color="auto" w:fill="DAE1D3"/>
            <w:noWrap/>
          </w:tcPr>
          <w:p w14:paraId="08F5A4FD"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2</w:t>
            </w:r>
          </w:p>
        </w:tc>
        <w:tc>
          <w:tcPr>
            <w:tcW w:w="708" w:type="dxa"/>
            <w:shd w:val="clear" w:color="auto" w:fill="DAE1D3"/>
          </w:tcPr>
          <w:p w14:paraId="52C74205" w14:textId="77777777" w:rsidR="0084209E"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2</w:t>
            </w:r>
          </w:p>
        </w:tc>
        <w:tc>
          <w:tcPr>
            <w:tcW w:w="785" w:type="dxa"/>
            <w:shd w:val="clear" w:color="auto" w:fill="DAE1D3"/>
          </w:tcPr>
          <w:p w14:paraId="413C97ED" w14:textId="77777777" w:rsidR="0084209E" w:rsidRPr="001F69CE" w:rsidRDefault="001D45B2" w:rsidP="000119F9">
            <w:pPr>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75" w:type="dxa"/>
            <w:shd w:val="clear" w:color="auto" w:fill="DAE1D3"/>
          </w:tcPr>
          <w:p w14:paraId="4C9D3E55" w14:textId="77777777" w:rsidR="0084209E" w:rsidRPr="001F69CE" w:rsidRDefault="001D45B2" w:rsidP="000119F9">
            <w:pPr>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r>
      <w:tr w:rsidR="001D45B2" w:rsidRPr="008E54F7" w14:paraId="7609DAA6" w14:textId="77777777" w:rsidTr="008E54F7">
        <w:trPr>
          <w:trHeight w:val="360"/>
        </w:trPr>
        <w:tc>
          <w:tcPr>
            <w:tcW w:w="988" w:type="dxa"/>
            <w:shd w:val="clear" w:color="auto" w:fill="00B050"/>
          </w:tcPr>
          <w:p w14:paraId="3F2D3970" w14:textId="77777777" w:rsidR="001D45B2" w:rsidRPr="008E54F7" w:rsidRDefault="001D45B2" w:rsidP="000119F9">
            <w:pPr>
              <w:jc w:val="center"/>
              <w:rPr>
                <w:rFonts w:ascii="Times New Roman" w:eastAsia="Times New Roman" w:hAnsi="Times New Roman"/>
                <w:b/>
                <w:bCs/>
                <w:color w:val="000000"/>
                <w:sz w:val="20"/>
                <w:szCs w:val="20"/>
              </w:rPr>
            </w:pPr>
            <w:r w:rsidRPr="008E54F7">
              <w:rPr>
                <w:rFonts w:ascii="Times New Roman" w:eastAsia="Times New Roman" w:hAnsi="Times New Roman"/>
                <w:b/>
                <w:color w:val="000000"/>
                <w:sz w:val="20"/>
                <w:szCs w:val="20"/>
              </w:rPr>
              <w:t>Rrajcë</w:t>
            </w:r>
          </w:p>
        </w:tc>
        <w:tc>
          <w:tcPr>
            <w:tcW w:w="708" w:type="dxa"/>
            <w:shd w:val="clear" w:color="auto" w:fill="DAE1D3"/>
          </w:tcPr>
          <w:p w14:paraId="450166E3"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993" w:type="dxa"/>
            <w:shd w:val="clear" w:color="auto" w:fill="DAE1D3"/>
          </w:tcPr>
          <w:p w14:paraId="61D4ED34"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8" w:type="dxa"/>
            <w:shd w:val="clear" w:color="auto" w:fill="DAE1D3"/>
          </w:tcPr>
          <w:p w14:paraId="409CBC75"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57F6A2CE"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2BD08B8F"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850" w:type="dxa"/>
            <w:shd w:val="clear" w:color="auto" w:fill="DAE1D3"/>
          </w:tcPr>
          <w:p w14:paraId="7A86B4CD"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1CD32418"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6B1C7DDD"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noWrap/>
          </w:tcPr>
          <w:p w14:paraId="3F157CA0"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8" w:type="dxa"/>
            <w:shd w:val="clear" w:color="auto" w:fill="DAE1D3"/>
          </w:tcPr>
          <w:p w14:paraId="365ACAFC"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85" w:type="dxa"/>
            <w:shd w:val="clear" w:color="auto" w:fill="DAE1D3"/>
          </w:tcPr>
          <w:p w14:paraId="5429FC9D"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75" w:type="dxa"/>
            <w:shd w:val="clear" w:color="auto" w:fill="DAE1D3"/>
          </w:tcPr>
          <w:p w14:paraId="69CCEF6B"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r>
      <w:tr w:rsidR="001D45B2" w:rsidRPr="008E54F7" w14:paraId="512737C1" w14:textId="77777777" w:rsidTr="008E54F7">
        <w:trPr>
          <w:trHeight w:val="360"/>
        </w:trPr>
        <w:tc>
          <w:tcPr>
            <w:tcW w:w="988" w:type="dxa"/>
            <w:shd w:val="clear" w:color="auto" w:fill="00B050"/>
          </w:tcPr>
          <w:p w14:paraId="7315F907" w14:textId="77777777" w:rsidR="001D45B2" w:rsidRPr="008E54F7" w:rsidRDefault="001D45B2" w:rsidP="000119F9">
            <w:pPr>
              <w:jc w:val="center"/>
              <w:rPr>
                <w:rFonts w:ascii="Times New Roman" w:eastAsia="Times New Roman" w:hAnsi="Times New Roman"/>
                <w:b/>
                <w:bCs/>
                <w:color w:val="000000"/>
                <w:sz w:val="20"/>
                <w:szCs w:val="20"/>
              </w:rPr>
            </w:pPr>
            <w:r w:rsidRPr="008E54F7">
              <w:rPr>
                <w:rFonts w:ascii="Times New Roman" w:eastAsia="Times New Roman" w:hAnsi="Times New Roman"/>
                <w:b/>
                <w:color w:val="000000"/>
                <w:sz w:val="20"/>
                <w:szCs w:val="20"/>
              </w:rPr>
              <w:t>Qukës</w:t>
            </w:r>
          </w:p>
        </w:tc>
        <w:tc>
          <w:tcPr>
            <w:tcW w:w="708" w:type="dxa"/>
            <w:shd w:val="clear" w:color="auto" w:fill="DAE1D3"/>
          </w:tcPr>
          <w:p w14:paraId="2CFF82F2"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993" w:type="dxa"/>
            <w:shd w:val="clear" w:color="auto" w:fill="DAE1D3"/>
          </w:tcPr>
          <w:p w14:paraId="614F4C10"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8" w:type="dxa"/>
            <w:shd w:val="clear" w:color="auto" w:fill="DAE1D3"/>
          </w:tcPr>
          <w:p w14:paraId="3A25ECF6"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5C006977"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16DADABE"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850" w:type="dxa"/>
            <w:shd w:val="clear" w:color="auto" w:fill="DAE1D3"/>
          </w:tcPr>
          <w:p w14:paraId="65065CB3"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401F2947"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067F5200"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noWrap/>
          </w:tcPr>
          <w:p w14:paraId="5D798F3B"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8" w:type="dxa"/>
            <w:shd w:val="clear" w:color="auto" w:fill="DAE1D3"/>
          </w:tcPr>
          <w:p w14:paraId="1B78C458"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85" w:type="dxa"/>
            <w:shd w:val="clear" w:color="auto" w:fill="DAE1D3"/>
          </w:tcPr>
          <w:p w14:paraId="03112BC1"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75" w:type="dxa"/>
            <w:shd w:val="clear" w:color="auto" w:fill="DAE1D3"/>
          </w:tcPr>
          <w:p w14:paraId="44C83F0A"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r>
      <w:tr w:rsidR="001D45B2" w:rsidRPr="008E54F7" w14:paraId="0C6B774E" w14:textId="77777777" w:rsidTr="008E54F7">
        <w:trPr>
          <w:trHeight w:val="315"/>
        </w:trPr>
        <w:tc>
          <w:tcPr>
            <w:tcW w:w="988" w:type="dxa"/>
            <w:shd w:val="clear" w:color="auto" w:fill="00B050"/>
          </w:tcPr>
          <w:p w14:paraId="6892BEC7" w14:textId="77777777" w:rsidR="001D45B2" w:rsidRPr="008E54F7" w:rsidRDefault="001D45B2" w:rsidP="000119F9">
            <w:pPr>
              <w:jc w:val="center"/>
              <w:rPr>
                <w:rFonts w:ascii="Times New Roman" w:eastAsia="Times New Roman" w:hAnsi="Times New Roman"/>
                <w:b/>
                <w:bCs/>
                <w:color w:val="000000"/>
                <w:sz w:val="20"/>
                <w:szCs w:val="20"/>
              </w:rPr>
            </w:pPr>
            <w:r w:rsidRPr="008E54F7">
              <w:rPr>
                <w:rFonts w:ascii="Times New Roman" w:eastAsia="Times New Roman" w:hAnsi="Times New Roman"/>
                <w:b/>
                <w:color w:val="000000"/>
                <w:sz w:val="20"/>
                <w:szCs w:val="20"/>
              </w:rPr>
              <w:t>Stravaj</w:t>
            </w:r>
          </w:p>
        </w:tc>
        <w:tc>
          <w:tcPr>
            <w:tcW w:w="708" w:type="dxa"/>
            <w:shd w:val="clear" w:color="auto" w:fill="DAE1D3"/>
          </w:tcPr>
          <w:p w14:paraId="60ADC610"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993" w:type="dxa"/>
            <w:shd w:val="clear" w:color="auto" w:fill="DAE1D3"/>
          </w:tcPr>
          <w:p w14:paraId="059431A0"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8" w:type="dxa"/>
            <w:shd w:val="clear" w:color="auto" w:fill="DAE1D3"/>
          </w:tcPr>
          <w:p w14:paraId="21408A7D"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440D9C33"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592E329B"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850" w:type="dxa"/>
            <w:shd w:val="clear" w:color="auto" w:fill="DAE1D3"/>
          </w:tcPr>
          <w:p w14:paraId="5C585B98"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44BEB6A7"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tcPr>
          <w:p w14:paraId="6371F5BD"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9" w:type="dxa"/>
            <w:shd w:val="clear" w:color="auto" w:fill="DAE1D3"/>
            <w:noWrap/>
          </w:tcPr>
          <w:p w14:paraId="25ED4208"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08" w:type="dxa"/>
            <w:shd w:val="clear" w:color="auto" w:fill="DAE1D3"/>
          </w:tcPr>
          <w:p w14:paraId="1A0AF5BD"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85" w:type="dxa"/>
            <w:shd w:val="clear" w:color="auto" w:fill="DAE1D3"/>
          </w:tcPr>
          <w:p w14:paraId="31821C6B"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c>
          <w:tcPr>
            <w:tcW w:w="775" w:type="dxa"/>
            <w:shd w:val="clear" w:color="auto" w:fill="DAE1D3"/>
          </w:tcPr>
          <w:p w14:paraId="6788F6A8" w14:textId="77777777" w:rsidR="001D45B2" w:rsidRPr="008E54F7" w:rsidRDefault="001D45B2" w:rsidP="000119F9">
            <w:pPr>
              <w:jc w:val="center"/>
              <w:rPr>
                <w:sz w:val="20"/>
                <w:szCs w:val="20"/>
              </w:rPr>
            </w:pPr>
            <w:r w:rsidRPr="001F69CE">
              <w:rPr>
                <w:rFonts w:ascii="Times New Roman" w:eastAsia="Times New Roman" w:hAnsi="Times New Roman"/>
                <w:color w:val="000000"/>
                <w:sz w:val="20"/>
                <w:szCs w:val="20"/>
              </w:rPr>
              <w:t>0</w:t>
            </w:r>
          </w:p>
        </w:tc>
      </w:tr>
      <w:tr w:rsidR="001D45B2" w:rsidRPr="008E54F7" w14:paraId="292AD40C" w14:textId="77777777" w:rsidTr="008E54F7">
        <w:trPr>
          <w:trHeight w:val="315"/>
        </w:trPr>
        <w:tc>
          <w:tcPr>
            <w:tcW w:w="988" w:type="dxa"/>
            <w:shd w:val="clear" w:color="auto" w:fill="00B050"/>
            <w:hideMark/>
          </w:tcPr>
          <w:p w14:paraId="11CCB0DF" w14:textId="77777777" w:rsidR="001D45B2" w:rsidRPr="008E54F7" w:rsidRDefault="001D45B2" w:rsidP="000119F9">
            <w:pPr>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lastRenderedPageBreak/>
              <w:t>Bashkia</w:t>
            </w:r>
          </w:p>
        </w:tc>
        <w:tc>
          <w:tcPr>
            <w:tcW w:w="708" w:type="dxa"/>
            <w:shd w:val="clear" w:color="auto" w:fill="DAE1D3"/>
          </w:tcPr>
          <w:p w14:paraId="74AA2410" w14:textId="77777777" w:rsidR="001D45B2" w:rsidRPr="008E54F7" w:rsidRDefault="001D45B2" w:rsidP="000119F9">
            <w:pPr>
              <w:jc w:val="center"/>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5000</w:t>
            </w:r>
          </w:p>
        </w:tc>
        <w:tc>
          <w:tcPr>
            <w:tcW w:w="993" w:type="dxa"/>
            <w:shd w:val="clear" w:color="auto" w:fill="DAE1D3"/>
          </w:tcPr>
          <w:p w14:paraId="3E367DD6"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5,570</w:t>
            </w:r>
          </w:p>
        </w:tc>
        <w:tc>
          <w:tcPr>
            <w:tcW w:w="708" w:type="dxa"/>
            <w:shd w:val="clear" w:color="auto" w:fill="DAE1D3"/>
          </w:tcPr>
          <w:p w14:paraId="4B8656AE"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95%</w:t>
            </w:r>
          </w:p>
        </w:tc>
        <w:tc>
          <w:tcPr>
            <w:tcW w:w="709" w:type="dxa"/>
            <w:shd w:val="clear" w:color="auto" w:fill="DAE1D3"/>
          </w:tcPr>
          <w:p w14:paraId="7BB8262D"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09" w:type="dxa"/>
            <w:shd w:val="clear" w:color="auto" w:fill="DAE1D3"/>
          </w:tcPr>
          <w:p w14:paraId="629D8BCD"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321</w:t>
            </w:r>
          </w:p>
        </w:tc>
        <w:tc>
          <w:tcPr>
            <w:tcW w:w="850" w:type="dxa"/>
            <w:shd w:val="clear" w:color="auto" w:fill="DAE1D3"/>
          </w:tcPr>
          <w:p w14:paraId="51091043"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321</w:t>
            </w:r>
          </w:p>
        </w:tc>
        <w:tc>
          <w:tcPr>
            <w:tcW w:w="709" w:type="dxa"/>
            <w:shd w:val="clear" w:color="auto" w:fill="DAE1D3"/>
          </w:tcPr>
          <w:p w14:paraId="63C1BD8B"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09" w:type="dxa"/>
            <w:shd w:val="clear" w:color="auto" w:fill="DAE1D3"/>
          </w:tcPr>
          <w:p w14:paraId="1A916A38"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09" w:type="dxa"/>
            <w:shd w:val="clear" w:color="auto" w:fill="DAE1D3"/>
          </w:tcPr>
          <w:p w14:paraId="57A4AF53"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2</w:t>
            </w:r>
          </w:p>
        </w:tc>
        <w:tc>
          <w:tcPr>
            <w:tcW w:w="708" w:type="dxa"/>
            <w:shd w:val="clear" w:color="auto" w:fill="DAE1D3"/>
          </w:tcPr>
          <w:p w14:paraId="63E6D9D8" w14:textId="77777777" w:rsidR="001D45B2" w:rsidRPr="001F69CE" w:rsidRDefault="001D45B2" w:rsidP="000119F9">
            <w:pPr>
              <w:spacing w:after="120"/>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2</w:t>
            </w:r>
          </w:p>
        </w:tc>
        <w:tc>
          <w:tcPr>
            <w:tcW w:w="785" w:type="dxa"/>
            <w:shd w:val="clear" w:color="auto" w:fill="DAE1D3"/>
          </w:tcPr>
          <w:p w14:paraId="2A401361" w14:textId="77777777" w:rsidR="001D45B2" w:rsidRPr="001F69CE" w:rsidRDefault="001D45B2" w:rsidP="000119F9">
            <w:pPr>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c>
          <w:tcPr>
            <w:tcW w:w="775" w:type="dxa"/>
            <w:shd w:val="clear" w:color="auto" w:fill="DAE1D3"/>
          </w:tcPr>
          <w:p w14:paraId="773436E5" w14:textId="77777777" w:rsidR="001D45B2" w:rsidRPr="001F69CE" w:rsidRDefault="001D45B2" w:rsidP="000119F9">
            <w:pPr>
              <w:jc w:val="center"/>
              <w:rPr>
                <w:rFonts w:ascii="Times New Roman" w:eastAsia="Times New Roman" w:hAnsi="Times New Roman"/>
                <w:color w:val="000000"/>
                <w:sz w:val="20"/>
                <w:szCs w:val="20"/>
              </w:rPr>
            </w:pPr>
            <w:r w:rsidRPr="001F69CE">
              <w:rPr>
                <w:rFonts w:ascii="Times New Roman" w:eastAsia="Times New Roman" w:hAnsi="Times New Roman"/>
                <w:color w:val="000000"/>
                <w:sz w:val="20"/>
                <w:szCs w:val="20"/>
              </w:rPr>
              <w:t>100%</w:t>
            </w:r>
          </w:p>
        </w:tc>
      </w:tr>
    </w:tbl>
    <w:p w14:paraId="6B1596B7" w14:textId="08C344FC" w:rsidR="00C80005" w:rsidRDefault="00C80005" w:rsidP="0084209E">
      <w:pPr>
        <w:spacing w:after="0"/>
        <w:jc w:val="both"/>
        <w:rPr>
          <w:rFonts w:ascii="Times New Roman" w:hAnsi="Times New Roman"/>
          <w:i/>
          <w:color w:val="000000"/>
          <w:sz w:val="20"/>
          <w:szCs w:val="20"/>
          <w:lang w:val="sq-AL"/>
        </w:rPr>
      </w:pPr>
      <w:r w:rsidRPr="00D97D66">
        <w:rPr>
          <w:rFonts w:ascii="Times New Roman" w:hAnsi="Times New Roman"/>
          <w:i/>
          <w:color w:val="000000"/>
          <w:sz w:val="20"/>
          <w:szCs w:val="20"/>
          <w:lang w:val="sq-AL"/>
        </w:rPr>
        <w:t>Tabela 11:Mbulimi i shërbimit në vitet 20</w:t>
      </w:r>
      <w:r w:rsidR="00017008">
        <w:rPr>
          <w:rFonts w:ascii="Times New Roman" w:hAnsi="Times New Roman"/>
          <w:i/>
          <w:color w:val="000000"/>
          <w:sz w:val="20"/>
          <w:szCs w:val="20"/>
          <w:lang w:val="sq-AL"/>
        </w:rPr>
        <w:t>24</w:t>
      </w:r>
      <w:r w:rsidRPr="00D97D66">
        <w:rPr>
          <w:rFonts w:ascii="Times New Roman" w:hAnsi="Times New Roman"/>
          <w:i/>
          <w:color w:val="000000"/>
          <w:sz w:val="20"/>
          <w:szCs w:val="20"/>
          <w:lang w:val="sq-AL"/>
        </w:rPr>
        <w:t>-20</w:t>
      </w:r>
      <w:r w:rsidR="00017008">
        <w:rPr>
          <w:rFonts w:ascii="Times New Roman" w:hAnsi="Times New Roman"/>
          <w:i/>
          <w:color w:val="000000"/>
          <w:sz w:val="20"/>
          <w:szCs w:val="20"/>
          <w:lang w:val="sq-AL"/>
        </w:rPr>
        <w:t>2</w:t>
      </w:r>
      <w:r w:rsidRPr="00D97D66">
        <w:rPr>
          <w:rFonts w:ascii="Times New Roman" w:hAnsi="Times New Roman"/>
          <w:i/>
          <w:color w:val="000000"/>
          <w:sz w:val="20"/>
          <w:szCs w:val="20"/>
          <w:lang w:val="sq-AL"/>
        </w:rPr>
        <w:t>9</w:t>
      </w:r>
    </w:p>
    <w:p w14:paraId="3643D9D3" w14:textId="77777777" w:rsidR="007D3061" w:rsidRDefault="007D3061" w:rsidP="0084209E">
      <w:pPr>
        <w:spacing w:after="0"/>
        <w:jc w:val="both"/>
        <w:rPr>
          <w:rFonts w:ascii="Times New Roman" w:hAnsi="Times New Roman"/>
          <w:color w:val="000000"/>
          <w:sz w:val="24"/>
          <w:szCs w:val="24"/>
          <w:lang w:val="sq-AL"/>
        </w:rPr>
      </w:pPr>
    </w:p>
    <w:p w14:paraId="64084A7E" w14:textId="77777777" w:rsidR="00095539" w:rsidRPr="0003313F" w:rsidRDefault="0084209E" w:rsidP="0084209E">
      <w:pPr>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Sistemi aktual i pikave të grumbullimit të mbetjeve (PGM) përbëhet nga kontenierë metalik me rrota me volum 1.1 m</w:t>
      </w:r>
      <w:r w:rsidRPr="0003313F">
        <w:rPr>
          <w:rFonts w:ascii="Times New Roman" w:hAnsi="Times New Roman"/>
          <w:color w:val="000000"/>
          <w:sz w:val="24"/>
          <w:szCs w:val="24"/>
          <w:vertAlign w:val="superscript"/>
          <w:lang w:val="sq-AL"/>
        </w:rPr>
        <w:t>3</w:t>
      </w:r>
      <w:r w:rsidRPr="0003313F">
        <w:rPr>
          <w:rFonts w:ascii="Times New Roman" w:hAnsi="Times New Roman"/>
          <w:color w:val="000000"/>
          <w:sz w:val="24"/>
          <w:szCs w:val="24"/>
          <w:lang w:val="sq-AL"/>
        </w:rPr>
        <w:t>, të pozicionuar në anë të rrugëve në pika të përbashkëta publike mirat</w:t>
      </w:r>
      <w:r w:rsidR="000119F9">
        <w:rPr>
          <w:rFonts w:ascii="Times New Roman" w:hAnsi="Times New Roman"/>
          <w:color w:val="000000"/>
          <w:sz w:val="24"/>
          <w:szCs w:val="24"/>
          <w:lang w:val="sq-AL"/>
        </w:rPr>
        <w:t>uara paraprakisht nga k</w:t>
      </w:r>
      <w:r w:rsidR="002F1348">
        <w:rPr>
          <w:rFonts w:ascii="Times New Roman" w:hAnsi="Times New Roman"/>
          <w:color w:val="000000"/>
          <w:sz w:val="24"/>
          <w:szCs w:val="24"/>
          <w:lang w:val="sq-AL"/>
        </w:rPr>
        <w:t>ë</w:t>
      </w:r>
      <w:r w:rsidR="000119F9">
        <w:rPr>
          <w:rFonts w:ascii="Times New Roman" w:hAnsi="Times New Roman"/>
          <w:color w:val="000000"/>
          <w:sz w:val="24"/>
          <w:szCs w:val="24"/>
          <w:lang w:val="sq-AL"/>
        </w:rPr>
        <w:t>s</w:t>
      </w:r>
      <w:r w:rsidRPr="0003313F">
        <w:rPr>
          <w:rFonts w:ascii="Times New Roman" w:hAnsi="Times New Roman"/>
          <w:color w:val="000000"/>
          <w:sz w:val="24"/>
          <w:szCs w:val="24"/>
          <w:lang w:val="sq-AL"/>
        </w:rPr>
        <w:t>h</w:t>
      </w:r>
      <w:r w:rsidR="000119F9">
        <w:rPr>
          <w:rFonts w:ascii="Times New Roman" w:hAnsi="Times New Roman"/>
          <w:color w:val="000000"/>
          <w:sz w:val="24"/>
          <w:szCs w:val="24"/>
          <w:lang w:val="sq-AL"/>
        </w:rPr>
        <w:t>illi bash</w:t>
      </w:r>
      <w:r w:rsidRPr="0003313F">
        <w:rPr>
          <w:rFonts w:ascii="Times New Roman" w:hAnsi="Times New Roman"/>
          <w:color w:val="000000"/>
          <w:sz w:val="24"/>
          <w:szCs w:val="24"/>
          <w:lang w:val="sq-AL"/>
        </w:rPr>
        <w:t xml:space="preserve">kiake. </w:t>
      </w:r>
    </w:p>
    <w:p w14:paraId="2D1EB19F" w14:textId="77777777" w:rsidR="0003313F" w:rsidRPr="00375F24" w:rsidRDefault="0003313F" w:rsidP="00D97D66">
      <w:pPr>
        <w:rPr>
          <w:rFonts w:ascii="Times New Roman" w:hAnsi="Times New Roman"/>
          <w:b/>
          <w:sz w:val="24"/>
          <w:szCs w:val="24"/>
          <w:lang w:val="sq-AL"/>
        </w:rPr>
      </w:pPr>
    </w:p>
    <w:tbl>
      <w:tblPr>
        <w:tblpPr w:leftFromText="180" w:rightFromText="180" w:vertAnchor="text" w:horzAnchor="margin" w:tblpX="-91" w:tblpY="199"/>
        <w:tblW w:w="9351"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A0" w:firstRow="1" w:lastRow="0" w:firstColumn="1" w:lastColumn="0" w:noHBand="0" w:noVBand="1"/>
      </w:tblPr>
      <w:tblGrid>
        <w:gridCol w:w="3114"/>
        <w:gridCol w:w="1843"/>
        <w:gridCol w:w="1559"/>
        <w:gridCol w:w="992"/>
        <w:gridCol w:w="1843"/>
      </w:tblGrid>
      <w:tr w:rsidR="00D97D66" w:rsidRPr="008E54F7" w14:paraId="6B9DC665" w14:textId="77777777" w:rsidTr="00D97D66">
        <w:trPr>
          <w:trHeight w:val="260"/>
        </w:trPr>
        <w:tc>
          <w:tcPr>
            <w:tcW w:w="3114" w:type="dxa"/>
            <w:vMerge w:val="restart"/>
            <w:tcBorders>
              <w:top w:val="single" w:sz="4" w:space="0" w:color="auto"/>
              <w:left w:val="single" w:sz="4" w:space="0" w:color="auto"/>
              <w:bottom w:val="single" w:sz="4" w:space="0" w:color="auto"/>
              <w:right w:val="single" w:sz="4" w:space="0" w:color="auto"/>
            </w:tcBorders>
            <w:shd w:val="clear" w:color="auto" w:fill="00B050"/>
            <w:hideMark/>
          </w:tcPr>
          <w:p w14:paraId="0D90DF2E" w14:textId="77777777" w:rsidR="00D97D66" w:rsidRPr="0003313F" w:rsidRDefault="00D97D66" w:rsidP="00D97D66">
            <w:pPr>
              <w:spacing w:after="0"/>
              <w:jc w:val="center"/>
              <w:rPr>
                <w:rFonts w:ascii="Times New Roman" w:eastAsia="Times New Roman" w:hAnsi="Times New Roman"/>
                <w:b/>
                <w:bCs/>
                <w:sz w:val="24"/>
                <w:szCs w:val="24"/>
                <w:lang w:val="sq-AL"/>
              </w:rPr>
            </w:pPr>
            <w:r w:rsidRPr="0003313F">
              <w:rPr>
                <w:rFonts w:ascii="Times New Roman" w:eastAsia="Times New Roman" w:hAnsi="Times New Roman"/>
                <w:b/>
                <w:bCs/>
                <w:sz w:val="24"/>
                <w:szCs w:val="24"/>
                <w:lang w:val="sq-AL"/>
              </w:rPr>
              <w:t>NjA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00B050"/>
            <w:noWrap/>
          </w:tcPr>
          <w:p w14:paraId="09CEA6F4" w14:textId="77777777" w:rsidR="00D97D66" w:rsidRPr="0003313F" w:rsidRDefault="00D97D66" w:rsidP="00D97D66">
            <w:pPr>
              <w:spacing w:after="0"/>
              <w:jc w:val="center"/>
              <w:rPr>
                <w:rFonts w:ascii="Times New Roman" w:eastAsia="Times New Roman" w:hAnsi="Times New Roman"/>
                <w:b/>
                <w:bCs/>
                <w:sz w:val="24"/>
                <w:szCs w:val="24"/>
                <w:lang w:val="sq-AL"/>
              </w:rPr>
            </w:pPr>
            <w:r w:rsidRPr="0003313F">
              <w:rPr>
                <w:rFonts w:ascii="Times New Roman" w:eastAsia="Times New Roman" w:hAnsi="Times New Roman"/>
                <w:b/>
                <w:bCs/>
                <w:sz w:val="24"/>
                <w:szCs w:val="24"/>
                <w:lang w:val="sq-AL"/>
              </w:rPr>
              <w:t>Kontenierët (metalik)</w:t>
            </w:r>
            <w:r>
              <w:rPr>
                <w:rFonts w:ascii="Times New Roman" w:eastAsia="Times New Roman" w:hAnsi="Times New Roman"/>
                <w:b/>
                <w:bCs/>
                <w:sz w:val="24"/>
                <w:szCs w:val="24"/>
                <w:lang w:val="sq-AL"/>
              </w:rPr>
              <w:t xml:space="preserve"> </w:t>
            </w:r>
            <w:r w:rsidRPr="0003313F">
              <w:rPr>
                <w:rFonts w:ascii="Times New Roman" w:eastAsia="Times New Roman" w:hAnsi="Times New Roman"/>
                <w:bCs/>
                <w:sz w:val="24"/>
                <w:szCs w:val="24"/>
                <w:lang w:val="sq-AL"/>
              </w:rPr>
              <w:t>1.1 m</w:t>
            </w:r>
            <w:r w:rsidRPr="0003313F">
              <w:rPr>
                <w:rFonts w:ascii="Times New Roman" w:eastAsia="Times New Roman" w:hAnsi="Times New Roman"/>
                <w:bCs/>
                <w:sz w:val="24"/>
                <w:szCs w:val="24"/>
                <w:vertAlign w:val="superscript"/>
                <w:lang w:val="sq-AL"/>
              </w:rPr>
              <w:t>3</w:t>
            </w:r>
          </w:p>
        </w:tc>
        <w:tc>
          <w:tcPr>
            <w:tcW w:w="2835" w:type="dxa"/>
            <w:gridSpan w:val="2"/>
            <w:tcBorders>
              <w:top w:val="single" w:sz="4" w:space="0" w:color="auto"/>
              <w:left w:val="single" w:sz="4" w:space="0" w:color="auto"/>
              <w:bottom w:val="single" w:sz="4" w:space="0" w:color="auto"/>
              <w:right w:val="single" w:sz="4" w:space="0" w:color="auto"/>
            </w:tcBorders>
            <w:shd w:val="clear" w:color="auto" w:fill="00B050"/>
          </w:tcPr>
          <w:p w14:paraId="57E79DCE" w14:textId="76C60CC4" w:rsidR="00D97D66" w:rsidRPr="0003313F" w:rsidRDefault="00D97D66" w:rsidP="00D97D66">
            <w:pPr>
              <w:spacing w:after="0"/>
              <w:jc w:val="center"/>
              <w:rPr>
                <w:rFonts w:ascii="Times New Roman" w:eastAsia="Times New Roman" w:hAnsi="Times New Roman"/>
                <w:b/>
                <w:bCs/>
                <w:sz w:val="24"/>
                <w:szCs w:val="24"/>
                <w:lang w:val="sq-AL"/>
              </w:rPr>
            </w:pPr>
            <w:r w:rsidRPr="0003313F">
              <w:rPr>
                <w:rFonts w:ascii="Times New Roman" w:eastAsia="Times New Roman" w:hAnsi="Times New Roman"/>
                <w:b/>
                <w:bCs/>
                <w:sz w:val="24"/>
                <w:szCs w:val="24"/>
                <w:lang w:val="sq-AL"/>
              </w:rPr>
              <w:t>Mjete</w:t>
            </w:r>
            <w:r w:rsidR="0098387E">
              <w:rPr>
                <w:rFonts w:ascii="Times New Roman" w:eastAsia="Times New Roman" w:hAnsi="Times New Roman"/>
                <w:b/>
                <w:bCs/>
                <w:sz w:val="24"/>
                <w:szCs w:val="24"/>
                <w:lang w:val="sq-AL"/>
              </w:rPr>
              <w:t xml:space="preserve"> </w:t>
            </w:r>
            <w:r w:rsidR="0098387E">
              <w:rPr>
                <w:rFonts w:ascii="Times New Roman" w:eastAsia="Times New Roman" w:hAnsi="Times New Roman"/>
                <w:bCs/>
                <w:sz w:val="24"/>
                <w:szCs w:val="24"/>
                <w:lang w:val="sq-AL"/>
              </w:rPr>
              <w:t xml:space="preserve">5 </w:t>
            </w:r>
            <w:r w:rsidRPr="0003313F">
              <w:rPr>
                <w:rFonts w:ascii="Times New Roman" w:eastAsia="Times New Roman" w:hAnsi="Times New Roman"/>
                <w:bCs/>
                <w:sz w:val="24"/>
                <w:szCs w:val="24"/>
                <w:lang w:val="sq-AL"/>
              </w:rPr>
              <w:t xml:space="preserve"> ton</w:t>
            </w:r>
          </w:p>
        </w:tc>
      </w:tr>
      <w:tr w:rsidR="00D97D66" w:rsidRPr="008E54F7" w14:paraId="2734A33E" w14:textId="77777777" w:rsidTr="00D97D66">
        <w:trPr>
          <w:trHeight w:val="260"/>
        </w:trPr>
        <w:tc>
          <w:tcPr>
            <w:tcW w:w="3114" w:type="dxa"/>
            <w:vMerge/>
            <w:tcBorders>
              <w:top w:val="single" w:sz="4" w:space="0" w:color="auto"/>
              <w:left w:val="single" w:sz="4" w:space="0" w:color="auto"/>
              <w:bottom w:val="single" w:sz="4" w:space="0" w:color="auto"/>
              <w:right w:val="single" w:sz="4" w:space="0" w:color="auto"/>
            </w:tcBorders>
            <w:shd w:val="clear" w:color="auto" w:fill="00B050"/>
          </w:tcPr>
          <w:p w14:paraId="1ED0F360" w14:textId="77777777" w:rsidR="00D97D66" w:rsidRPr="0003313F" w:rsidRDefault="00D97D66" w:rsidP="00D97D66">
            <w:pPr>
              <w:spacing w:after="0"/>
              <w:rPr>
                <w:rFonts w:ascii="Times New Roman" w:eastAsia="Times New Roman" w:hAnsi="Times New Roman"/>
                <w:b/>
                <w:bCs/>
                <w:sz w:val="24"/>
                <w:szCs w:val="24"/>
                <w:lang w:val="sq-AL"/>
              </w:rPr>
            </w:pPr>
          </w:p>
        </w:tc>
        <w:tc>
          <w:tcPr>
            <w:tcW w:w="1843" w:type="dxa"/>
            <w:tcBorders>
              <w:top w:val="single" w:sz="4" w:space="0" w:color="auto"/>
              <w:left w:val="single" w:sz="4" w:space="0" w:color="auto"/>
              <w:bottom w:val="single" w:sz="4" w:space="0" w:color="auto"/>
              <w:right w:val="single" w:sz="4" w:space="0" w:color="auto"/>
            </w:tcBorders>
            <w:shd w:val="clear" w:color="auto" w:fill="00B050"/>
            <w:noWrap/>
          </w:tcPr>
          <w:p w14:paraId="511565E4" w14:textId="77777777" w:rsidR="00D97D66" w:rsidRPr="0003313F" w:rsidRDefault="00D97D66" w:rsidP="00D97D66">
            <w:pPr>
              <w:spacing w:after="0"/>
              <w:jc w:val="center"/>
              <w:rPr>
                <w:rFonts w:ascii="Times New Roman" w:eastAsia="Times New Roman" w:hAnsi="Times New Roman"/>
                <w:bCs/>
                <w:sz w:val="24"/>
                <w:szCs w:val="24"/>
                <w:lang w:val="sq-AL"/>
              </w:rPr>
            </w:pPr>
            <w:r w:rsidRPr="0003313F">
              <w:rPr>
                <w:rFonts w:ascii="Times New Roman" w:eastAsia="Times New Roman" w:hAnsi="Times New Roman"/>
                <w:bCs/>
                <w:sz w:val="24"/>
                <w:szCs w:val="24"/>
                <w:lang w:val="sq-AL"/>
              </w:rPr>
              <w:t>Nr.</w:t>
            </w:r>
          </w:p>
        </w:tc>
        <w:tc>
          <w:tcPr>
            <w:tcW w:w="1559" w:type="dxa"/>
            <w:tcBorders>
              <w:top w:val="single" w:sz="4" w:space="0" w:color="auto"/>
              <w:left w:val="single" w:sz="4" w:space="0" w:color="auto"/>
              <w:bottom w:val="single" w:sz="4" w:space="0" w:color="auto"/>
              <w:right w:val="single" w:sz="4" w:space="0" w:color="auto"/>
            </w:tcBorders>
            <w:shd w:val="clear" w:color="auto" w:fill="00B050"/>
          </w:tcPr>
          <w:p w14:paraId="3CF2C8A0" w14:textId="77777777" w:rsidR="00D97D66" w:rsidRPr="0003313F" w:rsidRDefault="00D97D66" w:rsidP="00D97D66">
            <w:pPr>
              <w:spacing w:after="0"/>
              <w:jc w:val="center"/>
              <w:rPr>
                <w:rFonts w:ascii="Times New Roman" w:eastAsia="Times New Roman" w:hAnsi="Times New Roman"/>
                <w:bCs/>
                <w:sz w:val="24"/>
                <w:szCs w:val="24"/>
                <w:lang w:val="sq-AL"/>
              </w:rPr>
            </w:pPr>
            <w:r w:rsidRPr="0003313F">
              <w:rPr>
                <w:rFonts w:ascii="Times New Roman" w:eastAsia="Times New Roman" w:hAnsi="Times New Roman"/>
                <w:bCs/>
                <w:sz w:val="24"/>
                <w:szCs w:val="24"/>
                <w:lang w:val="sq-AL"/>
              </w:rPr>
              <w:t>Viti i blerjes</w:t>
            </w:r>
          </w:p>
        </w:tc>
        <w:tc>
          <w:tcPr>
            <w:tcW w:w="992" w:type="dxa"/>
            <w:tcBorders>
              <w:top w:val="single" w:sz="4" w:space="0" w:color="auto"/>
              <w:left w:val="single" w:sz="4" w:space="0" w:color="auto"/>
              <w:bottom w:val="single" w:sz="4" w:space="0" w:color="auto"/>
              <w:right w:val="single" w:sz="4" w:space="0" w:color="auto"/>
            </w:tcBorders>
            <w:shd w:val="clear" w:color="auto" w:fill="00B050"/>
            <w:noWrap/>
          </w:tcPr>
          <w:p w14:paraId="49077213" w14:textId="77777777" w:rsidR="00D97D66" w:rsidRPr="0003313F" w:rsidRDefault="00D97D66" w:rsidP="00D97D66">
            <w:pPr>
              <w:spacing w:after="0"/>
              <w:jc w:val="center"/>
              <w:rPr>
                <w:rFonts w:ascii="Times New Roman" w:eastAsia="Times New Roman" w:hAnsi="Times New Roman"/>
                <w:bCs/>
                <w:sz w:val="24"/>
                <w:szCs w:val="24"/>
                <w:lang w:val="sq-AL"/>
              </w:rPr>
            </w:pPr>
            <w:r w:rsidRPr="0003313F">
              <w:rPr>
                <w:rFonts w:ascii="Times New Roman" w:eastAsia="Times New Roman" w:hAnsi="Times New Roman"/>
                <w:bCs/>
                <w:sz w:val="24"/>
                <w:szCs w:val="24"/>
                <w:lang w:val="sq-AL"/>
              </w:rPr>
              <w:t>Nr.</w:t>
            </w:r>
          </w:p>
        </w:tc>
        <w:tc>
          <w:tcPr>
            <w:tcW w:w="1843" w:type="dxa"/>
            <w:tcBorders>
              <w:top w:val="single" w:sz="4" w:space="0" w:color="auto"/>
              <w:left w:val="single" w:sz="4" w:space="0" w:color="auto"/>
              <w:bottom w:val="single" w:sz="4" w:space="0" w:color="auto"/>
              <w:right w:val="single" w:sz="4" w:space="0" w:color="auto"/>
            </w:tcBorders>
            <w:shd w:val="clear" w:color="auto" w:fill="00B050"/>
          </w:tcPr>
          <w:p w14:paraId="3DB01579" w14:textId="77777777" w:rsidR="00D97D66" w:rsidRPr="0003313F" w:rsidRDefault="00D97D66" w:rsidP="00D97D66">
            <w:pPr>
              <w:spacing w:after="0"/>
              <w:jc w:val="center"/>
              <w:rPr>
                <w:rFonts w:ascii="Times New Roman" w:eastAsia="Times New Roman" w:hAnsi="Times New Roman"/>
                <w:bCs/>
                <w:sz w:val="24"/>
                <w:szCs w:val="24"/>
                <w:lang w:val="sq-AL"/>
              </w:rPr>
            </w:pPr>
            <w:r>
              <w:rPr>
                <w:rFonts w:ascii="Times New Roman" w:eastAsia="Times New Roman" w:hAnsi="Times New Roman"/>
                <w:bCs/>
                <w:sz w:val="24"/>
                <w:szCs w:val="24"/>
                <w:lang w:val="sq-AL"/>
              </w:rPr>
              <w:t xml:space="preserve">Viti i prodhimit </w:t>
            </w:r>
          </w:p>
        </w:tc>
      </w:tr>
      <w:tr w:rsidR="00D97D66" w:rsidRPr="008E54F7" w14:paraId="7ADD793B" w14:textId="77777777" w:rsidTr="008E54F7">
        <w:trPr>
          <w:trHeight w:val="252"/>
        </w:trPr>
        <w:tc>
          <w:tcPr>
            <w:tcW w:w="3114" w:type="dxa"/>
            <w:tcBorders>
              <w:top w:val="single" w:sz="4" w:space="0" w:color="auto"/>
              <w:left w:val="single" w:sz="4" w:space="0" w:color="auto"/>
              <w:bottom w:val="single" w:sz="4" w:space="0" w:color="auto"/>
              <w:right w:val="single" w:sz="4" w:space="0" w:color="auto"/>
            </w:tcBorders>
            <w:shd w:val="clear" w:color="auto" w:fill="00B050"/>
          </w:tcPr>
          <w:p w14:paraId="296744A9" w14:textId="77777777" w:rsidR="00D97D66" w:rsidRPr="0003313F" w:rsidRDefault="00D97D66" w:rsidP="00D97D66">
            <w:pPr>
              <w:spacing w:after="0"/>
              <w:rPr>
                <w:rFonts w:ascii="Times New Roman" w:eastAsia="Times New Roman" w:hAnsi="Times New Roman"/>
                <w:b/>
                <w:bCs/>
                <w:sz w:val="24"/>
                <w:szCs w:val="24"/>
                <w:lang w:val="sq-AL"/>
              </w:rPr>
            </w:pPr>
            <w:r w:rsidRPr="0003313F">
              <w:rPr>
                <w:rFonts w:ascii="Times New Roman" w:eastAsia="Times New Roman" w:hAnsi="Times New Roman"/>
                <w:b/>
                <w:bCs/>
                <w:sz w:val="24"/>
                <w:szCs w:val="24"/>
                <w:lang w:val="sq-AL"/>
              </w:rPr>
              <w:t xml:space="preserve">Prrenjas </w:t>
            </w:r>
          </w:p>
        </w:tc>
        <w:tc>
          <w:tcPr>
            <w:tcW w:w="1843" w:type="dxa"/>
            <w:tcBorders>
              <w:top w:val="single" w:sz="4" w:space="0" w:color="auto"/>
              <w:left w:val="single" w:sz="4" w:space="0" w:color="auto"/>
              <w:bottom w:val="single" w:sz="4" w:space="0" w:color="auto"/>
              <w:right w:val="single" w:sz="4" w:space="0" w:color="auto"/>
            </w:tcBorders>
            <w:shd w:val="clear" w:color="auto" w:fill="DAE1D3"/>
            <w:noWrap/>
          </w:tcPr>
          <w:p w14:paraId="79C1D7A4" w14:textId="20847115" w:rsidR="00D97D66" w:rsidRPr="00FB712D" w:rsidRDefault="00D97D66" w:rsidP="00D97D66">
            <w:pPr>
              <w:spacing w:after="0"/>
              <w:jc w:val="center"/>
              <w:rPr>
                <w:rFonts w:ascii="Times New Roman" w:eastAsia="Times New Roman" w:hAnsi="Times New Roman"/>
                <w:sz w:val="24"/>
                <w:szCs w:val="24"/>
                <w:lang w:val="sq-AL"/>
              </w:rPr>
            </w:pPr>
            <w:r w:rsidRPr="00FB712D">
              <w:rPr>
                <w:rFonts w:ascii="Times New Roman" w:eastAsia="Times New Roman" w:hAnsi="Times New Roman"/>
                <w:sz w:val="24"/>
                <w:szCs w:val="24"/>
                <w:lang w:val="sq-AL"/>
              </w:rPr>
              <w:t>7</w:t>
            </w:r>
            <w:r w:rsidR="008052E5" w:rsidRPr="00FB712D">
              <w:rPr>
                <w:rFonts w:ascii="Times New Roman" w:eastAsia="Times New Roman" w:hAnsi="Times New Roman"/>
                <w:sz w:val="24"/>
                <w:szCs w:val="24"/>
                <w:lang w:val="sq-AL"/>
              </w:rPr>
              <w:t>5</w:t>
            </w:r>
          </w:p>
        </w:tc>
        <w:tc>
          <w:tcPr>
            <w:tcW w:w="1559" w:type="dxa"/>
            <w:tcBorders>
              <w:top w:val="single" w:sz="4" w:space="0" w:color="auto"/>
              <w:left w:val="single" w:sz="4" w:space="0" w:color="auto"/>
              <w:bottom w:val="single" w:sz="4" w:space="0" w:color="auto"/>
              <w:right w:val="single" w:sz="4" w:space="0" w:color="auto"/>
            </w:tcBorders>
            <w:shd w:val="clear" w:color="auto" w:fill="DAE1D3"/>
          </w:tcPr>
          <w:p w14:paraId="1C7A9D06" w14:textId="6EAD74B2" w:rsidR="00D97D66" w:rsidRPr="00FB712D" w:rsidRDefault="00D97D66" w:rsidP="00D97D66">
            <w:pPr>
              <w:spacing w:after="0"/>
              <w:jc w:val="center"/>
              <w:rPr>
                <w:rFonts w:ascii="Times New Roman" w:eastAsia="Times New Roman" w:hAnsi="Times New Roman"/>
                <w:sz w:val="24"/>
                <w:szCs w:val="24"/>
                <w:lang w:val="sq-AL"/>
              </w:rPr>
            </w:pPr>
            <w:r w:rsidRPr="00FB712D">
              <w:rPr>
                <w:rFonts w:ascii="Times New Roman" w:eastAsia="Times New Roman" w:hAnsi="Times New Roman"/>
                <w:sz w:val="24"/>
                <w:szCs w:val="24"/>
                <w:lang w:val="sq-AL"/>
              </w:rPr>
              <w:t>20</w:t>
            </w:r>
            <w:r w:rsidR="008052E5" w:rsidRPr="00FB712D">
              <w:rPr>
                <w:rFonts w:ascii="Times New Roman" w:eastAsia="Times New Roman" w:hAnsi="Times New Roman"/>
                <w:sz w:val="24"/>
                <w:szCs w:val="24"/>
                <w:lang w:val="sq-AL"/>
              </w:rPr>
              <w:t>23</w:t>
            </w:r>
          </w:p>
        </w:tc>
        <w:tc>
          <w:tcPr>
            <w:tcW w:w="992" w:type="dxa"/>
            <w:tcBorders>
              <w:top w:val="single" w:sz="4" w:space="0" w:color="auto"/>
              <w:left w:val="single" w:sz="4" w:space="0" w:color="auto"/>
              <w:bottom w:val="single" w:sz="4" w:space="0" w:color="auto"/>
              <w:right w:val="single" w:sz="4" w:space="0" w:color="auto"/>
            </w:tcBorders>
            <w:shd w:val="clear" w:color="auto" w:fill="DAE1D3"/>
            <w:noWrap/>
          </w:tcPr>
          <w:p w14:paraId="26E6BF21" w14:textId="77777777" w:rsidR="00D97D66" w:rsidRPr="00FB712D" w:rsidRDefault="00D97D66" w:rsidP="00D97D66">
            <w:pPr>
              <w:spacing w:after="0"/>
              <w:jc w:val="center"/>
              <w:rPr>
                <w:rFonts w:ascii="Times New Roman" w:eastAsia="Times New Roman" w:hAnsi="Times New Roman"/>
                <w:sz w:val="24"/>
                <w:szCs w:val="24"/>
                <w:lang w:val="sq-AL"/>
              </w:rPr>
            </w:pPr>
            <w:r w:rsidRPr="00FB712D">
              <w:rPr>
                <w:rFonts w:ascii="Times New Roman" w:eastAsia="Times New Roman" w:hAnsi="Times New Roman"/>
                <w:sz w:val="24"/>
                <w:szCs w:val="24"/>
                <w:lang w:val="sq-AL"/>
              </w:rPr>
              <w:t>1</w:t>
            </w:r>
          </w:p>
        </w:tc>
        <w:tc>
          <w:tcPr>
            <w:tcW w:w="1843" w:type="dxa"/>
            <w:tcBorders>
              <w:top w:val="single" w:sz="4" w:space="0" w:color="auto"/>
              <w:left w:val="single" w:sz="4" w:space="0" w:color="auto"/>
              <w:bottom w:val="single" w:sz="4" w:space="0" w:color="auto"/>
              <w:right w:val="single" w:sz="4" w:space="0" w:color="auto"/>
            </w:tcBorders>
            <w:shd w:val="clear" w:color="auto" w:fill="DAE1D3"/>
          </w:tcPr>
          <w:p w14:paraId="7D3F278E" w14:textId="468403FB" w:rsidR="00D97D66" w:rsidRPr="00FB712D" w:rsidRDefault="00D97D66" w:rsidP="00D97D66">
            <w:pPr>
              <w:spacing w:after="0"/>
              <w:jc w:val="center"/>
              <w:rPr>
                <w:rFonts w:ascii="Times New Roman" w:eastAsia="Times New Roman" w:hAnsi="Times New Roman"/>
                <w:sz w:val="24"/>
                <w:szCs w:val="24"/>
                <w:lang w:val="sq-AL"/>
              </w:rPr>
            </w:pPr>
            <w:r w:rsidRPr="00FB712D">
              <w:rPr>
                <w:rFonts w:ascii="Times New Roman" w:eastAsia="Times New Roman" w:hAnsi="Times New Roman"/>
                <w:sz w:val="24"/>
                <w:szCs w:val="24"/>
                <w:lang w:val="sq-AL"/>
              </w:rPr>
              <w:t>20</w:t>
            </w:r>
            <w:r w:rsidR="008052E5" w:rsidRPr="00FB712D">
              <w:rPr>
                <w:rFonts w:ascii="Times New Roman" w:eastAsia="Times New Roman" w:hAnsi="Times New Roman"/>
                <w:sz w:val="24"/>
                <w:szCs w:val="24"/>
                <w:lang w:val="sq-AL"/>
              </w:rPr>
              <w:t>23</w:t>
            </w:r>
          </w:p>
        </w:tc>
      </w:tr>
      <w:tr w:rsidR="00D97D66" w:rsidRPr="008E54F7" w14:paraId="6AD8965C" w14:textId="77777777" w:rsidTr="008E54F7">
        <w:trPr>
          <w:trHeight w:val="229"/>
        </w:trPr>
        <w:tc>
          <w:tcPr>
            <w:tcW w:w="3114" w:type="dxa"/>
            <w:tcBorders>
              <w:top w:val="single" w:sz="4" w:space="0" w:color="auto"/>
              <w:left w:val="single" w:sz="4" w:space="0" w:color="auto"/>
              <w:bottom w:val="single" w:sz="4" w:space="0" w:color="auto"/>
              <w:right w:val="single" w:sz="4" w:space="0" w:color="auto"/>
            </w:tcBorders>
            <w:shd w:val="clear" w:color="auto" w:fill="00B050"/>
          </w:tcPr>
          <w:p w14:paraId="7E46086C" w14:textId="77777777" w:rsidR="00D97D66" w:rsidRPr="0003313F" w:rsidRDefault="00D97D66" w:rsidP="00D97D66">
            <w:pPr>
              <w:spacing w:after="0"/>
              <w:rPr>
                <w:rFonts w:ascii="Times New Roman" w:eastAsia="Times New Roman" w:hAnsi="Times New Roman"/>
                <w:b/>
                <w:bCs/>
                <w:color w:val="000000"/>
                <w:sz w:val="24"/>
                <w:szCs w:val="24"/>
                <w:lang w:val="sq-AL"/>
              </w:rPr>
            </w:pPr>
            <w:r w:rsidRPr="0003313F">
              <w:rPr>
                <w:rFonts w:ascii="Times New Roman" w:eastAsia="Times New Roman" w:hAnsi="Times New Roman"/>
                <w:b/>
                <w:bCs/>
                <w:color w:val="000000"/>
                <w:sz w:val="24"/>
                <w:szCs w:val="24"/>
                <w:lang w:val="sq-AL"/>
              </w:rPr>
              <w:t>Gjendja fizike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AE1D3"/>
            <w:noWrap/>
          </w:tcPr>
          <w:p w14:paraId="5FBE0527" w14:textId="77777777" w:rsidR="00D97D66" w:rsidRPr="0003313F" w:rsidRDefault="00D97D66" w:rsidP="00D97D66">
            <w:pPr>
              <w:spacing w:after="0"/>
              <w:jc w:val="center"/>
              <w:rPr>
                <w:rFonts w:ascii="Times New Roman" w:eastAsia="Times New Roman" w:hAnsi="Times New Roman"/>
                <w:color w:val="000000"/>
                <w:sz w:val="24"/>
                <w:szCs w:val="24"/>
                <w:lang w:val="sq-AL"/>
              </w:rPr>
            </w:pPr>
            <w:r w:rsidRPr="0003313F">
              <w:rPr>
                <w:rFonts w:ascii="Times New Roman" w:eastAsia="Times New Roman" w:hAnsi="Times New Roman"/>
                <w:color w:val="000000"/>
                <w:sz w:val="24"/>
                <w:szCs w:val="24"/>
                <w:lang w:val="sq-AL"/>
              </w:rPr>
              <w:t xml:space="preserve">Të </w:t>
            </w:r>
            <w:r>
              <w:rPr>
                <w:rFonts w:ascii="Times New Roman" w:eastAsia="Times New Roman" w:hAnsi="Times New Roman"/>
                <w:color w:val="000000"/>
                <w:sz w:val="24"/>
                <w:szCs w:val="24"/>
                <w:lang w:val="sq-AL"/>
              </w:rPr>
              <w:t>rregullta</w:t>
            </w:r>
          </w:p>
        </w:tc>
        <w:tc>
          <w:tcPr>
            <w:tcW w:w="2835" w:type="dxa"/>
            <w:gridSpan w:val="2"/>
            <w:tcBorders>
              <w:top w:val="single" w:sz="4" w:space="0" w:color="auto"/>
              <w:left w:val="single" w:sz="4" w:space="0" w:color="auto"/>
              <w:bottom w:val="single" w:sz="4" w:space="0" w:color="auto"/>
              <w:right w:val="single" w:sz="4" w:space="0" w:color="auto"/>
            </w:tcBorders>
            <w:shd w:val="clear" w:color="auto" w:fill="DAE1D3"/>
            <w:noWrap/>
          </w:tcPr>
          <w:p w14:paraId="17D894FE" w14:textId="77777777" w:rsidR="00D97D66" w:rsidRPr="0003313F" w:rsidRDefault="00D97D66" w:rsidP="00D97D66">
            <w:pPr>
              <w:spacing w:after="0"/>
              <w:jc w:val="center"/>
              <w:rPr>
                <w:rFonts w:ascii="Times New Roman" w:eastAsia="Times New Roman" w:hAnsi="Times New Roman"/>
                <w:color w:val="000000"/>
                <w:sz w:val="24"/>
                <w:szCs w:val="24"/>
                <w:lang w:val="sq-AL"/>
              </w:rPr>
            </w:pPr>
          </w:p>
        </w:tc>
      </w:tr>
    </w:tbl>
    <w:p w14:paraId="120D2935" w14:textId="77777777" w:rsidR="009B05CF" w:rsidRPr="00D97D66" w:rsidRDefault="00D97D66" w:rsidP="009B05CF">
      <w:pPr>
        <w:spacing w:after="0"/>
        <w:jc w:val="both"/>
        <w:rPr>
          <w:rFonts w:ascii="Times New Roman" w:hAnsi="Times New Roman"/>
          <w:i/>
          <w:sz w:val="20"/>
          <w:szCs w:val="20"/>
          <w:lang w:val="sq-AL"/>
        </w:rPr>
      </w:pPr>
      <w:r w:rsidRPr="00D97D66">
        <w:rPr>
          <w:rFonts w:ascii="Times New Roman" w:hAnsi="Times New Roman"/>
          <w:i/>
          <w:sz w:val="20"/>
          <w:szCs w:val="20"/>
          <w:lang w:val="sq-AL"/>
        </w:rPr>
        <w:t>Tabela 12: Infrastruktura e mbetjeve në Bashkinë Prrenjas</w:t>
      </w:r>
    </w:p>
    <w:p w14:paraId="1DF28B61" w14:textId="77777777" w:rsidR="0003313F" w:rsidRDefault="0003313F" w:rsidP="0084209E">
      <w:pPr>
        <w:autoSpaceDE w:val="0"/>
        <w:autoSpaceDN w:val="0"/>
        <w:adjustRightInd w:val="0"/>
        <w:spacing w:after="0"/>
        <w:jc w:val="both"/>
        <w:rPr>
          <w:rFonts w:ascii="Times New Roman" w:hAnsi="Times New Roman"/>
          <w:color w:val="000000"/>
          <w:sz w:val="24"/>
          <w:szCs w:val="24"/>
          <w:lang w:val="sq-AL"/>
        </w:rPr>
      </w:pPr>
    </w:p>
    <w:p w14:paraId="7CD9D9C2" w14:textId="77777777" w:rsidR="0084209E" w:rsidRDefault="0084209E" w:rsidP="0084209E">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Në bashkinë </w:t>
      </w:r>
      <w:r w:rsidR="00FC28FE" w:rsidRPr="0003313F">
        <w:rPr>
          <w:rFonts w:ascii="Times New Roman" w:hAnsi="Times New Roman"/>
          <w:color w:val="000000"/>
          <w:sz w:val="24"/>
          <w:szCs w:val="24"/>
          <w:lang w:val="sq-AL"/>
        </w:rPr>
        <w:t xml:space="preserve">e Prrenjasit </w:t>
      </w:r>
      <w:r w:rsidRPr="0003313F">
        <w:rPr>
          <w:rFonts w:ascii="Times New Roman" w:hAnsi="Times New Roman"/>
          <w:color w:val="000000"/>
          <w:sz w:val="24"/>
          <w:szCs w:val="24"/>
          <w:lang w:val="sq-AL"/>
        </w:rPr>
        <w:t>shërbimi i pastrimit, i grumbullimit dhe trajtimit të mbetjeve është një shërbim i plotë në</w:t>
      </w:r>
      <w:r w:rsidR="00587C6F" w:rsidRPr="0003313F">
        <w:rPr>
          <w:rFonts w:ascii="Times New Roman" w:hAnsi="Times New Roman"/>
          <w:color w:val="000000"/>
          <w:sz w:val="24"/>
          <w:szCs w:val="24"/>
          <w:lang w:val="sq-AL"/>
        </w:rPr>
        <w:t xml:space="preserve"> qytet dhe</w:t>
      </w:r>
      <w:r w:rsidR="00FC28FE" w:rsidRPr="0003313F">
        <w:rPr>
          <w:rFonts w:ascii="Times New Roman" w:hAnsi="Times New Roman"/>
          <w:color w:val="000000"/>
          <w:sz w:val="24"/>
          <w:szCs w:val="24"/>
          <w:lang w:val="sq-AL"/>
        </w:rPr>
        <w:t xml:space="preserve"> </w:t>
      </w:r>
      <w:r w:rsidR="00587C6F" w:rsidRPr="0003313F">
        <w:rPr>
          <w:rFonts w:ascii="Times New Roman" w:hAnsi="Times New Roman"/>
          <w:color w:val="000000"/>
          <w:sz w:val="24"/>
          <w:szCs w:val="24"/>
          <w:lang w:val="sq-AL"/>
        </w:rPr>
        <w:t>pjes</w:t>
      </w:r>
      <w:r w:rsidR="00DD31F7">
        <w:rPr>
          <w:rFonts w:ascii="Times New Roman" w:hAnsi="Times New Roman"/>
          <w:color w:val="000000"/>
          <w:sz w:val="24"/>
          <w:szCs w:val="24"/>
          <w:lang w:val="sq-AL"/>
        </w:rPr>
        <w:t>ë</w:t>
      </w:r>
      <w:r w:rsidR="00587C6F" w:rsidRPr="0003313F">
        <w:rPr>
          <w:rFonts w:ascii="Times New Roman" w:hAnsi="Times New Roman"/>
          <w:color w:val="000000"/>
          <w:sz w:val="24"/>
          <w:szCs w:val="24"/>
          <w:lang w:val="sq-AL"/>
        </w:rPr>
        <w:t>risht</w:t>
      </w:r>
      <w:r w:rsidR="00DD31F7">
        <w:rPr>
          <w:rFonts w:ascii="Times New Roman" w:hAnsi="Times New Roman"/>
          <w:color w:val="000000"/>
          <w:sz w:val="24"/>
          <w:szCs w:val="24"/>
          <w:lang w:val="sq-AL"/>
        </w:rPr>
        <w:t>ë</w:t>
      </w:r>
      <w:r w:rsidR="00587C6F" w:rsidRPr="0003313F">
        <w:rPr>
          <w:rFonts w:ascii="Times New Roman" w:hAnsi="Times New Roman"/>
          <w:color w:val="000000"/>
          <w:sz w:val="24"/>
          <w:szCs w:val="24"/>
          <w:lang w:val="sq-AL"/>
        </w:rPr>
        <w:t xml:space="preserve"> n</w:t>
      </w:r>
      <w:r w:rsidR="00DD31F7">
        <w:rPr>
          <w:rFonts w:ascii="Times New Roman" w:hAnsi="Times New Roman"/>
          <w:color w:val="000000"/>
          <w:sz w:val="24"/>
          <w:szCs w:val="24"/>
          <w:lang w:val="sq-AL"/>
        </w:rPr>
        <w:t>ë</w:t>
      </w:r>
      <w:r w:rsidR="00587C6F" w:rsidRPr="0003313F">
        <w:rPr>
          <w:rFonts w:ascii="Times New Roman" w:hAnsi="Times New Roman"/>
          <w:color w:val="000000"/>
          <w:sz w:val="24"/>
          <w:szCs w:val="24"/>
          <w:lang w:val="sq-AL"/>
        </w:rPr>
        <w:t xml:space="preserve"> nj</w:t>
      </w:r>
      <w:r w:rsidR="00DD31F7">
        <w:rPr>
          <w:rFonts w:ascii="Times New Roman" w:hAnsi="Times New Roman"/>
          <w:color w:val="000000"/>
          <w:sz w:val="24"/>
          <w:szCs w:val="24"/>
          <w:lang w:val="sq-AL"/>
        </w:rPr>
        <w:t>ë</w:t>
      </w:r>
      <w:r w:rsidR="00587C6F" w:rsidRPr="0003313F">
        <w:rPr>
          <w:rFonts w:ascii="Times New Roman" w:hAnsi="Times New Roman"/>
          <w:color w:val="000000"/>
          <w:sz w:val="24"/>
          <w:szCs w:val="24"/>
          <w:lang w:val="sq-AL"/>
        </w:rPr>
        <w:t>sit</w:t>
      </w:r>
      <w:r w:rsidR="00DD31F7">
        <w:rPr>
          <w:rFonts w:ascii="Times New Roman" w:hAnsi="Times New Roman"/>
          <w:color w:val="000000"/>
          <w:sz w:val="24"/>
          <w:szCs w:val="24"/>
          <w:lang w:val="sq-AL"/>
        </w:rPr>
        <w:t>ë</w:t>
      </w:r>
      <w:r w:rsidR="00587C6F" w:rsidRPr="0003313F">
        <w:rPr>
          <w:rFonts w:ascii="Times New Roman" w:hAnsi="Times New Roman"/>
          <w:color w:val="000000"/>
          <w:sz w:val="24"/>
          <w:szCs w:val="24"/>
          <w:lang w:val="sq-AL"/>
        </w:rPr>
        <w:t xml:space="preserve"> Administrative </w:t>
      </w:r>
      <w:r w:rsidR="00C80005">
        <w:rPr>
          <w:rFonts w:ascii="Times New Roman" w:hAnsi="Times New Roman"/>
          <w:color w:val="000000"/>
          <w:sz w:val="24"/>
          <w:szCs w:val="24"/>
          <w:lang w:val="sq-AL"/>
        </w:rPr>
        <w:t xml:space="preserve">Rrajcë </w:t>
      </w:r>
      <w:r w:rsidR="00587C6F" w:rsidRPr="0003313F">
        <w:rPr>
          <w:rFonts w:ascii="Times New Roman" w:hAnsi="Times New Roman"/>
          <w:color w:val="000000"/>
          <w:sz w:val="24"/>
          <w:szCs w:val="24"/>
          <w:lang w:val="sq-AL"/>
        </w:rPr>
        <w:t>dhe Quk</w:t>
      </w:r>
      <w:r w:rsidR="00DD31F7">
        <w:rPr>
          <w:rFonts w:ascii="Times New Roman" w:hAnsi="Times New Roman"/>
          <w:color w:val="000000"/>
          <w:sz w:val="24"/>
          <w:szCs w:val="24"/>
          <w:lang w:val="sq-AL"/>
        </w:rPr>
        <w:t>ë</w:t>
      </w:r>
      <w:r w:rsidR="00587C6F" w:rsidRPr="0003313F">
        <w:rPr>
          <w:rFonts w:ascii="Times New Roman" w:hAnsi="Times New Roman"/>
          <w:color w:val="000000"/>
          <w:sz w:val="24"/>
          <w:szCs w:val="24"/>
          <w:lang w:val="sq-AL"/>
        </w:rPr>
        <w:t xml:space="preserve">s </w:t>
      </w:r>
      <w:r w:rsidR="00C80005">
        <w:rPr>
          <w:rFonts w:ascii="Times New Roman" w:hAnsi="Times New Roman"/>
          <w:color w:val="000000"/>
          <w:sz w:val="24"/>
          <w:szCs w:val="24"/>
          <w:lang w:val="sq-AL"/>
        </w:rPr>
        <w:t>n</w:t>
      </w:r>
      <w:r w:rsidR="00902FC3" w:rsidRPr="0003313F">
        <w:rPr>
          <w:rFonts w:ascii="Times New Roman" w:hAnsi="Times New Roman"/>
          <w:color w:val="000000"/>
          <w:sz w:val="24"/>
          <w:szCs w:val="24"/>
          <w:lang w:val="sq-AL"/>
        </w:rPr>
        <w:t>d</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rsa n</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 xml:space="preserve"> Nj</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sin</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 xml:space="preserve"> Administra</w:t>
      </w:r>
      <w:r w:rsidR="00587C6F" w:rsidRPr="0003313F">
        <w:rPr>
          <w:rFonts w:ascii="Times New Roman" w:hAnsi="Times New Roman"/>
          <w:color w:val="000000"/>
          <w:sz w:val="24"/>
          <w:szCs w:val="24"/>
          <w:lang w:val="sq-AL"/>
        </w:rPr>
        <w:t>tive Stravaj nuk</w:t>
      </w:r>
      <w:r w:rsidR="00902FC3" w:rsidRPr="0003313F">
        <w:rPr>
          <w:rFonts w:ascii="Times New Roman" w:hAnsi="Times New Roman"/>
          <w:color w:val="000000"/>
          <w:sz w:val="24"/>
          <w:szCs w:val="24"/>
          <w:lang w:val="sq-AL"/>
        </w:rPr>
        <w:t xml:space="preserve"> ofrohet fare sh</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rbim p</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r shkak t</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 xml:space="preserve"> larg</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sis</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 xml:space="preserve"> dhe infrastruktur</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s t</w:t>
      </w:r>
      <w:r w:rsidR="00DD31F7">
        <w:rPr>
          <w:rFonts w:ascii="Times New Roman" w:hAnsi="Times New Roman"/>
          <w:color w:val="000000"/>
          <w:sz w:val="24"/>
          <w:szCs w:val="24"/>
          <w:lang w:val="sq-AL"/>
        </w:rPr>
        <w:t>ë</w:t>
      </w:r>
      <w:r w:rsidR="00902FC3" w:rsidRPr="0003313F">
        <w:rPr>
          <w:rFonts w:ascii="Times New Roman" w:hAnsi="Times New Roman"/>
          <w:color w:val="000000"/>
          <w:sz w:val="24"/>
          <w:szCs w:val="24"/>
          <w:lang w:val="sq-AL"/>
        </w:rPr>
        <w:t xml:space="preserve"> keqe rrugore</w:t>
      </w:r>
      <w:r w:rsidRPr="0003313F">
        <w:rPr>
          <w:rFonts w:ascii="Times New Roman" w:hAnsi="Times New Roman"/>
          <w:color w:val="000000"/>
          <w:sz w:val="24"/>
          <w:szCs w:val="24"/>
          <w:lang w:val="sq-AL"/>
        </w:rPr>
        <w:t>.</w:t>
      </w:r>
      <w:r w:rsidR="00C80005">
        <w:rPr>
          <w:rFonts w:ascii="Times New Roman" w:hAnsi="Times New Roman"/>
          <w:color w:val="000000"/>
          <w:sz w:val="24"/>
          <w:szCs w:val="24"/>
          <w:lang w:val="sq-AL"/>
        </w:rPr>
        <w:t xml:space="preserve"> </w:t>
      </w:r>
    </w:p>
    <w:p w14:paraId="4C83D94B" w14:textId="77777777" w:rsidR="00C80005" w:rsidRPr="0003313F" w:rsidRDefault="00C80005" w:rsidP="0084209E">
      <w:pPr>
        <w:autoSpaceDE w:val="0"/>
        <w:autoSpaceDN w:val="0"/>
        <w:adjustRightInd w:val="0"/>
        <w:spacing w:after="0"/>
        <w:jc w:val="both"/>
        <w:rPr>
          <w:rFonts w:ascii="Times New Roman" w:hAnsi="Times New Roman"/>
          <w:color w:val="000000"/>
          <w:sz w:val="24"/>
          <w:szCs w:val="24"/>
          <w:lang w:val="sq-AL"/>
        </w:rPr>
      </w:pPr>
    </w:p>
    <w:p w14:paraId="7933E8C9" w14:textId="77777777" w:rsidR="0084209E" w:rsidRPr="0003313F" w:rsidRDefault="0084209E" w:rsidP="0084209E">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Duhet theksuar që bashkia nuk i ka problem rrymat e tjera të mbetjeve si ato gjelbra (</w:t>
      </w:r>
      <w:r w:rsidR="00C80005">
        <w:rPr>
          <w:rFonts w:ascii="Times New Roman" w:hAnsi="Times New Roman"/>
          <w:color w:val="000000"/>
          <w:sz w:val="24"/>
          <w:szCs w:val="24"/>
          <w:lang w:val="sq-AL"/>
        </w:rPr>
        <w:t>trajt</w:t>
      </w:r>
      <w:r w:rsidRPr="0003313F">
        <w:rPr>
          <w:rFonts w:ascii="Times New Roman" w:hAnsi="Times New Roman"/>
          <w:color w:val="000000"/>
          <w:sz w:val="24"/>
          <w:szCs w:val="24"/>
          <w:lang w:val="sq-AL"/>
        </w:rPr>
        <w:t xml:space="preserve">ohen nga vetë banorët), </w:t>
      </w:r>
      <w:r w:rsidR="002D72BD" w:rsidRPr="0003313F">
        <w:rPr>
          <w:rFonts w:ascii="Times New Roman" w:hAnsi="Times New Roman"/>
          <w:color w:val="000000"/>
          <w:sz w:val="24"/>
          <w:szCs w:val="24"/>
          <w:lang w:val="sq-AL"/>
        </w:rPr>
        <w:t>kurse mbetjet inerte d</w:t>
      </w:r>
      <w:r w:rsidR="00DD31F7">
        <w:rPr>
          <w:rFonts w:ascii="Times New Roman" w:hAnsi="Times New Roman"/>
          <w:color w:val="000000"/>
          <w:sz w:val="24"/>
          <w:szCs w:val="24"/>
          <w:lang w:val="sq-AL"/>
        </w:rPr>
        <w:t>ë</w:t>
      </w:r>
      <w:r w:rsidR="002D72BD" w:rsidRPr="0003313F">
        <w:rPr>
          <w:rFonts w:ascii="Times New Roman" w:hAnsi="Times New Roman"/>
          <w:color w:val="000000"/>
          <w:sz w:val="24"/>
          <w:szCs w:val="24"/>
          <w:lang w:val="sq-AL"/>
        </w:rPr>
        <w:t>rgohen nga subjektet t</w:t>
      </w:r>
      <w:r w:rsidR="00DD31F7">
        <w:rPr>
          <w:rFonts w:ascii="Times New Roman" w:hAnsi="Times New Roman"/>
          <w:color w:val="000000"/>
          <w:sz w:val="24"/>
          <w:szCs w:val="24"/>
          <w:lang w:val="sq-AL"/>
        </w:rPr>
        <w:t>ë</w:t>
      </w:r>
      <w:r w:rsidR="002D72BD" w:rsidRPr="0003313F">
        <w:rPr>
          <w:rFonts w:ascii="Times New Roman" w:hAnsi="Times New Roman"/>
          <w:color w:val="000000"/>
          <w:sz w:val="24"/>
          <w:szCs w:val="24"/>
          <w:lang w:val="sq-AL"/>
        </w:rPr>
        <w:t xml:space="preserve"> cil</w:t>
      </w:r>
      <w:r w:rsidR="00DD31F7">
        <w:rPr>
          <w:rFonts w:ascii="Times New Roman" w:hAnsi="Times New Roman"/>
          <w:color w:val="000000"/>
          <w:sz w:val="24"/>
          <w:szCs w:val="24"/>
          <w:lang w:val="sq-AL"/>
        </w:rPr>
        <w:t>ë</w:t>
      </w:r>
      <w:r w:rsidR="002D72BD" w:rsidRPr="0003313F">
        <w:rPr>
          <w:rFonts w:ascii="Times New Roman" w:hAnsi="Times New Roman"/>
          <w:color w:val="000000"/>
          <w:sz w:val="24"/>
          <w:szCs w:val="24"/>
          <w:lang w:val="sq-AL"/>
        </w:rPr>
        <w:t>t e prodhojn</w:t>
      </w:r>
      <w:r w:rsidR="00DD31F7">
        <w:rPr>
          <w:rFonts w:ascii="Times New Roman" w:hAnsi="Times New Roman"/>
          <w:color w:val="000000"/>
          <w:sz w:val="24"/>
          <w:szCs w:val="24"/>
          <w:lang w:val="sq-AL"/>
        </w:rPr>
        <w:t>ë</w:t>
      </w:r>
      <w:r w:rsidR="002D72BD" w:rsidRPr="0003313F">
        <w:rPr>
          <w:rFonts w:ascii="Times New Roman" w:hAnsi="Times New Roman"/>
          <w:color w:val="000000"/>
          <w:sz w:val="24"/>
          <w:szCs w:val="24"/>
          <w:lang w:val="sq-AL"/>
        </w:rPr>
        <w:t xml:space="preserve"> dhe i d</w:t>
      </w:r>
      <w:r w:rsidR="00DD31F7">
        <w:rPr>
          <w:rFonts w:ascii="Times New Roman" w:hAnsi="Times New Roman"/>
          <w:color w:val="000000"/>
          <w:sz w:val="24"/>
          <w:szCs w:val="24"/>
          <w:lang w:val="sq-AL"/>
        </w:rPr>
        <w:t>ë</w:t>
      </w:r>
      <w:r w:rsidR="002D72BD" w:rsidRPr="0003313F">
        <w:rPr>
          <w:rFonts w:ascii="Times New Roman" w:hAnsi="Times New Roman"/>
          <w:color w:val="000000"/>
          <w:sz w:val="24"/>
          <w:szCs w:val="24"/>
          <w:lang w:val="sq-AL"/>
        </w:rPr>
        <w:t>rgojn</w:t>
      </w:r>
      <w:r w:rsidR="00DD31F7">
        <w:rPr>
          <w:rFonts w:ascii="Times New Roman" w:hAnsi="Times New Roman"/>
          <w:color w:val="000000"/>
          <w:sz w:val="24"/>
          <w:szCs w:val="24"/>
          <w:lang w:val="sq-AL"/>
        </w:rPr>
        <w:t>ë</w:t>
      </w:r>
      <w:r w:rsidR="002D72BD" w:rsidRPr="0003313F">
        <w:rPr>
          <w:rFonts w:ascii="Times New Roman" w:hAnsi="Times New Roman"/>
          <w:color w:val="000000"/>
          <w:sz w:val="24"/>
          <w:szCs w:val="24"/>
          <w:lang w:val="sq-AL"/>
        </w:rPr>
        <w:t xml:space="preserve"> n</w:t>
      </w:r>
      <w:r w:rsidR="00DD31F7">
        <w:rPr>
          <w:rFonts w:ascii="Times New Roman" w:hAnsi="Times New Roman"/>
          <w:color w:val="000000"/>
          <w:sz w:val="24"/>
          <w:szCs w:val="24"/>
          <w:lang w:val="sq-AL"/>
        </w:rPr>
        <w:t>ë</w:t>
      </w:r>
      <w:r w:rsidR="002D72BD" w:rsidRPr="0003313F">
        <w:rPr>
          <w:rFonts w:ascii="Times New Roman" w:hAnsi="Times New Roman"/>
          <w:color w:val="000000"/>
          <w:sz w:val="24"/>
          <w:szCs w:val="24"/>
          <w:lang w:val="sq-AL"/>
        </w:rPr>
        <w:t xml:space="preserve"> venddepozitim</w:t>
      </w:r>
      <w:r w:rsidR="00C25C48">
        <w:rPr>
          <w:rFonts w:ascii="Times New Roman" w:hAnsi="Times New Roman"/>
          <w:color w:val="000000"/>
          <w:sz w:val="24"/>
          <w:szCs w:val="24"/>
          <w:lang w:val="sq-AL"/>
        </w:rPr>
        <w:t>in e mbetjeve inerte t</w:t>
      </w:r>
      <w:r w:rsidR="002F1348">
        <w:rPr>
          <w:rFonts w:ascii="Times New Roman" w:hAnsi="Times New Roman"/>
          <w:color w:val="000000"/>
          <w:sz w:val="24"/>
          <w:szCs w:val="24"/>
          <w:lang w:val="sq-AL"/>
        </w:rPr>
        <w:t>ë</w:t>
      </w:r>
      <w:r w:rsidR="00C25C48">
        <w:rPr>
          <w:rFonts w:ascii="Times New Roman" w:hAnsi="Times New Roman"/>
          <w:color w:val="000000"/>
          <w:sz w:val="24"/>
          <w:szCs w:val="24"/>
          <w:lang w:val="sq-AL"/>
        </w:rPr>
        <w:t xml:space="preserve"> miratuar me vendim </w:t>
      </w:r>
      <w:r w:rsidR="00C80005">
        <w:rPr>
          <w:rFonts w:ascii="Times New Roman" w:hAnsi="Times New Roman"/>
          <w:color w:val="000000"/>
          <w:sz w:val="24"/>
          <w:szCs w:val="24"/>
          <w:lang w:val="sq-AL"/>
        </w:rPr>
        <w:t>të KB</w:t>
      </w:r>
      <w:r w:rsidR="002D72BD" w:rsidRPr="0003313F">
        <w:rPr>
          <w:rFonts w:ascii="Times New Roman" w:hAnsi="Times New Roman"/>
          <w:color w:val="000000"/>
          <w:sz w:val="24"/>
          <w:szCs w:val="24"/>
          <w:lang w:val="sq-AL"/>
        </w:rPr>
        <w:t>.</w:t>
      </w:r>
    </w:p>
    <w:p w14:paraId="57765F5A" w14:textId="77777777" w:rsidR="0084209E" w:rsidRPr="0003313F" w:rsidRDefault="0084209E" w:rsidP="009B05CF">
      <w:pPr>
        <w:spacing w:after="0"/>
        <w:jc w:val="both"/>
        <w:rPr>
          <w:rFonts w:ascii="Times New Roman" w:hAnsi="Times New Roman"/>
          <w:sz w:val="24"/>
          <w:szCs w:val="24"/>
          <w:u w:val="single"/>
          <w:lang w:val="sq-AL"/>
        </w:rPr>
      </w:pPr>
    </w:p>
    <w:p w14:paraId="06A18FB9" w14:textId="39982F6F" w:rsidR="009A5E3F" w:rsidRDefault="009B05CF" w:rsidP="0084209E">
      <w:pPr>
        <w:shd w:val="clear" w:color="auto" w:fill="FFFFFF"/>
        <w:spacing w:after="0"/>
        <w:jc w:val="both"/>
        <w:rPr>
          <w:rFonts w:ascii="Times New Roman" w:hAnsi="Times New Roman"/>
          <w:sz w:val="24"/>
          <w:szCs w:val="24"/>
          <w:lang w:val="sq-AL"/>
        </w:rPr>
      </w:pPr>
      <w:r w:rsidRPr="0003313F">
        <w:rPr>
          <w:rFonts w:ascii="Times New Roman" w:hAnsi="Times New Roman"/>
          <w:b/>
          <w:sz w:val="24"/>
          <w:szCs w:val="24"/>
          <w:lang w:val="sq-AL"/>
        </w:rPr>
        <w:t>Prodhimi i mbetjeve në nivel vendor:</w:t>
      </w:r>
      <w:r w:rsidRPr="0003313F">
        <w:rPr>
          <w:rFonts w:ascii="Times New Roman" w:hAnsi="Times New Roman"/>
          <w:sz w:val="24"/>
          <w:szCs w:val="24"/>
          <w:lang w:val="sq-AL"/>
        </w:rPr>
        <w:t xml:space="preserve"> Të dhënat zyrtare nga Bashkia në lidhje me prodhimin e mbetjeve janë ende të debatueshme dhe bazohen vetëm në vlerësime të përgjithshme duke u bazuar në numrin e popullsisë, kapacitetet e kontenierëve që makina teknologjike mbledh gjatë ditës. Makina që transporton mbetjet për në </w:t>
      </w:r>
      <w:r w:rsidR="001E66BD">
        <w:rPr>
          <w:rFonts w:ascii="Times New Roman" w:hAnsi="Times New Roman"/>
          <w:sz w:val="24"/>
          <w:szCs w:val="24"/>
          <w:lang w:val="sq-AL"/>
        </w:rPr>
        <w:t xml:space="preserve"> landfill </w:t>
      </w:r>
      <w:r w:rsidRPr="0003313F">
        <w:rPr>
          <w:rFonts w:ascii="Times New Roman" w:hAnsi="Times New Roman"/>
          <w:sz w:val="24"/>
          <w:szCs w:val="24"/>
          <w:lang w:val="sq-AL"/>
        </w:rPr>
        <w:t>peshohet. Sipas të dhënave nga</w:t>
      </w:r>
      <w:r w:rsidR="00184253">
        <w:rPr>
          <w:rFonts w:ascii="Times New Roman" w:hAnsi="Times New Roman"/>
          <w:sz w:val="24"/>
          <w:szCs w:val="24"/>
          <w:lang w:val="sq-AL"/>
        </w:rPr>
        <w:t xml:space="preserve"> inceneratori </w:t>
      </w:r>
      <w:r w:rsidRPr="0003313F">
        <w:rPr>
          <w:rFonts w:ascii="Times New Roman" w:hAnsi="Times New Roman"/>
          <w:sz w:val="24"/>
          <w:szCs w:val="24"/>
          <w:lang w:val="sq-AL"/>
        </w:rPr>
        <w:t xml:space="preserve">, sasia mesatare e mbetjeve të prodhuara </w:t>
      </w:r>
      <w:r w:rsidR="00184253">
        <w:rPr>
          <w:rFonts w:ascii="Times New Roman" w:hAnsi="Times New Roman"/>
          <w:sz w:val="24"/>
          <w:szCs w:val="24"/>
          <w:lang w:val="sq-AL"/>
        </w:rPr>
        <w:t>dhe grumbulluar p</w:t>
      </w:r>
      <w:r w:rsidR="00932D3E">
        <w:rPr>
          <w:rFonts w:ascii="Times New Roman" w:hAnsi="Times New Roman"/>
          <w:sz w:val="24"/>
          <w:szCs w:val="24"/>
          <w:lang w:val="sq-AL"/>
        </w:rPr>
        <w:t>ë</w:t>
      </w:r>
      <w:r w:rsidR="00184253">
        <w:rPr>
          <w:rFonts w:ascii="Times New Roman" w:hAnsi="Times New Roman"/>
          <w:sz w:val="24"/>
          <w:szCs w:val="24"/>
          <w:lang w:val="sq-AL"/>
        </w:rPr>
        <w:t>r vitin 2023</w:t>
      </w:r>
      <w:r w:rsidRPr="0003313F">
        <w:rPr>
          <w:rFonts w:ascii="Times New Roman" w:hAnsi="Times New Roman"/>
          <w:sz w:val="24"/>
          <w:szCs w:val="24"/>
          <w:lang w:val="sq-AL"/>
        </w:rPr>
        <w:t xml:space="preserve"> </w:t>
      </w:r>
      <w:r w:rsidR="00184253">
        <w:rPr>
          <w:rFonts w:ascii="Times New Roman" w:hAnsi="Times New Roman"/>
          <w:sz w:val="24"/>
          <w:szCs w:val="24"/>
          <w:lang w:val="sq-AL"/>
        </w:rPr>
        <w:t xml:space="preserve"> ka qene </w:t>
      </w:r>
      <w:r w:rsidR="005E19CB">
        <w:rPr>
          <w:rFonts w:ascii="Times New Roman" w:hAnsi="Times New Roman"/>
          <w:sz w:val="24"/>
          <w:szCs w:val="24"/>
          <w:lang w:val="sq-AL"/>
        </w:rPr>
        <w:t>23</w:t>
      </w:r>
      <w:r w:rsidR="0066228A">
        <w:rPr>
          <w:rFonts w:ascii="Times New Roman" w:hAnsi="Times New Roman"/>
          <w:sz w:val="24"/>
          <w:szCs w:val="24"/>
          <w:lang w:val="sq-AL"/>
        </w:rPr>
        <w:t xml:space="preserve">69.44 mbetje / vit </w:t>
      </w:r>
      <w:r w:rsidR="003E47BF">
        <w:rPr>
          <w:rFonts w:ascii="Times New Roman" w:hAnsi="Times New Roman"/>
          <w:sz w:val="24"/>
          <w:szCs w:val="24"/>
          <w:lang w:val="sq-AL"/>
        </w:rPr>
        <w:t xml:space="preserve"> ose </w:t>
      </w:r>
      <w:r w:rsidRPr="0003313F">
        <w:rPr>
          <w:rFonts w:ascii="Times New Roman" w:hAnsi="Times New Roman"/>
          <w:sz w:val="24"/>
          <w:szCs w:val="24"/>
          <w:lang w:val="sq-AL"/>
        </w:rPr>
        <w:t>(</w:t>
      </w:r>
      <w:r w:rsidR="003E47BF">
        <w:rPr>
          <w:rFonts w:ascii="Times New Roman" w:hAnsi="Times New Roman"/>
          <w:sz w:val="24"/>
          <w:szCs w:val="24"/>
          <w:lang w:val="sq-AL"/>
        </w:rPr>
        <w:t>6.49</w:t>
      </w:r>
      <w:r w:rsidR="002D72BD" w:rsidRPr="0003313F">
        <w:rPr>
          <w:rFonts w:ascii="Times New Roman" w:hAnsi="Times New Roman"/>
          <w:sz w:val="24"/>
          <w:szCs w:val="24"/>
          <w:lang w:val="sq-AL"/>
        </w:rPr>
        <w:t xml:space="preserve"> </w:t>
      </w:r>
      <w:r w:rsidRPr="0003313F">
        <w:rPr>
          <w:rFonts w:ascii="Times New Roman" w:hAnsi="Times New Roman"/>
          <w:sz w:val="24"/>
          <w:szCs w:val="24"/>
          <w:lang w:val="sq-AL"/>
        </w:rPr>
        <w:t>ton/ditë)</w:t>
      </w:r>
      <w:r w:rsidR="00C80005">
        <w:rPr>
          <w:rFonts w:ascii="Times New Roman" w:hAnsi="Times New Roman"/>
          <w:sz w:val="24"/>
          <w:szCs w:val="24"/>
          <w:lang w:val="sq-AL"/>
        </w:rPr>
        <w:t>.</w:t>
      </w:r>
      <w:r w:rsidRPr="0003313F">
        <w:rPr>
          <w:rFonts w:ascii="Times New Roman" w:hAnsi="Times New Roman"/>
          <w:sz w:val="24"/>
          <w:szCs w:val="24"/>
          <w:lang w:val="sq-AL"/>
        </w:rPr>
        <w:t xml:space="preserve"> </w:t>
      </w:r>
    </w:p>
    <w:p w14:paraId="7B103C87" w14:textId="77777777" w:rsidR="00A66493" w:rsidRDefault="00A66493" w:rsidP="0084209E">
      <w:pPr>
        <w:shd w:val="clear" w:color="auto" w:fill="FFFFFF"/>
        <w:spacing w:after="0"/>
        <w:jc w:val="both"/>
        <w:rPr>
          <w:rFonts w:ascii="Times New Roman" w:hAnsi="Times New Roman"/>
          <w:sz w:val="24"/>
          <w:szCs w:val="24"/>
          <w:lang w:val="sq-AL"/>
        </w:rPr>
      </w:pPr>
    </w:p>
    <w:p w14:paraId="55CC8DA2" w14:textId="1E609A68" w:rsidR="002D72BD" w:rsidRPr="00C24EE9" w:rsidRDefault="002F1348" w:rsidP="0084209E">
      <w:pPr>
        <w:shd w:val="clear" w:color="auto" w:fill="FFFFFF"/>
        <w:spacing w:after="0"/>
        <w:jc w:val="both"/>
        <w:rPr>
          <w:rFonts w:ascii="Times New Roman" w:hAnsi="Times New Roman"/>
          <w:i/>
          <w:sz w:val="20"/>
          <w:szCs w:val="20"/>
          <w:lang w:val="sq-AL"/>
        </w:rPr>
      </w:pPr>
      <w:r w:rsidRPr="00C80005">
        <w:rPr>
          <w:rFonts w:ascii="Times New Roman" w:hAnsi="Times New Roman"/>
          <w:sz w:val="24"/>
          <w:szCs w:val="24"/>
          <w:lang w:val="sq-AL"/>
        </w:rPr>
        <w:t xml:space="preserve">Hartat e shpëndarjes së </w:t>
      </w:r>
      <w:r w:rsidR="00C80005" w:rsidRPr="00C80005">
        <w:rPr>
          <w:rFonts w:ascii="Times New Roman" w:hAnsi="Times New Roman"/>
          <w:sz w:val="24"/>
          <w:szCs w:val="24"/>
          <w:lang w:val="sq-AL"/>
        </w:rPr>
        <w:t>PGM-ve</w:t>
      </w:r>
      <w:r w:rsidRPr="00C80005">
        <w:rPr>
          <w:rFonts w:ascii="Times New Roman" w:hAnsi="Times New Roman"/>
          <w:sz w:val="24"/>
          <w:szCs w:val="24"/>
          <w:lang w:val="sq-AL"/>
        </w:rPr>
        <w:t xml:space="preserve"> </w:t>
      </w:r>
      <w:r w:rsidR="00C24EE9">
        <w:rPr>
          <w:rFonts w:ascii="Times New Roman" w:hAnsi="Times New Roman"/>
          <w:sz w:val="24"/>
          <w:szCs w:val="24"/>
          <w:lang w:val="sq-AL"/>
        </w:rPr>
        <w:t>:</w:t>
      </w:r>
      <w:r w:rsidR="00C24EE9" w:rsidRPr="00C24EE9">
        <w:rPr>
          <w:rFonts w:ascii="Times New Roman" w:hAnsi="Times New Roman"/>
          <w:i/>
          <w:sz w:val="20"/>
          <w:szCs w:val="20"/>
          <w:lang w:val="sq-AL"/>
        </w:rPr>
        <w:t xml:space="preserve"> </w:t>
      </w:r>
      <w:r w:rsidR="00C24EE9" w:rsidRPr="00C80005">
        <w:rPr>
          <w:rFonts w:ascii="Times New Roman" w:hAnsi="Times New Roman"/>
          <w:i/>
          <w:sz w:val="20"/>
          <w:szCs w:val="20"/>
          <w:lang w:val="sq-AL"/>
        </w:rPr>
        <w:t>Harta</w:t>
      </w:r>
      <w:r w:rsidR="00C24EE9">
        <w:rPr>
          <w:rFonts w:ascii="Times New Roman" w:hAnsi="Times New Roman"/>
          <w:i/>
          <w:sz w:val="20"/>
          <w:szCs w:val="20"/>
          <w:lang w:val="sq-AL"/>
        </w:rPr>
        <w:t xml:space="preserve"> 11</w:t>
      </w:r>
      <w:r w:rsidR="00C24EE9" w:rsidRPr="00C80005">
        <w:rPr>
          <w:rFonts w:ascii="Times New Roman" w:hAnsi="Times New Roman"/>
          <w:i/>
          <w:sz w:val="20"/>
          <w:szCs w:val="20"/>
          <w:lang w:val="sq-AL"/>
        </w:rPr>
        <w:t xml:space="preserve">: Shpërndarja e PGM </w:t>
      </w:r>
      <w:r w:rsidR="00C24EE9">
        <w:rPr>
          <w:rFonts w:ascii="Times New Roman" w:hAnsi="Times New Roman"/>
          <w:i/>
          <w:sz w:val="20"/>
          <w:szCs w:val="20"/>
          <w:lang w:val="sq-AL"/>
        </w:rPr>
        <w:t>n</w:t>
      </w:r>
      <w:r w:rsidR="00C24EE9" w:rsidRPr="00C80005">
        <w:rPr>
          <w:rFonts w:ascii="Times New Roman" w:hAnsi="Times New Roman"/>
          <w:i/>
          <w:sz w:val="20"/>
          <w:szCs w:val="20"/>
          <w:lang w:val="sq-AL"/>
        </w:rPr>
        <w:t>ë qytetin e Prrenjasit</w:t>
      </w:r>
    </w:p>
    <w:p w14:paraId="6DABFF67" w14:textId="77777777" w:rsidR="00DE352C" w:rsidRDefault="00DE352C" w:rsidP="0084209E">
      <w:pPr>
        <w:shd w:val="clear" w:color="auto" w:fill="FFFFFF"/>
        <w:spacing w:after="0"/>
        <w:jc w:val="both"/>
        <w:rPr>
          <w:rFonts w:ascii="Times New Roman" w:hAnsi="Times New Roman"/>
          <w:i/>
          <w:sz w:val="20"/>
          <w:szCs w:val="20"/>
          <w:lang w:val="sq-AL"/>
        </w:rPr>
      </w:pPr>
    </w:p>
    <w:p w14:paraId="6C980995" w14:textId="77777777" w:rsidR="00622A93" w:rsidRDefault="00622A93" w:rsidP="00622A93">
      <w:pPr>
        <w:pStyle w:val="NormalWeb"/>
      </w:pPr>
      <w:r>
        <w:rPr>
          <w:noProof/>
        </w:rPr>
        <w:drawing>
          <wp:inline distT="0" distB="0" distL="0" distR="0" wp14:anchorId="1FB4864D" wp14:editId="1CD4CB40">
            <wp:extent cx="5743575" cy="1943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3575" cy="1943100"/>
                    </a:xfrm>
                    <a:prstGeom prst="rect">
                      <a:avLst/>
                    </a:prstGeom>
                    <a:noFill/>
                    <a:ln>
                      <a:noFill/>
                    </a:ln>
                  </pic:spPr>
                </pic:pic>
              </a:graphicData>
            </a:graphic>
          </wp:inline>
        </w:drawing>
      </w:r>
    </w:p>
    <w:p w14:paraId="7F452C46" w14:textId="59400890" w:rsidR="002B04F4" w:rsidRDefault="002B04F4" w:rsidP="0084209E">
      <w:pPr>
        <w:shd w:val="clear" w:color="auto" w:fill="FFFFFF"/>
        <w:spacing w:after="0"/>
        <w:jc w:val="both"/>
        <w:rPr>
          <w:rFonts w:ascii="Times New Roman" w:hAnsi="Times New Roman"/>
          <w:i/>
          <w:sz w:val="20"/>
          <w:szCs w:val="20"/>
          <w:lang w:val="sq-AL"/>
        </w:rPr>
      </w:pPr>
    </w:p>
    <w:p w14:paraId="3250D4FB" w14:textId="77777777" w:rsidR="002D4409" w:rsidRDefault="002D4409" w:rsidP="0084209E">
      <w:pPr>
        <w:shd w:val="clear" w:color="auto" w:fill="FFFFFF"/>
        <w:spacing w:after="0"/>
        <w:jc w:val="both"/>
        <w:rPr>
          <w:rFonts w:ascii="Times New Roman" w:hAnsi="Times New Roman"/>
          <w:i/>
          <w:sz w:val="20"/>
          <w:szCs w:val="20"/>
          <w:lang w:val="sq-AL"/>
        </w:rPr>
      </w:pPr>
    </w:p>
    <w:tbl>
      <w:tblPr>
        <w:tblW w:w="6460" w:type="dxa"/>
        <w:jc w:val="center"/>
        <w:tblLook w:val="04A0" w:firstRow="1" w:lastRow="0" w:firstColumn="1" w:lastColumn="0" w:noHBand="0" w:noVBand="1"/>
      </w:tblPr>
      <w:tblGrid>
        <w:gridCol w:w="2900"/>
        <w:gridCol w:w="1940"/>
        <w:gridCol w:w="1620"/>
      </w:tblGrid>
      <w:tr w:rsidR="00A8422F" w:rsidRPr="00A8422F" w14:paraId="1B8FF953" w14:textId="77777777" w:rsidTr="003960DD">
        <w:trPr>
          <w:trHeight w:val="315"/>
          <w:jc w:val="center"/>
        </w:trPr>
        <w:tc>
          <w:tcPr>
            <w:tcW w:w="2900" w:type="dxa"/>
            <w:tcBorders>
              <w:top w:val="nil"/>
              <w:left w:val="nil"/>
              <w:bottom w:val="nil"/>
              <w:right w:val="nil"/>
            </w:tcBorders>
            <w:noWrap/>
            <w:vAlign w:val="bottom"/>
            <w:hideMark/>
          </w:tcPr>
          <w:p w14:paraId="3ADC040B" w14:textId="77777777" w:rsidR="00A8422F" w:rsidRPr="00A8422F" w:rsidRDefault="00A8422F" w:rsidP="008A5A11">
            <w:pPr>
              <w:spacing w:after="0" w:line="240" w:lineRule="auto"/>
              <w:rPr>
                <w:rFonts w:ascii="Times New Roman" w:eastAsia="Times New Roman" w:hAnsi="Times New Roman"/>
                <w:sz w:val="20"/>
                <w:szCs w:val="20"/>
                <w:vertAlign w:val="superscript"/>
                <w:lang w:val="en-US"/>
              </w:rPr>
            </w:pPr>
          </w:p>
        </w:tc>
        <w:tc>
          <w:tcPr>
            <w:tcW w:w="1940" w:type="dxa"/>
            <w:tcBorders>
              <w:top w:val="nil"/>
              <w:left w:val="nil"/>
              <w:bottom w:val="nil"/>
              <w:right w:val="nil"/>
            </w:tcBorders>
            <w:noWrap/>
            <w:vAlign w:val="bottom"/>
            <w:hideMark/>
          </w:tcPr>
          <w:p w14:paraId="2593DB8F" w14:textId="77777777" w:rsidR="00A8422F" w:rsidRPr="00A8422F" w:rsidRDefault="00A8422F" w:rsidP="00A8422F">
            <w:pPr>
              <w:spacing w:after="0" w:line="240" w:lineRule="auto"/>
              <w:rPr>
                <w:rFonts w:ascii="Times New Roman" w:eastAsia="Times New Roman" w:hAnsi="Times New Roman"/>
                <w:sz w:val="20"/>
                <w:szCs w:val="20"/>
                <w:vertAlign w:val="superscript"/>
                <w:lang w:val="en-US"/>
              </w:rPr>
            </w:pPr>
          </w:p>
        </w:tc>
        <w:tc>
          <w:tcPr>
            <w:tcW w:w="1620" w:type="dxa"/>
            <w:tcBorders>
              <w:top w:val="nil"/>
              <w:left w:val="nil"/>
              <w:bottom w:val="nil"/>
              <w:right w:val="nil"/>
            </w:tcBorders>
            <w:noWrap/>
            <w:vAlign w:val="bottom"/>
            <w:hideMark/>
          </w:tcPr>
          <w:p w14:paraId="345AD451" w14:textId="77777777" w:rsidR="00A8422F" w:rsidRPr="00A8422F" w:rsidRDefault="00A8422F" w:rsidP="00A8422F">
            <w:pPr>
              <w:spacing w:after="0" w:line="240" w:lineRule="auto"/>
              <w:rPr>
                <w:rFonts w:ascii="Times New Roman" w:eastAsia="Times New Roman" w:hAnsi="Times New Roman"/>
                <w:sz w:val="20"/>
                <w:szCs w:val="20"/>
                <w:vertAlign w:val="superscript"/>
                <w:lang w:val="en-US"/>
              </w:rPr>
            </w:pPr>
          </w:p>
        </w:tc>
      </w:tr>
      <w:tr w:rsidR="00A8422F" w:rsidRPr="00A8422F" w14:paraId="7D5165F8" w14:textId="77777777" w:rsidTr="003960DD">
        <w:trPr>
          <w:trHeight w:val="330"/>
          <w:jc w:val="center"/>
        </w:trPr>
        <w:tc>
          <w:tcPr>
            <w:tcW w:w="2900" w:type="dxa"/>
            <w:tcBorders>
              <w:top w:val="single" w:sz="8" w:space="0" w:color="auto"/>
              <w:left w:val="single" w:sz="8" w:space="0" w:color="auto"/>
              <w:bottom w:val="single" w:sz="8" w:space="0" w:color="auto"/>
              <w:right w:val="single" w:sz="8" w:space="0" w:color="auto"/>
            </w:tcBorders>
            <w:vAlign w:val="center"/>
            <w:hideMark/>
          </w:tcPr>
          <w:p w14:paraId="7D5CAD1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6768E6DA"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3E6D2C8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SASIA</w:t>
            </w:r>
          </w:p>
        </w:tc>
      </w:tr>
      <w:tr w:rsidR="00A8422F" w:rsidRPr="00A8422F" w14:paraId="1186766C"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36C1C6C4"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w:t>
            </w:r>
          </w:p>
        </w:tc>
        <w:tc>
          <w:tcPr>
            <w:tcW w:w="1940" w:type="dxa"/>
            <w:tcBorders>
              <w:top w:val="nil"/>
              <w:left w:val="nil"/>
              <w:bottom w:val="single" w:sz="4" w:space="0" w:color="auto"/>
              <w:right w:val="single" w:sz="8" w:space="0" w:color="auto"/>
            </w:tcBorders>
            <w:noWrap/>
            <w:vAlign w:val="center"/>
            <w:hideMark/>
          </w:tcPr>
          <w:p w14:paraId="42F327CB"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054A6161" w14:textId="5D1FDE8A" w:rsidR="00A8422F" w:rsidRPr="00A8422F" w:rsidRDefault="007029C1" w:rsidP="00A8422F">
            <w:pPr>
              <w:spacing w:after="0" w:line="240" w:lineRule="auto"/>
              <w:jc w:val="center"/>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1</w:t>
            </w:r>
          </w:p>
        </w:tc>
      </w:tr>
      <w:tr w:rsidR="00A8422F" w:rsidRPr="00A8422F" w14:paraId="20D429BD"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6E79B8D7"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w:t>
            </w:r>
          </w:p>
        </w:tc>
        <w:tc>
          <w:tcPr>
            <w:tcW w:w="1940" w:type="dxa"/>
            <w:tcBorders>
              <w:top w:val="nil"/>
              <w:left w:val="nil"/>
              <w:bottom w:val="single" w:sz="4" w:space="0" w:color="auto"/>
              <w:right w:val="single" w:sz="8" w:space="0" w:color="auto"/>
            </w:tcBorders>
            <w:noWrap/>
            <w:vAlign w:val="center"/>
            <w:hideMark/>
          </w:tcPr>
          <w:p w14:paraId="4EB5055E"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119BCB5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7C5D7C50"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0651F16F"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3</w:t>
            </w:r>
          </w:p>
        </w:tc>
        <w:tc>
          <w:tcPr>
            <w:tcW w:w="1940" w:type="dxa"/>
            <w:tcBorders>
              <w:top w:val="nil"/>
              <w:left w:val="nil"/>
              <w:bottom w:val="single" w:sz="4" w:space="0" w:color="auto"/>
              <w:right w:val="single" w:sz="8" w:space="0" w:color="auto"/>
            </w:tcBorders>
            <w:noWrap/>
            <w:vAlign w:val="center"/>
            <w:hideMark/>
          </w:tcPr>
          <w:p w14:paraId="10A7E487"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13F6C12C"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62236BB5"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2977064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4</w:t>
            </w:r>
          </w:p>
        </w:tc>
        <w:tc>
          <w:tcPr>
            <w:tcW w:w="1940" w:type="dxa"/>
            <w:tcBorders>
              <w:top w:val="nil"/>
              <w:left w:val="nil"/>
              <w:bottom w:val="single" w:sz="4" w:space="0" w:color="auto"/>
              <w:right w:val="single" w:sz="8" w:space="0" w:color="auto"/>
            </w:tcBorders>
            <w:noWrap/>
            <w:vAlign w:val="center"/>
            <w:hideMark/>
          </w:tcPr>
          <w:p w14:paraId="56384C9F"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48E05B82"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4331A75D"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03E7E4A9"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5</w:t>
            </w:r>
          </w:p>
        </w:tc>
        <w:tc>
          <w:tcPr>
            <w:tcW w:w="1940" w:type="dxa"/>
            <w:tcBorders>
              <w:top w:val="nil"/>
              <w:left w:val="nil"/>
              <w:bottom w:val="single" w:sz="4" w:space="0" w:color="auto"/>
              <w:right w:val="single" w:sz="8" w:space="0" w:color="auto"/>
            </w:tcBorders>
            <w:noWrap/>
            <w:vAlign w:val="center"/>
            <w:hideMark/>
          </w:tcPr>
          <w:p w14:paraId="723BDC11"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7D766C9C"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5E45ED7D"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204EFE99"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7</w:t>
            </w:r>
          </w:p>
        </w:tc>
        <w:tc>
          <w:tcPr>
            <w:tcW w:w="1940" w:type="dxa"/>
            <w:tcBorders>
              <w:top w:val="nil"/>
              <w:left w:val="nil"/>
              <w:bottom w:val="single" w:sz="4" w:space="0" w:color="auto"/>
              <w:right w:val="single" w:sz="8" w:space="0" w:color="auto"/>
            </w:tcBorders>
            <w:noWrap/>
            <w:vAlign w:val="center"/>
            <w:hideMark/>
          </w:tcPr>
          <w:p w14:paraId="1189FC6A"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75A5374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2</w:t>
            </w:r>
          </w:p>
        </w:tc>
      </w:tr>
      <w:tr w:rsidR="00A8422F" w:rsidRPr="00A8422F" w14:paraId="79845522"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3BB4C0D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8</w:t>
            </w:r>
          </w:p>
        </w:tc>
        <w:tc>
          <w:tcPr>
            <w:tcW w:w="1940" w:type="dxa"/>
            <w:tcBorders>
              <w:top w:val="nil"/>
              <w:left w:val="nil"/>
              <w:bottom w:val="single" w:sz="4" w:space="0" w:color="auto"/>
              <w:right w:val="single" w:sz="8" w:space="0" w:color="auto"/>
            </w:tcBorders>
            <w:noWrap/>
            <w:vAlign w:val="center"/>
            <w:hideMark/>
          </w:tcPr>
          <w:p w14:paraId="20567EDA"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314D3202"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3</w:t>
            </w:r>
          </w:p>
        </w:tc>
      </w:tr>
      <w:tr w:rsidR="00A8422F" w:rsidRPr="00A8422F" w14:paraId="06FE277B"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64C2F47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9</w:t>
            </w:r>
          </w:p>
        </w:tc>
        <w:tc>
          <w:tcPr>
            <w:tcW w:w="1940" w:type="dxa"/>
            <w:tcBorders>
              <w:top w:val="nil"/>
              <w:left w:val="nil"/>
              <w:bottom w:val="single" w:sz="4" w:space="0" w:color="auto"/>
              <w:right w:val="single" w:sz="8" w:space="0" w:color="auto"/>
            </w:tcBorders>
            <w:noWrap/>
            <w:vAlign w:val="center"/>
            <w:hideMark/>
          </w:tcPr>
          <w:p w14:paraId="26291721"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116912AD"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58DC4970"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5F3D48BD"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10</w:t>
            </w:r>
          </w:p>
        </w:tc>
        <w:tc>
          <w:tcPr>
            <w:tcW w:w="1940" w:type="dxa"/>
            <w:tcBorders>
              <w:top w:val="nil"/>
              <w:left w:val="nil"/>
              <w:bottom w:val="single" w:sz="4" w:space="0" w:color="auto"/>
              <w:right w:val="single" w:sz="8" w:space="0" w:color="auto"/>
            </w:tcBorders>
            <w:noWrap/>
            <w:vAlign w:val="center"/>
            <w:hideMark/>
          </w:tcPr>
          <w:p w14:paraId="4D1C5732"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5349FF84"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6DAA4E4E"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15FA2967"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11</w:t>
            </w:r>
          </w:p>
        </w:tc>
        <w:tc>
          <w:tcPr>
            <w:tcW w:w="1940" w:type="dxa"/>
            <w:tcBorders>
              <w:top w:val="nil"/>
              <w:left w:val="nil"/>
              <w:bottom w:val="single" w:sz="4" w:space="0" w:color="auto"/>
              <w:right w:val="single" w:sz="8" w:space="0" w:color="auto"/>
            </w:tcBorders>
            <w:noWrap/>
            <w:vAlign w:val="center"/>
            <w:hideMark/>
          </w:tcPr>
          <w:p w14:paraId="3913147B"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2C05982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10AFF790"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398AED2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12</w:t>
            </w:r>
          </w:p>
        </w:tc>
        <w:tc>
          <w:tcPr>
            <w:tcW w:w="1940" w:type="dxa"/>
            <w:tcBorders>
              <w:top w:val="nil"/>
              <w:left w:val="nil"/>
              <w:bottom w:val="single" w:sz="4" w:space="0" w:color="auto"/>
              <w:right w:val="single" w:sz="8" w:space="0" w:color="auto"/>
            </w:tcBorders>
            <w:noWrap/>
            <w:vAlign w:val="center"/>
            <w:hideMark/>
          </w:tcPr>
          <w:p w14:paraId="21B839A6"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3388584B"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2</w:t>
            </w:r>
          </w:p>
        </w:tc>
      </w:tr>
      <w:tr w:rsidR="00A8422F" w:rsidRPr="00A8422F" w14:paraId="729A4FCB"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49B8F946"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13</w:t>
            </w:r>
          </w:p>
        </w:tc>
        <w:tc>
          <w:tcPr>
            <w:tcW w:w="1940" w:type="dxa"/>
            <w:tcBorders>
              <w:top w:val="nil"/>
              <w:left w:val="nil"/>
              <w:bottom w:val="single" w:sz="4" w:space="0" w:color="auto"/>
              <w:right w:val="single" w:sz="8" w:space="0" w:color="auto"/>
            </w:tcBorders>
            <w:noWrap/>
            <w:vAlign w:val="center"/>
            <w:hideMark/>
          </w:tcPr>
          <w:p w14:paraId="583FC17A"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20EE575D"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0032F4BF"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24F403C0"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14</w:t>
            </w:r>
          </w:p>
        </w:tc>
        <w:tc>
          <w:tcPr>
            <w:tcW w:w="1940" w:type="dxa"/>
            <w:tcBorders>
              <w:top w:val="nil"/>
              <w:left w:val="nil"/>
              <w:bottom w:val="single" w:sz="4" w:space="0" w:color="auto"/>
              <w:right w:val="single" w:sz="8" w:space="0" w:color="auto"/>
            </w:tcBorders>
            <w:noWrap/>
            <w:vAlign w:val="center"/>
            <w:hideMark/>
          </w:tcPr>
          <w:p w14:paraId="4040B0E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0CCF1A5C"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2EF16893" w14:textId="77777777" w:rsidTr="003960DD">
        <w:trPr>
          <w:trHeight w:val="330"/>
          <w:jc w:val="center"/>
        </w:trPr>
        <w:tc>
          <w:tcPr>
            <w:tcW w:w="2900" w:type="dxa"/>
            <w:tcBorders>
              <w:top w:val="nil"/>
              <w:left w:val="single" w:sz="8" w:space="0" w:color="auto"/>
              <w:bottom w:val="single" w:sz="4" w:space="0" w:color="auto"/>
              <w:right w:val="single" w:sz="8" w:space="0" w:color="auto"/>
            </w:tcBorders>
            <w:vAlign w:val="center"/>
            <w:hideMark/>
          </w:tcPr>
          <w:p w14:paraId="3DE3F524"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15</w:t>
            </w:r>
          </w:p>
        </w:tc>
        <w:tc>
          <w:tcPr>
            <w:tcW w:w="1940" w:type="dxa"/>
            <w:tcBorders>
              <w:top w:val="nil"/>
              <w:left w:val="nil"/>
              <w:bottom w:val="single" w:sz="4" w:space="0" w:color="auto"/>
              <w:right w:val="single" w:sz="8" w:space="0" w:color="auto"/>
            </w:tcBorders>
            <w:noWrap/>
            <w:vAlign w:val="center"/>
            <w:hideMark/>
          </w:tcPr>
          <w:p w14:paraId="6D4030EE"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52A2144B"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35DFD3F3"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7E459562"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16</w:t>
            </w:r>
          </w:p>
        </w:tc>
        <w:tc>
          <w:tcPr>
            <w:tcW w:w="1940" w:type="dxa"/>
            <w:tcBorders>
              <w:top w:val="nil"/>
              <w:left w:val="nil"/>
              <w:bottom w:val="single" w:sz="4" w:space="0" w:color="auto"/>
              <w:right w:val="single" w:sz="8" w:space="0" w:color="auto"/>
            </w:tcBorders>
            <w:noWrap/>
            <w:vAlign w:val="center"/>
            <w:hideMark/>
          </w:tcPr>
          <w:p w14:paraId="4E80C377"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3CD7979A"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570D73C6"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66D2E56B"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17</w:t>
            </w:r>
          </w:p>
        </w:tc>
        <w:tc>
          <w:tcPr>
            <w:tcW w:w="1940" w:type="dxa"/>
            <w:tcBorders>
              <w:top w:val="nil"/>
              <w:left w:val="nil"/>
              <w:bottom w:val="single" w:sz="4" w:space="0" w:color="auto"/>
              <w:right w:val="single" w:sz="8" w:space="0" w:color="auto"/>
            </w:tcBorders>
            <w:noWrap/>
            <w:vAlign w:val="center"/>
            <w:hideMark/>
          </w:tcPr>
          <w:p w14:paraId="43B83966"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0D7EDDBE"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742462B5"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3A1F6426"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18</w:t>
            </w:r>
          </w:p>
        </w:tc>
        <w:tc>
          <w:tcPr>
            <w:tcW w:w="1940" w:type="dxa"/>
            <w:tcBorders>
              <w:top w:val="nil"/>
              <w:left w:val="nil"/>
              <w:bottom w:val="single" w:sz="4" w:space="0" w:color="auto"/>
              <w:right w:val="single" w:sz="8" w:space="0" w:color="auto"/>
            </w:tcBorders>
            <w:noWrap/>
            <w:vAlign w:val="center"/>
            <w:hideMark/>
          </w:tcPr>
          <w:p w14:paraId="6151CAE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19E15270"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20136E78"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32EBB9A8"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19</w:t>
            </w:r>
          </w:p>
        </w:tc>
        <w:tc>
          <w:tcPr>
            <w:tcW w:w="1940" w:type="dxa"/>
            <w:tcBorders>
              <w:top w:val="nil"/>
              <w:left w:val="nil"/>
              <w:bottom w:val="single" w:sz="4" w:space="0" w:color="auto"/>
              <w:right w:val="single" w:sz="8" w:space="0" w:color="auto"/>
            </w:tcBorders>
            <w:noWrap/>
            <w:vAlign w:val="center"/>
            <w:hideMark/>
          </w:tcPr>
          <w:p w14:paraId="183E3E4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26E7A78C"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3</w:t>
            </w:r>
          </w:p>
        </w:tc>
      </w:tr>
      <w:tr w:rsidR="00A8422F" w:rsidRPr="00A8422F" w14:paraId="4BFF15F7"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2481A572"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20</w:t>
            </w:r>
          </w:p>
        </w:tc>
        <w:tc>
          <w:tcPr>
            <w:tcW w:w="1940" w:type="dxa"/>
            <w:tcBorders>
              <w:top w:val="nil"/>
              <w:left w:val="nil"/>
              <w:bottom w:val="single" w:sz="4" w:space="0" w:color="auto"/>
              <w:right w:val="single" w:sz="8" w:space="0" w:color="auto"/>
            </w:tcBorders>
            <w:noWrap/>
            <w:vAlign w:val="center"/>
            <w:hideMark/>
          </w:tcPr>
          <w:p w14:paraId="1CB4D491"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604B8375"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3CD1A680"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13FA853E"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21</w:t>
            </w:r>
          </w:p>
        </w:tc>
        <w:tc>
          <w:tcPr>
            <w:tcW w:w="1940" w:type="dxa"/>
            <w:tcBorders>
              <w:top w:val="nil"/>
              <w:left w:val="nil"/>
              <w:bottom w:val="single" w:sz="4" w:space="0" w:color="auto"/>
              <w:right w:val="single" w:sz="8" w:space="0" w:color="auto"/>
            </w:tcBorders>
            <w:noWrap/>
            <w:vAlign w:val="center"/>
            <w:hideMark/>
          </w:tcPr>
          <w:p w14:paraId="0CD64D34"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145C87C7"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4</w:t>
            </w:r>
          </w:p>
        </w:tc>
      </w:tr>
      <w:tr w:rsidR="00A8422F" w:rsidRPr="00A8422F" w14:paraId="0DFEBB8B"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51ED41BC"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22</w:t>
            </w:r>
          </w:p>
        </w:tc>
        <w:tc>
          <w:tcPr>
            <w:tcW w:w="1940" w:type="dxa"/>
            <w:tcBorders>
              <w:top w:val="nil"/>
              <w:left w:val="nil"/>
              <w:bottom w:val="single" w:sz="4" w:space="0" w:color="auto"/>
              <w:right w:val="single" w:sz="8" w:space="0" w:color="auto"/>
            </w:tcBorders>
            <w:noWrap/>
            <w:vAlign w:val="center"/>
            <w:hideMark/>
          </w:tcPr>
          <w:p w14:paraId="15FF9CD8"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0A30D241"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48B66530"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006D7241"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23</w:t>
            </w:r>
          </w:p>
        </w:tc>
        <w:tc>
          <w:tcPr>
            <w:tcW w:w="1940" w:type="dxa"/>
            <w:tcBorders>
              <w:top w:val="nil"/>
              <w:left w:val="nil"/>
              <w:bottom w:val="single" w:sz="4" w:space="0" w:color="auto"/>
              <w:right w:val="single" w:sz="8" w:space="0" w:color="auto"/>
            </w:tcBorders>
            <w:noWrap/>
            <w:vAlign w:val="center"/>
            <w:hideMark/>
          </w:tcPr>
          <w:p w14:paraId="01C4E848"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7A0FBC44"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55D955AB"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1854C3EC"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24</w:t>
            </w:r>
          </w:p>
        </w:tc>
        <w:tc>
          <w:tcPr>
            <w:tcW w:w="1940" w:type="dxa"/>
            <w:tcBorders>
              <w:top w:val="nil"/>
              <w:left w:val="nil"/>
              <w:bottom w:val="single" w:sz="4" w:space="0" w:color="auto"/>
              <w:right w:val="single" w:sz="8" w:space="0" w:color="auto"/>
            </w:tcBorders>
            <w:noWrap/>
            <w:vAlign w:val="center"/>
            <w:hideMark/>
          </w:tcPr>
          <w:p w14:paraId="06ECF447"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4B63FC78"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3</w:t>
            </w:r>
          </w:p>
        </w:tc>
      </w:tr>
      <w:tr w:rsidR="00A8422F" w:rsidRPr="00A8422F" w14:paraId="69BC6E76"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0DB8654E"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25</w:t>
            </w:r>
          </w:p>
        </w:tc>
        <w:tc>
          <w:tcPr>
            <w:tcW w:w="1940" w:type="dxa"/>
            <w:tcBorders>
              <w:top w:val="nil"/>
              <w:left w:val="nil"/>
              <w:bottom w:val="single" w:sz="4" w:space="0" w:color="auto"/>
              <w:right w:val="single" w:sz="8" w:space="0" w:color="auto"/>
            </w:tcBorders>
            <w:noWrap/>
            <w:vAlign w:val="center"/>
            <w:hideMark/>
          </w:tcPr>
          <w:p w14:paraId="76130F30"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543AAAEF"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3C387C37"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7CE6845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26</w:t>
            </w:r>
          </w:p>
        </w:tc>
        <w:tc>
          <w:tcPr>
            <w:tcW w:w="1940" w:type="dxa"/>
            <w:tcBorders>
              <w:top w:val="nil"/>
              <w:left w:val="nil"/>
              <w:bottom w:val="single" w:sz="4" w:space="0" w:color="auto"/>
              <w:right w:val="single" w:sz="8" w:space="0" w:color="auto"/>
            </w:tcBorders>
            <w:noWrap/>
            <w:vAlign w:val="center"/>
            <w:hideMark/>
          </w:tcPr>
          <w:p w14:paraId="326F4DBA"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7305AFDC"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A8422F" w:rsidRPr="00A8422F" w14:paraId="57705964"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5E021608"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27</w:t>
            </w:r>
          </w:p>
        </w:tc>
        <w:tc>
          <w:tcPr>
            <w:tcW w:w="1940" w:type="dxa"/>
            <w:tcBorders>
              <w:top w:val="nil"/>
              <w:left w:val="nil"/>
              <w:bottom w:val="single" w:sz="4" w:space="0" w:color="auto"/>
              <w:right w:val="single" w:sz="8" w:space="0" w:color="auto"/>
            </w:tcBorders>
            <w:noWrap/>
            <w:vAlign w:val="center"/>
            <w:hideMark/>
          </w:tcPr>
          <w:p w14:paraId="111418C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4B069AE0"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2</w:t>
            </w:r>
          </w:p>
        </w:tc>
      </w:tr>
      <w:tr w:rsidR="00A8422F" w:rsidRPr="00A8422F" w14:paraId="50E6A1C8"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0C223F40"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28</w:t>
            </w:r>
          </w:p>
        </w:tc>
        <w:tc>
          <w:tcPr>
            <w:tcW w:w="1940" w:type="dxa"/>
            <w:tcBorders>
              <w:top w:val="nil"/>
              <w:left w:val="nil"/>
              <w:bottom w:val="single" w:sz="4" w:space="0" w:color="auto"/>
              <w:right w:val="single" w:sz="8" w:space="0" w:color="auto"/>
            </w:tcBorders>
            <w:noWrap/>
            <w:vAlign w:val="center"/>
            <w:hideMark/>
          </w:tcPr>
          <w:p w14:paraId="18E13FA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14530B56" w14:textId="5E682073" w:rsidR="00A8422F" w:rsidRPr="00A8422F" w:rsidRDefault="00480E98" w:rsidP="00A8422F">
            <w:pPr>
              <w:spacing w:after="0" w:line="240" w:lineRule="auto"/>
              <w:jc w:val="center"/>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2</w:t>
            </w:r>
          </w:p>
        </w:tc>
      </w:tr>
      <w:tr w:rsidR="00A8422F" w:rsidRPr="00A8422F" w14:paraId="70F90452" w14:textId="77777777" w:rsidTr="003960DD">
        <w:trPr>
          <w:trHeight w:val="315"/>
          <w:jc w:val="center"/>
        </w:trPr>
        <w:tc>
          <w:tcPr>
            <w:tcW w:w="2900" w:type="dxa"/>
            <w:tcBorders>
              <w:top w:val="nil"/>
              <w:left w:val="single" w:sz="8" w:space="0" w:color="auto"/>
              <w:bottom w:val="single" w:sz="4" w:space="0" w:color="auto"/>
              <w:right w:val="single" w:sz="8" w:space="0" w:color="auto"/>
            </w:tcBorders>
            <w:vAlign w:val="center"/>
            <w:hideMark/>
          </w:tcPr>
          <w:p w14:paraId="3AD950B2"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29</w:t>
            </w:r>
          </w:p>
        </w:tc>
        <w:tc>
          <w:tcPr>
            <w:tcW w:w="1940" w:type="dxa"/>
            <w:tcBorders>
              <w:top w:val="nil"/>
              <w:left w:val="nil"/>
              <w:bottom w:val="single" w:sz="4" w:space="0" w:color="auto"/>
              <w:right w:val="single" w:sz="8" w:space="0" w:color="auto"/>
            </w:tcBorders>
            <w:noWrap/>
            <w:vAlign w:val="center"/>
            <w:hideMark/>
          </w:tcPr>
          <w:p w14:paraId="3DF98ABD"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294C58D7" w14:textId="4DA7E804" w:rsidR="00A8422F" w:rsidRPr="00A8422F" w:rsidRDefault="00480E98" w:rsidP="00A8422F">
            <w:pPr>
              <w:spacing w:after="0" w:line="240" w:lineRule="auto"/>
              <w:jc w:val="center"/>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2</w:t>
            </w:r>
          </w:p>
        </w:tc>
      </w:tr>
      <w:tr w:rsidR="00A8422F" w:rsidRPr="00A8422F" w14:paraId="730D1C7B" w14:textId="77777777" w:rsidTr="007029C1">
        <w:trPr>
          <w:trHeight w:val="330"/>
          <w:jc w:val="center"/>
        </w:trPr>
        <w:tc>
          <w:tcPr>
            <w:tcW w:w="2900" w:type="dxa"/>
            <w:tcBorders>
              <w:top w:val="nil"/>
              <w:left w:val="single" w:sz="8" w:space="0" w:color="auto"/>
              <w:bottom w:val="single" w:sz="8" w:space="0" w:color="auto"/>
              <w:right w:val="single" w:sz="8" w:space="0" w:color="auto"/>
            </w:tcBorders>
            <w:vAlign w:val="center"/>
            <w:hideMark/>
          </w:tcPr>
          <w:p w14:paraId="1C27C44A"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30</w:t>
            </w:r>
          </w:p>
        </w:tc>
        <w:tc>
          <w:tcPr>
            <w:tcW w:w="1940" w:type="dxa"/>
            <w:tcBorders>
              <w:top w:val="nil"/>
              <w:left w:val="nil"/>
              <w:bottom w:val="single" w:sz="4" w:space="0" w:color="auto"/>
              <w:right w:val="single" w:sz="8" w:space="0" w:color="auto"/>
            </w:tcBorders>
            <w:noWrap/>
            <w:vAlign w:val="center"/>
            <w:hideMark/>
          </w:tcPr>
          <w:p w14:paraId="3CA20028"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2DECDDFE"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1</w:t>
            </w:r>
          </w:p>
        </w:tc>
      </w:tr>
      <w:tr w:rsidR="007029C1" w:rsidRPr="00A8422F" w14:paraId="591C0A24" w14:textId="77777777" w:rsidTr="007029C1">
        <w:trPr>
          <w:trHeight w:val="330"/>
          <w:jc w:val="center"/>
        </w:trPr>
        <w:tc>
          <w:tcPr>
            <w:tcW w:w="2900" w:type="dxa"/>
            <w:tcBorders>
              <w:top w:val="nil"/>
              <w:left w:val="single" w:sz="8" w:space="0" w:color="auto"/>
              <w:bottom w:val="single" w:sz="8" w:space="0" w:color="auto"/>
              <w:right w:val="single" w:sz="4" w:space="0" w:color="auto"/>
            </w:tcBorders>
            <w:vAlign w:val="center"/>
          </w:tcPr>
          <w:p w14:paraId="7B6A8AAD" w14:textId="288EDF03" w:rsidR="007029C1" w:rsidRPr="00A8422F" w:rsidRDefault="00480E98"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3</w:t>
            </w:r>
            <w:r>
              <w:rPr>
                <w:rFonts w:ascii="Times New Roman" w:eastAsia="Times New Roman" w:hAnsi="Times New Roman"/>
                <w:b/>
                <w:bCs/>
                <w:color w:val="000000"/>
                <w:sz w:val="24"/>
                <w:szCs w:val="24"/>
                <w:vertAlign w:val="superscript"/>
                <w:lang w:val="en-US"/>
              </w:rPr>
              <w:t>1</w:t>
            </w:r>
          </w:p>
        </w:tc>
        <w:tc>
          <w:tcPr>
            <w:tcW w:w="1940" w:type="dxa"/>
            <w:tcBorders>
              <w:top w:val="single" w:sz="4" w:space="0" w:color="auto"/>
              <w:left w:val="single" w:sz="4" w:space="0" w:color="auto"/>
              <w:bottom w:val="single" w:sz="4" w:space="0" w:color="auto"/>
              <w:right w:val="single" w:sz="4" w:space="0" w:color="auto"/>
            </w:tcBorders>
            <w:noWrap/>
            <w:vAlign w:val="center"/>
          </w:tcPr>
          <w:p w14:paraId="41571259" w14:textId="4A514829" w:rsidR="007029C1" w:rsidRPr="00A8422F" w:rsidRDefault="007029C1"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single" w:sz="4" w:space="0" w:color="auto"/>
              <w:left w:val="single" w:sz="4" w:space="0" w:color="auto"/>
              <w:bottom w:val="single" w:sz="4" w:space="0" w:color="auto"/>
              <w:right w:val="single" w:sz="4" w:space="0" w:color="auto"/>
            </w:tcBorders>
            <w:vAlign w:val="center"/>
          </w:tcPr>
          <w:p w14:paraId="4467B1C7" w14:textId="0C0E455E" w:rsidR="007029C1" w:rsidRPr="00A8422F" w:rsidRDefault="00480E98" w:rsidP="00A8422F">
            <w:pPr>
              <w:spacing w:after="0" w:line="240" w:lineRule="auto"/>
              <w:jc w:val="center"/>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1</w:t>
            </w:r>
          </w:p>
        </w:tc>
      </w:tr>
      <w:tr w:rsidR="007029C1" w:rsidRPr="00A8422F" w14:paraId="5D0370BD" w14:textId="77777777" w:rsidTr="007029C1">
        <w:trPr>
          <w:trHeight w:val="330"/>
          <w:jc w:val="center"/>
        </w:trPr>
        <w:tc>
          <w:tcPr>
            <w:tcW w:w="2900" w:type="dxa"/>
            <w:tcBorders>
              <w:top w:val="nil"/>
              <w:left w:val="single" w:sz="8" w:space="0" w:color="auto"/>
              <w:bottom w:val="single" w:sz="8" w:space="0" w:color="auto"/>
              <w:right w:val="single" w:sz="4" w:space="0" w:color="auto"/>
            </w:tcBorders>
            <w:vAlign w:val="center"/>
          </w:tcPr>
          <w:p w14:paraId="67465A37" w14:textId="79088EA8" w:rsidR="007029C1" w:rsidRPr="00A8422F" w:rsidRDefault="00480E98"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NR. 3</w:t>
            </w:r>
            <w:r>
              <w:rPr>
                <w:rFonts w:ascii="Times New Roman" w:eastAsia="Times New Roman" w:hAnsi="Times New Roman"/>
                <w:b/>
                <w:bCs/>
                <w:color w:val="000000"/>
                <w:sz w:val="24"/>
                <w:szCs w:val="24"/>
                <w:vertAlign w:val="superscript"/>
                <w:lang w:val="en-US"/>
              </w:rPr>
              <w:t>2</w:t>
            </w:r>
          </w:p>
        </w:tc>
        <w:tc>
          <w:tcPr>
            <w:tcW w:w="1940" w:type="dxa"/>
            <w:tcBorders>
              <w:top w:val="single" w:sz="4" w:space="0" w:color="auto"/>
              <w:left w:val="single" w:sz="4" w:space="0" w:color="auto"/>
              <w:bottom w:val="single" w:sz="4" w:space="0" w:color="auto"/>
              <w:right w:val="single" w:sz="4" w:space="0" w:color="auto"/>
            </w:tcBorders>
            <w:noWrap/>
            <w:vAlign w:val="center"/>
          </w:tcPr>
          <w:p w14:paraId="10FFE53F" w14:textId="2B4A3BF1" w:rsidR="007029C1" w:rsidRPr="00A8422F" w:rsidRDefault="007029C1"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copë</w:t>
            </w:r>
          </w:p>
        </w:tc>
        <w:tc>
          <w:tcPr>
            <w:tcW w:w="1620" w:type="dxa"/>
            <w:tcBorders>
              <w:top w:val="single" w:sz="4" w:space="0" w:color="auto"/>
              <w:left w:val="single" w:sz="4" w:space="0" w:color="auto"/>
              <w:bottom w:val="single" w:sz="4" w:space="0" w:color="auto"/>
              <w:right w:val="single" w:sz="4" w:space="0" w:color="auto"/>
            </w:tcBorders>
            <w:vAlign w:val="center"/>
          </w:tcPr>
          <w:p w14:paraId="440A5FA1" w14:textId="5855B2F9" w:rsidR="007029C1" w:rsidRPr="00A8422F" w:rsidRDefault="00480E98" w:rsidP="00A8422F">
            <w:pPr>
              <w:spacing w:after="0" w:line="240" w:lineRule="auto"/>
              <w:jc w:val="center"/>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1</w:t>
            </w:r>
          </w:p>
        </w:tc>
      </w:tr>
      <w:tr w:rsidR="00A8422F" w:rsidRPr="00A8422F" w14:paraId="360DA2F0" w14:textId="77777777" w:rsidTr="007029C1">
        <w:trPr>
          <w:trHeight w:val="330"/>
          <w:jc w:val="center"/>
        </w:trPr>
        <w:tc>
          <w:tcPr>
            <w:tcW w:w="2900" w:type="dxa"/>
            <w:tcBorders>
              <w:top w:val="nil"/>
              <w:left w:val="nil"/>
              <w:bottom w:val="nil"/>
              <w:right w:val="nil"/>
            </w:tcBorders>
            <w:noWrap/>
            <w:vAlign w:val="bottom"/>
            <w:hideMark/>
          </w:tcPr>
          <w:p w14:paraId="590A9843"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p>
        </w:tc>
        <w:tc>
          <w:tcPr>
            <w:tcW w:w="1940" w:type="dxa"/>
            <w:tcBorders>
              <w:top w:val="single" w:sz="4" w:space="0" w:color="auto"/>
              <w:left w:val="single" w:sz="8" w:space="0" w:color="auto"/>
              <w:bottom w:val="single" w:sz="8" w:space="0" w:color="auto"/>
              <w:right w:val="single" w:sz="8" w:space="0" w:color="auto"/>
            </w:tcBorders>
            <w:noWrap/>
            <w:vAlign w:val="center"/>
            <w:hideMark/>
          </w:tcPr>
          <w:p w14:paraId="06802CAB"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TOTALI</w:t>
            </w:r>
          </w:p>
        </w:tc>
        <w:tc>
          <w:tcPr>
            <w:tcW w:w="1620" w:type="dxa"/>
            <w:tcBorders>
              <w:top w:val="single" w:sz="4" w:space="0" w:color="auto"/>
              <w:left w:val="nil"/>
              <w:bottom w:val="single" w:sz="8" w:space="0" w:color="auto"/>
              <w:right w:val="single" w:sz="8" w:space="0" w:color="auto"/>
            </w:tcBorders>
            <w:vAlign w:val="center"/>
            <w:hideMark/>
          </w:tcPr>
          <w:p w14:paraId="7E3E45ED" w14:textId="77777777" w:rsidR="00A8422F" w:rsidRPr="00A8422F" w:rsidRDefault="00A8422F" w:rsidP="00A8422F">
            <w:pPr>
              <w:spacing w:after="0" w:line="240" w:lineRule="auto"/>
              <w:jc w:val="center"/>
              <w:rPr>
                <w:rFonts w:ascii="Times New Roman" w:eastAsia="Times New Roman" w:hAnsi="Times New Roman"/>
                <w:b/>
                <w:bCs/>
                <w:color w:val="000000"/>
                <w:sz w:val="24"/>
                <w:szCs w:val="24"/>
                <w:vertAlign w:val="superscript"/>
                <w:lang w:val="en-US"/>
              </w:rPr>
            </w:pPr>
            <w:r w:rsidRPr="00A8422F">
              <w:rPr>
                <w:rFonts w:ascii="Times New Roman" w:eastAsia="Times New Roman" w:hAnsi="Times New Roman"/>
                <w:b/>
                <w:bCs/>
                <w:color w:val="000000"/>
                <w:sz w:val="24"/>
                <w:szCs w:val="24"/>
                <w:vertAlign w:val="superscript"/>
                <w:lang w:val="en-US"/>
              </w:rPr>
              <w:t>45</w:t>
            </w:r>
          </w:p>
        </w:tc>
      </w:tr>
    </w:tbl>
    <w:p w14:paraId="1BC0651B" w14:textId="77777777" w:rsidR="002B04F4" w:rsidRDefault="002B04F4" w:rsidP="0084209E">
      <w:pPr>
        <w:shd w:val="clear" w:color="auto" w:fill="FFFFFF"/>
        <w:spacing w:after="0"/>
        <w:jc w:val="both"/>
        <w:rPr>
          <w:rFonts w:ascii="Times New Roman" w:hAnsi="Times New Roman"/>
          <w:i/>
          <w:sz w:val="20"/>
          <w:szCs w:val="20"/>
          <w:lang w:val="sq-AL"/>
        </w:rPr>
      </w:pPr>
    </w:p>
    <w:p w14:paraId="7ED4C3E1" w14:textId="325C3D70" w:rsidR="00BE74B9" w:rsidRPr="00C80005" w:rsidRDefault="00C80005" w:rsidP="0084209E">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sidR="00D34BEF">
        <w:rPr>
          <w:rFonts w:ascii="Times New Roman" w:hAnsi="Times New Roman"/>
          <w:i/>
          <w:sz w:val="20"/>
          <w:szCs w:val="20"/>
          <w:lang w:val="sq-AL"/>
        </w:rPr>
        <w:t xml:space="preserve"> 1</w:t>
      </w:r>
      <w:r w:rsidR="00C24EE9">
        <w:rPr>
          <w:rFonts w:ascii="Times New Roman" w:hAnsi="Times New Roman"/>
          <w:i/>
          <w:sz w:val="20"/>
          <w:szCs w:val="20"/>
          <w:lang w:val="sq-AL"/>
        </w:rPr>
        <w:t>2</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sidR="00C24EE9">
        <w:rPr>
          <w:rFonts w:ascii="Times New Roman" w:hAnsi="Times New Roman"/>
          <w:i/>
          <w:sz w:val="20"/>
          <w:szCs w:val="20"/>
          <w:lang w:val="sq-AL"/>
        </w:rPr>
        <w:t>fshatin</w:t>
      </w:r>
      <w:r w:rsidRPr="00C80005">
        <w:rPr>
          <w:rFonts w:ascii="Times New Roman" w:hAnsi="Times New Roman"/>
          <w:i/>
          <w:sz w:val="20"/>
          <w:szCs w:val="20"/>
          <w:lang w:val="sq-AL"/>
        </w:rPr>
        <w:t xml:space="preserve"> Prrenjas</w:t>
      </w:r>
    </w:p>
    <w:p w14:paraId="1C4430E7" w14:textId="2364DCC4" w:rsidR="00E56537" w:rsidRPr="0003313F" w:rsidRDefault="00E56537" w:rsidP="0084209E">
      <w:pPr>
        <w:shd w:val="clear" w:color="auto" w:fill="FFFFFF"/>
        <w:spacing w:after="0"/>
        <w:jc w:val="both"/>
        <w:rPr>
          <w:rFonts w:ascii="Times New Roman" w:hAnsi="Times New Roman"/>
          <w:sz w:val="24"/>
          <w:szCs w:val="24"/>
          <w:u w:val="single"/>
          <w:lang w:val="sq-AL"/>
        </w:rPr>
      </w:pPr>
    </w:p>
    <w:p w14:paraId="3F28C323" w14:textId="1B40ACDB" w:rsidR="002B04F4" w:rsidRPr="00C55FEC" w:rsidRDefault="00115B09" w:rsidP="00C80005">
      <w:pPr>
        <w:shd w:val="clear" w:color="auto" w:fill="FFFFFF"/>
        <w:spacing w:after="0"/>
        <w:jc w:val="both"/>
        <w:rPr>
          <w:rFonts w:ascii="Times New Roman" w:hAnsi="Times New Roman"/>
          <w:sz w:val="24"/>
          <w:szCs w:val="24"/>
          <w:u w:val="single"/>
          <w:lang w:val="sq-AL"/>
        </w:rPr>
      </w:pPr>
      <w:r>
        <w:rPr>
          <w:noProof/>
          <w:lang w:val="en-US"/>
        </w:rPr>
        <w:lastRenderedPageBreak/>
        <w:drawing>
          <wp:inline distT="0" distB="0" distL="0" distR="0" wp14:anchorId="490AC492" wp14:editId="63100899">
            <wp:extent cx="5648325" cy="2581275"/>
            <wp:effectExtent l="0" t="0" r="9525" b="9525"/>
            <wp:docPr id="136661840" name="Picture 2" descr="A 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1840" name="Picture 2" descr="A aerial view of a town&#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648325" cy="2581275"/>
                    </a:xfrm>
                    <a:prstGeom prst="rect">
                      <a:avLst/>
                    </a:prstGeom>
                    <a:noFill/>
                    <a:ln>
                      <a:noFill/>
                    </a:ln>
                  </pic:spPr>
                </pic:pic>
              </a:graphicData>
            </a:graphic>
          </wp:inline>
        </w:drawing>
      </w:r>
    </w:p>
    <w:p w14:paraId="19D2E165" w14:textId="77777777" w:rsidR="002B04F4" w:rsidRDefault="002B04F4" w:rsidP="00C80005">
      <w:pPr>
        <w:shd w:val="clear" w:color="auto" w:fill="FFFFFF"/>
        <w:spacing w:after="0"/>
        <w:jc w:val="both"/>
        <w:rPr>
          <w:rFonts w:ascii="Times New Roman" w:hAnsi="Times New Roman"/>
          <w:i/>
          <w:sz w:val="20"/>
          <w:szCs w:val="20"/>
          <w:lang w:val="sq-AL"/>
        </w:rPr>
      </w:pPr>
    </w:p>
    <w:p w14:paraId="4A1DA4B3" w14:textId="748E3FB8" w:rsidR="002B04F4" w:rsidRDefault="00910407" w:rsidP="00C80005">
      <w:pPr>
        <w:shd w:val="clear" w:color="auto" w:fill="FFFFFF"/>
        <w:spacing w:after="0"/>
        <w:jc w:val="both"/>
        <w:rPr>
          <w:rFonts w:ascii="Times New Roman" w:hAnsi="Times New Roman"/>
          <w:i/>
          <w:sz w:val="20"/>
          <w:szCs w:val="20"/>
          <w:lang w:val="sq-AL"/>
        </w:rPr>
      </w:pPr>
      <w:r>
        <w:rPr>
          <w:noProof/>
          <w:lang w:val="en-US"/>
        </w:rPr>
        <w:drawing>
          <wp:inline distT="0" distB="0" distL="0" distR="0" wp14:anchorId="7F320A6C" wp14:editId="2143DC19">
            <wp:extent cx="5676900" cy="2695575"/>
            <wp:effectExtent l="0" t="0" r="0" b="9525"/>
            <wp:docPr id="10593130" name="Picture 3" descr="An aerial view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130" name="Picture 3" descr="An aerial view of a farm&#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676900" cy="2695575"/>
                    </a:xfrm>
                    <a:prstGeom prst="rect">
                      <a:avLst/>
                    </a:prstGeom>
                    <a:noFill/>
                    <a:ln>
                      <a:noFill/>
                    </a:ln>
                  </pic:spPr>
                </pic:pic>
              </a:graphicData>
            </a:graphic>
          </wp:inline>
        </w:drawing>
      </w:r>
    </w:p>
    <w:p w14:paraId="027008A9" w14:textId="77777777" w:rsidR="002A4D5A" w:rsidRDefault="002A4D5A" w:rsidP="00C80005">
      <w:pPr>
        <w:shd w:val="clear" w:color="auto" w:fill="FFFFFF"/>
        <w:spacing w:after="0"/>
        <w:jc w:val="both"/>
        <w:rPr>
          <w:rFonts w:ascii="Times New Roman" w:hAnsi="Times New Roman"/>
          <w:i/>
          <w:sz w:val="20"/>
          <w:szCs w:val="20"/>
          <w:lang w:val="sq-AL"/>
        </w:rPr>
      </w:pPr>
    </w:p>
    <w:tbl>
      <w:tblPr>
        <w:tblW w:w="6480" w:type="dxa"/>
        <w:tblInd w:w="1440" w:type="dxa"/>
        <w:tblLook w:val="04A0" w:firstRow="1" w:lastRow="0" w:firstColumn="1" w:lastColumn="0" w:noHBand="0" w:noVBand="1"/>
      </w:tblPr>
      <w:tblGrid>
        <w:gridCol w:w="2990"/>
        <w:gridCol w:w="1940"/>
        <w:gridCol w:w="1550"/>
      </w:tblGrid>
      <w:tr w:rsidR="005004D1" w:rsidRPr="005004D1" w14:paraId="1F6A3DAB" w14:textId="77777777" w:rsidTr="003F3EE6">
        <w:trPr>
          <w:trHeight w:val="315"/>
        </w:trPr>
        <w:tc>
          <w:tcPr>
            <w:tcW w:w="2990" w:type="dxa"/>
            <w:tcBorders>
              <w:top w:val="nil"/>
              <w:left w:val="nil"/>
              <w:bottom w:val="nil"/>
              <w:right w:val="nil"/>
            </w:tcBorders>
            <w:noWrap/>
            <w:vAlign w:val="bottom"/>
            <w:hideMark/>
          </w:tcPr>
          <w:p w14:paraId="2A398298" w14:textId="77777777" w:rsidR="003F3EE6" w:rsidRDefault="003F3EE6" w:rsidP="005004D1">
            <w:pPr>
              <w:spacing w:after="0" w:line="240" w:lineRule="auto"/>
              <w:rPr>
                <w:rFonts w:ascii="Times New Roman" w:eastAsia="Times New Roman" w:hAnsi="Times New Roman"/>
                <w:sz w:val="20"/>
                <w:szCs w:val="20"/>
                <w:vertAlign w:val="superscript"/>
                <w:lang w:val="en-US"/>
              </w:rPr>
            </w:pPr>
          </w:p>
          <w:p w14:paraId="5644D6F4" w14:textId="77777777" w:rsidR="003F3EE6" w:rsidRDefault="003F3EE6" w:rsidP="005004D1">
            <w:pPr>
              <w:spacing w:after="0" w:line="240" w:lineRule="auto"/>
              <w:rPr>
                <w:rFonts w:ascii="Times New Roman" w:eastAsia="Times New Roman" w:hAnsi="Times New Roman"/>
                <w:sz w:val="20"/>
                <w:szCs w:val="20"/>
                <w:vertAlign w:val="superscript"/>
                <w:lang w:val="en-US"/>
              </w:rPr>
            </w:pPr>
          </w:p>
          <w:p w14:paraId="6EA15F7F" w14:textId="77777777" w:rsidR="003F3EE6" w:rsidRPr="005004D1" w:rsidRDefault="003F3EE6" w:rsidP="005004D1">
            <w:pPr>
              <w:spacing w:after="0" w:line="240" w:lineRule="auto"/>
              <w:rPr>
                <w:rFonts w:ascii="Times New Roman" w:eastAsia="Times New Roman" w:hAnsi="Times New Roman"/>
                <w:sz w:val="20"/>
                <w:szCs w:val="20"/>
                <w:vertAlign w:val="superscript"/>
                <w:lang w:val="en-US"/>
              </w:rPr>
            </w:pPr>
          </w:p>
        </w:tc>
        <w:tc>
          <w:tcPr>
            <w:tcW w:w="1940" w:type="dxa"/>
            <w:tcBorders>
              <w:top w:val="nil"/>
              <w:left w:val="nil"/>
              <w:bottom w:val="nil"/>
              <w:right w:val="nil"/>
            </w:tcBorders>
            <w:noWrap/>
            <w:vAlign w:val="bottom"/>
            <w:hideMark/>
          </w:tcPr>
          <w:p w14:paraId="3FD9765C" w14:textId="77777777" w:rsidR="005004D1" w:rsidRPr="005004D1" w:rsidRDefault="005004D1" w:rsidP="005004D1">
            <w:pPr>
              <w:spacing w:after="0" w:line="240" w:lineRule="auto"/>
              <w:rPr>
                <w:rFonts w:ascii="Times New Roman" w:eastAsia="Times New Roman" w:hAnsi="Times New Roman"/>
                <w:sz w:val="20"/>
                <w:szCs w:val="20"/>
                <w:vertAlign w:val="superscript"/>
                <w:lang w:val="en-US"/>
              </w:rPr>
            </w:pPr>
          </w:p>
        </w:tc>
        <w:tc>
          <w:tcPr>
            <w:tcW w:w="1550" w:type="dxa"/>
            <w:tcBorders>
              <w:top w:val="nil"/>
              <w:left w:val="nil"/>
              <w:bottom w:val="nil"/>
              <w:right w:val="nil"/>
            </w:tcBorders>
            <w:noWrap/>
            <w:vAlign w:val="bottom"/>
            <w:hideMark/>
          </w:tcPr>
          <w:p w14:paraId="149E7E91" w14:textId="77777777" w:rsidR="005004D1" w:rsidRPr="005004D1" w:rsidRDefault="005004D1" w:rsidP="005004D1">
            <w:pPr>
              <w:spacing w:after="0" w:line="240" w:lineRule="auto"/>
              <w:rPr>
                <w:rFonts w:ascii="Times New Roman" w:eastAsia="Times New Roman" w:hAnsi="Times New Roman"/>
                <w:sz w:val="20"/>
                <w:szCs w:val="20"/>
                <w:vertAlign w:val="superscript"/>
                <w:lang w:val="en-US"/>
              </w:rPr>
            </w:pPr>
          </w:p>
        </w:tc>
      </w:tr>
      <w:tr w:rsidR="005004D1" w:rsidRPr="005004D1" w14:paraId="0B2F6B67" w14:textId="77777777" w:rsidTr="003F3EE6">
        <w:trPr>
          <w:trHeight w:val="330"/>
        </w:trPr>
        <w:tc>
          <w:tcPr>
            <w:tcW w:w="2990" w:type="dxa"/>
            <w:tcBorders>
              <w:top w:val="single" w:sz="8" w:space="0" w:color="auto"/>
              <w:left w:val="single" w:sz="8" w:space="0" w:color="auto"/>
              <w:bottom w:val="single" w:sz="8" w:space="0" w:color="auto"/>
              <w:right w:val="single" w:sz="8" w:space="0" w:color="auto"/>
            </w:tcBorders>
            <w:vAlign w:val="center"/>
            <w:hideMark/>
          </w:tcPr>
          <w:p w14:paraId="49CC9D6A"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49BFD29C"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NJËSIA</w:t>
            </w:r>
          </w:p>
        </w:tc>
        <w:tc>
          <w:tcPr>
            <w:tcW w:w="1550" w:type="dxa"/>
            <w:tcBorders>
              <w:top w:val="single" w:sz="8" w:space="0" w:color="auto"/>
              <w:left w:val="nil"/>
              <w:bottom w:val="single" w:sz="8" w:space="0" w:color="auto"/>
              <w:right w:val="single" w:sz="8" w:space="0" w:color="auto"/>
            </w:tcBorders>
            <w:vAlign w:val="center"/>
            <w:hideMark/>
          </w:tcPr>
          <w:p w14:paraId="5EFF821D"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SASIA</w:t>
            </w:r>
          </w:p>
        </w:tc>
      </w:tr>
      <w:tr w:rsidR="005004D1" w:rsidRPr="005004D1" w14:paraId="3C7B7947"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3538123B"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1</w:t>
            </w:r>
          </w:p>
        </w:tc>
        <w:tc>
          <w:tcPr>
            <w:tcW w:w="1940" w:type="dxa"/>
            <w:tcBorders>
              <w:top w:val="nil"/>
              <w:left w:val="nil"/>
              <w:bottom w:val="single" w:sz="4" w:space="0" w:color="auto"/>
              <w:right w:val="single" w:sz="8" w:space="0" w:color="auto"/>
            </w:tcBorders>
            <w:noWrap/>
            <w:vAlign w:val="center"/>
            <w:hideMark/>
          </w:tcPr>
          <w:p w14:paraId="432023AC"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430546D7"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0AF7416E"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67E86418"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2</w:t>
            </w:r>
          </w:p>
        </w:tc>
        <w:tc>
          <w:tcPr>
            <w:tcW w:w="1940" w:type="dxa"/>
            <w:tcBorders>
              <w:top w:val="nil"/>
              <w:left w:val="nil"/>
              <w:bottom w:val="single" w:sz="4" w:space="0" w:color="auto"/>
              <w:right w:val="single" w:sz="8" w:space="0" w:color="auto"/>
            </w:tcBorders>
            <w:noWrap/>
            <w:vAlign w:val="center"/>
            <w:hideMark/>
          </w:tcPr>
          <w:p w14:paraId="5954DB9D"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2779E948"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7C8087AF"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4A95DD5F"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3</w:t>
            </w:r>
          </w:p>
        </w:tc>
        <w:tc>
          <w:tcPr>
            <w:tcW w:w="1940" w:type="dxa"/>
            <w:tcBorders>
              <w:top w:val="nil"/>
              <w:left w:val="nil"/>
              <w:bottom w:val="single" w:sz="4" w:space="0" w:color="auto"/>
              <w:right w:val="single" w:sz="8" w:space="0" w:color="auto"/>
            </w:tcBorders>
            <w:noWrap/>
            <w:vAlign w:val="center"/>
            <w:hideMark/>
          </w:tcPr>
          <w:p w14:paraId="725A5921"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0F1A3C1B"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0154D65F"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69E24766"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4</w:t>
            </w:r>
          </w:p>
        </w:tc>
        <w:tc>
          <w:tcPr>
            <w:tcW w:w="1940" w:type="dxa"/>
            <w:tcBorders>
              <w:top w:val="nil"/>
              <w:left w:val="nil"/>
              <w:bottom w:val="single" w:sz="4" w:space="0" w:color="auto"/>
              <w:right w:val="single" w:sz="8" w:space="0" w:color="auto"/>
            </w:tcBorders>
            <w:noWrap/>
            <w:vAlign w:val="center"/>
            <w:hideMark/>
          </w:tcPr>
          <w:p w14:paraId="28D9F397"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4C62B209"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5A409B75"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2EB0987C"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5</w:t>
            </w:r>
          </w:p>
        </w:tc>
        <w:tc>
          <w:tcPr>
            <w:tcW w:w="1940" w:type="dxa"/>
            <w:tcBorders>
              <w:top w:val="nil"/>
              <w:left w:val="nil"/>
              <w:bottom w:val="single" w:sz="4" w:space="0" w:color="auto"/>
              <w:right w:val="single" w:sz="8" w:space="0" w:color="auto"/>
            </w:tcBorders>
            <w:noWrap/>
            <w:vAlign w:val="center"/>
            <w:hideMark/>
          </w:tcPr>
          <w:p w14:paraId="47D699B3"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0ED34667"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2</w:t>
            </w:r>
          </w:p>
        </w:tc>
      </w:tr>
      <w:tr w:rsidR="005004D1" w:rsidRPr="005004D1" w14:paraId="77131B6C"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7B98C0A0"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6</w:t>
            </w:r>
          </w:p>
        </w:tc>
        <w:tc>
          <w:tcPr>
            <w:tcW w:w="1940" w:type="dxa"/>
            <w:tcBorders>
              <w:top w:val="nil"/>
              <w:left w:val="nil"/>
              <w:bottom w:val="single" w:sz="4" w:space="0" w:color="auto"/>
              <w:right w:val="single" w:sz="8" w:space="0" w:color="auto"/>
            </w:tcBorders>
            <w:noWrap/>
            <w:vAlign w:val="center"/>
            <w:hideMark/>
          </w:tcPr>
          <w:p w14:paraId="2E22B442"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046A24D1"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2FC19DA4"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330FF299"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7</w:t>
            </w:r>
          </w:p>
        </w:tc>
        <w:tc>
          <w:tcPr>
            <w:tcW w:w="1940" w:type="dxa"/>
            <w:tcBorders>
              <w:top w:val="nil"/>
              <w:left w:val="nil"/>
              <w:bottom w:val="single" w:sz="4" w:space="0" w:color="auto"/>
              <w:right w:val="single" w:sz="8" w:space="0" w:color="auto"/>
            </w:tcBorders>
            <w:noWrap/>
            <w:vAlign w:val="center"/>
            <w:hideMark/>
          </w:tcPr>
          <w:p w14:paraId="05DAB4DF"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325987F5"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492CA2E6"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31C97C0A"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8</w:t>
            </w:r>
          </w:p>
        </w:tc>
        <w:tc>
          <w:tcPr>
            <w:tcW w:w="1940" w:type="dxa"/>
            <w:tcBorders>
              <w:top w:val="nil"/>
              <w:left w:val="nil"/>
              <w:bottom w:val="single" w:sz="4" w:space="0" w:color="auto"/>
              <w:right w:val="single" w:sz="8" w:space="0" w:color="auto"/>
            </w:tcBorders>
            <w:noWrap/>
            <w:vAlign w:val="center"/>
            <w:hideMark/>
          </w:tcPr>
          <w:p w14:paraId="19A84ED9"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68E58BAF"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7119926A"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507221BA"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9</w:t>
            </w:r>
          </w:p>
        </w:tc>
        <w:tc>
          <w:tcPr>
            <w:tcW w:w="1940" w:type="dxa"/>
            <w:tcBorders>
              <w:top w:val="nil"/>
              <w:left w:val="nil"/>
              <w:bottom w:val="single" w:sz="4" w:space="0" w:color="auto"/>
              <w:right w:val="single" w:sz="8" w:space="0" w:color="auto"/>
            </w:tcBorders>
            <w:noWrap/>
            <w:vAlign w:val="center"/>
            <w:hideMark/>
          </w:tcPr>
          <w:p w14:paraId="4584C40C"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1161D448"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2</w:t>
            </w:r>
          </w:p>
        </w:tc>
      </w:tr>
      <w:tr w:rsidR="005004D1" w:rsidRPr="005004D1" w14:paraId="17DB7844"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7D12D88D"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10</w:t>
            </w:r>
          </w:p>
        </w:tc>
        <w:tc>
          <w:tcPr>
            <w:tcW w:w="1940" w:type="dxa"/>
            <w:tcBorders>
              <w:top w:val="nil"/>
              <w:left w:val="nil"/>
              <w:bottom w:val="single" w:sz="4" w:space="0" w:color="auto"/>
              <w:right w:val="single" w:sz="8" w:space="0" w:color="auto"/>
            </w:tcBorders>
            <w:noWrap/>
            <w:vAlign w:val="center"/>
            <w:hideMark/>
          </w:tcPr>
          <w:p w14:paraId="570A96BA"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4C454100"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53A0D13C"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59A18552"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11</w:t>
            </w:r>
          </w:p>
        </w:tc>
        <w:tc>
          <w:tcPr>
            <w:tcW w:w="1940" w:type="dxa"/>
            <w:tcBorders>
              <w:top w:val="nil"/>
              <w:left w:val="nil"/>
              <w:bottom w:val="single" w:sz="4" w:space="0" w:color="auto"/>
              <w:right w:val="single" w:sz="8" w:space="0" w:color="auto"/>
            </w:tcBorders>
            <w:noWrap/>
            <w:vAlign w:val="center"/>
            <w:hideMark/>
          </w:tcPr>
          <w:p w14:paraId="2484729B"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082D79A8"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43F9F7CC"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5B87D545"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12</w:t>
            </w:r>
          </w:p>
        </w:tc>
        <w:tc>
          <w:tcPr>
            <w:tcW w:w="1940" w:type="dxa"/>
            <w:tcBorders>
              <w:top w:val="nil"/>
              <w:left w:val="nil"/>
              <w:bottom w:val="single" w:sz="4" w:space="0" w:color="auto"/>
              <w:right w:val="single" w:sz="8" w:space="0" w:color="auto"/>
            </w:tcBorders>
            <w:noWrap/>
            <w:vAlign w:val="center"/>
            <w:hideMark/>
          </w:tcPr>
          <w:p w14:paraId="050D962E"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75471B94"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4C72311C"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67A430D6"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13</w:t>
            </w:r>
          </w:p>
        </w:tc>
        <w:tc>
          <w:tcPr>
            <w:tcW w:w="1940" w:type="dxa"/>
            <w:tcBorders>
              <w:top w:val="nil"/>
              <w:left w:val="nil"/>
              <w:bottom w:val="single" w:sz="4" w:space="0" w:color="auto"/>
              <w:right w:val="single" w:sz="8" w:space="0" w:color="auto"/>
            </w:tcBorders>
            <w:noWrap/>
            <w:vAlign w:val="center"/>
            <w:hideMark/>
          </w:tcPr>
          <w:p w14:paraId="20F278E1"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1114223D"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1B018631"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53D2ECCB"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14</w:t>
            </w:r>
          </w:p>
        </w:tc>
        <w:tc>
          <w:tcPr>
            <w:tcW w:w="1940" w:type="dxa"/>
            <w:tcBorders>
              <w:top w:val="nil"/>
              <w:left w:val="nil"/>
              <w:bottom w:val="single" w:sz="4" w:space="0" w:color="auto"/>
              <w:right w:val="single" w:sz="8" w:space="0" w:color="auto"/>
            </w:tcBorders>
            <w:noWrap/>
            <w:vAlign w:val="center"/>
            <w:hideMark/>
          </w:tcPr>
          <w:p w14:paraId="5DD2F79E"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01725A5E"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4F16B99B" w14:textId="77777777" w:rsidTr="003F3EE6">
        <w:trPr>
          <w:trHeight w:val="315"/>
        </w:trPr>
        <w:tc>
          <w:tcPr>
            <w:tcW w:w="2990" w:type="dxa"/>
            <w:tcBorders>
              <w:top w:val="nil"/>
              <w:left w:val="single" w:sz="8" w:space="0" w:color="auto"/>
              <w:bottom w:val="single" w:sz="4" w:space="0" w:color="auto"/>
              <w:right w:val="single" w:sz="8" w:space="0" w:color="auto"/>
            </w:tcBorders>
            <w:vAlign w:val="center"/>
            <w:hideMark/>
          </w:tcPr>
          <w:p w14:paraId="2485C891"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NR. 15</w:t>
            </w:r>
          </w:p>
        </w:tc>
        <w:tc>
          <w:tcPr>
            <w:tcW w:w="1940" w:type="dxa"/>
            <w:tcBorders>
              <w:top w:val="nil"/>
              <w:left w:val="nil"/>
              <w:bottom w:val="single" w:sz="4" w:space="0" w:color="auto"/>
              <w:right w:val="single" w:sz="8" w:space="0" w:color="auto"/>
            </w:tcBorders>
            <w:noWrap/>
            <w:vAlign w:val="center"/>
            <w:hideMark/>
          </w:tcPr>
          <w:p w14:paraId="3B6C1B96"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3D6B0E77"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4054B8F0" w14:textId="77777777" w:rsidTr="003F3EE6">
        <w:trPr>
          <w:trHeight w:val="330"/>
        </w:trPr>
        <w:tc>
          <w:tcPr>
            <w:tcW w:w="2990" w:type="dxa"/>
            <w:tcBorders>
              <w:top w:val="nil"/>
              <w:left w:val="single" w:sz="8" w:space="0" w:color="auto"/>
              <w:bottom w:val="single" w:sz="8" w:space="0" w:color="auto"/>
              <w:right w:val="single" w:sz="8" w:space="0" w:color="auto"/>
            </w:tcBorders>
            <w:vAlign w:val="center"/>
            <w:hideMark/>
          </w:tcPr>
          <w:p w14:paraId="35DB4900"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lastRenderedPageBreak/>
              <w:t>NR. 16</w:t>
            </w:r>
          </w:p>
        </w:tc>
        <w:tc>
          <w:tcPr>
            <w:tcW w:w="1940" w:type="dxa"/>
            <w:tcBorders>
              <w:top w:val="nil"/>
              <w:left w:val="nil"/>
              <w:bottom w:val="single" w:sz="8" w:space="0" w:color="auto"/>
              <w:right w:val="single" w:sz="8" w:space="0" w:color="auto"/>
            </w:tcBorders>
            <w:noWrap/>
            <w:vAlign w:val="center"/>
            <w:hideMark/>
          </w:tcPr>
          <w:p w14:paraId="388C48BC"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copë</w:t>
            </w:r>
          </w:p>
        </w:tc>
        <w:tc>
          <w:tcPr>
            <w:tcW w:w="1550" w:type="dxa"/>
            <w:tcBorders>
              <w:top w:val="nil"/>
              <w:left w:val="nil"/>
              <w:bottom w:val="single" w:sz="4" w:space="0" w:color="auto"/>
              <w:right w:val="single" w:sz="8" w:space="0" w:color="auto"/>
            </w:tcBorders>
            <w:vAlign w:val="center"/>
            <w:hideMark/>
          </w:tcPr>
          <w:p w14:paraId="78CF35ED"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w:t>
            </w:r>
          </w:p>
        </w:tc>
      </w:tr>
      <w:tr w:rsidR="005004D1" w:rsidRPr="005004D1" w14:paraId="09F92E16" w14:textId="77777777" w:rsidTr="003F3EE6">
        <w:trPr>
          <w:trHeight w:val="330"/>
        </w:trPr>
        <w:tc>
          <w:tcPr>
            <w:tcW w:w="2990" w:type="dxa"/>
            <w:tcBorders>
              <w:top w:val="nil"/>
              <w:left w:val="nil"/>
              <w:bottom w:val="nil"/>
              <w:right w:val="nil"/>
            </w:tcBorders>
            <w:noWrap/>
            <w:vAlign w:val="bottom"/>
            <w:hideMark/>
          </w:tcPr>
          <w:p w14:paraId="0D47A223"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1023CF1E"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TOTALI</w:t>
            </w:r>
          </w:p>
        </w:tc>
        <w:tc>
          <w:tcPr>
            <w:tcW w:w="1550" w:type="dxa"/>
            <w:tcBorders>
              <w:top w:val="single" w:sz="8" w:space="0" w:color="auto"/>
              <w:left w:val="nil"/>
              <w:bottom w:val="single" w:sz="8" w:space="0" w:color="auto"/>
              <w:right w:val="single" w:sz="8" w:space="0" w:color="auto"/>
            </w:tcBorders>
            <w:vAlign w:val="center"/>
            <w:hideMark/>
          </w:tcPr>
          <w:p w14:paraId="48CD606E" w14:textId="77777777" w:rsidR="005004D1" w:rsidRPr="00A66493" w:rsidRDefault="005004D1" w:rsidP="005004D1">
            <w:pPr>
              <w:spacing w:after="0" w:line="240" w:lineRule="auto"/>
              <w:jc w:val="center"/>
              <w:rPr>
                <w:rFonts w:ascii="Times New Roman" w:eastAsia="Times New Roman" w:hAnsi="Times New Roman"/>
                <w:b/>
                <w:bCs/>
                <w:color w:val="000000"/>
                <w:sz w:val="20"/>
                <w:szCs w:val="20"/>
                <w:vertAlign w:val="superscript"/>
                <w:lang w:val="en-US"/>
              </w:rPr>
            </w:pPr>
            <w:r w:rsidRPr="00A66493">
              <w:rPr>
                <w:rFonts w:ascii="Times New Roman" w:eastAsia="Times New Roman" w:hAnsi="Times New Roman"/>
                <w:b/>
                <w:bCs/>
                <w:color w:val="000000"/>
                <w:sz w:val="20"/>
                <w:szCs w:val="20"/>
                <w:vertAlign w:val="superscript"/>
                <w:lang w:val="en-US"/>
              </w:rPr>
              <w:t>18</w:t>
            </w:r>
          </w:p>
        </w:tc>
      </w:tr>
    </w:tbl>
    <w:p w14:paraId="45924E37" w14:textId="77777777" w:rsidR="002A4D5A" w:rsidRDefault="002A4D5A" w:rsidP="00C80005">
      <w:pPr>
        <w:shd w:val="clear" w:color="auto" w:fill="FFFFFF"/>
        <w:spacing w:after="0"/>
        <w:jc w:val="both"/>
        <w:rPr>
          <w:rFonts w:ascii="Times New Roman" w:hAnsi="Times New Roman"/>
          <w:i/>
          <w:sz w:val="20"/>
          <w:szCs w:val="20"/>
          <w:lang w:val="sq-AL"/>
        </w:rPr>
      </w:pPr>
    </w:p>
    <w:p w14:paraId="6B4CFC16" w14:textId="77777777" w:rsidR="002A4D5A" w:rsidRDefault="002A4D5A" w:rsidP="00C80005">
      <w:pPr>
        <w:shd w:val="clear" w:color="auto" w:fill="FFFFFF"/>
        <w:spacing w:after="0"/>
        <w:jc w:val="both"/>
        <w:rPr>
          <w:rFonts w:ascii="Times New Roman" w:hAnsi="Times New Roman"/>
          <w:i/>
          <w:sz w:val="20"/>
          <w:szCs w:val="20"/>
          <w:lang w:val="sq-AL"/>
        </w:rPr>
      </w:pPr>
    </w:p>
    <w:p w14:paraId="42BD193C" w14:textId="4E1B1074" w:rsidR="00A66493" w:rsidRDefault="00C80005" w:rsidP="00C80005">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sidR="00910407">
        <w:rPr>
          <w:rFonts w:ascii="Times New Roman" w:hAnsi="Times New Roman"/>
          <w:i/>
          <w:sz w:val="20"/>
          <w:szCs w:val="20"/>
          <w:lang w:val="sq-AL"/>
        </w:rPr>
        <w:t>t</w:t>
      </w:r>
      <w:r>
        <w:rPr>
          <w:rFonts w:ascii="Times New Roman" w:hAnsi="Times New Roman"/>
          <w:i/>
          <w:sz w:val="20"/>
          <w:szCs w:val="20"/>
          <w:lang w:val="sq-AL"/>
        </w:rPr>
        <w:t xml:space="preserve"> 1</w:t>
      </w:r>
      <w:r w:rsidR="004A33BD">
        <w:rPr>
          <w:rFonts w:ascii="Times New Roman" w:hAnsi="Times New Roman"/>
          <w:i/>
          <w:sz w:val="20"/>
          <w:szCs w:val="20"/>
          <w:lang w:val="sq-AL"/>
        </w:rPr>
        <w:t>3</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ë</w:t>
      </w:r>
      <w:r w:rsidR="00C24EE9">
        <w:rPr>
          <w:rFonts w:ascii="Times New Roman" w:hAnsi="Times New Roman"/>
          <w:i/>
          <w:sz w:val="20"/>
          <w:szCs w:val="20"/>
          <w:lang w:val="sq-AL"/>
        </w:rPr>
        <w:t xml:space="preserve"> </w:t>
      </w:r>
      <w:r>
        <w:rPr>
          <w:rFonts w:ascii="Times New Roman" w:hAnsi="Times New Roman"/>
          <w:i/>
          <w:sz w:val="20"/>
          <w:szCs w:val="20"/>
          <w:lang w:val="sq-AL"/>
        </w:rPr>
        <w:t>fshat</w:t>
      </w:r>
      <w:r w:rsidR="00C24EE9">
        <w:rPr>
          <w:rFonts w:ascii="Times New Roman" w:hAnsi="Times New Roman"/>
          <w:i/>
          <w:sz w:val="20"/>
          <w:szCs w:val="20"/>
          <w:lang w:val="sq-AL"/>
        </w:rPr>
        <w:t>in Rashtan</w:t>
      </w:r>
    </w:p>
    <w:p w14:paraId="73AF2EA4" w14:textId="77777777" w:rsidR="00603D29" w:rsidRDefault="00603D29" w:rsidP="00C80005">
      <w:pPr>
        <w:shd w:val="clear" w:color="auto" w:fill="FFFFFF"/>
        <w:spacing w:after="0"/>
        <w:jc w:val="both"/>
        <w:rPr>
          <w:rFonts w:ascii="Times New Roman" w:hAnsi="Times New Roman"/>
          <w:i/>
          <w:sz w:val="20"/>
          <w:szCs w:val="20"/>
          <w:lang w:val="sq-AL"/>
        </w:rPr>
      </w:pPr>
    </w:p>
    <w:p w14:paraId="5C992F64" w14:textId="7EF6496E" w:rsidR="00A66493" w:rsidRDefault="00910072" w:rsidP="00C24EE9">
      <w:pPr>
        <w:shd w:val="clear" w:color="auto" w:fill="FFFFFF"/>
        <w:spacing w:after="0"/>
        <w:jc w:val="both"/>
        <w:rPr>
          <w:rFonts w:ascii="Times New Roman" w:hAnsi="Times New Roman"/>
          <w:i/>
          <w:sz w:val="20"/>
          <w:szCs w:val="20"/>
          <w:lang w:val="sq-AL"/>
        </w:rPr>
      </w:pPr>
      <w:r>
        <w:rPr>
          <w:noProof/>
          <w:lang w:val="en-US"/>
        </w:rPr>
        <w:drawing>
          <wp:inline distT="0" distB="0" distL="0" distR="0" wp14:anchorId="3BF404FF" wp14:editId="6D83D585">
            <wp:extent cx="5886450" cy="2276475"/>
            <wp:effectExtent l="0" t="0" r="0" b="9525"/>
            <wp:docPr id="79870297" name="Picture 22"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0297" name="Picture 22" descr="Aerial view of a landscape&#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86450" cy="2276475"/>
                    </a:xfrm>
                    <a:prstGeom prst="rect">
                      <a:avLst/>
                    </a:prstGeom>
                    <a:noFill/>
                    <a:ln>
                      <a:noFill/>
                    </a:ln>
                  </pic:spPr>
                </pic:pic>
              </a:graphicData>
            </a:graphic>
          </wp:inline>
        </w:drawing>
      </w:r>
      <w:r w:rsidR="00C24EE9">
        <w:rPr>
          <w:rFonts w:ascii="Times New Roman" w:hAnsi="Times New Roman"/>
          <w:i/>
          <w:sz w:val="20"/>
          <w:szCs w:val="20"/>
          <w:lang w:val="sq-AL"/>
        </w:rPr>
        <w:t xml:space="preserve"> </w:t>
      </w:r>
    </w:p>
    <w:p w14:paraId="747F562F" w14:textId="77777777" w:rsidR="00A66493" w:rsidRDefault="00A66493" w:rsidP="00C24EE9">
      <w:pPr>
        <w:shd w:val="clear" w:color="auto" w:fill="FFFFFF"/>
        <w:spacing w:after="0"/>
        <w:jc w:val="both"/>
        <w:rPr>
          <w:rFonts w:ascii="Times New Roman" w:hAnsi="Times New Roman"/>
          <w:i/>
          <w:sz w:val="20"/>
          <w:szCs w:val="20"/>
          <w:lang w:val="sq-AL"/>
        </w:rPr>
      </w:pPr>
    </w:p>
    <w:tbl>
      <w:tblPr>
        <w:tblW w:w="7980" w:type="dxa"/>
        <w:tblLook w:val="04A0" w:firstRow="1" w:lastRow="0" w:firstColumn="1" w:lastColumn="0" w:noHBand="0" w:noVBand="1"/>
      </w:tblPr>
      <w:tblGrid>
        <w:gridCol w:w="4420"/>
        <w:gridCol w:w="1940"/>
        <w:gridCol w:w="1620"/>
      </w:tblGrid>
      <w:tr w:rsidR="00E95BAD" w:rsidRPr="00E95BAD" w14:paraId="67057469" w14:textId="77777777" w:rsidTr="00E95BAD">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6279EE2D"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RASHTAN</w:t>
            </w:r>
          </w:p>
        </w:tc>
        <w:tc>
          <w:tcPr>
            <w:tcW w:w="1940" w:type="dxa"/>
            <w:tcBorders>
              <w:top w:val="nil"/>
              <w:left w:val="nil"/>
              <w:bottom w:val="nil"/>
              <w:right w:val="nil"/>
            </w:tcBorders>
            <w:noWrap/>
            <w:vAlign w:val="bottom"/>
            <w:hideMark/>
          </w:tcPr>
          <w:p w14:paraId="7AB3270F"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p>
        </w:tc>
        <w:tc>
          <w:tcPr>
            <w:tcW w:w="1620" w:type="dxa"/>
            <w:tcBorders>
              <w:top w:val="nil"/>
              <w:left w:val="nil"/>
              <w:bottom w:val="nil"/>
              <w:right w:val="nil"/>
            </w:tcBorders>
            <w:noWrap/>
            <w:vAlign w:val="bottom"/>
            <w:hideMark/>
          </w:tcPr>
          <w:p w14:paraId="45EE6E2C" w14:textId="77777777" w:rsidR="00E95BAD" w:rsidRPr="00E95BAD" w:rsidRDefault="00E95BAD" w:rsidP="00E95BAD">
            <w:pPr>
              <w:spacing w:after="0" w:line="240" w:lineRule="auto"/>
              <w:rPr>
                <w:rFonts w:ascii="Times New Roman" w:eastAsia="Times New Roman" w:hAnsi="Times New Roman"/>
                <w:sz w:val="16"/>
                <w:szCs w:val="16"/>
                <w:lang w:val="en-US"/>
              </w:rPr>
            </w:pPr>
          </w:p>
        </w:tc>
      </w:tr>
      <w:tr w:rsidR="00E95BAD" w:rsidRPr="00E95BAD" w14:paraId="6DF14CF3" w14:textId="77777777" w:rsidTr="00E95BAD">
        <w:trPr>
          <w:trHeight w:val="315"/>
        </w:trPr>
        <w:tc>
          <w:tcPr>
            <w:tcW w:w="4420" w:type="dxa"/>
            <w:tcBorders>
              <w:top w:val="nil"/>
              <w:left w:val="nil"/>
              <w:bottom w:val="nil"/>
              <w:right w:val="nil"/>
            </w:tcBorders>
            <w:noWrap/>
            <w:vAlign w:val="bottom"/>
            <w:hideMark/>
          </w:tcPr>
          <w:p w14:paraId="574FC599" w14:textId="77777777" w:rsidR="00E95BAD" w:rsidRPr="00E95BAD" w:rsidRDefault="00E95BAD" w:rsidP="00E95BAD">
            <w:pPr>
              <w:spacing w:after="0" w:line="240" w:lineRule="auto"/>
              <w:rPr>
                <w:rFonts w:ascii="Times New Roman" w:eastAsia="Times New Roman" w:hAnsi="Times New Roman"/>
                <w:sz w:val="16"/>
                <w:szCs w:val="16"/>
                <w:lang w:val="en-US"/>
              </w:rPr>
            </w:pPr>
          </w:p>
        </w:tc>
        <w:tc>
          <w:tcPr>
            <w:tcW w:w="1940" w:type="dxa"/>
            <w:tcBorders>
              <w:top w:val="nil"/>
              <w:left w:val="nil"/>
              <w:bottom w:val="nil"/>
              <w:right w:val="nil"/>
            </w:tcBorders>
            <w:noWrap/>
            <w:vAlign w:val="bottom"/>
            <w:hideMark/>
          </w:tcPr>
          <w:p w14:paraId="2A5C562D" w14:textId="77777777" w:rsidR="00E95BAD" w:rsidRPr="00E95BAD" w:rsidRDefault="00E95BAD" w:rsidP="00E95BAD">
            <w:pPr>
              <w:spacing w:after="0" w:line="240" w:lineRule="auto"/>
              <w:rPr>
                <w:rFonts w:ascii="Times New Roman" w:eastAsia="Times New Roman" w:hAnsi="Times New Roman"/>
                <w:sz w:val="16"/>
                <w:szCs w:val="16"/>
                <w:lang w:val="en-US"/>
              </w:rPr>
            </w:pPr>
          </w:p>
        </w:tc>
        <w:tc>
          <w:tcPr>
            <w:tcW w:w="1620" w:type="dxa"/>
            <w:tcBorders>
              <w:top w:val="nil"/>
              <w:left w:val="nil"/>
              <w:bottom w:val="nil"/>
              <w:right w:val="nil"/>
            </w:tcBorders>
            <w:noWrap/>
            <w:vAlign w:val="bottom"/>
            <w:hideMark/>
          </w:tcPr>
          <w:p w14:paraId="3362BCC9" w14:textId="77777777" w:rsidR="00E95BAD" w:rsidRPr="00E95BAD" w:rsidRDefault="00E95BAD" w:rsidP="00E95BAD">
            <w:pPr>
              <w:spacing w:after="0" w:line="240" w:lineRule="auto"/>
              <w:rPr>
                <w:rFonts w:ascii="Times New Roman" w:eastAsia="Times New Roman" w:hAnsi="Times New Roman"/>
                <w:sz w:val="16"/>
                <w:szCs w:val="16"/>
                <w:lang w:val="en-US"/>
              </w:rPr>
            </w:pPr>
          </w:p>
        </w:tc>
      </w:tr>
      <w:tr w:rsidR="00E95BAD" w:rsidRPr="00E95BAD" w14:paraId="46E9BA17" w14:textId="77777777" w:rsidTr="00E95BAD">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5D21EFA0"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79F2B5F2"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6F3B0989"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SASIA</w:t>
            </w:r>
          </w:p>
        </w:tc>
      </w:tr>
      <w:tr w:rsidR="00E95BAD" w:rsidRPr="00E95BAD" w14:paraId="07452434" w14:textId="77777777" w:rsidTr="00E95BAD">
        <w:trPr>
          <w:trHeight w:val="315"/>
        </w:trPr>
        <w:tc>
          <w:tcPr>
            <w:tcW w:w="4420" w:type="dxa"/>
            <w:tcBorders>
              <w:top w:val="nil"/>
              <w:left w:val="single" w:sz="8" w:space="0" w:color="auto"/>
              <w:bottom w:val="single" w:sz="4" w:space="0" w:color="auto"/>
              <w:right w:val="single" w:sz="8" w:space="0" w:color="auto"/>
            </w:tcBorders>
            <w:vAlign w:val="center"/>
            <w:hideMark/>
          </w:tcPr>
          <w:p w14:paraId="0F94DECC"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5D33F4CD"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D433B42"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1</w:t>
            </w:r>
          </w:p>
        </w:tc>
      </w:tr>
      <w:tr w:rsidR="00E95BAD" w:rsidRPr="00E95BAD" w14:paraId="053553E6" w14:textId="77777777" w:rsidTr="00E95BAD">
        <w:trPr>
          <w:trHeight w:val="315"/>
        </w:trPr>
        <w:tc>
          <w:tcPr>
            <w:tcW w:w="4420" w:type="dxa"/>
            <w:tcBorders>
              <w:top w:val="nil"/>
              <w:left w:val="single" w:sz="8" w:space="0" w:color="auto"/>
              <w:bottom w:val="single" w:sz="4" w:space="0" w:color="auto"/>
              <w:right w:val="single" w:sz="8" w:space="0" w:color="auto"/>
            </w:tcBorders>
            <w:vAlign w:val="center"/>
            <w:hideMark/>
          </w:tcPr>
          <w:p w14:paraId="028A8E79"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NR. 2</w:t>
            </w:r>
          </w:p>
        </w:tc>
        <w:tc>
          <w:tcPr>
            <w:tcW w:w="1940" w:type="dxa"/>
            <w:tcBorders>
              <w:top w:val="nil"/>
              <w:left w:val="nil"/>
              <w:bottom w:val="single" w:sz="4" w:space="0" w:color="auto"/>
              <w:right w:val="single" w:sz="8" w:space="0" w:color="auto"/>
            </w:tcBorders>
            <w:noWrap/>
            <w:vAlign w:val="center"/>
            <w:hideMark/>
          </w:tcPr>
          <w:p w14:paraId="1888788C"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6855C5E"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1</w:t>
            </w:r>
          </w:p>
        </w:tc>
      </w:tr>
      <w:tr w:rsidR="00E95BAD" w:rsidRPr="00E95BAD" w14:paraId="432C5766" w14:textId="77777777" w:rsidTr="00E95BAD">
        <w:trPr>
          <w:trHeight w:val="330"/>
        </w:trPr>
        <w:tc>
          <w:tcPr>
            <w:tcW w:w="4420" w:type="dxa"/>
            <w:tcBorders>
              <w:top w:val="nil"/>
              <w:left w:val="single" w:sz="8" w:space="0" w:color="auto"/>
              <w:bottom w:val="single" w:sz="8" w:space="0" w:color="auto"/>
              <w:right w:val="single" w:sz="8" w:space="0" w:color="auto"/>
            </w:tcBorders>
            <w:vAlign w:val="center"/>
            <w:hideMark/>
          </w:tcPr>
          <w:p w14:paraId="69E0588C"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NR. 3</w:t>
            </w:r>
          </w:p>
        </w:tc>
        <w:tc>
          <w:tcPr>
            <w:tcW w:w="1940" w:type="dxa"/>
            <w:tcBorders>
              <w:top w:val="nil"/>
              <w:left w:val="nil"/>
              <w:bottom w:val="single" w:sz="8" w:space="0" w:color="auto"/>
              <w:right w:val="single" w:sz="8" w:space="0" w:color="auto"/>
            </w:tcBorders>
            <w:noWrap/>
            <w:vAlign w:val="center"/>
            <w:hideMark/>
          </w:tcPr>
          <w:p w14:paraId="5EB1E353"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696AD9A4"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1</w:t>
            </w:r>
          </w:p>
        </w:tc>
      </w:tr>
      <w:tr w:rsidR="00E95BAD" w:rsidRPr="00E95BAD" w14:paraId="10FB2461" w14:textId="77777777" w:rsidTr="00480E98">
        <w:trPr>
          <w:trHeight w:val="330"/>
        </w:trPr>
        <w:tc>
          <w:tcPr>
            <w:tcW w:w="4420" w:type="dxa"/>
            <w:tcBorders>
              <w:top w:val="nil"/>
              <w:left w:val="nil"/>
              <w:bottom w:val="nil"/>
              <w:right w:val="nil"/>
            </w:tcBorders>
            <w:noWrap/>
            <w:vAlign w:val="bottom"/>
            <w:hideMark/>
          </w:tcPr>
          <w:p w14:paraId="1721B056"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nil"/>
              <w:right w:val="single" w:sz="8" w:space="0" w:color="auto"/>
            </w:tcBorders>
            <w:noWrap/>
            <w:vAlign w:val="center"/>
            <w:hideMark/>
          </w:tcPr>
          <w:p w14:paraId="02768346"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TOTALI</w:t>
            </w:r>
          </w:p>
        </w:tc>
        <w:tc>
          <w:tcPr>
            <w:tcW w:w="1620" w:type="dxa"/>
            <w:tcBorders>
              <w:top w:val="nil"/>
              <w:left w:val="nil"/>
              <w:bottom w:val="nil"/>
              <w:right w:val="single" w:sz="8" w:space="0" w:color="auto"/>
            </w:tcBorders>
            <w:vAlign w:val="center"/>
            <w:hideMark/>
          </w:tcPr>
          <w:p w14:paraId="1796D878" w14:textId="77777777" w:rsidR="00E95BAD" w:rsidRPr="00E95BAD" w:rsidRDefault="00E95BAD" w:rsidP="00E95BAD">
            <w:pPr>
              <w:spacing w:after="0" w:line="240" w:lineRule="auto"/>
              <w:jc w:val="center"/>
              <w:rPr>
                <w:rFonts w:ascii="Times New Roman" w:eastAsia="Times New Roman" w:hAnsi="Times New Roman"/>
                <w:b/>
                <w:bCs/>
                <w:color w:val="000000"/>
                <w:sz w:val="16"/>
                <w:szCs w:val="16"/>
                <w:lang w:val="en-US"/>
              </w:rPr>
            </w:pPr>
            <w:r w:rsidRPr="00E95BAD">
              <w:rPr>
                <w:rFonts w:ascii="Times New Roman" w:eastAsia="Times New Roman" w:hAnsi="Times New Roman"/>
                <w:b/>
                <w:bCs/>
                <w:color w:val="000000"/>
                <w:sz w:val="16"/>
                <w:szCs w:val="16"/>
                <w:lang w:val="en-US"/>
              </w:rPr>
              <w:t>3</w:t>
            </w:r>
          </w:p>
        </w:tc>
      </w:tr>
      <w:tr w:rsidR="00480E98" w:rsidRPr="00E95BAD" w14:paraId="3C20992A" w14:textId="77777777" w:rsidTr="00480E98">
        <w:trPr>
          <w:trHeight w:val="80"/>
        </w:trPr>
        <w:tc>
          <w:tcPr>
            <w:tcW w:w="4420" w:type="dxa"/>
            <w:tcBorders>
              <w:top w:val="nil"/>
              <w:left w:val="nil"/>
              <w:bottom w:val="nil"/>
              <w:right w:val="nil"/>
            </w:tcBorders>
            <w:noWrap/>
            <w:vAlign w:val="bottom"/>
          </w:tcPr>
          <w:p w14:paraId="7D15203E" w14:textId="77777777" w:rsidR="00480E98" w:rsidRPr="00E95BAD" w:rsidRDefault="00480E98" w:rsidP="00480E98">
            <w:pPr>
              <w:spacing w:after="0" w:line="240" w:lineRule="auto"/>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tcPr>
          <w:p w14:paraId="2E82F2E6" w14:textId="77777777" w:rsidR="00480E98" w:rsidRPr="00E95BAD" w:rsidRDefault="00480E98" w:rsidP="00E95BAD">
            <w:pPr>
              <w:spacing w:after="0" w:line="240" w:lineRule="auto"/>
              <w:jc w:val="center"/>
              <w:rPr>
                <w:rFonts w:ascii="Times New Roman" w:eastAsia="Times New Roman" w:hAnsi="Times New Roman"/>
                <w:b/>
                <w:bCs/>
                <w:color w:val="000000"/>
                <w:sz w:val="16"/>
                <w:szCs w:val="16"/>
                <w:lang w:val="en-US"/>
              </w:rPr>
            </w:pPr>
          </w:p>
        </w:tc>
        <w:tc>
          <w:tcPr>
            <w:tcW w:w="1620" w:type="dxa"/>
            <w:tcBorders>
              <w:top w:val="nil"/>
              <w:left w:val="nil"/>
              <w:bottom w:val="single" w:sz="8" w:space="0" w:color="auto"/>
              <w:right w:val="single" w:sz="8" w:space="0" w:color="auto"/>
            </w:tcBorders>
            <w:vAlign w:val="center"/>
          </w:tcPr>
          <w:p w14:paraId="70AD1C39" w14:textId="77777777" w:rsidR="00480E98" w:rsidRPr="00E95BAD" w:rsidRDefault="00480E98" w:rsidP="00E95BAD">
            <w:pPr>
              <w:spacing w:after="0" w:line="240" w:lineRule="auto"/>
              <w:jc w:val="center"/>
              <w:rPr>
                <w:rFonts w:ascii="Times New Roman" w:eastAsia="Times New Roman" w:hAnsi="Times New Roman"/>
                <w:b/>
                <w:bCs/>
                <w:color w:val="000000"/>
                <w:sz w:val="16"/>
                <w:szCs w:val="16"/>
                <w:lang w:val="en-US"/>
              </w:rPr>
            </w:pPr>
          </w:p>
        </w:tc>
      </w:tr>
    </w:tbl>
    <w:p w14:paraId="41F3BFE9" w14:textId="77777777" w:rsidR="00C55FEC" w:rsidRPr="00C80005" w:rsidRDefault="00C55FEC" w:rsidP="00C80005">
      <w:pPr>
        <w:shd w:val="clear" w:color="auto" w:fill="FFFFFF"/>
        <w:spacing w:after="0"/>
        <w:jc w:val="both"/>
        <w:rPr>
          <w:rFonts w:ascii="Times New Roman" w:hAnsi="Times New Roman"/>
          <w:i/>
          <w:sz w:val="20"/>
          <w:szCs w:val="20"/>
          <w:lang w:val="sq-AL"/>
        </w:rPr>
      </w:pPr>
    </w:p>
    <w:p w14:paraId="408C3083" w14:textId="77777777" w:rsidR="00480E98" w:rsidRDefault="00480E98" w:rsidP="007B1078">
      <w:pPr>
        <w:ind w:right="4590"/>
        <w:jc w:val="both"/>
        <w:rPr>
          <w:rFonts w:ascii="Times New Roman" w:hAnsi="Times New Roman"/>
          <w:i/>
          <w:noProof/>
          <w:sz w:val="20"/>
          <w:szCs w:val="20"/>
          <w:lang w:val="sq-AL" w:eastAsia="en-GB"/>
        </w:rPr>
      </w:pPr>
    </w:p>
    <w:p w14:paraId="26A25AF3" w14:textId="0F54BABA" w:rsidR="00617551" w:rsidRDefault="00617551" w:rsidP="007B1078">
      <w:pPr>
        <w:ind w:right="4590"/>
        <w:jc w:val="both"/>
        <w:rPr>
          <w:rFonts w:ascii="Times New Roman" w:hAnsi="Times New Roman"/>
          <w:i/>
          <w:noProof/>
          <w:sz w:val="20"/>
          <w:szCs w:val="20"/>
          <w:lang w:val="sq-AL" w:eastAsia="en-GB"/>
        </w:rPr>
      </w:pPr>
      <w:r w:rsidRPr="00334B92">
        <w:rPr>
          <w:rFonts w:ascii="Times New Roman" w:hAnsi="Times New Roman"/>
          <w:i/>
          <w:noProof/>
          <w:sz w:val="20"/>
          <w:szCs w:val="20"/>
          <w:lang w:val="sq-AL" w:eastAsia="en-GB"/>
        </w:rPr>
        <w:t>Shpërndarja e PGM, N</w:t>
      </w:r>
      <w:r w:rsidR="007B1078">
        <w:rPr>
          <w:rFonts w:ascii="Times New Roman" w:hAnsi="Times New Roman"/>
          <w:i/>
          <w:noProof/>
          <w:sz w:val="20"/>
          <w:szCs w:val="20"/>
          <w:lang w:val="sq-AL" w:eastAsia="en-GB"/>
        </w:rPr>
        <w:t>j</w:t>
      </w:r>
      <w:r w:rsidR="0087667D">
        <w:rPr>
          <w:rFonts w:ascii="Times New Roman" w:hAnsi="Times New Roman"/>
          <w:i/>
          <w:noProof/>
          <w:sz w:val="20"/>
          <w:szCs w:val="20"/>
          <w:lang w:val="sq-AL" w:eastAsia="en-GB"/>
        </w:rPr>
        <w:t>ë</w:t>
      </w:r>
      <w:r w:rsidR="007B1078">
        <w:rPr>
          <w:rFonts w:ascii="Times New Roman" w:hAnsi="Times New Roman"/>
          <w:i/>
          <w:noProof/>
          <w:sz w:val="20"/>
          <w:szCs w:val="20"/>
          <w:lang w:val="sq-AL" w:eastAsia="en-GB"/>
        </w:rPr>
        <w:t xml:space="preserve">sia Administria </w:t>
      </w:r>
      <w:r w:rsidRPr="00334B92">
        <w:rPr>
          <w:rFonts w:ascii="Times New Roman" w:hAnsi="Times New Roman"/>
          <w:i/>
          <w:noProof/>
          <w:sz w:val="20"/>
          <w:szCs w:val="20"/>
          <w:lang w:val="sq-AL" w:eastAsia="en-GB"/>
        </w:rPr>
        <w:t xml:space="preserve">Qukës </w:t>
      </w:r>
    </w:p>
    <w:p w14:paraId="4B9FEF74" w14:textId="04CD4100" w:rsidR="00732E26" w:rsidRPr="00334B92" w:rsidRDefault="00077577" w:rsidP="00077577">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t 1</w:t>
      </w:r>
      <w:r w:rsidR="004A33BD">
        <w:rPr>
          <w:rFonts w:ascii="Times New Roman" w:hAnsi="Times New Roman"/>
          <w:i/>
          <w:sz w:val="20"/>
          <w:szCs w:val="20"/>
          <w:lang w:val="sq-AL"/>
        </w:rPr>
        <w:t>4</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ë</w:t>
      </w:r>
      <w:r>
        <w:rPr>
          <w:rFonts w:ascii="Times New Roman" w:hAnsi="Times New Roman"/>
          <w:i/>
          <w:sz w:val="20"/>
          <w:szCs w:val="20"/>
          <w:lang w:val="sq-AL"/>
        </w:rPr>
        <w:t xml:space="preserve"> </w:t>
      </w:r>
      <w:r>
        <w:rPr>
          <w:rFonts w:ascii="Times New Roman" w:hAnsi="Times New Roman"/>
          <w:i/>
          <w:noProof/>
          <w:sz w:val="20"/>
          <w:szCs w:val="20"/>
          <w:lang w:val="sq-AL" w:eastAsia="en-GB"/>
        </w:rPr>
        <w:t>f</w:t>
      </w:r>
      <w:r w:rsidR="00732E26">
        <w:rPr>
          <w:rFonts w:ascii="Times New Roman" w:hAnsi="Times New Roman"/>
          <w:i/>
          <w:noProof/>
          <w:sz w:val="20"/>
          <w:szCs w:val="20"/>
          <w:lang w:val="sq-AL" w:eastAsia="en-GB"/>
        </w:rPr>
        <w:t>shati</w:t>
      </w:r>
      <w:r>
        <w:rPr>
          <w:rFonts w:ascii="Times New Roman" w:hAnsi="Times New Roman"/>
          <w:i/>
          <w:noProof/>
          <w:sz w:val="20"/>
          <w:szCs w:val="20"/>
          <w:lang w:val="sq-AL" w:eastAsia="en-GB"/>
        </w:rPr>
        <w:t xml:space="preserve">n </w:t>
      </w:r>
      <w:r w:rsidR="00732E26">
        <w:rPr>
          <w:rFonts w:ascii="Times New Roman" w:hAnsi="Times New Roman"/>
          <w:i/>
          <w:noProof/>
          <w:sz w:val="20"/>
          <w:szCs w:val="20"/>
          <w:lang w:val="sq-AL" w:eastAsia="en-GB"/>
        </w:rPr>
        <w:t xml:space="preserve"> B</w:t>
      </w:r>
      <w:r w:rsidR="0087667D">
        <w:rPr>
          <w:rFonts w:ascii="Times New Roman" w:hAnsi="Times New Roman"/>
          <w:i/>
          <w:noProof/>
          <w:sz w:val="20"/>
          <w:szCs w:val="20"/>
          <w:lang w:val="sq-AL" w:eastAsia="en-GB"/>
        </w:rPr>
        <w:t>ë</w:t>
      </w:r>
      <w:r w:rsidR="00732E26">
        <w:rPr>
          <w:rFonts w:ascii="Times New Roman" w:hAnsi="Times New Roman"/>
          <w:i/>
          <w:noProof/>
          <w:sz w:val="20"/>
          <w:szCs w:val="20"/>
          <w:lang w:val="sq-AL" w:eastAsia="en-GB"/>
        </w:rPr>
        <w:t>rzesht</w:t>
      </w:r>
      <w:r w:rsidR="0087667D">
        <w:rPr>
          <w:rFonts w:ascii="Times New Roman" w:hAnsi="Times New Roman"/>
          <w:i/>
          <w:noProof/>
          <w:sz w:val="20"/>
          <w:szCs w:val="20"/>
          <w:lang w:val="sq-AL" w:eastAsia="en-GB"/>
        </w:rPr>
        <w:t>ë</w:t>
      </w:r>
      <w:r w:rsidR="00732E26">
        <w:rPr>
          <w:rFonts w:ascii="Times New Roman" w:hAnsi="Times New Roman"/>
          <w:i/>
          <w:noProof/>
          <w:sz w:val="20"/>
          <w:szCs w:val="20"/>
          <w:lang w:val="sq-AL" w:eastAsia="en-GB"/>
        </w:rPr>
        <w:t xml:space="preserve"> </w:t>
      </w:r>
    </w:p>
    <w:p w14:paraId="42541BA8" w14:textId="77777777" w:rsidR="004A33BD" w:rsidRDefault="00732E26" w:rsidP="00D34BEF">
      <w:pPr>
        <w:jc w:val="both"/>
        <w:rPr>
          <w:rFonts w:ascii="Times New Roman" w:hAnsi="Times New Roman"/>
          <w:sz w:val="24"/>
          <w:szCs w:val="24"/>
          <w:lang w:val="sq-AL"/>
        </w:rPr>
      </w:pPr>
      <w:r>
        <w:rPr>
          <w:noProof/>
          <w:lang w:val="en-US"/>
        </w:rPr>
        <w:drawing>
          <wp:inline distT="0" distB="0" distL="0" distR="0" wp14:anchorId="0F6D1C7A" wp14:editId="45D8670B">
            <wp:extent cx="5886450" cy="2752725"/>
            <wp:effectExtent l="0" t="0" r="0" b="9525"/>
            <wp:docPr id="1719574529" name="Picture 20" descr="Aerial view of a road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74529" name="Picture 20" descr="Aerial view of a road and trees&#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886450" cy="2752725"/>
                    </a:xfrm>
                    <a:prstGeom prst="rect">
                      <a:avLst/>
                    </a:prstGeom>
                    <a:noFill/>
                    <a:ln>
                      <a:noFill/>
                    </a:ln>
                  </pic:spPr>
                </pic:pic>
              </a:graphicData>
            </a:graphic>
          </wp:inline>
        </w:drawing>
      </w:r>
    </w:p>
    <w:p w14:paraId="176D992A" w14:textId="2FB5D379" w:rsidR="00D61512" w:rsidRDefault="00561FF7" w:rsidP="00D34BEF">
      <w:pPr>
        <w:jc w:val="both"/>
        <w:rPr>
          <w:rFonts w:ascii="Times New Roman" w:hAnsi="Times New Roman"/>
          <w:sz w:val="24"/>
          <w:szCs w:val="24"/>
          <w:lang w:val="sq-AL"/>
        </w:rPr>
      </w:pPr>
      <w:r>
        <w:rPr>
          <w:noProof/>
          <w:lang w:val="en-US"/>
        </w:rPr>
        <w:lastRenderedPageBreak/>
        <w:drawing>
          <wp:inline distT="0" distB="0" distL="0" distR="0" wp14:anchorId="78D09BC5" wp14:editId="6DA7931E">
            <wp:extent cx="5886450" cy="3009900"/>
            <wp:effectExtent l="0" t="0" r="0" b="0"/>
            <wp:docPr id="1300960383" name="Picture 21"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60383" name="Picture 21" descr="Aerial view of a landscape&#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886450" cy="3009900"/>
                    </a:xfrm>
                    <a:prstGeom prst="rect">
                      <a:avLst/>
                    </a:prstGeom>
                    <a:noFill/>
                    <a:ln>
                      <a:noFill/>
                    </a:ln>
                  </pic:spPr>
                </pic:pic>
              </a:graphicData>
            </a:graphic>
          </wp:inline>
        </w:drawing>
      </w:r>
    </w:p>
    <w:p w14:paraId="627440CE" w14:textId="77777777" w:rsidR="004A33BD" w:rsidRDefault="004A33BD" w:rsidP="004A33BD">
      <w:pPr>
        <w:shd w:val="clear" w:color="auto" w:fill="FFFFFF"/>
        <w:spacing w:after="0"/>
        <w:jc w:val="both"/>
        <w:rPr>
          <w:rFonts w:ascii="Times New Roman" w:hAnsi="Times New Roman"/>
          <w:i/>
          <w:sz w:val="20"/>
          <w:szCs w:val="20"/>
          <w:lang w:val="sq-AL"/>
        </w:rPr>
      </w:pPr>
    </w:p>
    <w:p w14:paraId="0F34FDA6" w14:textId="77777777" w:rsidR="00A66493" w:rsidRDefault="00A66493" w:rsidP="004A33BD">
      <w:pPr>
        <w:shd w:val="clear" w:color="auto" w:fill="FFFFFF"/>
        <w:spacing w:after="0"/>
        <w:jc w:val="both"/>
        <w:rPr>
          <w:rFonts w:ascii="Times New Roman" w:hAnsi="Times New Roman"/>
          <w:i/>
          <w:sz w:val="20"/>
          <w:szCs w:val="20"/>
          <w:lang w:val="sq-AL"/>
        </w:rPr>
      </w:pPr>
    </w:p>
    <w:p w14:paraId="5C346499" w14:textId="77777777" w:rsidR="004A33BD" w:rsidRDefault="004A33BD" w:rsidP="004A33BD">
      <w:pPr>
        <w:shd w:val="clear" w:color="auto" w:fill="FFFFFF"/>
        <w:spacing w:after="0"/>
        <w:jc w:val="both"/>
        <w:rPr>
          <w:rFonts w:ascii="Times New Roman" w:hAnsi="Times New Roman"/>
          <w:i/>
          <w:sz w:val="20"/>
          <w:szCs w:val="20"/>
          <w:lang w:val="sq-AL"/>
        </w:rPr>
      </w:pPr>
    </w:p>
    <w:tbl>
      <w:tblPr>
        <w:tblW w:w="7980" w:type="dxa"/>
        <w:tblLook w:val="04A0" w:firstRow="1" w:lastRow="0" w:firstColumn="1" w:lastColumn="0" w:noHBand="0" w:noVBand="1"/>
      </w:tblPr>
      <w:tblGrid>
        <w:gridCol w:w="4420"/>
        <w:gridCol w:w="1940"/>
        <w:gridCol w:w="1620"/>
      </w:tblGrid>
      <w:tr w:rsidR="00A63ECC" w:rsidRPr="00A63ECC" w14:paraId="0031B6D2" w14:textId="77777777" w:rsidTr="00A63ECC">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21A5817C"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BERZESHTE</w:t>
            </w:r>
          </w:p>
        </w:tc>
        <w:tc>
          <w:tcPr>
            <w:tcW w:w="1940" w:type="dxa"/>
            <w:tcBorders>
              <w:top w:val="nil"/>
              <w:left w:val="nil"/>
              <w:bottom w:val="nil"/>
              <w:right w:val="nil"/>
            </w:tcBorders>
            <w:noWrap/>
            <w:vAlign w:val="bottom"/>
            <w:hideMark/>
          </w:tcPr>
          <w:p w14:paraId="65653FBF"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p>
        </w:tc>
        <w:tc>
          <w:tcPr>
            <w:tcW w:w="1620" w:type="dxa"/>
            <w:tcBorders>
              <w:top w:val="nil"/>
              <w:left w:val="nil"/>
              <w:bottom w:val="nil"/>
              <w:right w:val="nil"/>
            </w:tcBorders>
            <w:noWrap/>
            <w:vAlign w:val="bottom"/>
            <w:hideMark/>
          </w:tcPr>
          <w:p w14:paraId="784B6A16" w14:textId="77777777" w:rsidR="00A63ECC" w:rsidRPr="00A63ECC" w:rsidRDefault="00A63ECC" w:rsidP="00A63ECC">
            <w:pPr>
              <w:spacing w:after="0" w:line="240" w:lineRule="auto"/>
              <w:rPr>
                <w:rFonts w:ascii="Times New Roman" w:eastAsia="Times New Roman" w:hAnsi="Times New Roman"/>
                <w:sz w:val="20"/>
                <w:szCs w:val="20"/>
                <w:vertAlign w:val="superscript"/>
                <w:lang w:val="en-US"/>
              </w:rPr>
            </w:pPr>
          </w:p>
        </w:tc>
      </w:tr>
      <w:tr w:rsidR="00A63ECC" w:rsidRPr="00A63ECC" w14:paraId="53A0C7D0" w14:textId="77777777" w:rsidTr="00A63ECC">
        <w:trPr>
          <w:trHeight w:val="315"/>
        </w:trPr>
        <w:tc>
          <w:tcPr>
            <w:tcW w:w="4420" w:type="dxa"/>
            <w:tcBorders>
              <w:top w:val="nil"/>
              <w:left w:val="nil"/>
              <w:bottom w:val="nil"/>
              <w:right w:val="nil"/>
            </w:tcBorders>
            <w:noWrap/>
            <w:vAlign w:val="bottom"/>
            <w:hideMark/>
          </w:tcPr>
          <w:p w14:paraId="0E3F4E44" w14:textId="77777777" w:rsidR="00A63ECC" w:rsidRPr="00A63ECC" w:rsidRDefault="00A63ECC" w:rsidP="00A63ECC">
            <w:pPr>
              <w:spacing w:after="0" w:line="240" w:lineRule="auto"/>
              <w:rPr>
                <w:rFonts w:ascii="Times New Roman" w:eastAsia="Times New Roman" w:hAnsi="Times New Roman"/>
                <w:sz w:val="20"/>
                <w:szCs w:val="20"/>
                <w:vertAlign w:val="superscript"/>
                <w:lang w:val="en-US"/>
              </w:rPr>
            </w:pPr>
          </w:p>
        </w:tc>
        <w:tc>
          <w:tcPr>
            <w:tcW w:w="1940" w:type="dxa"/>
            <w:tcBorders>
              <w:top w:val="nil"/>
              <w:left w:val="nil"/>
              <w:bottom w:val="nil"/>
              <w:right w:val="nil"/>
            </w:tcBorders>
            <w:noWrap/>
            <w:vAlign w:val="bottom"/>
            <w:hideMark/>
          </w:tcPr>
          <w:p w14:paraId="2DAA2E1E" w14:textId="77777777" w:rsidR="00A63ECC" w:rsidRPr="00A63ECC" w:rsidRDefault="00A63ECC" w:rsidP="00A63ECC">
            <w:pPr>
              <w:spacing w:after="0" w:line="240" w:lineRule="auto"/>
              <w:rPr>
                <w:rFonts w:ascii="Times New Roman" w:eastAsia="Times New Roman" w:hAnsi="Times New Roman"/>
                <w:sz w:val="20"/>
                <w:szCs w:val="20"/>
                <w:vertAlign w:val="superscript"/>
                <w:lang w:val="en-US"/>
              </w:rPr>
            </w:pPr>
          </w:p>
        </w:tc>
        <w:tc>
          <w:tcPr>
            <w:tcW w:w="1620" w:type="dxa"/>
            <w:tcBorders>
              <w:top w:val="nil"/>
              <w:left w:val="nil"/>
              <w:bottom w:val="nil"/>
              <w:right w:val="nil"/>
            </w:tcBorders>
            <w:noWrap/>
            <w:vAlign w:val="bottom"/>
            <w:hideMark/>
          </w:tcPr>
          <w:p w14:paraId="74B80B92" w14:textId="77777777" w:rsidR="00A63ECC" w:rsidRPr="00A63ECC" w:rsidRDefault="00A63ECC" w:rsidP="00A63ECC">
            <w:pPr>
              <w:spacing w:after="0" w:line="240" w:lineRule="auto"/>
              <w:rPr>
                <w:rFonts w:ascii="Times New Roman" w:eastAsia="Times New Roman" w:hAnsi="Times New Roman"/>
                <w:sz w:val="20"/>
                <w:szCs w:val="20"/>
                <w:vertAlign w:val="superscript"/>
                <w:lang w:val="en-US"/>
              </w:rPr>
            </w:pPr>
          </w:p>
        </w:tc>
      </w:tr>
      <w:tr w:rsidR="00A63ECC" w:rsidRPr="00A63ECC" w14:paraId="2A1E613A" w14:textId="77777777" w:rsidTr="00A63ECC">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5A1E666E"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5B4C6B11"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1DB4549A"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SASIA</w:t>
            </w:r>
          </w:p>
        </w:tc>
      </w:tr>
      <w:tr w:rsidR="00A63ECC" w:rsidRPr="00A63ECC" w14:paraId="7FBD263F" w14:textId="77777777" w:rsidTr="00A63ECC">
        <w:trPr>
          <w:trHeight w:val="330"/>
        </w:trPr>
        <w:tc>
          <w:tcPr>
            <w:tcW w:w="4420" w:type="dxa"/>
            <w:tcBorders>
              <w:top w:val="nil"/>
              <w:left w:val="single" w:sz="8" w:space="0" w:color="auto"/>
              <w:bottom w:val="single" w:sz="4" w:space="0" w:color="auto"/>
              <w:right w:val="single" w:sz="8" w:space="0" w:color="auto"/>
            </w:tcBorders>
            <w:vAlign w:val="center"/>
            <w:hideMark/>
          </w:tcPr>
          <w:p w14:paraId="6A84BA45"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NR. 1</w:t>
            </w:r>
          </w:p>
        </w:tc>
        <w:tc>
          <w:tcPr>
            <w:tcW w:w="1940" w:type="dxa"/>
            <w:tcBorders>
              <w:top w:val="nil"/>
              <w:left w:val="nil"/>
              <w:bottom w:val="single" w:sz="4" w:space="0" w:color="auto"/>
              <w:right w:val="single" w:sz="8" w:space="0" w:color="auto"/>
            </w:tcBorders>
            <w:noWrap/>
            <w:vAlign w:val="center"/>
            <w:hideMark/>
          </w:tcPr>
          <w:p w14:paraId="00EADEDC"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4D743FB7"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2</w:t>
            </w:r>
          </w:p>
        </w:tc>
      </w:tr>
      <w:tr w:rsidR="00A63ECC" w:rsidRPr="00A63ECC" w14:paraId="4E094D52" w14:textId="77777777" w:rsidTr="00A63ECC">
        <w:trPr>
          <w:trHeight w:val="330"/>
        </w:trPr>
        <w:tc>
          <w:tcPr>
            <w:tcW w:w="4420" w:type="dxa"/>
            <w:tcBorders>
              <w:top w:val="nil"/>
              <w:left w:val="single" w:sz="8" w:space="0" w:color="auto"/>
              <w:bottom w:val="single" w:sz="4" w:space="0" w:color="auto"/>
              <w:right w:val="single" w:sz="8" w:space="0" w:color="auto"/>
            </w:tcBorders>
            <w:vAlign w:val="center"/>
            <w:hideMark/>
          </w:tcPr>
          <w:p w14:paraId="1671313B"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NR. 2</w:t>
            </w:r>
          </w:p>
        </w:tc>
        <w:tc>
          <w:tcPr>
            <w:tcW w:w="1940" w:type="dxa"/>
            <w:tcBorders>
              <w:top w:val="nil"/>
              <w:left w:val="nil"/>
              <w:bottom w:val="single" w:sz="4" w:space="0" w:color="auto"/>
              <w:right w:val="single" w:sz="8" w:space="0" w:color="auto"/>
            </w:tcBorders>
            <w:noWrap/>
            <w:vAlign w:val="center"/>
            <w:hideMark/>
          </w:tcPr>
          <w:p w14:paraId="0F7A5F1B"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649F4AE6"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1</w:t>
            </w:r>
          </w:p>
        </w:tc>
      </w:tr>
      <w:tr w:rsidR="00A63ECC" w:rsidRPr="00A63ECC" w14:paraId="1607FCD5" w14:textId="77777777" w:rsidTr="00A63ECC">
        <w:trPr>
          <w:trHeight w:val="330"/>
        </w:trPr>
        <w:tc>
          <w:tcPr>
            <w:tcW w:w="4420" w:type="dxa"/>
            <w:tcBorders>
              <w:top w:val="nil"/>
              <w:left w:val="single" w:sz="8" w:space="0" w:color="auto"/>
              <w:bottom w:val="single" w:sz="4" w:space="0" w:color="auto"/>
              <w:right w:val="single" w:sz="8" w:space="0" w:color="auto"/>
            </w:tcBorders>
            <w:vAlign w:val="center"/>
            <w:hideMark/>
          </w:tcPr>
          <w:p w14:paraId="55E80E9E"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NR. 3</w:t>
            </w:r>
          </w:p>
        </w:tc>
        <w:tc>
          <w:tcPr>
            <w:tcW w:w="1940" w:type="dxa"/>
            <w:tcBorders>
              <w:top w:val="nil"/>
              <w:left w:val="nil"/>
              <w:bottom w:val="single" w:sz="4" w:space="0" w:color="auto"/>
              <w:right w:val="single" w:sz="8" w:space="0" w:color="auto"/>
            </w:tcBorders>
            <w:noWrap/>
            <w:vAlign w:val="center"/>
            <w:hideMark/>
          </w:tcPr>
          <w:p w14:paraId="42859658"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copë</w:t>
            </w:r>
          </w:p>
        </w:tc>
        <w:tc>
          <w:tcPr>
            <w:tcW w:w="1620" w:type="dxa"/>
            <w:tcBorders>
              <w:top w:val="nil"/>
              <w:left w:val="nil"/>
              <w:bottom w:val="single" w:sz="4" w:space="0" w:color="auto"/>
              <w:right w:val="single" w:sz="8" w:space="0" w:color="auto"/>
            </w:tcBorders>
            <w:vAlign w:val="center"/>
            <w:hideMark/>
          </w:tcPr>
          <w:p w14:paraId="19E58ABC"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1</w:t>
            </w:r>
          </w:p>
        </w:tc>
      </w:tr>
      <w:tr w:rsidR="00A63ECC" w:rsidRPr="00A63ECC" w14:paraId="4BDCE4FE" w14:textId="77777777" w:rsidTr="00A63ECC">
        <w:trPr>
          <w:trHeight w:val="330"/>
        </w:trPr>
        <w:tc>
          <w:tcPr>
            <w:tcW w:w="4420" w:type="dxa"/>
            <w:tcBorders>
              <w:top w:val="nil"/>
              <w:left w:val="single" w:sz="8" w:space="0" w:color="auto"/>
              <w:bottom w:val="single" w:sz="8" w:space="0" w:color="auto"/>
              <w:right w:val="single" w:sz="8" w:space="0" w:color="auto"/>
            </w:tcBorders>
            <w:vAlign w:val="center"/>
            <w:hideMark/>
          </w:tcPr>
          <w:p w14:paraId="4B7B2323"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NR. 4</w:t>
            </w:r>
          </w:p>
        </w:tc>
        <w:tc>
          <w:tcPr>
            <w:tcW w:w="1940" w:type="dxa"/>
            <w:tcBorders>
              <w:top w:val="nil"/>
              <w:left w:val="nil"/>
              <w:bottom w:val="single" w:sz="8" w:space="0" w:color="auto"/>
              <w:right w:val="single" w:sz="8" w:space="0" w:color="auto"/>
            </w:tcBorders>
            <w:noWrap/>
            <w:vAlign w:val="center"/>
            <w:hideMark/>
          </w:tcPr>
          <w:p w14:paraId="4DFFD28D"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copë</w:t>
            </w:r>
          </w:p>
        </w:tc>
        <w:tc>
          <w:tcPr>
            <w:tcW w:w="1620" w:type="dxa"/>
            <w:tcBorders>
              <w:top w:val="nil"/>
              <w:left w:val="nil"/>
              <w:bottom w:val="single" w:sz="8" w:space="0" w:color="auto"/>
              <w:right w:val="single" w:sz="8" w:space="0" w:color="auto"/>
            </w:tcBorders>
            <w:vAlign w:val="center"/>
            <w:hideMark/>
          </w:tcPr>
          <w:p w14:paraId="6A3D4715"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1</w:t>
            </w:r>
          </w:p>
        </w:tc>
      </w:tr>
      <w:tr w:rsidR="00A63ECC" w:rsidRPr="00A63ECC" w14:paraId="5A789329" w14:textId="77777777" w:rsidTr="00A63ECC">
        <w:trPr>
          <w:trHeight w:val="330"/>
        </w:trPr>
        <w:tc>
          <w:tcPr>
            <w:tcW w:w="4420" w:type="dxa"/>
            <w:tcBorders>
              <w:top w:val="nil"/>
              <w:left w:val="nil"/>
              <w:bottom w:val="nil"/>
              <w:right w:val="nil"/>
            </w:tcBorders>
            <w:noWrap/>
            <w:vAlign w:val="bottom"/>
            <w:hideMark/>
          </w:tcPr>
          <w:p w14:paraId="7449C17B"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4C908A63"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TOTALI</w:t>
            </w:r>
          </w:p>
        </w:tc>
        <w:tc>
          <w:tcPr>
            <w:tcW w:w="1620" w:type="dxa"/>
            <w:tcBorders>
              <w:top w:val="nil"/>
              <w:left w:val="nil"/>
              <w:bottom w:val="single" w:sz="8" w:space="0" w:color="auto"/>
              <w:right w:val="single" w:sz="8" w:space="0" w:color="auto"/>
            </w:tcBorders>
            <w:vAlign w:val="center"/>
            <w:hideMark/>
          </w:tcPr>
          <w:p w14:paraId="6019D7CC" w14:textId="77777777" w:rsidR="00A63ECC" w:rsidRPr="00A63ECC" w:rsidRDefault="00A63ECC" w:rsidP="00A63ECC">
            <w:pPr>
              <w:spacing w:after="0" w:line="240" w:lineRule="auto"/>
              <w:jc w:val="center"/>
              <w:rPr>
                <w:rFonts w:ascii="Times New Roman" w:eastAsia="Times New Roman" w:hAnsi="Times New Roman"/>
                <w:b/>
                <w:bCs/>
                <w:color w:val="000000"/>
                <w:sz w:val="20"/>
                <w:szCs w:val="20"/>
                <w:vertAlign w:val="superscript"/>
                <w:lang w:val="en-US"/>
              </w:rPr>
            </w:pPr>
            <w:r w:rsidRPr="00A63ECC">
              <w:rPr>
                <w:rFonts w:ascii="Times New Roman" w:eastAsia="Times New Roman" w:hAnsi="Times New Roman"/>
                <w:b/>
                <w:bCs/>
                <w:color w:val="000000"/>
                <w:sz w:val="20"/>
                <w:szCs w:val="20"/>
                <w:vertAlign w:val="superscript"/>
                <w:lang w:val="en-US"/>
              </w:rPr>
              <w:t>5</w:t>
            </w:r>
          </w:p>
        </w:tc>
      </w:tr>
      <w:tr w:rsidR="00A63ECC" w:rsidRPr="00A63ECC" w14:paraId="534F614E" w14:textId="77777777" w:rsidTr="00A63ECC">
        <w:trPr>
          <w:trHeight w:val="300"/>
        </w:trPr>
        <w:tc>
          <w:tcPr>
            <w:tcW w:w="4420" w:type="dxa"/>
            <w:tcBorders>
              <w:top w:val="nil"/>
              <w:left w:val="nil"/>
              <w:bottom w:val="nil"/>
              <w:right w:val="nil"/>
            </w:tcBorders>
            <w:noWrap/>
            <w:vAlign w:val="bottom"/>
            <w:hideMark/>
          </w:tcPr>
          <w:p w14:paraId="5EB274DE" w14:textId="77777777" w:rsidR="00A63ECC" w:rsidRPr="00A63ECC" w:rsidRDefault="00A63ECC" w:rsidP="00A63ECC">
            <w:pPr>
              <w:spacing w:after="0" w:line="240" w:lineRule="auto"/>
              <w:jc w:val="center"/>
              <w:rPr>
                <w:rFonts w:ascii="Times New Roman" w:eastAsia="Times New Roman" w:hAnsi="Times New Roman"/>
                <w:b/>
                <w:bCs/>
                <w:color w:val="000000"/>
                <w:sz w:val="24"/>
                <w:szCs w:val="24"/>
                <w:lang w:val="en-US"/>
              </w:rPr>
            </w:pPr>
          </w:p>
        </w:tc>
        <w:tc>
          <w:tcPr>
            <w:tcW w:w="1940" w:type="dxa"/>
            <w:tcBorders>
              <w:top w:val="nil"/>
              <w:left w:val="nil"/>
              <w:bottom w:val="nil"/>
              <w:right w:val="nil"/>
            </w:tcBorders>
            <w:noWrap/>
            <w:vAlign w:val="bottom"/>
            <w:hideMark/>
          </w:tcPr>
          <w:p w14:paraId="7F3A54D7" w14:textId="77777777" w:rsidR="00A63ECC" w:rsidRPr="00A63ECC" w:rsidRDefault="00A63ECC" w:rsidP="00A63ECC">
            <w:pPr>
              <w:spacing w:after="0" w:line="240" w:lineRule="auto"/>
              <w:rPr>
                <w:rFonts w:ascii="Times New Roman" w:eastAsia="Times New Roman" w:hAnsi="Times New Roman"/>
                <w:sz w:val="20"/>
                <w:szCs w:val="20"/>
                <w:lang w:val="en-US"/>
              </w:rPr>
            </w:pPr>
          </w:p>
        </w:tc>
        <w:tc>
          <w:tcPr>
            <w:tcW w:w="1620" w:type="dxa"/>
            <w:tcBorders>
              <w:top w:val="nil"/>
              <w:left w:val="nil"/>
              <w:bottom w:val="nil"/>
              <w:right w:val="nil"/>
            </w:tcBorders>
            <w:noWrap/>
            <w:vAlign w:val="bottom"/>
            <w:hideMark/>
          </w:tcPr>
          <w:p w14:paraId="7BD5C765" w14:textId="77777777" w:rsidR="00A63ECC" w:rsidRPr="00A63ECC" w:rsidRDefault="00A63ECC" w:rsidP="00A63ECC">
            <w:pPr>
              <w:spacing w:after="0" w:line="240" w:lineRule="auto"/>
              <w:rPr>
                <w:rFonts w:ascii="Times New Roman" w:eastAsia="Times New Roman" w:hAnsi="Times New Roman"/>
                <w:sz w:val="20"/>
                <w:szCs w:val="20"/>
                <w:lang w:val="en-US"/>
              </w:rPr>
            </w:pPr>
          </w:p>
        </w:tc>
      </w:tr>
    </w:tbl>
    <w:p w14:paraId="30C6A02D" w14:textId="77777777" w:rsidR="004A33BD" w:rsidRDefault="004A33BD" w:rsidP="004A33BD">
      <w:pPr>
        <w:shd w:val="clear" w:color="auto" w:fill="FFFFFF"/>
        <w:spacing w:after="0"/>
        <w:jc w:val="both"/>
        <w:rPr>
          <w:rFonts w:ascii="Times New Roman" w:hAnsi="Times New Roman"/>
          <w:i/>
          <w:sz w:val="20"/>
          <w:szCs w:val="20"/>
          <w:lang w:val="sq-AL"/>
        </w:rPr>
      </w:pPr>
    </w:p>
    <w:p w14:paraId="5B7B127E" w14:textId="0C7D3F8C" w:rsidR="00732E26" w:rsidRDefault="004A33BD" w:rsidP="00AF7266">
      <w:pPr>
        <w:shd w:val="clear" w:color="auto" w:fill="FFFFFF"/>
        <w:spacing w:after="0"/>
        <w:rPr>
          <w:rFonts w:ascii="Times New Roman" w:hAnsi="Times New Roman"/>
          <w:i/>
          <w:iCs/>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t 1</w:t>
      </w:r>
      <w:r w:rsidR="004E1EA2">
        <w:rPr>
          <w:rFonts w:ascii="Times New Roman" w:hAnsi="Times New Roman"/>
          <w:i/>
          <w:sz w:val="20"/>
          <w:szCs w:val="20"/>
          <w:lang w:val="sq-AL"/>
        </w:rPr>
        <w:t>5</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ë</w:t>
      </w:r>
      <w:r>
        <w:rPr>
          <w:rFonts w:ascii="Times New Roman" w:hAnsi="Times New Roman"/>
          <w:i/>
          <w:sz w:val="20"/>
          <w:szCs w:val="20"/>
          <w:lang w:val="sq-AL"/>
        </w:rPr>
        <w:t xml:space="preserve"> </w:t>
      </w:r>
      <w:r>
        <w:rPr>
          <w:rFonts w:ascii="Times New Roman" w:hAnsi="Times New Roman"/>
          <w:i/>
          <w:noProof/>
          <w:sz w:val="20"/>
          <w:szCs w:val="20"/>
          <w:lang w:val="sq-AL" w:eastAsia="en-GB"/>
        </w:rPr>
        <w:t xml:space="preserve">fshatin  </w:t>
      </w:r>
      <w:r w:rsidR="0067797D" w:rsidRPr="00AF7266">
        <w:rPr>
          <w:rFonts w:ascii="Times New Roman" w:hAnsi="Times New Roman"/>
          <w:i/>
          <w:iCs/>
          <w:sz w:val="20"/>
          <w:szCs w:val="20"/>
          <w:lang w:val="sq-AL"/>
        </w:rPr>
        <w:t xml:space="preserve">Karkavec </w:t>
      </w:r>
      <w:r w:rsidR="0067797D">
        <w:rPr>
          <w:noProof/>
          <w:lang w:val="en-US"/>
        </w:rPr>
        <w:drawing>
          <wp:inline distT="0" distB="0" distL="0" distR="0" wp14:anchorId="0097C43C" wp14:editId="001D272E">
            <wp:extent cx="5886450" cy="2819400"/>
            <wp:effectExtent l="0" t="0" r="0" b="0"/>
            <wp:docPr id="2064313936" name="Picture 19" descr="A aerial view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13936" name="Picture 19" descr="A aerial view of a road&#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886450" cy="2819400"/>
                    </a:xfrm>
                    <a:prstGeom prst="rect">
                      <a:avLst/>
                    </a:prstGeom>
                    <a:noFill/>
                    <a:ln>
                      <a:noFill/>
                    </a:ln>
                  </pic:spPr>
                </pic:pic>
              </a:graphicData>
            </a:graphic>
          </wp:inline>
        </w:drawing>
      </w:r>
    </w:p>
    <w:p w14:paraId="42930A19" w14:textId="77777777" w:rsidR="00AF7266" w:rsidRPr="004A33BD" w:rsidRDefault="00AF7266" w:rsidP="00AF7266">
      <w:pPr>
        <w:shd w:val="clear" w:color="auto" w:fill="FFFFFF"/>
        <w:spacing w:after="0"/>
        <w:rPr>
          <w:rFonts w:ascii="Times New Roman" w:hAnsi="Times New Roman"/>
          <w:i/>
          <w:sz w:val="20"/>
          <w:szCs w:val="20"/>
          <w:lang w:val="sq-AL"/>
        </w:rPr>
      </w:pPr>
    </w:p>
    <w:p w14:paraId="495A2381" w14:textId="33F9F96C" w:rsidR="00A66493" w:rsidRDefault="00561FF7" w:rsidP="00D34BEF">
      <w:pPr>
        <w:jc w:val="both"/>
        <w:rPr>
          <w:rFonts w:ascii="Times New Roman" w:hAnsi="Times New Roman"/>
          <w:sz w:val="24"/>
          <w:szCs w:val="24"/>
          <w:lang w:val="sq-AL"/>
        </w:rPr>
      </w:pPr>
      <w:r>
        <w:rPr>
          <w:noProof/>
          <w:lang w:val="en-US"/>
        </w:rPr>
        <w:lastRenderedPageBreak/>
        <w:drawing>
          <wp:inline distT="0" distB="0" distL="0" distR="0" wp14:anchorId="774DE634" wp14:editId="5F5ED513">
            <wp:extent cx="5886450" cy="3133725"/>
            <wp:effectExtent l="0" t="0" r="0" b="9525"/>
            <wp:docPr id="1918863534" name="Picture 18"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863534" name="Picture 18" descr="Aerial view of a landscape&#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886450" cy="3133725"/>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EE67C4" w:rsidRPr="00EE67C4" w14:paraId="77C0B3BF" w14:textId="77777777" w:rsidTr="00EE67C4">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2C48CD62"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7FFBFACB"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00D147EB"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SASIA</w:t>
            </w:r>
          </w:p>
        </w:tc>
      </w:tr>
      <w:tr w:rsidR="00EE67C4" w:rsidRPr="00EE67C4" w14:paraId="0A3738D7"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36BC9B21"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7C97FFDA"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E3F373E"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47FDAE49"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038C5891"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2</w:t>
            </w:r>
          </w:p>
        </w:tc>
        <w:tc>
          <w:tcPr>
            <w:tcW w:w="1940" w:type="dxa"/>
            <w:tcBorders>
              <w:top w:val="nil"/>
              <w:left w:val="nil"/>
              <w:bottom w:val="single" w:sz="4" w:space="0" w:color="auto"/>
              <w:right w:val="single" w:sz="8" w:space="0" w:color="auto"/>
            </w:tcBorders>
            <w:noWrap/>
            <w:vAlign w:val="center"/>
            <w:hideMark/>
          </w:tcPr>
          <w:p w14:paraId="3A2E5897"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F096F40"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2DF1D619"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6A13FDA9"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3</w:t>
            </w:r>
          </w:p>
        </w:tc>
        <w:tc>
          <w:tcPr>
            <w:tcW w:w="1940" w:type="dxa"/>
            <w:tcBorders>
              <w:top w:val="nil"/>
              <w:left w:val="nil"/>
              <w:bottom w:val="single" w:sz="4" w:space="0" w:color="auto"/>
              <w:right w:val="single" w:sz="8" w:space="0" w:color="auto"/>
            </w:tcBorders>
            <w:noWrap/>
            <w:vAlign w:val="center"/>
            <w:hideMark/>
          </w:tcPr>
          <w:p w14:paraId="1BF71FC1"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289DD0B"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157C47B9"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31AF5486"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4</w:t>
            </w:r>
          </w:p>
        </w:tc>
        <w:tc>
          <w:tcPr>
            <w:tcW w:w="1940" w:type="dxa"/>
            <w:tcBorders>
              <w:top w:val="nil"/>
              <w:left w:val="nil"/>
              <w:bottom w:val="single" w:sz="4" w:space="0" w:color="auto"/>
              <w:right w:val="single" w:sz="8" w:space="0" w:color="auto"/>
            </w:tcBorders>
            <w:noWrap/>
            <w:vAlign w:val="center"/>
            <w:hideMark/>
          </w:tcPr>
          <w:p w14:paraId="2E4A718C"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8F2CBAB"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2</w:t>
            </w:r>
          </w:p>
        </w:tc>
      </w:tr>
      <w:tr w:rsidR="00EE67C4" w:rsidRPr="00EE67C4" w14:paraId="692F8539"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5BD84D8F"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4/1</w:t>
            </w:r>
          </w:p>
        </w:tc>
        <w:tc>
          <w:tcPr>
            <w:tcW w:w="1940" w:type="dxa"/>
            <w:tcBorders>
              <w:top w:val="nil"/>
              <w:left w:val="nil"/>
              <w:bottom w:val="single" w:sz="4" w:space="0" w:color="auto"/>
              <w:right w:val="single" w:sz="8" w:space="0" w:color="auto"/>
            </w:tcBorders>
            <w:noWrap/>
            <w:vAlign w:val="center"/>
            <w:hideMark/>
          </w:tcPr>
          <w:p w14:paraId="1424607C"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2964059"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183CFD4F"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5F16D550"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4/2</w:t>
            </w:r>
          </w:p>
        </w:tc>
        <w:tc>
          <w:tcPr>
            <w:tcW w:w="1940" w:type="dxa"/>
            <w:tcBorders>
              <w:top w:val="nil"/>
              <w:left w:val="nil"/>
              <w:bottom w:val="single" w:sz="4" w:space="0" w:color="auto"/>
              <w:right w:val="single" w:sz="8" w:space="0" w:color="auto"/>
            </w:tcBorders>
            <w:noWrap/>
            <w:vAlign w:val="center"/>
            <w:hideMark/>
          </w:tcPr>
          <w:p w14:paraId="0A0256B3"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6C4D571"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2CCF6D1B"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76CE8E72"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5</w:t>
            </w:r>
          </w:p>
        </w:tc>
        <w:tc>
          <w:tcPr>
            <w:tcW w:w="1940" w:type="dxa"/>
            <w:tcBorders>
              <w:top w:val="nil"/>
              <w:left w:val="nil"/>
              <w:bottom w:val="single" w:sz="4" w:space="0" w:color="auto"/>
              <w:right w:val="single" w:sz="8" w:space="0" w:color="auto"/>
            </w:tcBorders>
            <w:noWrap/>
            <w:vAlign w:val="center"/>
            <w:hideMark/>
          </w:tcPr>
          <w:p w14:paraId="6D3BA7F1"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4A6C48F"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6BA1C049" w14:textId="77777777" w:rsidTr="00EE67C4">
        <w:trPr>
          <w:trHeight w:val="330"/>
        </w:trPr>
        <w:tc>
          <w:tcPr>
            <w:tcW w:w="4420" w:type="dxa"/>
            <w:tcBorders>
              <w:top w:val="nil"/>
              <w:left w:val="single" w:sz="8" w:space="0" w:color="auto"/>
              <w:bottom w:val="single" w:sz="4" w:space="0" w:color="auto"/>
              <w:right w:val="single" w:sz="8" w:space="0" w:color="auto"/>
            </w:tcBorders>
            <w:vAlign w:val="center"/>
            <w:hideMark/>
          </w:tcPr>
          <w:p w14:paraId="2C995F67"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6</w:t>
            </w:r>
          </w:p>
        </w:tc>
        <w:tc>
          <w:tcPr>
            <w:tcW w:w="1940" w:type="dxa"/>
            <w:tcBorders>
              <w:top w:val="nil"/>
              <w:left w:val="nil"/>
              <w:bottom w:val="single" w:sz="4" w:space="0" w:color="auto"/>
              <w:right w:val="single" w:sz="8" w:space="0" w:color="auto"/>
            </w:tcBorders>
            <w:noWrap/>
            <w:vAlign w:val="center"/>
            <w:hideMark/>
          </w:tcPr>
          <w:p w14:paraId="12EDCDE9"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8010ECE"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61A0F1DE" w14:textId="77777777" w:rsidTr="00EE67C4">
        <w:trPr>
          <w:trHeight w:val="330"/>
        </w:trPr>
        <w:tc>
          <w:tcPr>
            <w:tcW w:w="4420" w:type="dxa"/>
            <w:tcBorders>
              <w:top w:val="nil"/>
              <w:left w:val="single" w:sz="8" w:space="0" w:color="auto"/>
              <w:bottom w:val="single" w:sz="8" w:space="0" w:color="auto"/>
              <w:right w:val="single" w:sz="8" w:space="0" w:color="auto"/>
            </w:tcBorders>
            <w:vAlign w:val="center"/>
            <w:hideMark/>
          </w:tcPr>
          <w:p w14:paraId="375AAD5A"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NR. 7</w:t>
            </w:r>
          </w:p>
        </w:tc>
        <w:tc>
          <w:tcPr>
            <w:tcW w:w="1940" w:type="dxa"/>
            <w:tcBorders>
              <w:top w:val="nil"/>
              <w:left w:val="nil"/>
              <w:bottom w:val="single" w:sz="8" w:space="0" w:color="auto"/>
              <w:right w:val="single" w:sz="8" w:space="0" w:color="auto"/>
            </w:tcBorders>
            <w:noWrap/>
            <w:vAlign w:val="center"/>
            <w:hideMark/>
          </w:tcPr>
          <w:p w14:paraId="2CB920DA"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552E05CA"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w:t>
            </w:r>
          </w:p>
        </w:tc>
      </w:tr>
      <w:tr w:rsidR="00EE67C4" w:rsidRPr="00EE67C4" w14:paraId="22D4BE39" w14:textId="77777777" w:rsidTr="00EE67C4">
        <w:trPr>
          <w:trHeight w:val="330"/>
        </w:trPr>
        <w:tc>
          <w:tcPr>
            <w:tcW w:w="4420" w:type="dxa"/>
            <w:tcBorders>
              <w:top w:val="nil"/>
              <w:left w:val="nil"/>
              <w:bottom w:val="nil"/>
              <w:right w:val="nil"/>
            </w:tcBorders>
            <w:noWrap/>
            <w:vAlign w:val="bottom"/>
            <w:hideMark/>
          </w:tcPr>
          <w:p w14:paraId="766BC988" w14:textId="77777777" w:rsidR="00EE67C4" w:rsidRPr="00EE67C4" w:rsidRDefault="00EE67C4" w:rsidP="00EE67C4">
            <w:pPr>
              <w:spacing w:after="0" w:line="240" w:lineRule="auto"/>
              <w:jc w:val="center"/>
              <w:rPr>
                <w:rFonts w:ascii="Times New Roman" w:eastAsia="Times New Roman" w:hAnsi="Times New Roman"/>
                <w:b/>
                <w:bCs/>
                <w:color w:val="000000"/>
                <w:sz w:val="24"/>
                <w:szCs w:val="24"/>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201F5839"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6D88593F" w14:textId="77777777" w:rsidR="00EE67C4" w:rsidRPr="00EE67C4" w:rsidRDefault="00EE67C4" w:rsidP="00EE67C4">
            <w:pPr>
              <w:spacing w:after="0" w:line="240" w:lineRule="auto"/>
              <w:jc w:val="center"/>
              <w:rPr>
                <w:rFonts w:ascii="Times New Roman" w:eastAsia="Times New Roman" w:hAnsi="Times New Roman"/>
                <w:b/>
                <w:bCs/>
                <w:color w:val="000000"/>
                <w:sz w:val="16"/>
                <w:szCs w:val="16"/>
                <w:lang w:val="en-US"/>
              </w:rPr>
            </w:pPr>
            <w:r w:rsidRPr="00EE67C4">
              <w:rPr>
                <w:rFonts w:ascii="Times New Roman" w:eastAsia="Times New Roman" w:hAnsi="Times New Roman"/>
                <w:b/>
                <w:bCs/>
                <w:color w:val="000000"/>
                <w:sz w:val="16"/>
                <w:szCs w:val="16"/>
                <w:lang w:val="en-US"/>
              </w:rPr>
              <w:t>10</w:t>
            </w:r>
          </w:p>
        </w:tc>
      </w:tr>
    </w:tbl>
    <w:p w14:paraId="7E5D2DFC" w14:textId="77777777" w:rsidR="00A63ECC" w:rsidRDefault="00A63ECC" w:rsidP="00D34BEF">
      <w:pPr>
        <w:jc w:val="both"/>
        <w:rPr>
          <w:rFonts w:ascii="Times New Roman" w:hAnsi="Times New Roman"/>
          <w:sz w:val="24"/>
          <w:szCs w:val="24"/>
          <w:lang w:val="sq-AL"/>
        </w:rPr>
      </w:pPr>
    </w:p>
    <w:p w14:paraId="03376B12" w14:textId="3F05EAC4" w:rsidR="00AF7266" w:rsidRDefault="00AF7266" w:rsidP="00D34BEF">
      <w:pPr>
        <w:jc w:val="both"/>
        <w:rPr>
          <w:rFonts w:ascii="Times New Roman" w:hAnsi="Times New Roman"/>
          <w:sz w:val="24"/>
          <w:szCs w:val="24"/>
          <w:lang w:val="sq-AL"/>
        </w:rPr>
      </w:pPr>
      <w:r w:rsidRPr="00C80005">
        <w:rPr>
          <w:rFonts w:ascii="Times New Roman" w:hAnsi="Times New Roman"/>
          <w:i/>
          <w:sz w:val="20"/>
          <w:szCs w:val="20"/>
          <w:lang w:val="sq-AL"/>
        </w:rPr>
        <w:t>Harta</w:t>
      </w:r>
      <w:r>
        <w:rPr>
          <w:rFonts w:ascii="Times New Roman" w:hAnsi="Times New Roman"/>
          <w:i/>
          <w:sz w:val="20"/>
          <w:szCs w:val="20"/>
          <w:lang w:val="sq-AL"/>
        </w:rPr>
        <w:t>t 1</w:t>
      </w:r>
      <w:r w:rsidR="004E1EA2">
        <w:rPr>
          <w:rFonts w:ascii="Times New Roman" w:hAnsi="Times New Roman"/>
          <w:i/>
          <w:sz w:val="20"/>
          <w:szCs w:val="20"/>
          <w:lang w:val="sq-AL"/>
        </w:rPr>
        <w:t>6</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ë</w:t>
      </w:r>
      <w:r>
        <w:rPr>
          <w:rFonts w:ascii="Times New Roman" w:hAnsi="Times New Roman"/>
          <w:i/>
          <w:sz w:val="20"/>
          <w:szCs w:val="20"/>
          <w:lang w:val="sq-AL"/>
        </w:rPr>
        <w:t xml:space="preserve"> </w:t>
      </w:r>
      <w:r>
        <w:rPr>
          <w:rFonts w:ascii="Times New Roman" w:hAnsi="Times New Roman"/>
          <w:i/>
          <w:noProof/>
          <w:sz w:val="20"/>
          <w:szCs w:val="20"/>
          <w:lang w:val="sq-AL" w:eastAsia="en-GB"/>
        </w:rPr>
        <w:t xml:space="preserve">fshatin  </w:t>
      </w:r>
      <w:r w:rsidR="000B3D75">
        <w:rPr>
          <w:rFonts w:ascii="Times New Roman" w:hAnsi="Times New Roman"/>
          <w:i/>
          <w:iCs/>
          <w:sz w:val="20"/>
          <w:szCs w:val="20"/>
          <w:lang w:val="sq-AL"/>
        </w:rPr>
        <w:t xml:space="preserve">Manastrec </w:t>
      </w:r>
      <w:r w:rsidR="00C9053D">
        <w:rPr>
          <w:rFonts w:ascii="Times New Roman" w:hAnsi="Times New Roman"/>
          <w:i/>
          <w:iCs/>
          <w:sz w:val="20"/>
          <w:szCs w:val="20"/>
          <w:lang w:val="sq-AL"/>
        </w:rPr>
        <w:t>(Dritaj)</w:t>
      </w:r>
    </w:p>
    <w:p w14:paraId="400CBED6" w14:textId="77777777" w:rsidR="00C9053D" w:rsidRDefault="00561FF7" w:rsidP="00D34BEF">
      <w:pPr>
        <w:jc w:val="both"/>
        <w:rPr>
          <w:rFonts w:ascii="Times New Roman" w:hAnsi="Times New Roman"/>
          <w:sz w:val="24"/>
          <w:szCs w:val="24"/>
          <w:lang w:val="sq-AL"/>
        </w:rPr>
      </w:pPr>
      <w:r>
        <w:rPr>
          <w:noProof/>
          <w:lang w:val="en-US"/>
        </w:rPr>
        <w:drawing>
          <wp:inline distT="0" distB="0" distL="0" distR="0" wp14:anchorId="02854AF0" wp14:editId="675A2BD0">
            <wp:extent cx="5886450" cy="2486025"/>
            <wp:effectExtent l="0" t="0" r="0" b="9525"/>
            <wp:docPr id="727670695" name="Picture 17"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70695" name="Picture 17" descr="Aerial view of a landscape&#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886450" cy="2486025"/>
                    </a:xfrm>
                    <a:prstGeom prst="rect">
                      <a:avLst/>
                    </a:prstGeom>
                    <a:noFill/>
                    <a:ln>
                      <a:noFill/>
                    </a:ln>
                  </pic:spPr>
                </pic:pic>
              </a:graphicData>
            </a:graphic>
          </wp:inline>
        </w:drawing>
      </w:r>
    </w:p>
    <w:tbl>
      <w:tblPr>
        <w:tblW w:w="7000" w:type="dxa"/>
        <w:tblInd w:w="990" w:type="dxa"/>
        <w:tblLook w:val="04A0" w:firstRow="1" w:lastRow="0" w:firstColumn="1" w:lastColumn="0" w:noHBand="0" w:noVBand="1"/>
      </w:tblPr>
      <w:tblGrid>
        <w:gridCol w:w="3440"/>
        <w:gridCol w:w="1940"/>
        <w:gridCol w:w="1620"/>
      </w:tblGrid>
      <w:tr w:rsidR="002433AE" w:rsidRPr="002433AE" w14:paraId="7BFC649D" w14:textId="77777777" w:rsidTr="00D272E3">
        <w:trPr>
          <w:trHeight w:val="315"/>
        </w:trPr>
        <w:tc>
          <w:tcPr>
            <w:tcW w:w="3440" w:type="dxa"/>
            <w:tcBorders>
              <w:top w:val="nil"/>
              <w:left w:val="nil"/>
              <w:bottom w:val="nil"/>
              <w:right w:val="nil"/>
            </w:tcBorders>
            <w:noWrap/>
            <w:vAlign w:val="bottom"/>
            <w:hideMark/>
          </w:tcPr>
          <w:p w14:paraId="64833FF2" w14:textId="77777777" w:rsidR="002433AE" w:rsidRDefault="002433AE" w:rsidP="002433AE">
            <w:pPr>
              <w:spacing w:after="0" w:line="240" w:lineRule="auto"/>
              <w:rPr>
                <w:rFonts w:ascii="Times New Roman" w:eastAsia="Times New Roman" w:hAnsi="Times New Roman"/>
                <w:sz w:val="16"/>
                <w:szCs w:val="16"/>
                <w:lang w:val="en-US"/>
              </w:rPr>
            </w:pPr>
          </w:p>
          <w:p w14:paraId="0E093E87" w14:textId="77777777" w:rsidR="00851DFB" w:rsidRDefault="00851DFB" w:rsidP="002433AE">
            <w:pPr>
              <w:spacing w:after="0" w:line="240" w:lineRule="auto"/>
              <w:rPr>
                <w:rFonts w:ascii="Times New Roman" w:eastAsia="Times New Roman" w:hAnsi="Times New Roman"/>
                <w:sz w:val="16"/>
                <w:szCs w:val="16"/>
                <w:lang w:val="en-US"/>
              </w:rPr>
            </w:pPr>
          </w:p>
          <w:p w14:paraId="7184913C" w14:textId="77777777" w:rsidR="00851DFB" w:rsidRDefault="00851DFB" w:rsidP="002433AE">
            <w:pPr>
              <w:spacing w:after="0" w:line="240" w:lineRule="auto"/>
              <w:rPr>
                <w:rFonts w:ascii="Times New Roman" w:eastAsia="Times New Roman" w:hAnsi="Times New Roman"/>
                <w:sz w:val="16"/>
                <w:szCs w:val="16"/>
                <w:lang w:val="en-US"/>
              </w:rPr>
            </w:pPr>
          </w:p>
          <w:p w14:paraId="607183C1" w14:textId="77777777" w:rsidR="00851DFB" w:rsidRDefault="00851DFB" w:rsidP="002433AE">
            <w:pPr>
              <w:spacing w:after="0" w:line="240" w:lineRule="auto"/>
              <w:rPr>
                <w:rFonts w:ascii="Times New Roman" w:eastAsia="Times New Roman" w:hAnsi="Times New Roman"/>
                <w:sz w:val="16"/>
                <w:szCs w:val="16"/>
                <w:lang w:val="en-US"/>
              </w:rPr>
            </w:pPr>
          </w:p>
          <w:p w14:paraId="0FA654DC" w14:textId="05C48D68" w:rsidR="00851DFB" w:rsidRPr="002433AE" w:rsidRDefault="00851DFB" w:rsidP="002433AE">
            <w:pPr>
              <w:spacing w:after="0" w:line="240" w:lineRule="auto"/>
              <w:rPr>
                <w:rFonts w:ascii="Times New Roman" w:eastAsia="Times New Roman" w:hAnsi="Times New Roman"/>
                <w:sz w:val="16"/>
                <w:szCs w:val="16"/>
                <w:lang w:val="en-US"/>
              </w:rPr>
            </w:pPr>
          </w:p>
        </w:tc>
        <w:tc>
          <w:tcPr>
            <w:tcW w:w="1940" w:type="dxa"/>
            <w:tcBorders>
              <w:top w:val="nil"/>
              <w:left w:val="nil"/>
              <w:bottom w:val="nil"/>
              <w:right w:val="nil"/>
            </w:tcBorders>
            <w:noWrap/>
            <w:vAlign w:val="bottom"/>
            <w:hideMark/>
          </w:tcPr>
          <w:p w14:paraId="7B1239F6" w14:textId="77777777" w:rsidR="002433AE" w:rsidRPr="002433AE" w:rsidRDefault="002433AE" w:rsidP="002433AE">
            <w:pPr>
              <w:spacing w:after="0" w:line="240" w:lineRule="auto"/>
              <w:rPr>
                <w:rFonts w:ascii="Times New Roman" w:eastAsia="Times New Roman" w:hAnsi="Times New Roman"/>
                <w:sz w:val="16"/>
                <w:szCs w:val="16"/>
                <w:lang w:val="en-US"/>
              </w:rPr>
            </w:pPr>
          </w:p>
        </w:tc>
        <w:tc>
          <w:tcPr>
            <w:tcW w:w="1620" w:type="dxa"/>
            <w:tcBorders>
              <w:top w:val="nil"/>
              <w:left w:val="nil"/>
              <w:bottom w:val="nil"/>
              <w:right w:val="nil"/>
            </w:tcBorders>
            <w:noWrap/>
            <w:vAlign w:val="bottom"/>
            <w:hideMark/>
          </w:tcPr>
          <w:p w14:paraId="05467B7F" w14:textId="77777777" w:rsidR="002433AE" w:rsidRPr="002433AE" w:rsidRDefault="002433AE" w:rsidP="002433AE">
            <w:pPr>
              <w:spacing w:after="0" w:line="240" w:lineRule="auto"/>
              <w:rPr>
                <w:rFonts w:ascii="Times New Roman" w:eastAsia="Times New Roman" w:hAnsi="Times New Roman"/>
                <w:sz w:val="16"/>
                <w:szCs w:val="16"/>
                <w:lang w:val="en-US"/>
              </w:rPr>
            </w:pPr>
          </w:p>
        </w:tc>
      </w:tr>
      <w:tr w:rsidR="002433AE" w:rsidRPr="002433AE" w14:paraId="0CB60A24" w14:textId="77777777" w:rsidTr="00D272E3">
        <w:trPr>
          <w:trHeight w:val="330"/>
        </w:trPr>
        <w:tc>
          <w:tcPr>
            <w:tcW w:w="3440" w:type="dxa"/>
            <w:tcBorders>
              <w:top w:val="single" w:sz="8" w:space="0" w:color="auto"/>
              <w:left w:val="single" w:sz="8" w:space="0" w:color="auto"/>
              <w:bottom w:val="single" w:sz="8" w:space="0" w:color="auto"/>
              <w:right w:val="nil"/>
            </w:tcBorders>
            <w:vAlign w:val="center"/>
            <w:hideMark/>
          </w:tcPr>
          <w:p w14:paraId="1CACE50E"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POZICIONI I KOSHAVE</w:t>
            </w:r>
          </w:p>
        </w:tc>
        <w:tc>
          <w:tcPr>
            <w:tcW w:w="1940" w:type="dxa"/>
            <w:tcBorders>
              <w:top w:val="single" w:sz="8" w:space="0" w:color="auto"/>
              <w:left w:val="single" w:sz="8" w:space="0" w:color="auto"/>
              <w:bottom w:val="single" w:sz="8" w:space="0" w:color="auto"/>
              <w:right w:val="single" w:sz="8" w:space="0" w:color="auto"/>
            </w:tcBorders>
            <w:vAlign w:val="center"/>
            <w:hideMark/>
          </w:tcPr>
          <w:p w14:paraId="2FDC140B"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28F9A830"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SASIA</w:t>
            </w:r>
          </w:p>
        </w:tc>
      </w:tr>
      <w:tr w:rsidR="002433AE" w:rsidRPr="002433AE" w14:paraId="4E74F9CB" w14:textId="77777777" w:rsidTr="00D272E3">
        <w:trPr>
          <w:trHeight w:val="330"/>
        </w:trPr>
        <w:tc>
          <w:tcPr>
            <w:tcW w:w="3440" w:type="dxa"/>
            <w:tcBorders>
              <w:top w:val="nil"/>
              <w:left w:val="single" w:sz="8" w:space="0" w:color="auto"/>
              <w:bottom w:val="single" w:sz="4" w:space="0" w:color="auto"/>
              <w:right w:val="nil"/>
            </w:tcBorders>
            <w:vAlign w:val="center"/>
            <w:hideMark/>
          </w:tcPr>
          <w:p w14:paraId="3EAFAC3E"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lastRenderedPageBreak/>
              <w:t>NR. 1</w:t>
            </w:r>
          </w:p>
        </w:tc>
        <w:tc>
          <w:tcPr>
            <w:tcW w:w="1940" w:type="dxa"/>
            <w:tcBorders>
              <w:top w:val="nil"/>
              <w:left w:val="single" w:sz="8" w:space="0" w:color="auto"/>
              <w:bottom w:val="single" w:sz="4" w:space="0" w:color="auto"/>
              <w:right w:val="single" w:sz="8" w:space="0" w:color="auto"/>
            </w:tcBorders>
            <w:noWrap/>
            <w:vAlign w:val="center"/>
            <w:hideMark/>
          </w:tcPr>
          <w:p w14:paraId="746FA3F5"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9F1DB3F"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4DCE076C" w14:textId="77777777" w:rsidTr="00D272E3">
        <w:trPr>
          <w:trHeight w:val="330"/>
        </w:trPr>
        <w:tc>
          <w:tcPr>
            <w:tcW w:w="3440" w:type="dxa"/>
            <w:tcBorders>
              <w:top w:val="nil"/>
              <w:left w:val="single" w:sz="8" w:space="0" w:color="auto"/>
              <w:bottom w:val="single" w:sz="4" w:space="0" w:color="auto"/>
              <w:right w:val="nil"/>
            </w:tcBorders>
            <w:vAlign w:val="center"/>
            <w:hideMark/>
          </w:tcPr>
          <w:p w14:paraId="789FCEF6"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2</w:t>
            </w:r>
          </w:p>
        </w:tc>
        <w:tc>
          <w:tcPr>
            <w:tcW w:w="1940" w:type="dxa"/>
            <w:tcBorders>
              <w:top w:val="nil"/>
              <w:left w:val="single" w:sz="8" w:space="0" w:color="auto"/>
              <w:bottom w:val="single" w:sz="4" w:space="0" w:color="auto"/>
              <w:right w:val="single" w:sz="8" w:space="0" w:color="auto"/>
            </w:tcBorders>
            <w:noWrap/>
            <w:vAlign w:val="center"/>
            <w:hideMark/>
          </w:tcPr>
          <w:p w14:paraId="25D3BAFD"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6B94D0F"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2C13069C" w14:textId="77777777" w:rsidTr="00D272E3">
        <w:trPr>
          <w:trHeight w:val="330"/>
        </w:trPr>
        <w:tc>
          <w:tcPr>
            <w:tcW w:w="3440" w:type="dxa"/>
            <w:tcBorders>
              <w:top w:val="nil"/>
              <w:left w:val="single" w:sz="8" w:space="0" w:color="auto"/>
              <w:bottom w:val="single" w:sz="4" w:space="0" w:color="auto"/>
              <w:right w:val="nil"/>
            </w:tcBorders>
            <w:vAlign w:val="center"/>
            <w:hideMark/>
          </w:tcPr>
          <w:p w14:paraId="73FFA54E"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3</w:t>
            </w:r>
          </w:p>
        </w:tc>
        <w:tc>
          <w:tcPr>
            <w:tcW w:w="1940" w:type="dxa"/>
            <w:tcBorders>
              <w:top w:val="nil"/>
              <w:left w:val="single" w:sz="8" w:space="0" w:color="auto"/>
              <w:bottom w:val="single" w:sz="4" w:space="0" w:color="auto"/>
              <w:right w:val="single" w:sz="8" w:space="0" w:color="auto"/>
            </w:tcBorders>
            <w:noWrap/>
            <w:vAlign w:val="center"/>
            <w:hideMark/>
          </w:tcPr>
          <w:p w14:paraId="317590D5"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641F9A6"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412E8C5A" w14:textId="77777777" w:rsidTr="00D272E3">
        <w:trPr>
          <w:trHeight w:val="330"/>
        </w:trPr>
        <w:tc>
          <w:tcPr>
            <w:tcW w:w="3440" w:type="dxa"/>
            <w:tcBorders>
              <w:top w:val="nil"/>
              <w:left w:val="single" w:sz="8" w:space="0" w:color="auto"/>
              <w:bottom w:val="single" w:sz="4" w:space="0" w:color="auto"/>
              <w:right w:val="nil"/>
            </w:tcBorders>
            <w:vAlign w:val="center"/>
            <w:hideMark/>
          </w:tcPr>
          <w:p w14:paraId="70F15613"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4</w:t>
            </w:r>
          </w:p>
        </w:tc>
        <w:tc>
          <w:tcPr>
            <w:tcW w:w="1940" w:type="dxa"/>
            <w:tcBorders>
              <w:top w:val="nil"/>
              <w:left w:val="single" w:sz="8" w:space="0" w:color="auto"/>
              <w:bottom w:val="single" w:sz="4" w:space="0" w:color="auto"/>
              <w:right w:val="single" w:sz="8" w:space="0" w:color="auto"/>
            </w:tcBorders>
            <w:noWrap/>
            <w:vAlign w:val="center"/>
            <w:hideMark/>
          </w:tcPr>
          <w:p w14:paraId="75801B13"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E9B91A0"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3F0ED970" w14:textId="77777777" w:rsidTr="00D272E3">
        <w:trPr>
          <w:trHeight w:val="330"/>
        </w:trPr>
        <w:tc>
          <w:tcPr>
            <w:tcW w:w="3440" w:type="dxa"/>
            <w:tcBorders>
              <w:top w:val="nil"/>
              <w:left w:val="single" w:sz="8" w:space="0" w:color="auto"/>
              <w:bottom w:val="single" w:sz="4" w:space="0" w:color="auto"/>
              <w:right w:val="nil"/>
            </w:tcBorders>
            <w:vAlign w:val="center"/>
            <w:hideMark/>
          </w:tcPr>
          <w:p w14:paraId="31CB41BF"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5</w:t>
            </w:r>
          </w:p>
        </w:tc>
        <w:tc>
          <w:tcPr>
            <w:tcW w:w="1940" w:type="dxa"/>
            <w:tcBorders>
              <w:top w:val="nil"/>
              <w:left w:val="single" w:sz="8" w:space="0" w:color="auto"/>
              <w:bottom w:val="single" w:sz="4" w:space="0" w:color="auto"/>
              <w:right w:val="single" w:sz="8" w:space="0" w:color="auto"/>
            </w:tcBorders>
            <w:noWrap/>
            <w:vAlign w:val="center"/>
            <w:hideMark/>
          </w:tcPr>
          <w:p w14:paraId="5DA60930"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5BB573F"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5F21B908" w14:textId="77777777" w:rsidTr="00D272E3">
        <w:trPr>
          <w:trHeight w:val="330"/>
        </w:trPr>
        <w:tc>
          <w:tcPr>
            <w:tcW w:w="3440" w:type="dxa"/>
            <w:tcBorders>
              <w:top w:val="nil"/>
              <w:left w:val="single" w:sz="8" w:space="0" w:color="auto"/>
              <w:bottom w:val="single" w:sz="4" w:space="0" w:color="auto"/>
              <w:right w:val="nil"/>
            </w:tcBorders>
            <w:vAlign w:val="center"/>
            <w:hideMark/>
          </w:tcPr>
          <w:p w14:paraId="37B87774"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6</w:t>
            </w:r>
          </w:p>
        </w:tc>
        <w:tc>
          <w:tcPr>
            <w:tcW w:w="1940" w:type="dxa"/>
            <w:tcBorders>
              <w:top w:val="nil"/>
              <w:left w:val="single" w:sz="8" w:space="0" w:color="auto"/>
              <w:bottom w:val="single" w:sz="4" w:space="0" w:color="auto"/>
              <w:right w:val="single" w:sz="8" w:space="0" w:color="auto"/>
            </w:tcBorders>
            <w:noWrap/>
            <w:vAlign w:val="center"/>
            <w:hideMark/>
          </w:tcPr>
          <w:p w14:paraId="3ACB67D8"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85BA6FB"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7064F78E" w14:textId="77777777" w:rsidTr="00D272E3">
        <w:trPr>
          <w:trHeight w:val="330"/>
        </w:trPr>
        <w:tc>
          <w:tcPr>
            <w:tcW w:w="3440" w:type="dxa"/>
            <w:tcBorders>
              <w:top w:val="nil"/>
              <w:left w:val="single" w:sz="8" w:space="0" w:color="auto"/>
              <w:bottom w:val="single" w:sz="4" w:space="0" w:color="auto"/>
              <w:right w:val="nil"/>
            </w:tcBorders>
            <w:vAlign w:val="center"/>
            <w:hideMark/>
          </w:tcPr>
          <w:p w14:paraId="2BC45D8C"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7</w:t>
            </w:r>
          </w:p>
        </w:tc>
        <w:tc>
          <w:tcPr>
            <w:tcW w:w="1940" w:type="dxa"/>
            <w:tcBorders>
              <w:top w:val="nil"/>
              <w:left w:val="single" w:sz="8" w:space="0" w:color="auto"/>
              <w:bottom w:val="single" w:sz="4" w:space="0" w:color="auto"/>
              <w:right w:val="single" w:sz="8" w:space="0" w:color="auto"/>
            </w:tcBorders>
            <w:noWrap/>
            <w:vAlign w:val="center"/>
            <w:hideMark/>
          </w:tcPr>
          <w:p w14:paraId="27457E15"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002A447"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1C1AD133" w14:textId="77777777" w:rsidTr="00D272E3">
        <w:trPr>
          <w:trHeight w:val="330"/>
        </w:trPr>
        <w:tc>
          <w:tcPr>
            <w:tcW w:w="3440" w:type="dxa"/>
            <w:tcBorders>
              <w:top w:val="nil"/>
              <w:left w:val="single" w:sz="8" w:space="0" w:color="auto"/>
              <w:bottom w:val="single" w:sz="4" w:space="0" w:color="auto"/>
              <w:right w:val="nil"/>
            </w:tcBorders>
            <w:vAlign w:val="center"/>
            <w:hideMark/>
          </w:tcPr>
          <w:p w14:paraId="6C79F287"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8</w:t>
            </w:r>
          </w:p>
        </w:tc>
        <w:tc>
          <w:tcPr>
            <w:tcW w:w="1940" w:type="dxa"/>
            <w:tcBorders>
              <w:top w:val="nil"/>
              <w:left w:val="single" w:sz="8" w:space="0" w:color="auto"/>
              <w:bottom w:val="single" w:sz="4" w:space="0" w:color="auto"/>
              <w:right w:val="single" w:sz="8" w:space="0" w:color="auto"/>
            </w:tcBorders>
            <w:noWrap/>
            <w:vAlign w:val="center"/>
            <w:hideMark/>
          </w:tcPr>
          <w:p w14:paraId="1D5A0D45"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2BBDD05"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4414ECE1" w14:textId="77777777" w:rsidTr="00D272E3">
        <w:trPr>
          <w:trHeight w:val="330"/>
        </w:trPr>
        <w:tc>
          <w:tcPr>
            <w:tcW w:w="3440" w:type="dxa"/>
            <w:tcBorders>
              <w:top w:val="nil"/>
              <w:left w:val="single" w:sz="8" w:space="0" w:color="auto"/>
              <w:bottom w:val="single" w:sz="4" w:space="0" w:color="auto"/>
              <w:right w:val="nil"/>
            </w:tcBorders>
            <w:vAlign w:val="center"/>
            <w:hideMark/>
          </w:tcPr>
          <w:p w14:paraId="4BD856D6"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9</w:t>
            </w:r>
          </w:p>
        </w:tc>
        <w:tc>
          <w:tcPr>
            <w:tcW w:w="1940" w:type="dxa"/>
            <w:tcBorders>
              <w:top w:val="nil"/>
              <w:left w:val="single" w:sz="8" w:space="0" w:color="auto"/>
              <w:bottom w:val="single" w:sz="4" w:space="0" w:color="auto"/>
              <w:right w:val="single" w:sz="8" w:space="0" w:color="auto"/>
            </w:tcBorders>
            <w:noWrap/>
            <w:vAlign w:val="center"/>
            <w:hideMark/>
          </w:tcPr>
          <w:p w14:paraId="45882A41"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3C9E9A4"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420BE930" w14:textId="77777777" w:rsidTr="00D272E3">
        <w:trPr>
          <w:trHeight w:val="330"/>
        </w:trPr>
        <w:tc>
          <w:tcPr>
            <w:tcW w:w="3440" w:type="dxa"/>
            <w:tcBorders>
              <w:top w:val="nil"/>
              <w:left w:val="single" w:sz="8" w:space="0" w:color="auto"/>
              <w:bottom w:val="single" w:sz="8" w:space="0" w:color="auto"/>
              <w:right w:val="nil"/>
            </w:tcBorders>
            <w:vAlign w:val="center"/>
            <w:hideMark/>
          </w:tcPr>
          <w:p w14:paraId="71D04555"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NR. 10</w:t>
            </w:r>
          </w:p>
        </w:tc>
        <w:tc>
          <w:tcPr>
            <w:tcW w:w="1940" w:type="dxa"/>
            <w:tcBorders>
              <w:top w:val="nil"/>
              <w:left w:val="single" w:sz="8" w:space="0" w:color="auto"/>
              <w:bottom w:val="single" w:sz="8" w:space="0" w:color="auto"/>
              <w:right w:val="single" w:sz="8" w:space="0" w:color="auto"/>
            </w:tcBorders>
            <w:noWrap/>
            <w:vAlign w:val="center"/>
            <w:hideMark/>
          </w:tcPr>
          <w:p w14:paraId="5E00C6A9"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5ED23A1A"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w:t>
            </w:r>
          </w:p>
        </w:tc>
      </w:tr>
      <w:tr w:rsidR="002433AE" w:rsidRPr="002433AE" w14:paraId="353AE902" w14:textId="77777777" w:rsidTr="00D272E3">
        <w:trPr>
          <w:trHeight w:val="330"/>
        </w:trPr>
        <w:tc>
          <w:tcPr>
            <w:tcW w:w="3440" w:type="dxa"/>
            <w:tcBorders>
              <w:top w:val="nil"/>
              <w:left w:val="nil"/>
              <w:bottom w:val="nil"/>
              <w:right w:val="nil"/>
            </w:tcBorders>
            <w:noWrap/>
            <w:vAlign w:val="bottom"/>
            <w:hideMark/>
          </w:tcPr>
          <w:p w14:paraId="5DFDA5EF"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66D3B74F"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632C4AB5" w14:textId="77777777" w:rsidR="002433AE" w:rsidRPr="002433AE" w:rsidRDefault="002433AE" w:rsidP="002433AE">
            <w:pPr>
              <w:spacing w:after="0" w:line="240" w:lineRule="auto"/>
              <w:jc w:val="center"/>
              <w:rPr>
                <w:rFonts w:ascii="Times New Roman" w:eastAsia="Times New Roman" w:hAnsi="Times New Roman"/>
                <w:b/>
                <w:bCs/>
                <w:color w:val="000000"/>
                <w:sz w:val="16"/>
                <w:szCs w:val="16"/>
                <w:lang w:val="en-US"/>
              </w:rPr>
            </w:pPr>
            <w:r w:rsidRPr="002433AE">
              <w:rPr>
                <w:rFonts w:ascii="Times New Roman" w:eastAsia="Times New Roman" w:hAnsi="Times New Roman"/>
                <w:b/>
                <w:bCs/>
                <w:color w:val="000000"/>
                <w:sz w:val="16"/>
                <w:szCs w:val="16"/>
                <w:lang w:val="en-US"/>
              </w:rPr>
              <w:t>10</w:t>
            </w:r>
          </w:p>
        </w:tc>
      </w:tr>
    </w:tbl>
    <w:p w14:paraId="0B228B8F" w14:textId="77777777" w:rsidR="00FD3EEA" w:rsidRDefault="00FD3EEA" w:rsidP="00D34BEF">
      <w:pPr>
        <w:jc w:val="both"/>
        <w:rPr>
          <w:rFonts w:ascii="Times New Roman" w:hAnsi="Times New Roman"/>
          <w:sz w:val="24"/>
          <w:szCs w:val="24"/>
          <w:lang w:val="sq-AL"/>
        </w:rPr>
      </w:pPr>
    </w:p>
    <w:p w14:paraId="2FCE706D" w14:textId="1E5C2B07" w:rsidR="0074465C" w:rsidRPr="0074465C" w:rsidRDefault="0074465C" w:rsidP="0074465C">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1</w:t>
      </w:r>
      <w:r w:rsidR="004E1EA2">
        <w:rPr>
          <w:rFonts w:ascii="Times New Roman" w:hAnsi="Times New Roman"/>
          <w:i/>
          <w:sz w:val="20"/>
          <w:szCs w:val="20"/>
          <w:lang w:val="sq-AL"/>
        </w:rPr>
        <w:t>7</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w:t>
      </w:r>
      <w:r w:rsidR="00336799">
        <w:rPr>
          <w:rFonts w:ascii="Times New Roman" w:hAnsi="Times New Roman"/>
          <w:i/>
          <w:sz w:val="20"/>
          <w:szCs w:val="20"/>
          <w:lang w:val="sq-AL"/>
        </w:rPr>
        <w:t xml:space="preserve"> Pishkash -Qend</w:t>
      </w:r>
      <w:r w:rsidR="0087667D">
        <w:rPr>
          <w:rFonts w:ascii="Times New Roman" w:hAnsi="Times New Roman"/>
          <w:i/>
          <w:sz w:val="20"/>
          <w:szCs w:val="20"/>
          <w:lang w:val="sq-AL"/>
        </w:rPr>
        <w:t>ë</w:t>
      </w:r>
      <w:r w:rsidR="00336799">
        <w:rPr>
          <w:rFonts w:ascii="Times New Roman" w:hAnsi="Times New Roman"/>
          <w:i/>
          <w:sz w:val="20"/>
          <w:szCs w:val="20"/>
          <w:lang w:val="sq-AL"/>
        </w:rPr>
        <w:t>r</w:t>
      </w:r>
    </w:p>
    <w:p w14:paraId="4BF57B9A" w14:textId="1FA55506" w:rsidR="008F1987" w:rsidRDefault="00561FF7" w:rsidP="00D34BEF">
      <w:pPr>
        <w:jc w:val="both"/>
        <w:rPr>
          <w:rFonts w:ascii="Times New Roman" w:hAnsi="Times New Roman"/>
          <w:sz w:val="24"/>
          <w:szCs w:val="24"/>
          <w:lang w:val="sq-AL"/>
        </w:rPr>
      </w:pPr>
      <w:r>
        <w:rPr>
          <w:noProof/>
          <w:lang w:val="en-US"/>
        </w:rPr>
        <w:drawing>
          <wp:inline distT="0" distB="0" distL="0" distR="0" wp14:anchorId="4E9877FC" wp14:editId="673A3B71">
            <wp:extent cx="5886450" cy="2409825"/>
            <wp:effectExtent l="0" t="0" r="0" b="9525"/>
            <wp:docPr id="1237939932" name="Picture 16" descr="An 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39932" name="Picture 16" descr="An aerial view of a landscape&#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886450" cy="2409825"/>
                    </a:xfrm>
                    <a:prstGeom prst="rect">
                      <a:avLst/>
                    </a:prstGeom>
                    <a:noFill/>
                    <a:ln>
                      <a:noFill/>
                    </a:ln>
                  </pic:spPr>
                </pic:pic>
              </a:graphicData>
            </a:graphic>
          </wp:inline>
        </w:drawing>
      </w:r>
    </w:p>
    <w:p w14:paraId="38D96A19" w14:textId="77777777" w:rsidR="002D1023" w:rsidRDefault="002D1023" w:rsidP="00D34BEF">
      <w:pPr>
        <w:jc w:val="both"/>
        <w:rPr>
          <w:rFonts w:ascii="Times New Roman" w:hAnsi="Times New Roman"/>
          <w:sz w:val="24"/>
          <w:szCs w:val="24"/>
          <w:lang w:val="sq-AL"/>
        </w:rPr>
      </w:pPr>
    </w:p>
    <w:p w14:paraId="42D61125" w14:textId="77777777" w:rsidR="004B53AA" w:rsidRDefault="00561FF7" w:rsidP="00D34BEF">
      <w:pPr>
        <w:jc w:val="both"/>
        <w:rPr>
          <w:rFonts w:ascii="Times New Roman" w:hAnsi="Times New Roman"/>
          <w:sz w:val="24"/>
          <w:szCs w:val="24"/>
          <w:lang w:val="sq-AL"/>
        </w:rPr>
      </w:pPr>
      <w:r>
        <w:rPr>
          <w:noProof/>
          <w:lang w:val="en-US"/>
        </w:rPr>
        <w:drawing>
          <wp:inline distT="0" distB="0" distL="0" distR="0" wp14:anchorId="4A3FCB20" wp14:editId="4188BF17">
            <wp:extent cx="5886450" cy="2667000"/>
            <wp:effectExtent l="0" t="0" r="0" b="0"/>
            <wp:docPr id="873724702" name="Picture 15" descr="Aerial view of a road and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24702" name="Picture 15" descr="Aerial view of a road and land&#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886450" cy="2667000"/>
                    </a:xfrm>
                    <a:prstGeom prst="rect">
                      <a:avLst/>
                    </a:prstGeom>
                    <a:noFill/>
                    <a:ln>
                      <a:noFill/>
                    </a:ln>
                  </pic:spPr>
                </pic:pic>
              </a:graphicData>
            </a:graphic>
          </wp:inline>
        </w:drawing>
      </w:r>
    </w:p>
    <w:p w14:paraId="074C0AC3" w14:textId="77777777" w:rsidR="00336799" w:rsidRDefault="00561FF7" w:rsidP="00D34BEF">
      <w:pPr>
        <w:jc w:val="both"/>
        <w:rPr>
          <w:rFonts w:ascii="Times New Roman" w:hAnsi="Times New Roman"/>
          <w:sz w:val="24"/>
          <w:szCs w:val="24"/>
          <w:lang w:val="sq-AL"/>
        </w:rPr>
      </w:pPr>
      <w:r>
        <w:rPr>
          <w:noProof/>
          <w:lang w:val="en-US"/>
        </w:rPr>
        <w:lastRenderedPageBreak/>
        <w:drawing>
          <wp:inline distT="0" distB="0" distL="0" distR="0" wp14:anchorId="0C606D89" wp14:editId="58A15491">
            <wp:extent cx="5886450" cy="2894330"/>
            <wp:effectExtent l="0" t="0" r="0" b="1270"/>
            <wp:docPr id="15246235" name="Picture 14"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235" name="Picture 14" descr="Aerial view of a landscape&#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886450" cy="2894330"/>
                    </a:xfrm>
                    <a:prstGeom prst="rect">
                      <a:avLst/>
                    </a:prstGeom>
                    <a:noFill/>
                    <a:ln>
                      <a:noFill/>
                    </a:ln>
                  </pic:spPr>
                </pic:pic>
              </a:graphicData>
            </a:graphic>
          </wp:inline>
        </w:drawing>
      </w:r>
    </w:p>
    <w:p w14:paraId="0404A709" w14:textId="77777777" w:rsidR="00336799" w:rsidRDefault="00561FF7" w:rsidP="00D34BEF">
      <w:pPr>
        <w:jc w:val="both"/>
        <w:rPr>
          <w:rFonts w:ascii="Times New Roman" w:hAnsi="Times New Roman"/>
          <w:sz w:val="24"/>
          <w:szCs w:val="24"/>
          <w:lang w:val="sq-AL"/>
        </w:rPr>
      </w:pPr>
      <w:r>
        <w:rPr>
          <w:noProof/>
          <w:lang w:val="en-US"/>
        </w:rPr>
        <w:drawing>
          <wp:inline distT="0" distB="0" distL="0" distR="0" wp14:anchorId="6A56CB40" wp14:editId="1BD9FEE6">
            <wp:extent cx="5867400" cy="2714625"/>
            <wp:effectExtent l="0" t="0" r="0" b="9525"/>
            <wp:docPr id="384019192" name="Picture 13" descr="Aerial view of a road and fiel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19192" name="Picture 13" descr="Aerial view of a road and fields&#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867400" cy="2714625"/>
                    </a:xfrm>
                    <a:prstGeom prst="rect">
                      <a:avLst/>
                    </a:prstGeom>
                    <a:noFill/>
                    <a:ln>
                      <a:noFill/>
                    </a:ln>
                  </pic:spPr>
                </pic:pic>
              </a:graphicData>
            </a:graphic>
          </wp:inline>
        </w:drawing>
      </w:r>
    </w:p>
    <w:p w14:paraId="4FF94AD5" w14:textId="77777777" w:rsidR="00D272E3" w:rsidRDefault="00D272E3" w:rsidP="003E7251">
      <w:pPr>
        <w:shd w:val="clear" w:color="auto" w:fill="FFFFFF"/>
        <w:spacing w:after="0"/>
        <w:jc w:val="both"/>
        <w:rPr>
          <w:rFonts w:ascii="Times New Roman" w:hAnsi="Times New Roman"/>
          <w:i/>
          <w:sz w:val="20"/>
          <w:szCs w:val="20"/>
          <w:lang w:val="sq-AL"/>
        </w:rPr>
      </w:pPr>
    </w:p>
    <w:tbl>
      <w:tblPr>
        <w:tblW w:w="8054" w:type="dxa"/>
        <w:tblLook w:val="04A0" w:firstRow="1" w:lastRow="0" w:firstColumn="1" w:lastColumn="0" w:noHBand="0" w:noVBand="1"/>
      </w:tblPr>
      <w:tblGrid>
        <w:gridCol w:w="4461"/>
        <w:gridCol w:w="1958"/>
        <w:gridCol w:w="1635"/>
      </w:tblGrid>
      <w:tr w:rsidR="007246E1" w:rsidRPr="007246E1" w14:paraId="486A9784" w14:textId="77777777" w:rsidTr="008247D7">
        <w:trPr>
          <w:trHeight w:val="273"/>
        </w:trPr>
        <w:tc>
          <w:tcPr>
            <w:tcW w:w="4461" w:type="dxa"/>
            <w:tcBorders>
              <w:top w:val="single" w:sz="8" w:space="0" w:color="auto"/>
              <w:left w:val="single" w:sz="8" w:space="0" w:color="auto"/>
              <w:bottom w:val="single" w:sz="8" w:space="0" w:color="auto"/>
              <w:right w:val="single" w:sz="8" w:space="0" w:color="auto"/>
            </w:tcBorders>
            <w:vAlign w:val="center"/>
            <w:hideMark/>
          </w:tcPr>
          <w:p w14:paraId="1386CE0B"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POZICIONI I KOSHAVE</w:t>
            </w:r>
          </w:p>
        </w:tc>
        <w:tc>
          <w:tcPr>
            <w:tcW w:w="1958" w:type="dxa"/>
            <w:tcBorders>
              <w:top w:val="single" w:sz="8" w:space="0" w:color="auto"/>
              <w:left w:val="nil"/>
              <w:bottom w:val="single" w:sz="8" w:space="0" w:color="auto"/>
              <w:right w:val="single" w:sz="8" w:space="0" w:color="auto"/>
            </w:tcBorders>
            <w:vAlign w:val="center"/>
            <w:hideMark/>
          </w:tcPr>
          <w:p w14:paraId="359B45A7"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NJËSIA</w:t>
            </w:r>
          </w:p>
        </w:tc>
        <w:tc>
          <w:tcPr>
            <w:tcW w:w="1635" w:type="dxa"/>
            <w:tcBorders>
              <w:top w:val="single" w:sz="8" w:space="0" w:color="auto"/>
              <w:left w:val="nil"/>
              <w:bottom w:val="single" w:sz="8" w:space="0" w:color="auto"/>
              <w:right w:val="single" w:sz="8" w:space="0" w:color="auto"/>
            </w:tcBorders>
            <w:vAlign w:val="center"/>
            <w:hideMark/>
          </w:tcPr>
          <w:p w14:paraId="20CBE05A"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SASIA</w:t>
            </w:r>
          </w:p>
        </w:tc>
      </w:tr>
      <w:tr w:rsidR="007246E1" w:rsidRPr="007246E1" w14:paraId="646828C8" w14:textId="77777777" w:rsidTr="008247D7">
        <w:trPr>
          <w:trHeight w:val="260"/>
        </w:trPr>
        <w:tc>
          <w:tcPr>
            <w:tcW w:w="4461" w:type="dxa"/>
            <w:tcBorders>
              <w:top w:val="nil"/>
              <w:left w:val="single" w:sz="8" w:space="0" w:color="auto"/>
              <w:bottom w:val="single" w:sz="4" w:space="0" w:color="auto"/>
              <w:right w:val="single" w:sz="8" w:space="0" w:color="auto"/>
            </w:tcBorders>
            <w:vAlign w:val="center"/>
            <w:hideMark/>
          </w:tcPr>
          <w:p w14:paraId="3C436CFC"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1</w:t>
            </w:r>
          </w:p>
        </w:tc>
        <w:tc>
          <w:tcPr>
            <w:tcW w:w="1958" w:type="dxa"/>
            <w:tcBorders>
              <w:top w:val="nil"/>
              <w:left w:val="nil"/>
              <w:bottom w:val="single" w:sz="4" w:space="0" w:color="auto"/>
              <w:right w:val="single" w:sz="8" w:space="0" w:color="auto"/>
            </w:tcBorders>
            <w:noWrap/>
            <w:vAlign w:val="center"/>
            <w:hideMark/>
          </w:tcPr>
          <w:p w14:paraId="01B8C4B6"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285F2055"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1E14B69C" w14:textId="77777777" w:rsidTr="008247D7">
        <w:trPr>
          <w:trHeight w:val="260"/>
        </w:trPr>
        <w:tc>
          <w:tcPr>
            <w:tcW w:w="4461" w:type="dxa"/>
            <w:tcBorders>
              <w:top w:val="nil"/>
              <w:left w:val="single" w:sz="8" w:space="0" w:color="auto"/>
              <w:bottom w:val="single" w:sz="4" w:space="0" w:color="auto"/>
              <w:right w:val="single" w:sz="8" w:space="0" w:color="auto"/>
            </w:tcBorders>
            <w:vAlign w:val="center"/>
            <w:hideMark/>
          </w:tcPr>
          <w:p w14:paraId="0AF17194"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2</w:t>
            </w:r>
          </w:p>
        </w:tc>
        <w:tc>
          <w:tcPr>
            <w:tcW w:w="1958" w:type="dxa"/>
            <w:tcBorders>
              <w:top w:val="nil"/>
              <w:left w:val="nil"/>
              <w:bottom w:val="single" w:sz="4" w:space="0" w:color="auto"/>
              <w:right w:val="single" w:sz="8" w:space="0" w:color="auto"/>
            </w:tcBorders>
            <w:noWrap/>
            <w:vAlign w:val="center"/>
            <w:hideMark/>
          </w:tcPr>
          <w:p w14:paraId="6B9EE3F9"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499CC3EA"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26A6AE83" w14:textId="77777777" w:rsidTr="008247D7">
        <w:trPr>
          <w:trHeight w:val="260"/>
        </w:trPr>
        <w:tc>
          <w:tcPr>
            <w:tcW w:w="4461" w:type="dxa"/>
            <w:tcBorders>
              <w:top w:val="nil"/>
              <w:left w:val="single" w:sz="8" w:space="0" w:color="auto"/>
              <w:bottom w:val="single" w:sz="4" w:space="0" w:color="auto"/>
              <w:right w:val="single" w:sz="8" w:space="0" w:color="auto"/>
            </w:tcBorders>
            <w:vAlign w:val="center"/>
            <w:hideMark/>
          </w:tcPr>
          <w:p w14:paraId="1BAE46E8"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3</w:t>
            </w:r>
          </w:p>
        </w:tc>
        <w:tc>
          <w:tcPr>
            <w:tcW w:w="1958" w:type="dxa"/>
            <w:tcBorders>
              <w:top w:val="nil"/>
              <w:left w:val="nil"/>
              <w:bottom w:val="single" w:sz="4" w:space="0" w:color="auto"/>
              <w:right w:val="single" w:sz="8" w:space="0" w:color="auto"/>
            </w:tcBorders>
            <w:noWrap/>
            <w:vAlign w:val="center"/>
            <w:hideMark/>
          </w:tcPr>
          <w:p w14:paraId="07E2E9A8"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272A8E6D"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41AA205F" w14:textId="77777777" w:rsidTr="008247D7">
        <w:trPr>
          <w:trHeight w:val="260"/>
        </w:trPr>
        <w:tc>
          <w:tcPr>
            <w:tcW w:w="4461" w:type="dxa"/>
            <w:tcBorders>
              <w:top w:val="nil"/>
              <w:left w:val="single" w:sz="8" w:space="0" w:color="auto"/>
              <w:bottom w:val="single" w:sz="4" w:space="0" w:color="auto"/>
              <w:right w:val="single" w:sz="8" w:space="0" w:color="auto"/>
            </w:tcBorders>
            <w:vAlign w:val="center"/>
            <w:hideMark/>
          </w:tcPr>
          <w:p w14:paraId="638192EE"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4</w:t>
            </w:r>
          </w:p>
        </w:tc>
        <w:tc>
          <w:tcPr>
            <w:tcW w:w="1958" w:type="dxa"/>
            <w:tcBorders>
              <w:top w:val="nil"/>
              <w:left w:val="nil"/>
              <w:bottom w:val="single" w:sz="4" w:space="0" w:color="auto"/>
              <w:right w:val="single" w:sz="8" w:space="0" w:color="auto"/>
            </w:tcBorders>
            <w:noWrap/>
            <w:vAlign w:val="center"/>
            <w:hideMark/>
          </w:tcPr>
          <w:p w14:paraId="7CEEAF44"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6BC6B8BD"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18F6C0AB" w14:textId="77777777" w:rsidTr="008247D7">
        <w:trPr>
          <w:trHeight w:val="260"/>
        </w:trPr>
        <w:tc>
          <w:tcPr>
            <w:tcW w:w="4461" w:type="dxa"/>
            <w:tcBorders>
              <w:top w:val="nil"/>
              <w:left w:val="single" w:sz="8" w:space="0" w:color="auto"/>
              <w:bottom w:val="single" w:sz="4" w:space="0" w:color="auto"/>
              <w:right w:val="single" w:sz="8" w:space="0" w:color="auto"/>
            </w:tcBorders>
            <w:vAlign w:val="center"/>
            <w:hideMark/>
          </w:tcPr>
          <w:p w14:paraId="36A8C423"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5</w:t>
            </w:r>
          </w:p>
        </w:tc>
        <w:tc>
          <w:tcPr>
            <w:tcW w:w="1958" w:type="dxa"/>
            <w:tcBorders>
              <w:top w:val="nil"/>
              <w:left w:val="nil"/>
              <w:bottom w:val="single" w:sz="4" w:space="0" w:color="auto"/>
              <w:right w:val="single" w:sz="8" w:space="0" w:color="auto"/>
            </w:tcBorders>
            <w:noWrap/>
            <w:vAlign w:val="center"/>
            <w:hideMark/>
          </w:tcPr>
          <w:p w14:paraId="03795493"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60AE476B"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705132A3" w14:textId="77777777" w:rsidTr="008247D7">
        <w:trPr>
          <w:trHeight w:val="273"/>
        </w:trPr>
        <w:tc>
          <w:tcPr>
            <w:tcW w:w="4461" w:type="dxa"/>
            <w:tcBorders>
              <w:top w:val="nil"/>
              <w:left w:val="single" w:sz="8" w:space="0" w:color="auto"/>
              <w:bottom w:val="single" w:sz="4" w:space="0" w:color="auto"/>
              <w:right w:val="single" w:sz="8" w:space="0" w:color="auto"/>
            </w:tcBorders>
            <w:vAlign w:val="center"/>
            <w:hideMark/>
          </w:tcPr>
          <w:p w14:paraId="4D4A3012"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6</w:t>
            </w:r>
          </w:p>
        </w:tc>
        <w:tc>
          <w:tcPr>
            <w:tcW w:w="1958" w:type="dxa"/>
            <w:tcBorders>
              <w:top w:val="nil"/>
              <w:left w:val="nil"/>
              <w:bottom w:val="single" w:sz="4" w:space="0" w:color="auto"/>
              <w:right w:val="single" w:sz="8" w:space="0" w:color="auto"/>
            </w:tcBorders>
            <w:noWrap/>
            <w:vAlign w:val="center"/>
            <w:hideMark/>
          </w:tcPr>
          <w:p w14:paraId="3222F51C"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02221375"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04488B1E" w14:textId="77777777" w:rsidTr="008247D7">
        <w:trPr>
          <w:trHeight w:val="273"/>
        </w:trPr>
        <w:tc>
          <w:tcPr>
            <w:tcW w:w="4461" w:type="dxa"/>
            <w:tcBorders>
              <w:top w:val="nil"/>
              <w:left w:val="single" w:sz="8" w:space="0" w:color="auto"/>
              <w:bottom w:val="single" w:sz="4" w:space="0" w:color="auto"/>
              <w:right w:val="single" w:sz="8" w:space="0" w:color="auto"/>
            </w:tcBorders>
            <w:vAlign w:val="center"/>
            <w:hideMark/>
          </w:tcPr>
          <w:p w14:paraId="76108DD3"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7</w:t>
            </w:r>
          </w:p>
        </w:tc>
        <w:tc>
          <w:tcPr>
            <w:tcW w:w="1958" w:type="dxa"/>
            <w:tcBorders>
              <w:top w:val="nil"/>
              <w:left w:val="nil"/>
              <w:bottom w:val="single" w:sz="4" w:space="0" w:color="auto"/>
              <w:right w:val="single" w:sz="8" w:space="0" w:color="auto"/>
            </w:tcBorders>
            <w:noWrap/>
            <w:vAlign w:val="center"/>
            <w:hideMark/>
          </w:tcPr>
          <w:p w14:paraId="741DDD19"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38B7F541"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619C9197" w14:textId="77777777" w:rsidTr="008247D7">
        <w:trPr>
          <w:trHeight w:val="273"/>
        </w:trPr>
        <w:tc>
          <w:tcPr>
            <w:tcW w:w="4461" w:type="dxa"/>
            <w:tcBorders>
              <w:top w:val="nil"/>
              <w:left w:val="single" w:sz="8" w:space="0" w:color="auto"/>
              <w:bottom w:val="single" w:sz="4" w:space="0" w:color="auto"/>
              <w:right w:val="single" w:sz="8" w:space="0" w:color="auto"/>
            </w:tcBorders>
            <w:vAlign w:val="center"/>
            <w:hideMark/>
          </w:tcPr>
          <w:p w14:paraId="6E0DC2D4"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8</w:t>
            </w:r>
          </w:p>
        </w:tc>
        <w:tc>
          <w:tcPr>
            <w:tcW w:w="1958" w:type="dxa"/>
            <w:tcBorders>
              <w:top w:val="nil"/>
              <w:left w:val="nil"/>
              <w:bottom w:val="single" w:sz="4" w:space="0" w:color="auto"/>
              <w:right w:val="single" w:sz="8" w:space="0" w:color="auto"/>
            </w:tcBorders>
            <w:noWrap/>
            <w:vAlign w:val="center"/>
            <w:hideMark/>
          </w:tcPr>
          <w:p w14:paraId="20F8436B"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4" w:space="0" w:color="auto"/>
              <w:right w:val="single" w:sz="8" w:space="0" w:color="auto"/>
            </w:tcBorders>
            <w:vAlign w:val="center"/>
            <w:hideMark/>
          </w:tcPr>
          <w:p w14:paraId="6F3F11D9"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4B0FA0AD" w14:textId="77777777" w:rsidTr="008247D7">
        <w:trPr>
          <w:trHeight w:val="273"/>
        </w:trPr>
        <w:tc>
          <w:tcPr>
            <w:tcW w:w="4461" w:type="dxa"/>
            <w:tcBorders>
              <w:top w:val="nil"/>
              <w:left w:val="single" w:sz="8" w:space="0" w:color="auto"/>
              <w:bottom w:val="single" w:sz="8" w:space="0" w:color="auto"/>
              <w:right w:val="single" w:sz="8" w:space="0" w:color="auto"/>
            </w:tcBorders>
            <w:vAlign w:val="center"/>
            <w:hideMark/>
          </w:tcPr>
          <w:p w14:paraId="4E8A2D17"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NR. 9</w:t>
            </w:r>
          </w:p>
        </w:tc>
        <w:tc>
          <w:tcPr>
            <w:tcW w:w="1958" w:type="dxa"/>
            <w:tcBorders>
              <w:top w:val="nil"/>
              <w:left w:val="nil"/>
              <w:bottom w:val="single" w:sz="8" w:space="0" w:color="auto"/>
              <w:right w:val="single" w:sz="8" w:space="0" w:color="auto"/>
            </w:tcBorders>
            <w:noWrap/>
            <w:vAlign w:val="center"/>
            <w:hideMark/>
          </w:tcPr>
          <w:p w14:paraId="25F0A007"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copë</w:t>
            </w:r>
          </w:p>
        </w:tc>
        <w:tc>
          <w:tcPr>
            <w:tcW w:w="1635" w:type="dxa"/>
            <w:tcBorders>
              <w:top w:val="nil"/>
              <w:left w:val="nil"/>
              <w:bottom w:val="single" w:sz="8" w:space="0" w:color="auto"/>
              <w:right w:val="single" w:sz="8" w:space="0" w:color="auto"/>
            </w:tcBorders>
            <w:vAlign w:val="center"/>
            <w:hideMark/>
          </w:tcPr>
          <w:p w14:paraId="1B37E9C3"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1</w:t>
            </w:r>
          </w:p>
        </w:tc>
      </w:tr>
      <w:tr w:rsidR="007246E1" w:rsidRPr="007246E1" w14:paraId="64EDFF78" w14:textId="77777777" w:rsidTr="008247D7">
        <w:trPr>
          <w:trHeight w:val="273"/>
        </w:trPr>
        <w:tc>
          <w:tcPr>
            <w:tcW w:w="4461" w:type="dxa"/>
            <w:tcBorders>
              <w:top w:val="nil"/>
              <w:left w:val="nil"/>
              <w:bottom w:val="nil"/>
              <w:right w:val="nil"/>
            </w:tcBorders>
            <w:noWrap/>
            <w:vAlign w:val="bottom"/>
            <w:hideMark/>
          </w:tcPr>
          <w:p w14:paraId="3193E796"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p>
        </w:tc>
        <w:tc>
          <w:tcPr>
            <w:tcW w:w="1958" w:type="dxa"/>
            <w:tcBorders>
              <w:top w:val="single" w:sz="8" w:space="0" w:color="auto"/>
              <w:left w:val="single" w:sz="8" w:space="0" w:color="auto"/>
              <w:bottom w:val="single" w:sz="4" w:space="0" w:color="auto"/>
              <w:right w:val="single" w:sz="8" w:space="0" w:color="auto"/>
            </w:tcBorders>
            <w:noWrap/>
            <w:vAlign w:val="center"/>
            <w:hideMark/>
          </w:tcPr>
          <w:p w14:paraId="12283E10"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TOTALI</w:t>
            </w:r>
          </w:p>
        </w:tc>
        <w:tc>
          <w:tcPr>
            <w:tcW w:w="1635" w:type="dxa"/>
            <w:tcBorders>
              <w:top w:val="single" w:sz="8" w:space="0" w:color="auto"/>
              <w:left w:val="nil"/>
              <w:bottom w:val="single" w:sz="4" w:space="0" w:color="auto"/>
              <w:right w:val="single" w:sz="8" w:space="0" w:color="auto"/>
            </w:tcBorders>
            <w:vAlign w:val="center"/>
            <w:hideMark/>
          </w:tcPr>
          <w:p w14:paraId="2CE193C0" w14:textId="77777777" w:rsidR="007246E1" w:rsidRPr="007246E1" w:rsidRDefault="007246E1" w:rsidP="007246E1">
            <w:pPr>
              <w:spacing w:after="0" w:line="240" w:lineRule="auto"/>
              <w:jc w:val="center"/>
              <w:rPr>
                <w:rFonts w:ascii="Times New Roman" w:eastAsia="Times New Roman" w:hAnsi="Times New Roman"/>
                <w:b/>
                <w:bCs/>
                <w:color w:val="000000"/>
                <w:sz w:val="16"/>
                <w:szCs w:val="16"/>
                <w:lang w:val="en-US"/>
              </w:rPr>
            </w:pPr>
            <w:r w:rsidRPr="007246E1">
              <w:rPr>
                <w:rFonts w:ascii="Times New Roman" w:eastAsia="Times New Roman" w:hAnsi="Times New Roman"/>
                <w:b/>
                <w:bCs/>
                <w:color w:val="000000"/>
                <w:sz w:val="16"/>
                <w:szCs w:val="16"/>
                <w:lang w:val="en-US"/>
              </w:rPr>
              <w:t>9</w:t>
            </w:r>
          </w:p>
        </w:tc>
      </w:tr>
    </w:tbl>
    <w:p w14:paraId="3CB2506A" w14:textId="77777777" w:rsidR="008247D7" w:rsidRDefault="008247D7" w:rsidP="003E7251">
      <w:pPr>
        <w:shd w:val="clear" w:color="auto" w:fill="FFFFFF"/>
        <w:spacing w:after="0"/>
        <w:jc w:val="both"/>
        <w:rPr>
          <w:rFonts w:ascii="Times New Roman" w:hAnsi="Times New Roman"/>
          <w:i/>
          <w:sz w:val="20"/>
          <w:szCs w:val="20"/>
          <w:lang w:val="sq-AL"/>
        </w:rPr>
      </w:pPr>
    </w:p>
    <w:p w14:paraId="33FC5598" w14:textId="77777777" w:rsidR="008247D7" w:rsidRDefault="008247D7" w:rsidP="003E7251">
      <w:pPr>
        <w:shd w:val="clear" w:color="auto" w:fill="FFFFFF"/>
        <w:spacing w:after="0"/>
        <w:jc w:val="both"/>
        <w:rPr>
          <w:rFonts w:ascii="Times New Roman" w:hAnsi="Times New Roman"/>
          <w:i/>
          <w:sz w:val="20"/>
          <w:szCs w:val="20"/>
          <w:lang w:val="sq-AL"/>
        </w:rPr>
      </w:pPr>
    </w:p>
    <w:p w14:paraId="10D9AEAB" w14:textId="25B55471" w:rsidR="004B5F07" w:rsidRPr="003E7251" w:rsidRDefault="004B5F07" w:rsidP="003E7251">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1</w:t>
      </w:r>
      <w:r w:rsidR="004E1EA2">
        <w:rPr>
          <w:rFonts w:ascii="Times New Roman" w:hAnsi="Times New Roman"/>
          <w:i/>
          <w:sz w:val="20"/>
          <w:szCs w:val="20"/>
          <w:lang w:val="sq-AL"/>
        </w:rPr>
        <w:t>8</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 xml:space="preserve">fshatin Pishkash </w:t>
      </w:r>
      <w:r w:rsidR="00D779A8">
        <w:rPr>
          <w:rFonts w:ascii="Times New Roman" w:hAnsi="Times New Roman"/>
          <w:i/>
          <w:sz w:val="20"/>
          <w:szCs w:val="20"/>
          <w:lang w:val="sq-AL"/>
        </w:rPr>
        <w:t>-Veri</w:t>
      </w:r>
    </w:p>
    <w:p w14:paraId="1AF81FA3" w14:textId="0D1F2F0B" w:rsidR="008247D7" w:rsidRDefault="00561FF7" w:rsidP="00D34BEF">
      <w:pPr>
        <w:jc w:val="both"/>
        <w:rPr>
          <w:rFonts w:ascii="Times New Roman" w:hAnsi="Times New Roman"/>
          <w:sz w:val="24"/>
          <w:szCs w:val="24"/>
          <w:lang w:val="sq-AL"/>
        </w:rPr>
      </w:pPr>
      <w:r>
        <w:rPr>
          <w:noProof/>
          <w:lang w:val="en-US"/>
        </w:rPr>
        <w:lastRenderedPageBreak/>
        <w:drawing>
          <wp:inline distT="0" distB="0" distL="0" distR="0" wp14:anchorId="1EC05614" wp14:editId="56A1E4F9">
            <wp:extent cx="5886450" cy="2514600"/>
            <wp:effectExtent l="0" t="0" r="0" b="0"/>
            <wp:docPr id="2036974568" name="Picture 12" descr="An aerial view of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74568" name="Picture 12" descr="An aerial view of a road&#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886450" cy="2514600"/>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952E79" w:rsidRPr="00952E79" w14:paraId="69A3792A" w14:textId="77777777" w:rsidTr="00952E79">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4856823E"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39CF4DBB"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60E5C42A"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SASIA</w:t>
            </w:r>
          </w:p>
        </w:tc>
      </w:tr>
      <w:tr w:rsidR="00952E79" w:rsidRPr="00952E79" w14:paraId="34112D0A" w14:textId="77777777" w:rsidTr="00952E79">
        <w:trPr>
          <w:trHeight w:val="330"/>
        </w:trPr>
        <w:tc>
          <w:tcPr>
            <w:tcW w:w="4420" w:type="dxa"/>
            <w:tcBorders>
              <w:top w:val="nil"/>
              <w:left w:val="single" w:sz="8" w:space="0" w:color="auto"/>
              <w:bottom w:val="single" w:sz="4" w:space="0" w:color="auto"/>
              <w:right w:val="single" w:sz="8" w:space="0" w:color="auto"/>
            </w:tcBorders>
            <w:vAlign w:val="center"/>
            <w:hideMark/>
          </w:tcPr>
          <w:p w14:paraId="3F6C2E67"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343CFFB5"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32A97E0"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1</w:t>
            </w:r>
          </w:p>
        </w:tc>
      </w:tr>
      <w:tr w:rsidR="00952E79" w:rsidRPr="00952E79" w14:paraId="6CF4169D" w14:textId="77777777" w:rsidTr="00952E79">
        <w:trPr>
          <w:trHeight w:val="330"/>
        </w:trPr>
        <w:tc>
          <w:tcPr>
            <w:tcW w:w="4420" w:type="dxa"/>
            <w:tcBorders>
              <w:top w:val="nil"/>
              <w:left w:val="single" w:sz="8" w:space="0" w:color="auto"/>
              <w:bottom w:val="single" w:sz="8" w:space="0" w:color="auto"/>
              <w:right w:val="single" w:sz="8" w:space="0" w:color="auto"/>
            </w:tcBorders>
            <w:vAlign w:val="center"/>
            <w:hideMark/>
          </w:tcPr>
          <w:p w14:paraId="11F9A91C"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NR. 2</w:t>
            </w:r>
          </w:p>
        </w:tc>
        <w:tc>
          <w:tcPr>
            <w:tcW w:w="1940" w:type="dxa"/>
            <w:tcBorders>
              <w:top w:val="nil"/>
              <w:left w:val="nil"/>
              <w:bottom w:val="single" w:sz="8" w:space="0" w:color="auto"/>
              <w:right w:val="single" w:sz="8" w:space="0" w:color="auto"/>
            </w:tcBorders>
            <w:noWrap/>
            <w:vAlign w:val="center"/>
            <w:hideMark/>
          </w:tcPr>
          <w:p w14:paraId="31D94DCC"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788A4E8B"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1</w:t>
            </w:r>
          </w:p>
        </w:tc>
      </w:tr>
      <w:tr w:rsidR="00952E79" w:rsidRPr="00952E79" w14:paraId="49ED52E8" w14:textId="77777777" w:rsidTr="00952E79">
        <w:trPr>
          <w:trHeight w:val="330"/>
        </w:trPr>
        <w:tc>
          <w:tcPr>
            <w:tcW w:w="4420" w:type="dxa"/>
            <w:tcBorders>
              <w:top w:val="nil"/>
              <w:left w:val="nil"/>
              <w:bottom w:val="nil"/>
              <w:right w:val="nil"/>
            </w:tcBorders>
            <w:noWrap/>
            <w:vAlign w:val="bottom"/>
            <w:hideMark/>
          </w:tcPr>
          <w:p w14:paraId="6B14896E"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0DE93FAB"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483C3C97" w14:textId="77777777" w:rsidR="00952E79" w:rsidRPr="00952E79" w:rsidRDefault="00952E79" w:rsidP="00952E79">
            <w:pPr>
              <w:spacing w:after="0" w:line="240" w:lineRule="auto"/>
              <w:jc w:val="center"/>
              <w:rPr>
                <w:rFonts w:ascii="Times New Roman" w:eastAsia="Times New Roman" w:hAnsi="Times New Roman"/>
                <w:b/>
                <w:bCs/>
                <w:color w:val="000000"/>
                <w:sz w:val="16"/>
                <w:szCs w:val="16"/>
                <w:lang w:val="en-US"/>
              </w:rPr>
            </w:pPr>
            <w:r w:rsidRPr="00952E79">
              <w:rPr>
                <w:rFonts w:ascii="Times New Roman" w:eastAsia="Times New Roman" w:hAnsi="Times New Roman"/>
                <w:b/>
                <w:bCs/>
                <w:color w:val="000000"/>
                <w:sz w:val="16"/>
                <w:szCs w:val="16"/>
                <w:lang w:val="en-US"/>
              </w:rPr>
              <w:t>2</w:t>
            </w:r>
          </w:p>
        </w:tc>
      </w:tr>
    </w:tbl>
    <w:p w14:paraId="6276557D" w14:textId="7180F6C5" w:rsidR="003E7251" w:rsidRPr="00B942CD" w:rsidRDefault="003E7251" w:rsidP="00B942CD">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1</w:t>
      </w:r>
      <w:r w:rsidR="004E1EA2">
        <w:rPr>
          <w:rFonts w:ascii="Times New Roman" w:hAnsi="Times New Roman"/>
          <w:i/>
          <w:sz w:val="20"/>
          <w:szCs w:val="20"/>
          <w:lang w:val="sq-AL"/>
        </w:rPr>
        <w:t>9</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Quk</w:t>
      </w:r>
      <w:r w:rsidR="0087667D">
        <w:rPr>
          <w:rFonts w:ascii="Times New Roman" w:hAnsi="Times New Roman"/>
          <w:i/>
          <w:sz w:val="20"/>
          <w:szCs w:val="20"/>
          <w:lang w:val="sq-AL"/>
        </w:rPr>
        <w:t>ë</w:t>
      </w:r>
      <w:r>
        <w:rPr>
          <w:rFonts w:ascii="Times New Roman" w:hAnsi="Times New Roman"/>
          <w:i/>
          <w:sz w:val="20"/>
          <w:szCs w:val="20"/>
          <w:lang w:val="sq-AL"/>
        </w:rPr>
        <w:t>s-Qend</w:t>
      </w:r>
      <w:r w:rsidR="0087667D">
        <w:rPr>
          <w:rFonts w:ascii="Times New Roman" w:hAnsi="Times New Roman"/>
          <w:i/>
          <w:sz w:val="20"/>
          <w:szCs w:val="20"/>
          <w:lang w:val="sq-AL"/>
        </w:rPr>
        <w:t>ë</w:t>
      </w:r>
      <w:r>
        <w:rPr>
          <w:rFonts w:ascii="Times New Roman" w:hAnsi="Times New Roman"/>
          <w:i/>
          <w:sz w:val="20"/>
          <w:szCs w:val="20"/>
          <w:lang w:val="sq-AL"/>
        </w:rPr>
        <w:t>r</w:t>
      </w:r>
    </w:p>
    <w:p w14:paraId="28E541B8" w14:textId="106B68C1" w:rsidR="00733711" w:rsidRDefault="00561FF7" w:rsidP="00D34BEF">
      <w:pPr>
        <w:jc w:val="both"/>
        <w:rPr>
          <w:rFonts w:ascii="Times New Roman" w:hAnsi="Times New Roman"/>
          <w:sz w:val="24"/>
          <w:szCs w:val="24"/>
          <w:lang w:val="sq-AL"/>
        </w:rPr>
      </w:pPr>
      <w:r>
        <w:rPr>
          <w:noProof/>
          <w:lang w:val="en-US"/>
        </w:rPr>
        <w:drawing>
          <wp:inline distT="0" distB="0" distL="0" distR="0" wp14:anchorId="53B31275" wp14:editId="156F3B14">
            <wp:extent cx="5886450" cy="2324100"/>
            <wp:effectExtent l="0" t="0" r="0" b="0"/>
            <wp:docPr id="2030688598" name="Picture 11" descr="Aerial view of a road and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88598" name="Picture 11" descr="Aerial view of a road and a forest&#10;&#10;Description automatically generated with medium confidenc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886450" cy="2324100"/>
                    </a:xfrm>
                    <a:prstGeom prst="rect">
                      <a:avLst/>
                    </a:prstGeom>
                    <a:noFill/>
                    <a:ln>
                      <a:noFill/>
                    </a:ln>
                  </pic:spPr>
                </pic:pic>
              </a:graphicData>
            </a:graphic>
          </wp:inline>
        </w:drawing>
      </w:r>
    </w:p>
    <w:p w14:paraId="6E86212F" w14:textId="77777777" w:rsidR="002D1023" w:rsidRDefault="002D1023" w:rsidP="00D34BEF">
      <w:pPr>
        <w:jc w:val="both"/>
        <w:rPr>
          <w:rFonts w:ascii="Times New Roman" w:hAnsi="Times New Roman"/>
          <w:sz w:val="24"/>
          <w:szCs w:val="24"/>
          <w:lang w:val="sq-AL"/>
        </w:rPr>
      </w:pPr>
    </w:p>
    <w:p w14:paraId="768CF355" w14:textId="27147012" w:rsidR="00B942CD" w:rsidRPr="002D668D" w:rsidRDefault="00BA6A6B" w:rsidP="002D668D">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4E1EA2">
        <w:rPr>
          <w:rFonts w:ascii="Times New Roman" w:hAnsi="Times New Roman"/>
          <w:i/>
          <w:sz w:val="20"/>
          <w:szCs w:val="20"/>
          <w:lang w:val="sq-AL"/>
        </w:rPr>
        <w:t>20</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Quk</w:t>
      </w:r>
      <w:r w:rsidR="0087667D">
        <w:rPr>
          <w:rFonts w:ascii="Times New Roman" w:hAnsi="Times New Roman"/>
          <w:i/>
          <w:sz w:val="20"/>
          <w:szCs w:val="20"/>
          <w:lang w:val="sq-AL"/>
        </w:rPr>
        <w:t>ë</w:t>
      </w:r>
      <w:r>
        <w:rPr>
          <w:rFonts w:ascii="Times New Roman" w:hAnsi="Times New Roman"/>
          <w:i/>
          <w:sz w:val="20"/>
          <w:szCs w:val="20"/>
          <w:lang w:val="sq-AL"/>
        </w:rPr>
        <w:t>s-</w:t>
      </w:r>
      <w:r w:rsidR="002D668D">
        <w:rPr>
          <w:rFonts w:ascii="Times New Roman" w:hAnsi="Times New Roman"/>
          <w:i/>
          <w:sz w:val="20"/>
          <w:szCs w:val="20"/>
          <w:lang w:val="sq-AL"/>
        </w:rPr>
        <w:t>Shkumbin</w:t>
      </w:r>
    </w:p>
    <w:p w14:paraId="2AB3E2D5" w14:textId="600C2DC0" w:rsidR="009878F6" w:rsidRDefault="00561FF7" w:rsidP="00D34BEF">
      <w:pPr>
        <w:jc w:val="both"/>
        <w:rPr>
          <w:rFonts w:ascii="Times New Roman" w:hAnsi="Times New Roman"/>
          <w:sz w:val="24"/>
          <w:szCs w:val="24"/>
          <w:lang w:val="sq-AL"/>
        </w:rPr>
      </w:pPr>
      <w:r>
        <w:rPr>
          <w:noProof/>
          <w:lang w:val="en-US"/>
        </w:rPr>
        <w:lastRenderedPageBreak/>
        <w:drawing>
          <wp:inline distT="0" distB="0" distL="0" distR="0" wp14:anchorId="17D80080" wp14:editId="68FA28BA">
            <wp:extent cx="5886450" cy="3248025"/>
            <wp:effectExtent l="0" t="0" r="0" b="9525"/>
            <wp:docPr id="1400042197" name="Picture 10" descr="Aerial view of a river and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42197" name="Picture 10" descr="Aerial view of a river and land&#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886450" cy="3248025"/>
                    </a:xfrm>
                    <a:prstGeom prst="rect">
                      <a:avLst/>
                    </a:prstGeom>
                    <a:noFill/>
                    <a:ln>
                      <a:noFill/>
                    </a:ln>
                  </pic:spPr>
                </pic:pic>
              </a:graphicData>
            </a:graphic>
          </wp:inline>
        </w:drawing>
      </w:r>
    </w:p>
    <w:p w14:paraId="0C3B6DBD" w14:textId="5A4253FB" w:rsidR="00CD5206" w:rsidRDefault="00561FF7" w:rsidP="00D34BEF">
      <w:pPr>
        <w:jc w:val="both"/>
        <w:rPr>
          <w:rFonts w:ascii="Times New Roman" w:hAnsi="Times New Roman"/>
          <w:i/>
          <w:sz w:val="20"/>
          <w:szCs w:val="20"/>
          <w:lang w:val="sq-AL"/>
        </w:rPr>
      </w:pPr>
      <w:r>
        <w:rPr>
          <w:noProof/>
          <w:lang w:val="en-US"/>
        </w:rPr>
        <w:drawing>
          <wp:inline distT="0" distB="0" distL="0" distR="0" wp14:anchorId="5497FADA" wp14:editId="36F346E4">
            <wp:extent cx="5886450" cy="2819400"/>
            <wp:effectExtent l="0" t="0" r="0" b="0"/>
            <wp:docPr id="1686279885" name="Picture 9"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79885" name="Picture 9" descr="Aerial view of a landscape&#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886450" cy="2819400"/>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1C7BD9" w:rsidRPr="00733711" w14:paraId="7287B73F" w14:textId="77777777" w:rsidTr="00851DFB">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039E60C6"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6DF3494B"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294FB962"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SASIA</w:t>
            </w:r>
          </w:p>
        </w:tc>
      </w:tr>
      <w:tr w:rsidR="001C7BD9" w:rsidRPr="00733711" w14:paraId="3DA25076"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5B8DD323"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6AE9CB3E"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626E816"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2</w:t>
            </w:r>
          </w:p>
        </w:tc>
      </w:tr>
      <w:tr w:rsidR="001C7BD9" w:rsidRPr="00733711" w14:paraId="42F6E3F2"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16F588C0"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2</w:t>
            </w:r>
          </w:p>
        </w:tc>
        <w:tc>
          <w:tcPr>
            <w:tcW w:w="1940" w:type="dxa"/>
            <w:tcBorders>
              <w:top w:val="nil"/>
              <w:left w:val="nil"/>
              <w:bottom w:val="single" w:sz="4" w:space="0" w:color="auto"/>
              <w:right w:val="single" w:sz="8" w:space="0" w:color="auto"/>
            </w:tcBorders>
            <w:noWrap/>
            <w:vAlign w:val="center"/>
            <w:hideMark/>
          </w:tcPr>
          <w:p w14:paraId="648BE4F8"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5DBF946"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69AAAEA1"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14939BE0"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3</w:t>
            </w:r>
          </w:p>
        </w:tc>
        <w:tc>
          <w:tcPr>
            <w:tcW w:w="1940" w:type="dxa"/>
            <w:tcBorders>
              <w:top w:val="nil"/>
              <w:left w:val="nil"/>
              <w:bottom w:val="single" w:sz="4" w:space="0" w:color="auto"/>
              <w:right w:val="single" w:sz="8" w:space="0" w:color="auto"/>
            </w:tcBorders>
            <w:noWrap/>
            <w:vAlign w:val="center"/>
            <w:hideMark/>
          </w:tcPr>
          <w:p w14:paraId="7DCF957F"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FA72106"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39441BEF"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53FA5351"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4</w:t>
            </w:r>
          </w:p>
        </w:tc>
        <w:tc>
          <w:tcPr>
            <w:tcW w:w="1940" w:type="dxa"/>
            <w:tcBorders>
              <w:top w:val="nil"/>
              <w:left w:val="nil"/>
              <w:bottom w:val="single" w:sz="4" w:space="0" w:color="auto"/>
              <w:right w:val="single" w:sz="8" w:space="0" w:color="auto"/>
            </w:tcBorders>
            <w:noWrap/>
            <w:vAlign w:val="center"/>
            <w:hideMark/>
          </w:tcPr>
          <w:p w14:paraId="455B3BCB"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811ADC4"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2</w:t>
            </w:r>
          </w:p>
        </w:tc>
      </w:tr>
      <w:tr w:rsidR="001C7BD9" w:rsidRPr="00733711" w14:paraId="7DF88362"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04F0709A"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5</w:t>
            </w:r>
          </w:p>
        </w:tc>
        <w:tc>
          <w:tcPr>
            <w:tcW w:w="1940" w:type="dxa"/>
            <w:tcBorders>
              <w:top w:val="nil"/>
              <w:left w:val="nil"/>
              <w:bottom w:val="single" w:sz="4" w:space="0" w:color="auto"/>
              <w:right w:val="single" w:sz="8" w:space="0" w:color="auto"/>
            </w:tcBorders>
            <w:noWrap/>
            <w:vAlign w:val="center"/>
            <w:hideMark/>
          </w:tcPr>
          <w:p w14:paraId="171C701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904889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6859B66F"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41D53CD7"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6</w:t>
            </w:r>
          </w:p>
        </w:tc>
        <w:tc>
          <w:tcPr>
            <w:tcW w:w="1940" w:type="dxa"/>
            <w:tcBorders>
              <w:top w:val="nil"/>
              <w:left w:val="nil"/>
              <w:bottom w:val="single" w:sz="4" w:space="0" w:color="auto"/>
              <w:right w:val="single" w:sz="8" w:space="0" w:color="auto"/>
            </w:tcBorders>
            <w:noWrap/>
            <w:vAlign w:val="center"/>
            <w:hideMark/>
          </w:tcPr>
          <w:p w14:paraId="2C8BCFDC"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AB1F6E7"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6D4D37D7"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54B8BB3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7</w:t>
            </w:r>
          </w:p>
        </w:tc>
        <w:tc>
          <w:tcPr>
            <w:tcW w:w="1940" w:type="dxa"/>
            <w:tcBorders>
              <w:top w:val="nil"/>
              <w:left w:val="nil"/>
              <w:bottom w:val="single" w:sz="4" w:space="0" w:color="auto"/>
              <w:right w:val="single" w:sz="8" w:space="0" w:color="auto"/>
            </w:tcBorders>
            <w:noWrap/>
            <w:vAlign w:val="center"/>
            <w:hideMark/>
          </w:tcPr>
          <w:p w14:paraId="4DF2B5E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33903A1"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2</w:t>
            </w:r>
          </w:p>
        </w:tc>
      </w:tr>
      <w:tr w:rsidR="001C7BD9" w:rsidRPr="00733711" w14:paraId="533B6608"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466412CA"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8</w:t>
            </w:r>
          </w:p>
        </w:tc>
        <w:tc>
          <w:tcPr>
            <w:tcW w:w="1940" w:type="dxa"/>
            <w:tcBorders>
              <w:top w:val="nil"/>
              <w:left w:val="nil"/>
              <w:bottom w:val="single" w:sz="4" w:space="0" w:color="auto"/>
              <w:right w:val="single" w:sz="8" w:space="0" w:color="auto"/>
            </w:tcBorders>
            <w:noWrap/>
            <w:vAlign w:val="center"/>
            <w:hideMark/>
          </w:tcPr>
          <w:p w14:paraId="0831A794"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3F68439"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184BAB9F"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28C62D54"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8/1</w:t>
            </w:r>
          </w:p>
        </w:tc>
        <w:tc>
          <w:tcPr>
            <w:tcW w:w="1940" w:type="dxa"/>
            <w:tcBorders>
              <w:top w:val="nil"/>
              <w:left w:val="nil"/>
              <w:bottom w:val="single" w:sz="4" w:space="0" w:color="auto"/>
              <w:right w:val="single" w:sz="8" w:space="0" w:color="auto"/>
            </w:tcBorders>
            <w:noWrap/>
            <w:vAlign w:val="center"/>
            <w:hideMark/>
          </w:tcPr>
          <w:p w14:paraId="55C5C2FC"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ED624BA"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0220D502"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2A03A12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8/2</w:t>
            </w:r>
          </w:p>
        </w:tc>
        <w:tc>
          <w:tcPr>
            <w:tcW w:w="1940" w:type="dxa"/>
            <w:tcBorders>
              <w:top w:val="nil"/>
              <w:left w:val="nil"/>
              <w:bottom w:val="single" w:sz="4" w:space="0" w:color="auto"/>
              <w:right w:val="single" w:sz="8" w:space="0" w:color="auto"/>
            </w:tcBorders>
            <w:noWrap/>
            <w:vAlign w:val="center"/>
            <w:hideMark/>
          </w:tcPr>
          <w:p w14:paraId="6849CCA0"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23BFB33"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63522CEF"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40985C68"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9</w:t>
            </w:r>
          </w:p>
        </w:tc>
        <w:tc>
          <w:tcPr>
            <w:tcW w:w="1940" w:type="dxa"/>
            <w:tcBorders>
              <w:top w:val="nil"/>
              <w:left w:val="nil"/>
              <w:bottom w:val="single" w:sz="4" w:space="0" w:color="auto"/>
              <w:right w:val="single" w:sz="8" w:space="0" w:color="auto"/>
            </w:tcBorders>
            <w:noWrap/>
            <w:vAlign w:val="center"/>
            <w:hideMark/>
          </w:tcPr>
          <w:p w14:paraId="301DE1D8"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56DE0B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292633DF"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6292BAF8"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10</w:t>
            </w:r>
          </w:p>
        </w:tc>
        <w:tc>
          <w:tcPr>
            <w:tcW w:w="1940" w:type="dxa"/>
            <w:tcBorders>
              <w:top w:val="nil"/>
              <w:left w:val="nil"/>
              <w:bottom w:val="single" w:sz="4" w:space="0" w:color="auto"/>
              <w:right w:val="single" w:sz="8" w:space="0" w:color="auto"/>
            </w:tcBorders>
            <w:noWrap/>
            <w:vAlign w:val="center"/>
            <w:hideMark/>
          </w:tcPr>
          <w:p w14:paraId="321B9662"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76502B8"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35FE5D83"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39A0C27C"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11</w:t>
            </w:r>
          </w:p>
        </w:tc>
        <w:tc>
          <w:tcPr>
            <w:tcW w:w="1940" w:type="dxa"/>
            <w:tcBorders>
              <w:top w:val="nil"/>
              <w:left w:val="nil"/>
              <w:bottom w:val="single" w:sz="4" w:space="0" w:color="auto"/>
              <w:right w:val="single" w:sz="8" w:space="0" w:color="auto"/>
            </w:tcBorders>
            <w:noWrap/>
            <w:vAlign w:val="center"/>
            <w:hideMark/>
          </w:tcPr>
          <w:p w14:paraId="6751EC08"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CD8D8B4"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63649CC5"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7A56488C"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12</w:t>
            </w:r>
          </w:p>
        </w:tc>
        <w:tc>
          <w:tcPr>
            <w:tcW w:w="1940" w:type="dxa"/>
            <w:tcBorders>
              <w:top w:val="nil"/>
              <w:left w:val="nil"/>
              <w:bottom w:val="single" w:sz="4" w:space="0" w:color="auto"/>
              <w:right w:val="single" w:sz="8" w:space="0" w:color="auto"/>
            </w:tcBorders>
            <w:noWrap/>
            <w:vAlign w:val="center"/>
            <w:hideMark/>
          </w:tcPr>
          <w:p w14:paraId="5B2A1A8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9483D4D"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3FE6262F" w14:textId="77777777" w:rsidTr="00851DFB">
        <w:trPr>
          <w:trHeight w:val="330"/>
        </w:trPr>
        <w:tc>
          <w:tcPr>
            <w:tcW w:w="4420" w:type="dxa"/>
            <w:tcBorders>
              <w:top w:val="nil"/>
              <w:left w:val="single" w:sz="8" w:space="0" w:color="auto"/>
              <w:bottom w:val="single" w:sz="4" w:space="0" w:color="auto"/>
              <w:right w:val="single" w:sz="8" w:space="0" w:color="auto"/>
            </w:tcBorders>
            <w:vAlign w:val="center"/>
            <w:hideMark/>
          </w:tcPr>
          <w:p w14:paraId="25DF1DB1"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lastRenderedPageBreak/>
              <w:t>NR. 13</w:t>
            </w:r>
          </w:p>
        </w:tc>
        <w:tc>
          <w:tcPr>
            <w:tcW w:w="1940" w:type="dxa"/>
            <w:tcBorders>
              <w:top w:val="nil"/>
              <w:left w:val="nil"/>
              <w:bottom w:val="single" w:sz="4" w:space="0" w:color="auto"/>
              <w:right w:val="single" w:sz="8" w:space="0" w:color="auto"/>
            </w:tcBorders>
            <w:noWrap/>
            <w:vAlign w:val="center"/>
            <w:hideMark/>
          </w:tcPr>
          <w:p w14:paraId="7B82C6E5"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31536DA"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3755BD6A" w14:textId="77777777" w:rsidTr="00851DFB">
        <w:trPr>
          <w:trHeight w:val="330"/>
        </w:trPr>
        <w:tc>
          <w:tcPr>
            <w:tcW w:w="4420" w:type="dxa"/>
            <w:tcBorders>
              <w:top w:val="nil"/>
              <w:left w:val="single" w:sz="8" w:space="0" w:color="auto"/>
              <w:bottom w:val="single" w:sz="8" w:space="0" w:color="auto"/>
              <w:right w:val="single" w:sz="8" w:space="0" w:color="auto"/>
            </w:tcBorders>
            <w:vAlign w:val="center"/>
            <w:hideMark/>
          </w:tcPr>
          <w:p w14:paraId="7B539C82"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NR. 13/1</w:t>
            </w:r>
          </w:p>
        </w:tc>
        <w:tc>
          <w:tcPr>
            <w:tcW w:w="1940" w:type="dxa"/>
            <w:tcBorders>
              <w:top w:val="nil"/>
              <w:left w:val="nil"/>
              <w:bottom w:val="nil"/>
              <w:right w:val="single" w:sz="8" w:space="0" w:color="auto"/>
            </w:tcBorders>
            <w:noWrap/>
            <w:vAlign w:val="center"/>
            <w:hideMark/>
          </w:tcPr>
          <w:p w14:paraId="51A81359"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copë</w:t>
            </w:r>
          </w:p>
        </w:tc>
        <w:tc>
          <w:tcPr>
            <w:tcW w:w="1620" w:type="dxa"/>
            <w:tcBorders>
              <w:top w:val="nil"/>
              <w:left w:val="nil"/>
              <w:bottom w:val="nil"/>
              <w:right w:val="single" w:sz="8" w:space="0" w:color="auto"/>
            </w:tcBorders>
            <w:vAlign w:val="center"/>
            <w:hideMark/>
          </w:tcPr>
          <w:p w14:paraId="37FB1B5E"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w:t>
            </w:r>
          </w:p>
        </w:tc>
      </w:tr>
      <w:tr w:rsidR="001C7BD9" w:rsidRPr="00733711" w14:paraId="581B5B93" w14:textId="77777777" w:rsidTr="00851DFB">
        <w:trPr>
          <w:trHeight w:val="330"/>
        </w:trPr>
        <w:tc>
          <w:tcPr>
            <w:tcW w:w="4420" w:type="dxa"/>
            <w:tcBorders>
              <w:top w:val="nil"/>
              <w:left w:val="nil"/>
              <w:bottom w:val="nil"/>
              <w:right w:val="nil"/>
            </w:tcBorders>
            <w:noWrap/>
            <w:vAlign w:val="bottom"/>
            <w:hideMark/>
          </w:tcPr>
          <w:p w14:paraId="6F50644C"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p>
        </w:tc>
        <w:tc>
          <w:tcPr>
            <w:tcW w:w="1940" w:type="dxa"/>
            <w:tcBorders>
              <w:top w:val="single" w:sz="8" w:space="0" w:color="auto"/>
              <w:left w:val="single" w:sz="8" w:space="0" w:color="auto"/>
              <w:bottom w:val="single" w:sz="8" w:space="0" w:color="auto"/>
              <w:right w:val="single" w:sz="8" w:space="0" w:color="auto"/>
            </w:tcBorders>
            <w:noWrap/>
            <w:vAlign w:val="center"/>
            <w:hideMark/>
          </w:tcPr>
          <w:p w14:paraId="7A249AD0"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TOTALI</w:t>
            </w:r>
          </w:p>
        </w:tc>
        <w:tc>
          <w:tcPr>
            <w:tcW w:w="1620" w:type="dxa"/>
            <w:tcBorders>
              <w:top w:val="single" w:sz="8" w:space="0" w:color="auto"/>
              <w:left w:val="nil"/>
              <w:bottom w:val="single" w:sz="8" w:space="0" w:color="auto"/>
              <w:right w:val="single" w:sz="8" w:space="0" w:color="auto"/>
            </w:tcBorders>
            <w:vAlign w:val="center"/>
            <w:hideMark/>
          </w:tcPr>
          <w:p w14:paraId="69540A48" w14:textId="77777777" w:rsidR="001C7BD9" w:rsidRPr="00733711" w:rsidRDefault="001C7BD9" w:rsidP="00851DFB">
            <w:pPr>
              <w:spacing w:after="0" w:line="240" w:lineRule="auto"/>
              <w:jc w:val="center"/>
              <w:rPr>
                <w:rFonts w:ascii="Times New Roman" w:eastAsia="Times New Roman" w:hAnsi="Times New Roman"/>
                <w:b/>
                <w:bCs/>
                <w:color w:val="000000"/>
                <w:sz w:val="16"/>
                <w:szCs w:val="16"/>
                <w:lang w:val="en-US"/>
              </w:rPr>
            </w:pPr>
            <w:r w:rsidRPr="00733711">
              <w:rPr>
                <w:rFonts w:ascii="Times New Roman" w:eastAsia="Times New Roman" w:hAnsi="Times New Roman"/>
                <w:b/>
                <w:bCs/>
                <w:color w:val="000000"/>
                <w:sz w:val="16"/>
                <w:szCs w:val="16"/>
                <w:lang w:val="en-US"/>
              </w:rPr>
              <w:t>19</w:t>
            </w:r>
          </w:p>
        </w:tc>
      </w:tr>
    </w:tbl>
    <w:p w14:paraId="6B6BBEFF" w14:textId="77777777" w:rsidR="00A66493" w:rsidRDefault="00A66493" w:rsidP="00D34BEF">
      <w:pPr>
        <w:jc w:val="both"/>
        <w:rPr>
          <w:rFonts w:ascii="Times New Roman" w:hAnsi="Times New Roman"/>
          <w:i/>
          <w:sz w:val="20"/>
          <w:szCs w:val="20"/>
          <w:lang w:val="sq-AL"/>
        </w:rPr>
      </w:pPr>
    </w:p>
    <w:p w14:paraId="2DEE1E64" w14:textId="49A3A2C8" w:rsidR="00BE6E29" w:rsidRPr="009878F6" w:rsidRDefault="00A4324F" w:rsidP="00D34BEF">
      <w:pPr>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4E1EA2">
        <w:rPr>
          <w:rFonts w:ascii="Times New Roman" w:hAnsi="Times New Roman"/>
          <w:i/>
          <w:sz w:val="20"/>
          <w:szCs w:val="20"/>
          <w:lang w:val="sq-AL"/>
        </w:rPr>
        <w:t>21</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Quk</w:t>
      </w:r>
      <w:r w:rsidR="0087667D">
        <w:rPr>
          <w:rFonts w:ascii="Times New Roman" w:hAnsi="Times New Roman"/>
          <w:i/>
          <w:sz w:val="20"/>
          <w:szCs w:val="20"/>
          <w:lang w:val="sq-AL"/>
        </w:rPr>
        <w:t>ë</w:t>
      </w:r>
      <w:r>
        <w:rPr>
          <w:rFonts w:ascii="Times New Roman" w:hAnsi="Times New Roman"/>
          <w:i/>
          <w:sz w:val="20"/>
          <w:szCs w:val="20"/>
          <w:lang w:val="sq-AL"/>
        </w:rPr>
        <w:t>s</w:t>
      </w:r>
      <w:r w:rsidR="009878F6">
        <w:rPr>
          <w:rFonts w:ascii="Times New Roman" w:hAnsi="Times New Roman"/>
          <w:i/>
          <w:sz w:val="20"/>
          <w:szCs w:val="20"/>
          <w:lang w:val="sq-AL"/>
        </w:rPr>
        <w:t>-Sk</w:t>
      </w:r>
      <w:r w:rsidR="0087667D">
        <w:rPr>
          <w:rFonts w:ascii="Times New Roman" w:hAnsi="Times New Roman"/>
          <w:i/>
          <w:sz w:val="20"/>
          <w:szCs w:val="20"/>
          <w:lang w:val="sq-AL"/>
        </w:rPr>
        <w:t>ë</w:t>
      </w:r>
      <w:r w:rsidR="009878F6">
        <w:rPr>
          <w:rFonts w:ascii="Times New Roman" w:hAnsi="Times New Roman"/>
          <w:i/>
          <w:sz w:val="20"/>
          <w:szCs w:val="20"/>
          <w:lang w:val="sq-AL"/>
        </w:rPr>
        <w:t>nd</w:t>
      </w:r>
      <w:r w:rsidR="0087667D">
        <w:rPr>
          <w:rFonts w:ascii="Times New Roman" w:hAnsi="Times New Roman"/>
          <w:i/>
          <w:sz w:val="20"/>
          <w:szCs w:val="20"/>
          <w:lang w:val="sq-AL"/>
        </w:rPr>
        <w:t>ë</w:t>
      </w:r>
      <w:r w:rsidR="009878F6">
        <w:rPr>
          <w:rFonts w:ascii="Times New Roman" w:hAnsi="Times New Roman"/>
          <w:i/>
          <w:sz w:val="20"/>
          <w:szCs w:val="20"/>
          <w:lang w:val="sq-AL"/>
        </w:rPr>
        <w:t xml:space="preserve">rbe </w:t>
      </w:r>
    </w:p>
    <w:p w14:paraId="1126E644" w14:textId="77777777" w:rsidR="009878F6" w:rsidRDefault="00561FF7" w:rsidP="00D34BEF">
      <w:pPr>
        <w:jc w:val="both"/>
        <w:rPr>
          <w:rFonts w:ascii="Times New Roman" w:hAnsi="Times New Roman"/>
          <w:sz w:val="24"/>
          <w:szCs w:val="24"/>
          <w:lang w:val="sq-AL"/>
        </w:rPr>
      </w:pPr>
      <w:r>
        <w:rPr>
          <w:noProof/>
          <w:lang w:val="en-US"/>
        </w:rPr>
        <w:drawing>
          <wp:inline distT="0" distB="0" distL="0" distR="0" wp14:anchorId="657F5A8E" wp14:editId="3EB2A716">
            <wp:extent cx="5886450" cy="2781300"/>
            <wp:effectExtent l="0" t="0" r="0" b="0"/>
            <wp:docPr id="2097455125" name="Picture 8" descr="Aerial view of a road and h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55125" name="Picture 8" descr="Aerial view of a road and hills&#10;&#10;Description automatically generated"/>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886450" cy="2781300"/>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75620E" w:rsidRPr="0075620E" w14:paraId="45793CD3" w14:textId="77777777" w:rsidTr="0075620E">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269EFA39"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3BF22E4E"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54E738C2"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SASIA</w:t>
            </w:r>
          </w:p>
        </w:tc>
      </w:tr>
      <w:tr w:rsidR="0075620E" w:rsidRPr="0075620E" w14:paraId="569D8AED" w14:textId="77777777" w:rsidTr="0075620E">
        <w:trPr>
          <w:trHeight w:val="330"/>
        </w:trPr>
        <w:tc>
          <w:tcPr>
            <w:tcW w:w="4420" w:type="dxa"/>
            <w:tcBorders>
              <w:top w:val="nil"/>
              <w:left w:val="single" w:sz="8" w:space="0" w:color="auto"/>
              <w:bottom w:val="single" w:sz="4" w:space="0" w:color="auto"/>
              <w:right w:val="single" w:sz="8" w:space="0" w:color="auto"/>
            </w:tcBorders>
            <w:vAlign w:val="center"/>
            <w:hideMark/>
          </w:tcPr>
          <w:p w14:paraId="571F3607"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6368A067"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FDE84E8"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3</w:t>
            </w:r>
          </w:p>
        </w:tc>
      </w:tr>
      <w:tr w:rsidR="0075620E" w:rsidRPr="0075620E" w14:paraId="7BD52F86" w14:textId="77777777" w:rsidTr="0075620E">
        <w:trPr>
          <w:trHeight w:val="330"/>
        </w:trPr>
        <w:tc>
          <w:tcPr>
            <w:tcW w:w="4420" w:type="dxa"/>
            <w:tcBorders>
              <w:top w:val="nil"/>
              <w:left w:val="single" w:sz="8" w:space="0" w:color="auto"/>
              <w:bottom w:val="single" w:sz="4" w:space="0" w:color="auto"/>
              <w:right w:val="single" w:sz="8" w:space="0" w:color="auto"/>
            </w:tcBorders>
            <w:vAlign w:val="center"/>
            <w:hideMark/>
          </w:tcPr>
          <w:p w14:paraId="74E78D59"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NR. 2</w:t>
            </w:r>
          </w:p>
        </w:tc>
        <w:tc>
          <w:tcPr>
            <w:tcW w:w="1940" w:type="dxa"/>
            <w:tcBorders>
              <w:top w:val="nil"/>
              <w:left w:val="nil"/>
              <w:bottom w:val="single" w:sz="4" w:space="0" w:color="auto"/>
              <w:right w:val="single" w:sz="8" w:space="0" w:color="auto"/>
            </w:tcBorders>
            <w:noWrap/>
            <w:vAlign w:val="center"/>
            <w:hideMark/>
          </w:tcPr>
          <w:p w14:paraId="722674B5"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8583AD1"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2</w:t>
            </w:r>
          </w:p>
        </w:tc>
      </w:tr>
      <w:tr w:rsidR="0075620E" w:rsidRPr="0075620E" w14:paraId="1465BF9B" w14:textId="77777777" w:rsidTr="0075620E">
        <w:trPr>
          <w:trHeight w:val="330"/>
        </w:trPr>
        <w:tc>
          <w:tcPr>
            <w:tcW w:w="4420" w:type="dxa"/>
            <w:tcBorders>
              <w:top w:val="nil"/>
              <w:left w:val="single" w:sz="8" w:space="0" w:color="auto"/>
              <w:bottom w:val="single" w:sz="4" w:space="0" w:color="auto"/>
              <w:right w:val="single" w:sz="8" w:space="0" w:color="auto"/>
            </w:tcBorders>
            <w:vAlign w:val="center"/>
            <w:hideMark/>
          </w:tcPr>
          <w:p w14:paraId="3C8D3273"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NR. 3</w:t>
            </w:r>
          </w:p>
        </w:tc>
        <w:tc>
          <w:tcPr>
            <w:tcW w:w="1940" w:type="dxa"/>
            <w:tcBorders>
              <w:top w:val="nil"/>
              <w:left w:val="nil"/>
              <w:bottom w:val="single" w:sz="4" w:space="0" w:color="auto"/>
              <w:right w:val="single" w:sz="8" w:space="0" w:color="auto"/>
            </w:tcBorders>
            <w:noWrap/>
            <w:vAlign w:val="center"/>
            <w:hideMark/>
          </w:tcPr>
          <w:p w14:paraId="0FD5288B"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F8109E6"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1</w:t>
            </w:r>
          </w:p>
        </w:tc>
      </w:tr>
      <w:tr w:rsidR="0075620E" w:rsidRPr="0075620E" w14:paraId="5EC1BF61" w14:textId="77777777" w:rsidTr="0075620E">
        <w:trPr>
          <w:trHeight w:val="330"/>
        </w:trPr>
        <w:tc>
          <w:tcPr>
            <w:tcW w:w="4420" w:type="dxa"/>
            <w:tcBorders>
              <w:top w:val="nil"/>
              <w:left w:val="single" w:sz="8" w:space="0" w:color="auto"/>
              <w:bottom w:val="single" w:sz="8" w:space="0" w:color="auto"/>
              <w:right w:val="single" w:sz="8" w:space="0" w:color="auto"/>
            </w:tcBorders>
            <w:vAlign w:val="center"/>
            <w:hideMark/>
          </w:tcPr>
          <w:p w14:paraId="1E746B50"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NR. 4</w:t>
            </w:r>
          </w:p>
        </w:tc>
        <w:tc>
          <w:tcPr>
            <w:tcW w:w="1940" w:type="dxa"/>
            <w:tcBorders>
              <w:top w:val="nil"/>
              <w:left w:val="nil"/>
              <w:bottom w:val="single" w:sz="8" w:space="0" w:color="auto"/>
              <w:right w:val="single" w:sz="8" w:space="0" w:color="auto"/>
            </w:tcBorders>
            <w:noWrap/>
            <w:vAlign w:val="center"/>
            <w:hideMark/>
          </w:tcPr>
          <w:p w14:paraId="734592E8"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4F21CCFC"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1</w:t>
            </w:r>
          </w:p>
        </w:tc>
      </w:tr>
      <w:tr w:rsidR="0075620E" w:rsidRPr="0075620E" w14:paraId="2636CB0B" w14:textId="77777777" w:rsidTr="0075620E">
        <w:trPr>
          <w:trHeight w:val="330"/>
        </w:trPr>
        <w:tc>
          <w:tcPr>
            <w:tcW w:w="4420" w:type="dxa"/>
            <w:tcBorders>
              <w:top w:val="nil"/>
              <w:left w:val="nil"/>
              <w:bottom w:val="nil"/>
              <w:right w:val="nil"/>
            </w:tcBorders>
            <w:noWrap/>
            <w:vAlign w:val="bottom"/>
            <w:hideMark/>
          </w:tcPr>
          <w:p w14:paraId="49D7D24A"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77AB49DB"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013D42C2" w14:textId="77777777" w:rsidR="0075620E" w:rsidRPr="0075620E" w:rsidRDefault="0075620E" w:rsidP="0075620E">
            <w:pPr>
              <w:spacing w:after="0" w:line="240" w:lineRule="auto"/>
              <w:jc w:val="center"/>
              <w:rPr>
                <w:rFonts w:ascii="Times New Roman" w:eastAsia="Times New Roman" w:hAnsi="Times New Roman"/>
                <w:b/>
                <w:bCs/>
                <w:color w:val="000000"/>
                <w:sz w:val="16"/>
                <w:szCs w:val="16"/>
                <w:lang w:val="en-US"/>
              </w:rPr>
            </w:pPr>
            <w:r w:rsidRPr="0075620E">
              <w:rPr>
                <w:rFonts w:ascii="Times New Roman" w:eastAsia="Times New Roman" w:hAnsi="Times New Roman"/>
                <w:b/>
                <w:bCs/>
                <w:color w:val="000000"/>
                <w:sz w:val="16"/>
                <w:szCs w:val="16"/>
                <w:lang w:val="en-US"/>
              </w:rPr>
              <w:t>7</w:t>
            </w:r>
          </w:p>
        </w:tc>
      </w:tr>
    </w:tbl>
    <w:p w14:paraId="2451A461" w14:textId="528C9A34" w:rsidR="00462099" w:rsidRPr="00326FE7" w:rsidRDefault="00462099" w:rsidP="00326FE7">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4E1EA2">
        <w:rPr>
          <w:rFonts w:ascii="Times New Roman" w:hAnsi="Times New Roman"/>
          <w:i/>
          <w:sz w:val="20"/>
          <w:szCs w:val="20"/>
          <w:lang w:val="sq-AL"/>
        </w:rPr>
        <w:t>22</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Skrosk</w:t>
      </w:r>
      <w:r w:rsidR="0087667D">
        <w:rPr>
          <w:rFonts w:ascii="Times New Roman" w:hAnsi="Times New Roman"/>
          <w:i/>
          <w:sz w:val="20"/>
          <w:szCs w:val="20"/>
          <w:lang w:val="sq-AL"/>
        </w:rPr>
        <w:t>ë</w:t>
      </w:r>
    </w:p>
    <w:p w14:paraId="63BC4D4C" w14:textId="2CA9E50B" w:rsidR="00326FE7" w:rsidRDefault="00561FF7" w:rsidP="00D34BEF">
      <w:pPr>
        <w:jc w:val="both"/>
        <w:rPr>
          <w:rFonts w:ascii="Times New Roman" w:hAnsi="Times New Roman"/>
          <w:sz w:val="24"/>
          <w:szCs w:val="24"/>
          <w:lang w:val="sq-AL"/>
        </w:rPr>
      </w:pPr>
      <w:r>
        <w:rPr>
          <w:noProof/>
          <w:lang w:val="en-US"/>
        </w:rPr>
        <w:drawing>
          <wp:inline distT="0" distB="0" distL="0" distR="0" wp14:anchorId="61C1DFDC" wp14:editId="4B70C8E6">
            <wp:extent cx="5886450" cy="1781175"/>
            <wp:effectExtent l="0" t="0" r="0" b="9525"/>
            <wp:docPr id="648256997" name="Picture 7" descr="Aerial view of a river and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56997" name="Picture 7" descr="Aerial view of a river and land&#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886450" cy="1781175"/>
                    </a:xfrm>
                    <a:prstGeom prst="rect">
                      <a:avLst/>
                    </a:prstGeom>
                    <a:noFill/>
                    <a:ln>
                      <a:noFill/>
                    </a:ln>
                  </pic:spPr>
                </pic:pic>
              </a:graphicData>
            </a:graphic>
          </wp:inline>
        </w:drawing>
      </w:r>
    </w:p>
    <w:p w14:paraId="7D076765" w14:textId="77777777" w:rsidR="000D0ECD" w:rsidRDefault="000D0ECD" w:rsidP="00D34BEF">
      <w:pPr>
        <w:jc w:val="both"/>
        <w:rPr>
          <w:rFonts w:ascii="Times New Roman" w:hAnsi="Times New Roman"/>
          <w:sz w:val="24"/>
          <w:szCs w:val="24"/>
          <w:lang w:val="sq-AL"/>
        </w:rPr>
      </w:pPr>
    </w:p>
    <w:p w14:paraId="5C042198" w14:textId="3C9D4205" w:rsidR="00326FE7" w:rsidRDefault="00561FF7" w:rsidP="00D34BEF">
      <w:pPr>
        <w:jc w:val="both"/>
        <w:rPr>
          <w:rFonts w:ascii="Times New Roman" w:hAnsi="Times New Roman"/>
          <w:sz w:val="24"/>
          <w:szCs w:val="24"/>
          <w:lang w:val="sq-AL"/>
        </w:rPr>
      </w:pPr>
      <w:r>
        <w:rPr>
          <w:noProof/>
          <w:lang w:val="en-US"/>
        </w:rPr>
        <w:lastRenderedPageBreak/>
        <w:drawing>
          <wp:inline distT="0" distB="0" distL="0" distR="0" wp14:anchorId="65B5F8CD" wp14:editId="64BA11C9">
            <wp:extent cx="5886450" cy="2676525"/>
            <wp:effectExtent l="0" t="0" r="0" b="9525"/>
            <wp:docPr id="1614288311" name="Picture 6" descr="A 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88311" name="Picture 6" descr="A aerial view of a landscape&#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886450" cy="2676525"/>
                    </a:xfrm>
                    <a:prstGeom prst="rect">
                      <a:avLst/>
                    </a:prstGeom>
                    <a:noFill/>
                    <a:ln>
                      <a:noFill/>
                    </a:ln>
                  </pic:spPr>
                </pic:pic>
              </a:graphicData>
            </a:graphic>
          </wp:inline>
        </w:drawing>
      </w:r>
    </w:p>
    <w:p w14:paraId="02B7299E" w14:textId="2E175700" w:rsidR="00C45F4A" w:rsidRDefault="00561FF7" w:rsidP="00D34BEF">
      <w:pPr>
        <w:jc w:val="both"/>
        <w:rPr>
          <w:rFonts w:ascii="Times New Roman" w:hAnsi="Times New Roman"/>
          <w:sz w:val="24"/>
          <w:szCs w:val="24"/>
          <w:lang w:val="sq-AL"/>
        </w:rPr>
      </w:pPr>
      <w:r>
        <w:rPr>
          <w:noProof/>
          <w:lang w:val="en-US"/>
        </w:rPr>
        <w:drawing>
          <wp:inline distT="0" distB="0" distL="0" distR="0" wp14:anchorId="1116B04F" wp14:editId="77FA9F31">
            <wp:extent cx="5886450" cy="2609850"/>
            <wp:effectExtent l="0" t="0" r="0" b="0"/>
            <wp:docPr id="97641338" name="Picture 5"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1338" name="Picture 5" descr="Aerial view of a landscape&#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886450" cy="2609850"/>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3D6B13" w:rsidRPr="003D6B13" w14:paraId="6A180757" w14:textId="77777777" w:rsidTr="003D6B13">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505D2315"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2017B7AB"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48EDE932"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SASIA</w:t>
            </w:r>
          </w:p>
        </w:tc>
      </w:tr>
      <w:tr w:rsidR="003D6B13" w:rsidRPr="003D6B13" w14:paraId="30095C70"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36DE8F30"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13280493"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144309B"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3A43682D"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722BFC05"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2</w:t>
            </w:r>
          </w:p>
        </w:tc>
        <w:tc>
          <w:tcPr>
            <w:tcW w:w="1940" w:type="dxa"/>
            <w:tcBorders>
              <w:top w:val="nil"/>
              <w:left w:val="nil"/>
              <w:bottom w:val="single" w:sz="4" w:space="0" w:color="auto"/>
              <w:right w:val="single" w:sz="8" w:space="0" w:color="auto"/>
            </w:tcBorders>
            <w:noWrap/>
            <w:vAlign w:val="center"/>
            <w:hideMark/>
          </w:tcPr>
          <w:p w14:paraId="1C702E2A"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6A7B124"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7FF3CB9D"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470065BB"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3</w:t>
            </w:r>
          </w:p>
        </w:tc>
        <w:tc>
          <w:tcPr>
            <w:tcW w:w="1940" w:type="dxa"/>
            <w:tcBorders>
              <w:top w:val="nil"/>
              <w:left w:val="nil"/>
              <w:bottom w:val="single" w:sz="4" w:space="0" w:color="auto"/>
              <w:right w:val="single" w:sz="8" w:space="0" w:color="auto"/>
            </w:tcBorders>
            <w:noWrap/>
            <w:vAlign w:val="center"/>
            <w:hideMark/>
          </w:tcPr>
          <w:p w14:paraId="754B9989"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04E1E78"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3D626F1E"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46D74723"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4</w:t>
            </w:r>
          </w:p>
        </w:tc>
        <w:tc>
          <w:tcPr>
            <w:tcW w:w="1940" w:type="dxa"/>
            <w:tcBorders>
              <w:top w:val="nil"/>
              <w:left w:val="nil"/>
              <w:bottom w:val="single" w:sz="4" w:space="0" w:color="auto"/>
              <w:right w:val="single" w:sz="8" w:space="0" w:color="auto"/>
            </w:tcBorders>
            <w:noWrap/>
            <w:vAlign w:val="center"/>
            <w:hideMark/>
          </w:tcPr>
          <w:p w14:paraId="4BD0E25B"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7889254"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2</w:t>
            </w:r>
          </w:p>
        </w:tc>
      </w:tr>
      <w:tr w:rsidR="003D6B13" w:rsidRPr="003D6B13" w14:paraId="7B969EA3"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044D9A22"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5</w:t>
            </w:r>
          </w:p>
        </w:tc>
        <w:tc>
          <w:tcPr>
            <w:tcW w:w="1940" w:type="dxa"/>
            <w:tcBorders>
              <w:top w:val="nil"/>
              <w:left w:val="nil"/>
              <w:bottom w:val="single" w:sz="4" w:space="0" w:color="auto"/>
              <w:right w:val="single" w:sz="8" w:space="0" w:color="auto"/>
            </w:tcBorders>
            <w:noWrap/>
            <w:vAlign w:val="center"/>
            <w:hideMark/>
          </w:tcPr>
          <w:p w14:paraId="301EC1BA"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6FAB8F7"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686AD9FA"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5C50DB49"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6</w:t>
            </w:r>
          </w:p>
        </w:tc>
        <w:tc>
          <w:tcPr>
            <w:tcW w:w="1940" w:type="dxa"/>
            <w:tcBorders>
              <w:top w:val="nil"/>
              <w:left w:val="nil"/>
              <w:bottom w:val="single" w:sz="4" w:space="0" w:color="auto"/>
              <w:right w:val="single" w:sz="8" w:space="0" w:color="auto"/>
            </w:tcBorders>
            <w:noWrap/>
            <w:vAlign w:val="center"/>
            <w:hideMark/>
          </w:tcPr>
          <w:p w14:paraId="24F953F7"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C16F969"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7FBD771B"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66394BCC"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7</w:t>
            </w:r>
          </w:p>
        </w:tc>
        <w:tc>
          <w:tcPr>
            <w:tcW w:w="1940" w:type="dxa"/>
            <w:tcBorders>
              <w:top w:val="nil"/>
              <w:left w:val="nil"/>
              <w:bottom w:val="single" w:sz="4" w:space="0" w:color="auto"/>
              <w:right w:val="single" w:sz="8" w:space="0" w:color="auto"/>
            </w:tcBorders>
            <w:noWrap/>
            <w:vAlign w:val="center"/>
            <w:hideMark/>
          </w:tcPr>
          <w:p w14:paraId="3F1DB43D"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1986DE9"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747CF738"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228F4391"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8</w:t>
            </w:r>
          </w:p>
        </w:tc>
        <w:tc>
          <w:tcPr>
            <w:tcW w:w="1940" w:type="dxa"/>
            <w:tcBorders>
              <w:top w:val="nil"/>
              <w:left w:val="nil"/>
              <w:bottom w:val="single" w:sz="4" w:space="0" w:color="auto"/>
              <w:right w:val="single" w:sz="8" w:space="0" w:color="auto"/>
            </w:tcBorders>
            <w:noWrap/>
            <w:vAlign w:val="center"/>
            <w:hideMark/>
          </w:tcPr>
          <w:p w14:paraId="6D1FD5C8"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9595E20"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52F4354F"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79251A73"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9</w:t>
            </w:r>
          </w:p>
        </w:tc>
        <w:tc>
          <w:tcPr>
            <w:tcW w:w="1940" w:type="dxa"/>
            <w:tcBorders>
              <w:top w:val="nil"/>
              <w:left w:val="nil"/>
              <w:bottom w:val="single" w:sz="4" w:space="0" w:color="auto"/>
              <w:right w:val="single" w:sz="8" w:space="0" w:color="auto"/>
            </w:tcBorders>
            <w:noWrap/>
            <w:vAlign w:val="center"/>
            <w:hideMark/>
          </w:tcPr>
          <w:p w14:paraId="1F749867"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7076D2D"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44090C2E" w14:textId="77777777" w:rsidTr="003D6B13">
        <w:trPr>
          <w:trHeight w:val="330"/>
        </w:trPr>
        <w:tc>
          <w:tcPr>
            <w:tcW w:w="4420" w:type="dxa"/>
            <w:tcBorders>
              <w:top w:val="nil"/>
              <w:left w:val="single" w:sz="8" w:space="0" w:color="auto"/>
              <w:bottom w:val="single" w:sz="4" w:space="0" w:color="auto"/>
              <w:right w:val="single" w:sz="8" w:space="0" w:color="auto"/>
            </w:tcBorders>
            <w:vAlign w:val="center"/>
            <w:hideMark/>
          </w:tcPr>
          <w:p w14:paraId="7DADE8FE"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10</w:t>
            </w:r>
          </w:p>
        </w:tc>
        <w:tc>
          <w:tcPr>
            <w:tcW w:w="1940" w:type="dxa"/>
            <w:tcBorders>
              <w:top w:val="nil"/>
              <w:left w:val="nil"/>
              <w:bottom w:val="single" w:sz="4" w:space="0" w:color="auto"/>
              <w:right w:val="single" w:sz="8" w:space="0" w:color="auto"/>
            </w:tcBorders>
            <w:noWrap/>
            <w:vAlign w:val="center"/>
            <w:hideMark/>
          </w:tcPr>
          <w:p w14:paraId="13D05B8D"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B54ECB1"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48C39291" w14:textId="77777777" w:rsidTr="003D6B13">
        <w:trPr>
          <w:trHeight w:val="330"/>
        </w:trPr>
        <w:tc>
          <w:tcPr>
            <w:tcW w:w="4420" w:type="dxa"/>
            <w:tcBorders>
              <w:top w:val="nil"/>
              <w:left w:val="single" w:sz="8" w:space="0" w:color="auto"/>
              <w:bottom w:val="single" w:sz="8" w:space="0" w:color="auto"/>
              <w:right w:val="single" w:sz="8" w:space="0" w:color="auto"/>
            </w:tcBorders>
            <w:vAlign w:val="center"/>
            <w:hideMark/>
          </w:tcPr>
          <w:p w14:paraId="2A251E4C"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NR. 11</w:t>
            </w:r>
          </w:p>
        </w:tc>
        <w:tc>
          <w:tcPr>
            <w:tcW w:w="1940" w:type="dxa"/>
            <w:tcBorders>
              <w:top w:val="nil"/>
              <w:left w:val="nil"/>
              <w:bottom w:val="single" w:sz="8" w:space="0" w:color="auto"/>
              <w:right w:val="single" w:sz="8" w:space="0" w:color="auto"/>
            </w:tcBorders>
            <w:noWrap/>
            <w:vAlign w:val="center"/>
            <w:hideMark/>
          </w:tcPr>
          <w:p w14:paraId="6D081E6D"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6B842D1D"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w:t>
            </w:r>
          </w:p>
        </w:tc>
      </w:tr>
      <w:tr w:rsidR="003D6B13" w:rsidRPr="003D6B13" w14:paraId="50A9CBB3" w14:textId="77777777" w:rsidTr="003D6B13">
        <w:trPr>
          <w:trHeight w:val="330"/>
        </w:trPr>
        <w:tc>
          <w:tcPr>
            <w:tcW w:w="4420" w:type="dxa"/>
            <w:tcBorders>
              <w:top w:val="nil"/>
              <w:left w:val="nil"/>
              <w:bottom w:val="nil"/>
              <w:right w:val="nil"/>
            </w:tcBorders>
            <w:noWrap/>
            <w:vAlign w:val="bottom"/>
            <w:hideMark/>
          </w:tcPr>
          <w:p w14:paraId="11DAA736"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0C4D70A0"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11E671D6" w14:textId="77777777" w:rsidR="003D6B13" w:rsidRPr="003D6B13" w:rsidRDefault="003D6B13" w:rsidP="003D6B13">
            <w:pPr>
              <w:spacing w:after="0" w:line="240" w:lineRule="auto"/>
              <w:jc w:val="center"/>
              <w:rPr>
                <w:rFonts w:ascii="Times New Roman" w:eastAsia="Times New Roman" w:hAnsi="Times New Roman"/>
                <w:b/>
                <w:bCs/>
                <w:color w:val="000000"/>
                <w:sz w:val="16"/>
                <w:szCs w:val="16"/>
                <w:lang w:val="en-US"/>
              </w:rPr>
            </w:pPr>
            <w:r w:rsidRPr="003D6B13">
              <w:rPr>
                <w:rFonts w:ascii="Times New Roman" w:eastAsia="Times New Roman" w:hAnsi="Times New Roman"/>
                <w:b/>
                <w:bCs/>
                <w:color w:val="000000"/>
                <w:sz w:val="16"/>
                <w:szCs w:val="16"/>
                <w:lang w:val="en-US"/>
              </w:rPr>
              <w:t>12</w:t>
            </w:r>
          </w:p>
        </w:tc>
      </w:tr>
    </w:tbl>
    <w:p w14:paraId="53E233FD" w14:textId="77777777" w:rsidR="00343373" w:rsidRDefault="00343373" w:rsidP="00DA4CD6">
      <w:pPr>
        <w:ind w:right="4590"/>
        <w:jc w:val="both"/>
        <w:rPr>
          <w:rFonts w:ascii="Times New Roman" w:hAnsi="Times New Roman"/>
          <w:i/>
          <w:noProof/>
          <w:sz w:val="20"/>
          <w:szCs w:val="20"/>
          <w:lang w:val="sq-AL" w:eastAsia="en-GB"/>
        </w:rPr>
      </w:pPr>
    </w:p>
    <w:p w14:paraId="10367C1D" w14:textId="78F3C780" w:rsidR="00DA4CD6" w:rsidRDefault="00DA4CD6" w:rsidP="00DA4CD6">
      <w:pPr>
        <w:ind w:right="4590"/>
        <w:jc w:val="both"/>
        <w:rPr>
          <w:rFonts w:ascii="Times New Roman" w:hAnsi="Times New Roman"/>
          <w:i/>
          <w:noProof/>
          <w:sz w:val="20"/>
          <w:szCs w:val="20"/>
          <w:lang w:val="sq-AL" w:eastAsia="en-GB"/>
        </w:rPr>
      </w:pPr>
      <w:r w:rsidRPr="00334B92">
        <w:rPr>
          <w:rFonts w:ascii="Times New Roman" w:hAnsi="Times New Roman"/>
          <w:i/>
          <w:noProof/>
          <w:sz w:val="20"/>
          <w:szCs w:val="20"/>
          <w:lang w:val="sq-AL" w:eastAsia="en-GB"/>
        </w:rPr>
        <w:t>Shpërndarja e PGM, N</w:t>
      </w:r>
      <w:r>
        <w:rPr>
          <w:rFonts w:ascii="Times New Roman" w:hAnsi="Times New Roman"/>
          <w:i/>
          <w:noProof/>
          <w:sz w:val="20"/>
          <w:szCs w:val="20"/>
          <w:lang w:val="sq-AL" w:eastAsia="en-GB"/>
        </w:rPr>
        <w:t>j</w:t>
      </w:r>
      <w:r w:rsidR="0087667D">
        <w:rPr>
          <w:rFonts w:ascii="Times New Roman" w:hAnsi="Times New Roman"/>
          <w:i/>
          <w:noProof/>
          <w:sz w:val="20"/>
          <w:szCs w:val="20"/>
          <w:lang w:val="sq-AL" w:eastAsia="en-GB"/>
        </w:rPr>
        <w:t>ë</w:t>
      </w:r>
      <w:r>
        <w:rPr>
          <w:rFonts w:ascii="Times New Roman" w:hAnsi="Times New Roman"/>
          <w:i/>
          <w:noProof/>
          <w:sz w:val="20"/>
          <w:szCs w:val="20"/>
          <w:lang w:val="sq-AL" w:eastAsia="en-GB"/>
        </w:rPr>
        <w:t>sia Administria Rrajc</w:t>
      </w:r>
      <w:r w:rsidR="0087667D">
        <w:rPr>
          <w:rFonts w:ascii="Times New Roman" w:hAnsi="Times New Roman"/>
          <w:i/>
          <w:noProof/>
          <w:sz w:val="20"/>
          <w:szCs w:val="20"/>
          <w:lang w:val="sq-AL" w:eastAsia="en-GB"/>
        </w:rPr>
        <w:t>ë</w:t>
      </w:r>
      <w:r>
        <w:rPr>
          <w:rFonts w:ascii="Times New Roman" w:hAnsi="Times New Roman"/>
          <w:i/>
          <w:noProof/>
          <w:sz w:val="20"/>
          <w:szCs w:val="20"/>
          <w:lang w:val="sq-AL" w:eastAsia="en-GB"/>
        </w:rPr>
        <w:t xml:space="preserve"> </w:t>
      </w:r>
    </w:p>
    <w:p w14:paraId="4F9135DC" w14:textId="2D0D4E3A" w:rsidR="00C45F4A" w:rsidRPr="00DA4CD6" w:rsidRDefault="00DA4CD6" w:rsidP="00DA4CD6">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4E1EA2">
        <w:rPr>
          <w:rFonts w:ascii="Times New Roman" w:hAnsi="Times New Roman"/>
          <w:i/>
          <w:sz w:val="20"/>
          <w:szCs w:val="20"/>
          <w:lang w:val="sq-AL"/>
        </w:rPr>
        <w:t>23</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 xml:space="preserve">fshatin </w:t>
      </w:r>
      <w:r w:rsidR="00CD0348">
        <w:rPr>
          <w:rFonts w:ascii="Times New Roman" w:hAnsi="Times New Roman"/>
          <w:i/>
          <w:sz w:val="20"/>
          <w:szCs w:val="20"/>
          <w:lang w:val="sq-AL"/>
        </w:rPr>
        <w:t xml:space="preserve">Bardhaj </w:t>
      </w:r>
    </w:p>
    <w:p w14:paraId="6DCF293E" w14:textId="37E85573" w:rsidR="00426E03" w:rsidRPr="00426E03" w:rsidRDefault="00DA4CD6" w:rsidP="00426E03">
      <w:pPr>
        <w:jc w:val="both"/>
        <w:rPr>
          <w:rFonts w:ascii="Times New Roman" w:hAnsi="Times New Roman"/>
          <w:sz w:val="24"/>
          <w:szCs w:val="24"/>
          <w:lang w:val="sq-AL"/>
        </w:rPr>
      </w:pPr>
      <w:r>
        <w:rPr>
          <w:noProof/>
          <w:lang w:val="en-US"/>
        </w:rPr>
        <w:lastRenderedPageBreak/>
        <w:drawing>
          <wp:inline distT="0" distB="0" distL="0" distR="0" wp14:anchorId="78F08C73" wp14:editId="36F55392">
            <wp:extent cx="5886450" cy="2790825"/>
            <wp:effectExtent l="0" t="0" r="0" b="9525"/>
            <wp:docPr id="165192846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886450" cy="2790825"/>
                    </a:xfrm>
                    <a:prstGeom prst="rect">
                      <a:avLst/>
                    </a:prstGeom>
                    <a:noFill/>
                    <a:ln>
                      <a:noFill/>
                    </a:ln>
                  </pic:spPr>
                </pic:pic>
              </a:graphicData>
            </a:graphic>
          </wp:inline>
        </w:drawing>
      </w:r>
      <w:r w:rsidR="00426E03" w:rsidRPr="00C80005">
        <w:rPr>
          <w:rFonts w:ascii="Times New Roman" w:hAnsi="Times New Roman"/>
          <w:i/>
          <w:sz w:val="20"/>
          <w:szCs w:val="20"/>
          <w:lang w:val="sq-AL"/>
        </w:rPr>
        <w:t>Harta</w:t>
      </w:r>
      <w:r w:rsidR="00426E03">
        <w:rPr>
          <w:rFonts w:ascii="Times New Roman" w:hAnsi="Times New Roman"/>
          <w:i/>
          <w:sz w:val="20"/>
          <w:szCs w:val="20"/>
          <w:lang w:val="sq-AL"/>
        </w:rPr>
        <w:t xml:space="preserve"> 2</w:t>
      </w:r>
      <w:r w:rsidR="002D4FB7">
        <w:rPr>
          <w:rFonts w:ascii="Times New Roman" w:hAnsi="Times New Roman"/>
          <w:i/>
          <w:sz w:val="20"/>
          <w:szCs w:val="20"/>
          <w:lang w:val="sq-AL"/>
        </w:rPr>
        <w:t>4</w:t>
      </w:r>
      <w:r w:rsidR="00426E03" w:rsidRPr="00C80005">
        <w:rPr>
          <w:rFonts w:ascii="Times New Roman" w:hAnsi="Times New Roman"/>
          <w:i/>
          <w:sz w:val="20"/>
          <w:szCs w:val="20"/>
          <w:lang w:val="sq-AL"/>
        </w:rPr>
        <w:t xml:space="preserve">: Shpërndarja e PGM </w:t>
      </w:r>
      <w:r w:rsidR="00426E03">
        <w:rPr>
          <w:rFonts w:ascii="Times New Roman" w:hAnsi="Times New Roman"/>
          <w:i/>
          <w:sz w:val="20"/>
          <w:szCs w:val="20"/>
          <w:lang w:val="sq-AL"/>
        </w:rPr>
        <w:t>n</w:t>
      </w:r>
      <w:r w:rsidR="00426E03" w:rsidRPr="00C80005">
        <w:rPr>
          <w:rFonts w:ascii="Times New Roman" w:hAnsi="Times New Roman"/>
          <w:i/>
          <w:sz w:val="20"/>
          <w:szCs w:val="20"/>
          <w:lang w:val="sq-AL"/>
        </w:rPr>
        <w:t xml:space="preserve">ë </w:t>
      </w:r>
      <w:r w:rsidR="00426E03">
        <w:rPr>
          <w:rFonts w:ascii="Times New Roman" w:hAnsi="Times New Roman"/>
          <w:i/>
          <w:sz w:val="20"/>
          <w:szCs w:val="20"/>
          <w:lang w:val="sq-AL"/>
        </w:rPr>
        <w:t>fshatin Rrajce-Skenderbej</w:t>
      </w:r>
    </w:p>
    <w:p w14:paraId="057C16E9" w14:textId="1EAC2481" w:rsidR="004D0877" w:rsidRDefault="00167D31" w:rsidP="00D34BEF">
      <w:pPr>
        <w:jc w:val="both"/>
        <w:rPr>
          <w:rFonts w:ascii="Times New Roman" w:hAnsi="Times New Roman"/>
          <w:sz w:val="24"/>
          <w:szCs w:val="24"/>
          <w:lang w:val="sq-AL"/>
        </w:rPr>
      </w:pPr>
      <w:r>
        <w:rPr>
          <w:noProof/>
          <w:lang w:val="en-US"/>
        </w:rPr>
        <w:drawing>
          <wp:inline distT="0" distB="0" distL="0" distR="0" wp14:anchorId="4D013DC2" wp14:editId="2920F236">
            <wp:extent cx="5886450" cy="3038475"/>
            <wp:effectExtent l="0" t="0" r="0" b="9525"/>
            <wp:docPr id="1968620925" name="Picture 26" descr="An 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069307" name="Picture 26" descr="An aerial view of a town&#10;&#10;Description automatically generated"/>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886450" cy="3038475"/>
                    </a:xfrm>
                    <a:prstGeom prst="rect">
                      <a:avLst/>
                    </a:prstGeom>
                    <a:noFill/>
                    <a:ln>
                      <a:noFill/>
                    </a:ln>
                  </pic:spPr>
                </pic:pic>
              </a:graphicData>
            </a:graphic>
          </wp:inline>
        </w:drawing>
      </w:r>
    </w:p>
    <w:p w14:paraId="5C10439D" w14:textId="77777777" w:rsidR="00C215A7" w:rsidRDefault="00C215A7" w:rsidP="00C215A7">
      <w:pPr>
        <w:spacing w:after="0" w:line="240" w:lineRule="auto"/>
        <w:jc w:val="both"/>
        <w:rPr>
          <w:rFonts w:ascii="Times New Roman" w:eastAsia="Times New Roman" w:hAnsi="Times New Roman"/>
          <w:b/>
          <w:bCs/>
          <w:color w:val="000000"/>
          <w:sz w:val="24"/>
          <w:szCs w:val="24"/>
          <w:lang w:val="en-US"/>
        </w:rPr>
      </w:pPr>
    </w:p>
    <w:p w14:paraId="1A2FAFAB" w14:textId="425543A1" w:rsidR="003E3D6C" w:rsidRPr="00C215A7" w:rsidRDefault="00C215A7" w:rsidP="00C215A7">
      <w:pPr>
        <w:spacing w:after="0" w:line="240" w:lineRule="auto"/>
        <w:jc w:val="both"/>
        <w:rPr>
          <w:rFonts w:ascii="Times New Roman" w:eastAsia="Times New Roman" w:hAnsi="Times New Roman"/>
          <w:b/>
          <w:bCs/>
          <w:color w:val="000000"/>
          <w:sz w:val="24"/>
          <w:szCs w:val="24"/>
          <w:lang w:val="en-US"/>
        </w:rPr>
      </w:pPr>
      <w:r w:rsidRPr="00C215A7">
        <w:rPr>
          <w:rFonts w:ascii="Times New Roman" w:eastAsia="Times New Roman" w:hAnsi="Times New Roman"/>
          <w:b/>
          <w:bCs/>
          <w:color w:val="000000"/>
          <w:sz w:val="24"/>
          <w:szCs w:val="24"/>
          <w:lang w:val="en-US"/>
        </w:rPr>
        <w:t>BARDHAJ+SKENDERBEJ</w:t>
      </w:r>
    </w:p>
    <w:tbl>
      <w:tblPr>
        <w:tblW w:w="7980" w:type="dxa"/>
        <w:tblLook w:val="04A0" w:firstRow="1" w:lastRow="0" w:firstColumn="1" w:lastColumn="0" w:noHBand="0" w:noVBand="1"/>
      </w:tblPr>
      <w:tblGrid>
        <w:gridCol w:w="4420"/>
        <w:gridCol w:w="1940"/>
        <w:gridCol w:w="1620"/>
      </w:tblGrid>
      <w:tr w:rsidR="00967962" w:rsidRPr="00967962" w14:paraId="08563BC4" w14:textId="77777777" w:rsidTr="00967962">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2DFAF369"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0F58DB1E"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5EDABB74"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SASIA</w:t>
            </w:r>
          </w:p>
        </w:tc>
      </w:tr>
      <w:tr w:rsidR="00967962" w:rsidRPr="00967962" w14:paraId="4B97B537" w14:textId="77777777" w:rsidTr="00967962">
        <w:trPr>
          <w:trHeight w:val="330"/>
        </w:trPr>
        <w:tc>
          <w:tcPr>
            <w:tcW w:w="4420" w:type="dxa"/>
            <w:tcBorders>
              <w:top w:val="nil"/>
              <w:left w:val="single" w:sz="8" w:space="0" w:color="auto"/>
              <w:bottom w:val="single" w:sz="4" w:space="0" w:color="auto"/>
              <w:right w:val="single" w:sz="8" w:space="0" w:color="auto"/>
            </w:tcBorders>
            <w:vAlign w:val="center"/>
            <w:hideMark/>
          </w:tcPr>
          <w:p w14:paraId="6F3F93E2"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75194274"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51757FF"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2</w:t>
            </w:r>
          </w:p>
        </w:tc>
      </w:tr>
      <w:tr w:rsidR="00967962" w:rsidRPr="00967962" w14:paraId="5712C16B" w14:textId="77777777" w:rsidTr="00967962">
        <w:trPr>
          <w:trHeight w:val="330"/>
        </w:trPr>
        <w:tc>
          <w:tcPr>
            <w:tcW w:w="4420" w:type="dxa"/>
            <w:tcBorders>
              <w:top w:val="nil"/>
              <w:left w:val="single" w:sz="8" w:space="0" w:color="auto"/>
              <w:bottom w:val="single" w:sz="8" w:space="0" w:color="auto"/>
              <w:right w:val="single" w:sz="8" w:space="0" w:color="auto"/>
            </w:tcBorders>
            <w:vAlign w:val="center"/>
            <w:hideMark/>
          </w:tcPr>
          <w:p w14:paraId="160FE82F"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NR. 2</w:t>
            </w:r>
          </w:p>
        </w:tc>
        <w:tc>
          <w:tcPr>
            <w:tcW w:w="1940" w:type="dxa"/>
            <w:tcBorders>
              <w:top w:val="nil"/>
              <w:left w:val="nil"/>
              <w:bottom w:val="single" w:sz="8" w:space="0" w:color="auto"/>
              <w:right w:val="single" w:sz="8" w:space="0" w:color="auto"/>
            </w:tcBorders>
            <w:noWrap/>
            <w:vAlign w:val="center"/>
            <w:hideMark/>
          </w:tcPr>
          <w:p w14:paraId="7B4B0772"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08699F59"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2</w:t>
            </w:r>
          </w:p>
        </w:tc>
      </w:tr>
      <w:tr w:rsidR="00967962" w:rsidRPr="00967962" w14:paraId="40F4EC9B" w14:textId="77777777" w:rsidTr="00967962">
        <w:trPr>
          <w:trHeight w:val="330"/>
        </w:trPr>
        <w:tc>
          <w:tcPr>
            <w:tcW w:w="4420" w:type="dxa"/>
            <w:tcBorders>
              <w:top w:val="nil"/>
              <w:left w:val="nil"/>
              <w:bottom w:val="nil"/>
              <w:right w:val="nil"/>
            </w:tcBorders>
            <w:noWrap/>
            <w:vAlign w:val="bottom"/>
            <w:hideMark/>
          </w:tcPr>
          <w:p w14:paraId="05930688"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746E4F04"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46DA54D3" w14:textId="77777777" w:rsidR="00967962" w:rsidRPr="00967962" w:rsidRDefault="00967962" w:rsidP="00967962">
            <w:pPr>
              <w:spacing w:after="0" w:line="240" w:lineRule="auto"/>
              <w:jc w:val="center"/>
              <w:rPr>
                <w:rFonts w:ascii="Times New Roman" w:eastAsia="Times New Roman" w:hAnsi="Times New Roman"/>
                <w:b/>
                <w:bCs/>
                <w:color w:val="000000"/>
                <w:sz w:val="16"/>
                <w:szCs w:val="16"/>
                <w:lang w:val="en-US"/>
              </w:rPr>
            </w:pPr>
            <w:r w:rsidRPr="00967962">
              <w:rPr>
                <w:rFonts w:ascii="Times New Roman" w:eastAsia="Times New Roman" w:hAnsi="Times New Roman"/>
                <w:b/>
                <w:bCs/>
                <w:color w:val="000000"/>
                <w:sz w:val="16"/>
                <w:szCs w:val="16"/>
                <w:lang w:val="en-US"/>
              </w:rPr>
              <w:t>4</w:t>
            </w:r>
          </w:p>
        </w:tc>
      </w:tr>
      <w:tr w:rsidR="00967962" w:rsidRPr="00967962" w14:paraId="5B7AC956" w14:textId="77777777" w:rsidTr="00967962">
        <w:trPr>
          <w:trHeight w:val="300"/>
        </w:trPr>
        <w:tc>
          <w:tcPr>
            <w:tcW w:w="4420" w:type="dxa"/>
            <w:tcBorders>
              <w:top w:val="nil"/>
              <w:left w:val="nil"/>
              <w:bottom w:val="nil"/>
              <w:right w:val="nil"/>
            </w:tcBorders>
            <w:noWrap/>
            <w:vAlign w:val="bottom"/>
            <w:hideMark/>
          </w:tcPr>
          <w:p w14:paraId="0F25DADE" w14:textId="77777777" w:rsidR="00967962" w:rsidRPr="00967962" w:rsidRDefault="00967962" w:rsidP="00967962">
            <w:pPr>
              <w:spacing w:after="0" w:line="240" w:lineRule="auto"/>
              <w:jc w:val="center"/>
              <w:rPr>
                <w:rFonts w:ascii="Times New Roman" w:eastAsia="Times New Roman" w:hAnsi="Times New Roman"/>
                <w:b/>
                <w:bCs/>
                <w:color w:val="000000"/>
                <w:sz w:val="24"/>
                <w:szCs w:val="24"/>
                <w:lang w:val="en-US"/>
              </w:rPr>
            </w:pPr>
          </w:p>
        </w:tc>
        <w:tc>
          <w:tcPr>
            <w:tcW w:w="1940" w:type="dxa"/>
            <w:tcBorders>
              <w:top w:val="nil"/>
              <w:left w:val="nil"/>
              <w:bottom w:val="nil"/>
              <w:right w:val="nil"/>
            </w:tcBorders>
            <w:noWrap/>
            <w:vAlign w:val="bottom"/>
            <w:hideMark/>
          </w:tcPr>
          <w:p w14:paraId="3A4A20FC" w14:textId="77777777" w:rsidR="00967962" w:rsidRPr="00967962" w:rsidRDefault="00967962" w:rsidP="00967962">
            <w:pPr>
              <w:spacing w:after="0" w:line="240" w:lineRule="auto"/>
              <w:rPr>
                <w:rFonts w:ascii="Times New Roman" w:eastAsia="Times New Roman" w:hAnsi="Times New Roman"/>
                <w:sz w:val="20"/>
                <w:szCs w:val="20"/>
                <w:lang w:val="en-US"/>
              </w:rPr>
            </w:pPr>
          </w:p>
        </w:tc>
        <w:tc>
          <w:tcPr>
            <w:tcW w:w="1620" w:type="dxa"/>
            <w:tcBorders>
              <w:top w:val="nil"/>
              <w:left w:val="nil"/>
              <w:bottom w:val="nil"/>
              <w:right w:val="nil"/>
            </w:tcBorders>
            <w:noWrap/>
            <w:vAlign w:val="bottom"/>
            <w:hideMark/>
          </w:tcPr>
          <w:p w14:paraId="48E02F13" w14:textId="77777777" w:rsidR="00967962" w:rsidRPr="00967962" w:rsidRDefault="00967962" w:rsidP="00967962">
            <w:pPr>
              <w:spacing w:after="0" w:line="240" w:lineRule="auto"/>
              <w:rPr>
                <w:rFonts w:ascii="Times New Roman" w:eastAsia="Times New Roman" w:hAnsi="Times New Roman"/>
                <w:sz w:val="20"/>
                <w:szCs w:val="20"/>
                <w:lang w:val="en-US"/>
              </w:rPr>
            </w:pPr>
          </w:p>
        </w:tc>
      </w:tr>
    </w:tbl>
    <w:p w14:paraId="0EEB012E" w14:textId="77777777" w:rsidR="00A66493" w:rsidRDefault="00A66493" w:rsidP="00D34BEF">
      <w:pPr>
        <w:jc w:val="both"/>
        <w:rPr>
          <w:rFonts w:ascii="Times New Roman" w:hAnsi="Times New Roman"/>
          <w:sz w:val="24"/>
          <w:szCs w:val="24"/>
          <w:lang w:val="sq-AL"/>
        </w:rPr>
      </w:pPr>
    </w:p>
    <w:p w14:paraId="762DF0B5" w14:textId="77777777" w:rsidR="00A66493" w:rsidRDefault="00A66493" w:rsidP="00D34BEF">
      <w:pPr>
        <w:jc w:val="both"/>
        <w:rPr>
          <w:rFonts w:ascii="Times New Roman" w:hAnsi="Times New Roman"/>
          <w:sz w:val="24"/>
          <w:szCs w:val="24"/>
          <w:lang w:val="sq-AL"/>
        </w:rPr>
      </w:pPr>
    </w:p>
    <w:p w14:paraId="4F987D62" w14:textId="4CCCDC1A" w:rsidR="00A66493" w:rsidRDefault="00A66493" w:rsidP="00D34BEF">
      <w:pPr>
        <w:jc w:val="both"/>
        <w:rPr>
          <w:rFonts w:ascii="Times New Roman" w:hAnsi="Times New Roman"/>
          <w:sz w:val="24"/>
          <w:szCs w:val="24"/>
          <w:lang w:val="sq-AL"/>
        </w:rPr>
      </w:pPr>
    </w:p>
    <w:p w14:paraId="6A24B1F3" w14:textId="1CCBB5AF" w:rsidR="00851DFB" w:rsidRDefault="00851DFB" w:rsidP="00D34BEF">
      <w:pPr>
        <w:jc w:val="both"/>
        <w:rPr>
          <w:rFonts w:ascii="Times New Roman" w:hAnsi="Times New Roman"/>
          <w:sz w:val="24"/>
          <w:szCs w:val="24"/>
          <w:lang w:val="sq-AL"/>
        </w:rPr>
      </w:pPr>
    </w:p>
    <w:p w14:paraId="4E05BE75" w14:textId="77777777" w:rsidR="00851DFB" w:rsidRDefault="00851DFB" w:rsidP="00D34BEF">
      <w:pPr>
        <w:jc w:val="both"/>
        <w:rPr>
          <w:rFonts w:ascii="Times New Roman" w:hAnsi="Times New Roman"/>
          <w:sz w:val="24"/>
          <w:szCs w:val="24"/>
          <w:lang w:val="sq-AL"/>
        </w:rPr>
      </w:pPr>
    </w:p>
    <w:p w14:paraId="494DEFE9" w14:textId="23052DEC" w:rsidR="0091381E" w:rsidRPr="0091381E" w:rsidRDefault="0091381E" w:rsidP="0091381E">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lastRenderedPageBreak/>
        <w:t>Harta</w:t>
      </w:r>
      <w:r>
        <w:rPr>
          <w:rFonts w:ascii="Times New Roman" w:hAnsi="Times New Roman"/>
          <w:i/>
          <w:sz w:val="20"/>
          <w:szCs w:val="20"/>
          <w:lang w:val="sq-AL"/>
        </w:rPr>
        <w:t xml:space="preserve"> </w:t>
      </w:r>
      <w:r w:rsidR="004E1EA2">
        <w:rPr>
          <w:rFonts w:ascii="Times New Roman" w:hAnsi="Times New Roman"/>
          <w:i/>
          <w:sz w:val="20"/>
          <w:szCs w:val="20"/>
          <w:lang w:val="sq-AL"/>
        </w:rPr>
        <w:t>2</w:t>
      </w:r>
      <w:r w:rsidR="002D4FB7">
        <w:rPr>
          <w:rFonts w:ascii="Times New Roman" w:hAnsi="Times New Roman"/>
          <w:i/>
          <w:sz w:val="20"/>
          <w:szCs w:val="20"/>
          <w:lang w:val="sq-AL"/>
        </w:rPr>
        <w:t>5</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Gjasht</w:t>
      </w:r>
      <w:r w:rsidR="0087667D">
        <w:rPr>
          <w:rFonts w:ascii="Times New Roman" w:hAnsi="Times New Roman"/>
          <w:i/>
          <w:sz w:val="20"/>
          <w:szCs w:val="20"/>
          <w:lang w:val="sq-AL"/>
        </w:rPr>
        <w:t>ë</w:t>
      </w:r>
      <w:r>
        <w:rPr>
          <w:rFonts w:ascii="Times New Roman" w:hAnsi="Times New Roman"/>
          <w:i/>
          <w:sz w:val="20"/>
          <w:szCs w:val="20"/>
          <w:lang w:val="sq-AL"/>
        </w:rPr>
        <w:t xml:space="preserve"> -Lis</w:t>
      </w:r>
    </w:p>
    <w:p w14:paraId="3916E655" w14:textId="77777777" w:rsidR="00CD0348" w:rsidRDefault="00DA4CD6" w:rsidP="00D34BEF">
      <w:pPr>
        <w:jc w:val="both"/>
        <w:rPr>
          <w:rFonts w:ascii="Times New Roman" w:hAnsi="Times New Roman"/>
          <w:sz w:val="24"/>
          <w:szCs w:val="24"/>
          <w:lang w:val="sq-AL"/>
        </w:rPr>
      </w:pPr>
      <w:r>
        <w:rPr>
          <w:noProof/>
          <w:lang w:val="en-US"/>
        </w:rPr>
        <w:drawing>
          <wp:inline distT="0" distB="0" distL="0" distR="0" wp14:anchorId="3F4903F9" wp14:editId="2CBB8196">
            <wp:extent cx="5886450" cy="2247900"/>
            <wp:effectExtent l="0" t="0" r="0" b="0"/>
            <wp:docPr id="68807667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886450" cy="2247900"/>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9F2580" w:rsidRPr="009F2580" w14:paraId="453C70CD" w14:textId="77777777" w:rsidTr="009F2580">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2E2968A8"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05A0BE8A"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02BA6EE1"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SASIA</w:t>
            </w:r>
          </w:p>
        </w:tc>
      </w:tr>
      <w:tr w:rsidR="009F2580" w:rsidRPr="009F2580" w14:paraId="7D3CC6DB" w14:textId="77777777" w:rsidTr="009F2580">
        <w:trPr>
          <w:trHeight w:val="330"/>
        </w:trPr>
        <w:tc>
          <w:tcPr>
            <w:tcW w:w="4420" w:type="dxa"/>
            <w:tcBorders>
              <w:top w:val="nil"/>
              <w:left w:val="single" w:sz="8" w:space="0" w:color="auto"/>
              <w:bottom w:val="single" w:sz="4" w:space="0" w:color="auto"/>
              <w:right w:val="single" w:sz="8" w:space="0" w:color="auto"/>
            </w:tcBorders>
            <w:vAlign w:val="center"/>
            <w:hideMark/>
          </w:tcPr>
          <w:p w14:paraId="3AC031C1"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7A419C51"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216BC26"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2</w:t>
            </w:r>
          </w:p>
        </w:tc>
      </w:tr>
      <w:tr w:rsidR="009F2580" w:rsidRPr="009F2580" w14:paraId="28B42088" w14:textId="77777777" w:rsidTr="009F2580">
        <w:trPr>
          <w:trHeight w:val="330"/>
        </w:trPr>
        <w:tc>
          <w:tcPr>
            <w:tcW w:w="4420" w:type="dxa"/>
            <w:tcBorders>
              <w:top w:val="nil"/>
              <w:left w:val="single" w:sz="8" w:space="0" w:color="auto"/>
              <w:bottom w:val="single" w:sz="8" w:space="0" w:color="auto"/>
              <w:right w:val="single" w:sz="8" w:space="0" w:color="auto"/>
            </w:tcBorders>
            <w:vAlign w:val="center"/>
            <w:hideMark/>
          </w:tcPr>
          <w:p w14:paraId="1FA5C396"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NR. 2</w:t>
            </w:r>
          </w:p>
        </w:tc>
        <w:tc>
          <w:tcPr>
            <w:tcW w:w="1940" w:type="dxa"/>
            <w:tcBorders>
              <w:top w:val="nil"/>
              <w:left w:val="nil"/>
              <w:bottom w:val="single" w:sz="8" w:space="0" w:color="auto"/>
              <w:right w:val="single" w:sz="8" w:space="0" w:color="auto"/>
            </w:tcBorders>
            <w:noWrap/>
            <w:vAlign w:val="center"/>
            <w:hideMark/>
          </w:tcPr>
          <w:p w14:paraId="354D0711"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6714EC24"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1</w:t>
            </w:r>
          </w:p>
        </w:tc>
      </w:tr>
      <w:tr w:rsidR="009F2580" w:rsidRPr="009F2580" w14:paraId="1F7F08CB" w14:textId="77777777" w:rsidTr="009F2580">
        <w:trPr>
          <w:trHeight w:val="330"/>
        </w:trPr>
        <w:tc>
          <w:tcPr>
            <w:tcW w:w="4420" w:type="dxa"/>
            <w:tcBorders>
              <w:top w:val="nil"/>
              <w:left w:val="nil"/>
              <w:bottom w:val="nil"/>
              <w:right w:val="nil"/>
            </w:tcBorders>
            <w:noWrap/>
            <w:vAlign w:val="bottom"/>
            <w:hideMark/>
          </w:tcPr>
          <w:p w14:paraId="2150DA20"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35CCB380"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090EFFFB" w14:textId="77777777" w:rsidR="009F2580" w:rsidRPr="009F2580" w:rsidRDefault="009F2580" w:rsidP="009F2580">
            <w:pPr>
              <w:spacing w:after="0" w:line="240" w:lineRule="auto"/>
              <w:jc w:val="center"/>
              <w:rPr>
                <w:rFonts w:ascii="Times New Roman" w:eastAsia="Times New Roman" w:hAnsi="Times New Roman"/>
                <w:b/>
                <w:bCs/>
                <w:color w:val="000000"/>
                <w:sz w:val="16"/>
                <w:szCs w:val="16"/>
                <w:lang w:val="en-US"/>
              </w:rPr>
            </w:pPr>
            <w:r w:rsidRPr="009F2580">
              <w:rPr>
                <w:rFonts w:ascii="Times New Roman" w:eastAsia="Times New Roman" w:hAnsi="Times New Roman"/>
                <w:b/>
                <w:bCs/>
                <w:color w:val="000000"/>
                <w:sz w:val="16"/>
                <w:szCs w:val="16"/>
                <w:lang w:val="en-US"/>
              </w:rPr>
              <w:t>3</w:t>
            </w:r>
          </w:p>
        </w:tc>
      </w:tr>
    </w:tbl>
    <w:p w14:paraId="0C241B2F" w14:textId="77777777" w:rsidR="00967962" w:rsidRDefault="00967962" w:rsidP="00D34BEF">
      <w:pPr>
        <w:jc w:val="both"/>
        <w:rPr>
          <w:rFonts w:ascii="Times New Roman" w:hAnsi="Times New Roman"/>
          <w:sz w:val="24"/>
          <w:szCs w:val="24"/>
          <w:lang w:val="sq-AL"/>
        </w:rPr>
      </w:pPr>
    </w:p>
    <w:p w14:paraId="7EFE7F2E" w14:textId="596D94FB" w:rsidR="00765AFF" w:rsidRPr="008261CC" w:rsidRDefault="00765AFF" w:rsidP="008261CC">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35129E">
        <w:rPr>
          <w:rFonts w:ascii="Times New Roman" w:hAnsi="Times New Roman"/>
          <w:i/>
          <w:sz w:val="20"/>
          <w:szCs w:val="20"/>
          <w:lang w:val="sq-AL"/>
        </w:rPr>
        <w:t>2</w:t>
      </w:r>
      <w:r w:rsidR="002D4FB7">
        <w:rPr>
          <w:rFonts w:ascii="Times New Roman" w:hAnsi="Times New Roman"/>
          <w:i/>
          <w:sz w:val="20"/>
          <w:szCs w:val="20"/>
          <w:lang w:val="sq-AL"/>
        </w:rPr>
        <w:t>6</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Katjel</w:t>
      </w:r>
    </w:p>
    <w:p w14:paraId="14A8B6B5" w14:textId="77777777" w:rsidR="00CD0348" w:rsidRDefault="00DA4CD6" w:rsidP="00D34BEF">
      <w:pPr>
        <w:jc w:val="both"/>
        <w:rPr>
          <w:rFonts w:ascii="Times New Roman" w:hAnsi="Times New Roman"/>
          <w:sz w:val="24"/>
          <w:szCs w:val="24"/>
          <w:lang w:val="sq-AL"/>
        </w:rPr>
      </w:pPr>
      <w:r>
        <w:rPr>
          <w:noProof/>
          <w:lang w:val="en-US"/>
        </w:rPr>
        <w:drawing>
          <wp:inline distT="0" distB="0" distL="0" distR="0" wp14:anchorId="6F2A4C62" wp14:editId="7C643E6B">
            <wp:extent cx="5886450" cy="2276475"/>
            <wp:effectExtent l="0" t="0" r="0" b="9525"/>
            <wp:docPr id="37952172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886450" cy="2276475"/>
                    </a:xfrm>
                    <a:prstGeom prst="rect">
                      <a:avLst/>
                    </a:prstGeom>
                    <a:noFill/>
                    <a:ln>
                      <a:noFill/>
                    </a:ln>
                  </pic:spPr>
                </pic:pic>
              </a:graphicData>
            </a:graphic>
          </wp:inline>
        </w:drawing>
      </w:r>
    </w:p>
    <w:p w14:paraId="2007ADB1" w14:textId="64415E8F" w:rsidR="00A66493" w:rsidRDefault="00DA4CD6" w:rsidP="00D34BEF">
      <w:pPr>
        <w:jc w:val="both"/>
        <w:rPr>
          <w:rFonts w:ascii="Times New Roman" w:hAnsi="Times New Roman"/>
          <w:sz w:val="24"/>
          <w:szCs w:val="24"/>
          <w:lang w:val="sq-AL"/>
        </w:rPr>
      </w:pPr>
      <w:r>
        <w:rPr>
          <w:noProof/>
          <w:lang w:val="en-US"/>
        </w:rPr>
        <w:drawing>
          <wp:inline distT="0" distB="0" distL="0" distR="0" wp14:anchorId="44C13F24" wp14:editId="1C2B8A50">
            <wp:extent cx="5876925" cy="1933575"/>
            <wp:effectExtent l="0" t="0" r="9525" b="9525"/>
            <wp:docPr id="94909581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876925" cy="1933575"/>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4710B6" w:rsidRPr="004710B6" w14:paraId="5024EC46" w14:textId="77777777" w:rsidTr="004710B6">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4C16EAD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263C9067"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7C7C85C6"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SASIA</w:t>
            </w:r>
          </w:p>
        </w:tc>
      </w:tr>
      <w:tr w:rsidR="004710B6" w:rsidRPr="004710B6" w14:paraId="08DAFBD7"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33891046"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2C4214E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E29136B"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562E0824"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53FC2645"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2</w:t>
            </w:r>
          </w:p>
        </w:tc>
        <w:tc>
          <w:tcPr>
            <w:tcW w:w="1940" w:type="dxa"/>
            <w:tcBorders>
              <w:top w:val="nil"/>
              <w:left w:val="nil"/>
              <w:bottom w:val="single" w:sz="4" w:space="0" w:color="auto"/>
              <w:right w:val="single" w:sz="8" w:space="0" w:color="auto"/>
            </w:tcBorders>
            <w:noWrap/>
            <w:vAlign w:val="center"/>
            <w:hideMark/>
          </w:tcPr>
          <w:p w14:paraId="0B5503A1"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778F3CE"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6EDFB6A1"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3EFB32E8"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3</w:t>
            </w:r>
          </w:p>
        </w:tc>
        <w:tc>
          <w:tcPr>
            <w:tcW w:w="1940" w:type="dxa"/>
            <w:tcBorders>
              <w:top w:val="nil"/>
              <w:left w:val="nil"/>
              <w:bottom w:val="single" w:sz="4" w:space="0" w:color="auto"/>
              <w:right w:val="single" w:sz="8" w:space="0" w:color="auto"/>
            </w:tcBorders>
            <w:noWrap/>
            <w:vAlign w:val="center"/>
            <w:hideMark/>
          </w:tcPr>
          <w:p w14:paraId="45DCC25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118C8E4"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761F616B"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176E3C98"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4</w:t>
            </w:r>
          </w:p>
        </w:tc>
        <w:tc>
          <w:tcPr>
            <w:tcW w:w="1940" w:type="dxa"/>
            <w:tcBorders>
              <w:top w:val="nil"/>
              <w:left w:val="nil"/>
              <w:bottom w:val="single" w:sz="4" w:space="0" w:color="auto"/>
              <w:right w:val="single" w:sz="8" w:space="0" w:color="auto"/>
            </w:tcBorders>
            <w:noWrap/>
            <w:vAlign w:val="center"/>
            <w:hideMark/>
          </w:tcPr>
          <w:p w14:paraId="7B1761A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B0ABDC7"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2C0049C1"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2CE935D1"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lastRenderedPageBreak/>
              <w:t>NR. 5</w:t>
            </w:r>
          </w:p>
        </w:tc>
        <w:tc>
          <w:tcPr>
            <w:tcW w:w="1940" w:type="dxa"/>
            <w:tcBorders>
              <w:top w:val="nil"/>
              <w:left w:val="nil"/>
              <w:bottom w:val="single" w:sz="4" w:space="0" w:color="auto"/>
              <w:right w:val="single" w:sz="8" w:space="0" w:color="auto"/>
            </w:tcBorders>
            <w:noWrap/>
            <w:vAlign w:val="center"/>
            <w:hideMark/>
          </w:tcPr>
          <w:p w14:paraId="09C254CB"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F3B9641"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735F0629"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221A3A9F"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6</w:t>
            </w:r>
          </w:p>
        </w:tc>
        <w:tc>
          <w:tcPr>
            <w:tcW w:w="1940" w:type="dxa"/>
            <w:tcBorders>
              <w:top w:val="nil"/>
              <w:left w:val="nil"/>
              <w:bottom w:val="single" w:sz="4" w:space="0" w:color="auto"/>
              <w:right w:val="single" w:sz="8" w:space="0" w:color="auto"/>
            </w:tcBorders>
            <w:noWrap/>
            <w:vAlign w:val="center"/>
            <w:hideMark/>
          </w:tcPr>
          <w:p w14:paraId="6347A081"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DE55E49"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5426C813"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1F7C4576"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7</w:t>
            </w:r>
          </w:p>
        </w:tc>
        <w:tc>
          <w:tcPr>
            <w:tcW w:w="1940" w:type="dxa"/>
            <w:tcBorders>
              <w:top w:val="nil"/>
              <w:left w:val="nil"/>
              <w:bottom w:val="single" w:sz="4" w:space="0" w:color="auto"/>
              <w:right w:val="single" w:sz="8" w:space="0" w:color="auto"/>
            </w:tcBorders>
            <w:noWrap/>
            <w:vAlign w:val="center"/>
            <w:hideMark/>
          </w:tcPr>
          <w:p w14:paraId="7D818F5D"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E65D845"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7B89958C"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6ED6683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8</w:t>
            </w:r>
          </w:p>
        </w:tc>
        <w:tc>
          <w:tcPr>
            <w:tcW w:w="1940" w:type="dxa"/>
            <w:tcBorders>
              <w:top w:val="nil"/>
              <w:left w:val="nil"/>
              <w:bottom w:val="single" w:sz="4" w:space="0" w:color="auto"/>
              <w:right w:val="single" w:sz="8" w:space="0" w:color="auto"/>
            </w:tcBorders>
            <w:noWrap/>
            <w:vAlign w:val="center"/>
            <w:hideMark/>
          </w:tcPr>
          <w:p w14:paraId="3269656B"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0648687"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2A9EC6DB"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683B1803"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9</w:t>
            </w:r>
          </w:p>
        </w:tc>
        <w:tc>
          <w:tcPr>
            <w:tcW w:w="1940" w:type="dxa"/>
            <w:tcBorders>
              <w:top w:val="nil"/>
              <w:left w:val="nil"/>
              <w:bottom w:val="single" w:sz="4" w:space="0" w:color="auto"/>
              <w:right w:val="single" w:sz="8" w:space="0" w:color="auto"/>
            </w:tcBorders>
            <w:noWrap/>
            <w:vAlign w:val="center"/>
            <w:hideMark/>
          </w:tcPr>
          <w:p w14:paraId="3E152A8B"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D0DEF36"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6238B106"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283F8A0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10</w:t>
            </w:r>
          </w:p>
        </w:tc>
        <w:tc>
          <w:tcPr>
            <w:tcW w:w="1940" w:type="dxa"/>
            <w:tcBorders>
              <w:top w:val="nil"/>
              <w:left w:val="nil"/>
              <w:bottom w:val="single" w:sz="4" w:space="0" w:color="auto"/>
              <w:right w:val="single" w:sz="8" w:space="0" w:color="auto"/>
            </w:tcBorders>
            <w:noWrap/>
            <w:vAlign w:val="center"/>
            <w:hideMark/>
          </w:tcPr>
          <w:p w14:paraId="289F6A3D"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6BB8061"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34F0C38A"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33EC1E54"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11</w:t>
            </w:r>
          </w:p>
        </w:tc>
        <w:tc>
          <w:tcPr>
            <w:tcW w:w="1940" w:type="dxa"/>
            <w:tcBorders>
              <w:top w:val="nil"/>
              <w:left w:val="nil"/>
              <w:bottom w:val="single" w:sz="4" w:space="0" w:color="auto"/>
              <w:right w:val="single" w:sz="8" w:space="0" w:color="auto"/>
            </w:tcBorders>
            <w:noWrap/>
            <w:vAlign w:val="center"/>
            <w:hideMark/>
          </w:tcPr>
          <w:p w14:paraId="04544C9E"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10C038B"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7EF6D30D"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138A4905"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12</w:t>
            </w:r>
          </w:p>
        </w:tc>
        <w:tc>
          <w:tcPr>
            <w:tcW w:w="1940" w:type="dxa"/>
            <w:tcBorders>
              <w:top w:val="nil"/>
              <w:left w:val="nil"/>
              <w:bottom w:val="single" w:sz="4" w:space="0" w:color="auto"/>
              <w:right w:val="single" w:sz="8" w:space="0" w:color="auto"/>
            </w:tcBorders>
            <w:noWrap/>
            <w:vAlign w:val="center"/>
            <w:hideMark/>
          </w:tcPr>
          <w:p w14:paraId="3B200E06"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7C6C16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78B4B84A"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5E0B87DE"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13</w:t>
            </w:r>
          </w:p>
        </w:tc>
        <w:tc>
          <w:tcPr>
            <w:tcW w:w="1940" w:type="dxa"/>
            <w:tcBorders>
              <w:top w:val="nil"/>
              <w:left w:val="nil"/>
              <w:bottom w:val="single" w:sz="4" w:space="0" w:color="auto"/>
              <w:right w:val="single" w:sz="8" w:space="0" w:color="auto"/>
            </w:tcBorders>
            <w:noWrap/>
            <w:vAlign w:val="center"/>
            <w:hideMark/>
          </w:tcPr>
          <w:p w14:paraId="7B682A15"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623710C"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471A2935"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480EF468"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14</w:t>
            </w:r>
          </w:p>
        </w:tc>
        <w:tc>
          <w:tcPr>
            <w:tcW w:w="1940" w:type="dxa"/>
            <w:tcBorders>
              <w:top w:val="nil"/>
              <w:left w:val="nil"/>
              <w:bottom w:val="single" w:sz="4" w:space="0" w:color="auto"/>
              <w:right w:val="single" w:sz="8" w:space="0" w:color="auto"/>
            </w:tcBorders>
            <w:noWrap/>
            <w:vAlign w:val="center"/>
            <w:hideMark/>
          </w:tcPr>
          <w:p w14:paraId="00C307A3"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508A120"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300FF916"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51ABC0B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15</w:t>
            </w:r>
          </w:p>
        </w:tc>
        <w:tc>
          <w:tcPr>
            <w:tcW w:w="1940" w:type="dxa"/>
            <w:tcBorders>
              <w:top w:val="nil"/>
              <w:left w:val="nil"/>
              <w:bottom w:val="single" w:sz="4" w:space="0" w:color="auto"/>
              <w:right w:val="single" w:sz="8" w:space="0" w:color="auto"/>
            </w:tcBorders>
            <w:noWrap/>
            <w:vAlign w:val="center"/>
            <w:hideMark/>
          </w:tcPr>
          <w:p w14:paraId="450D7DAE"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19B5B72"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2</w:t>
            </w:r>
          </w:p>
        </w:tc>
      </w:tr>
      <w:tr w:rsidR="004710B6" w:rsidRPr="004710B6" w14:paraId="03F4FC4F"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6FD37E35"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16</w:t>
            </w:r>
          </w:p>
        </w:tc>
        <w:tc>
          <w:tcPr>
            <w:tcW w:w="1940" w:type="dxa"/>
            <w:tcBorders>
              <w:top w:val="nil"/>
              <w:left w:val="nil"/>
              <w:bottom w:val="single" w:sz="4" w:space="0" w:color="auto"/>
              <w:right w:val="single" w:sz="8" w:space="0" w:color="auto"/>
            </w:tcBorders>
            <w:noWrap/>
            <w:vAlign w:val="center"/>
            <w:hideMark/>
          </w:tcPr>
          <w:p w14:paraId="1F9DA075"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D215CE0"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5FC833A8" w14:textId="77777777" w:rsidTr="004710B6">
        <w:trPr>
          <w:trHeight w:val="330"/>
        </w:trPr>
        <w:tc>
          <w:tcPr>
            <w:tcW w:w="4420" w:type="dxa"/>
            <w:tcBorders>
              <w:top w:val="nil"/>
              <w:left w:val="single" w:sz="8" w:space="0" w:color="auto"/>
              <w:bottom w:val="single" w:sz="4" w:space="0" w:color="auto"/>
              <w:right w:val="single" w:sz="8" w:space="0" w:color="auto"/>
            </w:tcBorders>
            <w:vAlign w:val="center"/>
            <w:hideMark/>
          </w:tcPr>
          <w:p w14:paraId="68800AC9"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17</w:t>
            </w:r>
          </w:p>
        </w:tc>
        <w:tc>
          <w:tcPr>
            <w:tcW w:w="1940" w:type="dxa"/>
            <w:tcBorders>
              <w:top w:val="nil"/>
              <w:left w:val="nil"/>
              <w:bottom w:val="single" w:sz="4" w:space="0" w:color="auto"/>
              <w:right w:val="single" w:sz="8" w:space="0" w:color="auto"/>
            </w:tcBorders>
            <w:noWrap/>
            <w:vAlign w:val="center"/>
            <w:hideMark/>
          </w:tcPr>
          <w:p w14:paraId="132AA1AE"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5894FD3"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2D7B35C9" w14:textId="77777777" w:rsidTr="004710B6">
        <w:trPr>
          <w:trHeight w:val="330"/>
        </w:trPr>
        <w:tc>
          <w:tcPr>
            <w:tcW w:w="4420" w:type="dxa"/>
            <w:tcBorders>
              <w:top w:val="nil"/>
              <w:left w:val="single" w:sz="8" w:space="0" w:color="auto"/>
              <w:bottom w:val="single" w:sz="8" w:space="0" w:color="auto"/>
              <w:right w:val="single" w:sz="8" w:space="0" w:color="auto"/>
            </w:tcBorders>
            <w:vAlign w:val="center"/>
            <w:hideMark/>
          </w:tcPr>
          <w:p w14:paraId="1E72A45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NR. 18</w:t>
            </w:r>
          </w:p>
        </w:tc>
        <w:tc>
          <w:tcPr>
            <w:tcW w:w="1940" w:type="dxa"/>
            <w:tcBorders>
              <w:top w:val="nil"/>
              <w:left w:val="nil"/>
              <w:bottom w:val="single" w:sz="8" w:space="0" w:color="auto"/>
              <w:right w:val="single" w:sz="8" w:space="0" w:color="auto"/>
            </w:tcBorders>
            <w:noWrap/>
            <w:vAlign w:val="center"/>
            <w:hideMark/>
          </w:tcPr>
          <w:p w14:paraId="2F17CEE3"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3F68AB2A"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w:t>
            </w:r>
          </w:p>
        </w:tc>
      </w:tr>
      <w:tr w:rsidR="004710B6" w:rsidRPr="004710B6" w14:paraId="5002065F" w14:textId="77777777" w:rsidTr="004710B6">
        <w:trPr>
          <w:trHeight w:val="330"/>
        </w:trPr>
        <w:tc>
          <w:tcPr>
            <w:tcW w:w="4420" w:type="dxa"/>
            <w:tcBorders>
              <w:top w:val="nil"/>
              <w:left w:val="nil"/>
              <w:bottom w:val="nil"/>
              <w:right w:val="nil"/>
            </w:tcBorders>
            <w:noWrap/>
            <w:vAlign w:val="bottom"/>
            <w:hideMark/>
          </w:tcPr>
          <w:p w14:paraId="6ACB3D74"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12017864"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5D744182" w14:textId="77777777" w:rsidR="004710B6" w:rsidRPr="004710B6" w:rsidRDefault="004710B6" w:rsidP="004710B6">
            <w:pPr>
              <w:spacing w:after="0" w:line="240" w:lineRule="auto"/>
              <w:jc w:val="center"/>
              <w:rPr>
                <w:rFonts w:ascii="Times New Roman" w:eastAsia="Times New Roman" w:hAnsi="Times New Roman"/>
                <w:b/>
                <w:bCs/>
                <w:color w:val="000000"/>
                <w:sz w:val="16"/>
                <w:szCs w:val="16"/>
                <w:lang w:val="en-US"/>
              </w:rPr>
            </w:pPr>
            <w:r w:rsidRPr="004710B6">
              <w:rPr>
                <w:rFonts w:ascii="Times New Roman" w:eastAsia="Times New Roman" w:hAnsi="Times New Roman"/>
                <w:b/>
                <w:bCs/>
                <w:color w:val="000000"/>
                <w:sz w:val="16"/>
                <w:szCs w:val="16"/>
                <w:lang w:val="en-US"/>
              </w:rPr>
              <w:t>19</w:t>
            </w:r>
          </w:p>
        </w:tc>
      </w:tr>
    </w:tbl>
    <w:p w14:paraId="01A6E4F5" w14:textId="77777777" w:rsidR="0015043C" w:rsidRDefault="0015043C" w:rsidP="00D34BEF">
      <w:pPr>
        <w:jc w:val="both"/>
        <w:rPr>
          <w:rFonts w:ascii="Times New Roman" w:hAnsi="Times New Roman"/>
          <w:sz w:val="24"/>
          <w:szCs w:val="24"/>
          <w:lang w:val="sq-AL"/>
        </w:rPr>
      </w:pPr>
    </w:p>
    <w:p w14:paraId="15FAA0A1" w14:textId="040C5ED6" w:rsidR="00730710" w:rsidRPr="007B0C6C" w:rsidRDefault="00730710" w:rsidP="00730710">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35129E">
        <w:rPr>
          <w:rFonts w:ascii="Times New Roman" w:hAnsi="Times New Roman"/>
          <w:i/>
          <w:sz w:val="20"/>
          <w:szCs w:val="20"/>
          <w:lang w:val="sq-AL"/>
        </w:rPr>
        <w:t>2</w:t>
      </w:r>
      <w:r w:rsidR="002D4FB7">
        <w:rPr>
          <w:rFonts w:ascii="Times New Roman" w:hAnsi="Times New Roman"/>
          <w:i/>
          <w:sz w:val="20"/>
          <w:szCs w:val="20"/>
          <w:lang w:val="sq-AL"/>
        </w:rPr>
        <w:t>7</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Kotodesh</w:t>
      </w:r>
    </w:p>
    <w:p w14:paraId="61E577EE" w14:textId="4874348D" w:rsidR="00955283" w:rsidRDefault="00DA4CD6" w:rsidP="00B20912">
      <w:pPr>
        <w:jc w:val="both"/>
        <w:rPr>
          <w:rFonts w:ascii="Times New Roman" w:hAnsi="Times New Roman"/>
          <w:sz w:val="24"/>
          <w:szCs w:val="24"/>
          <w:lang w:val="sq-AL"/>
        </w:rPr>
      </w:pPr>
      <w:r>
        <w:rPr>
          <w:noProof/>
          <w:lang w:val="en-US"/>
        </w:rPr>
        <w:drawing>
          <wp:inline distT="0" distB="0" distL="0" distR="0" wp14:anchorId="44A02584" wp14:editId="7CE5A08C">
            <wp:extent cx="5956935" cy="2143125"/>
            <wp:effectExtent l="0" t="0" r="5715" b="9525"/>
            <wp:docPr id="174295298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56935" cy="2143125"/>
                    </a:xfrm>
                    <a:prstGeom prst="rect">
                      <a:avLst/>
                    </a:prstGeom>
                    <a:noFill/>
                    <a:ln>
                      <a:noFill/>
                    </a:ln>
                  </pic:spPr>
                </pic:pic>
              </a:graphicData>
            </a:graphic>
          </wp:inline>
        </w:drawing>
      </w:r>
    </w:p>
    <w:p w14:paraId="45A07594" w14:textId="3F2467DD" w:rsidR="00851DFB" w:rsidRDefault="00851DFB" w:rsidP="00596F14">
      <w:pPr>
        <w:shd w:val="clear" w:color="auto" w:fill="FFFFFF"/>
        <w:spacing w:after="0"/>
        <w:jc w:val="both"/>
        <w:rPr>
          <w:rFonts w:ascii="Times New Roman" w:hAnsi="Times New Roman"/>
          <w:i/>
          <w:sz w:val="20"/>
          <w:szCs w:val="20"/>
          <w:lang w:val="sq-AL"/>
        </w:rPr>
      </w:pPr>
    </w:p>
    <w:p w14:paraId="42CDCB2C" w14:textId="70AC8147" w:rsidR="00955283" w:rsidRPr="00596F14" w:rsidRDefault="00596F14" w:rsidP="00596F14">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2D4FB7">
        <w:rPr>
          <w:rFonts w:ascii="Times New Roman" w:hAnsi="Times New Roman"/>
          <w:i/>
          <w:sz w:val="20"/>
          <w:szCs w:val="20"/>
          <w:lang w:val="sq-AL"/>
        </w:rPr>
        <w:t>28</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 xml:space="preserve">fshatin Urake </w:t>
      </w:r>
    </w:p>
    <w:p w14:paraId="05DF5FCC" w14:textId="6DD7E440" w:rsidR="00955283" w:rsidRDefault="00F4243F" w:rsidP="00B20912">
      <w:pPr>
        <w:jc w:val="both"/>
        <w:rPr>
          <w:rFonts w:ascii="Times New Roman" w:hAnsi="Times New Roman"/>
          <w:sz w:val="24"/>
          <w:szCs w:val="24"/>
          <w:lang w:val="sq-AL"/>
        </w:rPr>
      </w:pPr>
      <w:r>
        <w:rPr>
          <w:noProof/>
          <w:lang w:val="en-US"/>
        </w:rPr>
        <w:drawing>
          <wp:inline distT="0" distB="0" distL="0" distR="0" wp14:anchorId="3A2559AD" wp14:editId="5A2B9B86">
            <wp:extent cx="5905500" cy="2343150"/>
            <wp:effectExtent l="0" t="0" r="0" b="0"/>
            <wp:docPr id="960824411" name="Picture 24" descr="Aerial view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7047" name="Picture 24" descr="Aerial view of a landscape&#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05500" cy="2343150"/>
                    </a:xfrm>
                    <a:prstGeom prst="rect">
                      <a:avLst/>
                    </a:prstGeom>
                    <a:noFill/>
                    <a:ln>
                      <a:noFill/>
                    </a:ln>
                  </pic:spPr>
                </pic:pic>
              </a:graphicData>
            </a:graphic>
          </wp:inline>
        </w:drawing>
      </w:r>
    </w:p>
    <w:p w14:paraId="0E5C526E" w14:textId="06D2FE16" w:rsidR="00851DFB" w:rsidRDefault="00851DFB" w:rsidP="00B20912">
      <w:pPr>
        <w:jc w:val="both"/>
        <w:rPr>
          <w:rFonts w:ascii="Times New Roman" w:hAnsi="Times New Roman"/>
          <w:sz w:val="24"/>
          <w:szCs w:val="24"/>
          <w:lang w:val="sq-AL"/>
        </w:rPr>
      </w:pPr>
    </w:p>
    <w:p w14:paraId="676A4757" w14:textId="77777777" w:rsidR="00851DFB" w:rsidRDefault="00851DFB" w:rsidP="00B20912">
      <w:pPr>
        <w:jc w:val="both"/>
        <w:rPr>
          <w:rFonts w:ascii="Times New Roman" w:hAnsi="Times New Roman"/>
          <w:sz w:val="24"/>
          <w:szCs w:val="24"/>
          <w:lang w:val="sq-AL"/>
        </w:rPr>
      </w:pPr>
    </w:p>
    <w:p w14:paraId="671BBB44" w14:textId="6AA9F18B" w:rsidR="00955283" w:rsidRDefault="00F4243F" w:rsidP="00B20912">
      <w:pPr>
        <w:jc w:val="both"/>
        <w:rPr>
          <w:rFonts w:ascii="Times New Roman" w:hAnsi="Times New Roman"/>
          <w:sz w:val="24"/>
          <w:szCs w:val="24"/>
          <w:lang w:val="sq-AL"/>
        </w:rPr>
      </w:pPr>
      <w:r>
        <w:rPr>
          <w:noProof/>
          <w:lang w:val="en-US"/>
        </w:rPr>
        <w:drawing>
          <wp:inline distT="0" distB="0" distL="0" distR="0" wp14:anchorId="434F1D0D" wp14:editId="7306E684">
            <wp:extent cx="5886450" cy="2324100"/>
            <wp:effectExtent l="0" t="0" r="0" b="0"/>
            <wp:docPr id="144601584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886450" cy="2324100"/>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955283" w:rsidRPr="00955283" w14:paraId="08B75208" w14:textId="77777777" w:rsidTr="00955283">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08598F31"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URAKE+KOTODESH</w:t>
            </w:r>
          </w:p>
        </w:tc>
        <w:tc>
          <w:tcPr>
            <w:tcW w:w="1940" w:type="dxa"/>
            <w:tcBorders>
              <w:top w:val="nil"/>
              <w:left w:val="nil"/>
              <w:bottom w:val="nil"/>
              <w:right w:val="nil"/>
            </w:tcBorders>
            <w:noWrap/>
            <w:vAlign w:val="bottom"/>
            <w:hideMark/>
          </w:tcPr>
          <w:p w14:paraId="6ED707A4"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p>
        </w:tc>
        <w:tc>
          <w:tcPr>
            <w:tcW w:w="1620" w:type="dxa"/>
            <w:tcBorders>
              <w:top w:val="nil"/>
              <w:left w:val="nil"/>
              <w:bottom w:val="nil"/>
              <w:right w:val="nil"/>
            </w:tcBorders>
            <w:noWrap/>
            <w:vAlign w:val="bottom"/>
            <w:hideMark/>
          </w:tcPr>
          <w:p w14:paraId="4A4D0B4C" w14:textId="77777777" w:rsidR="00955283" w:rsidRPr="00955283" w:rsidRDefault="00955283" w:rsidP="00955283">
            <w:pPr>
              <w:spacing w:after="0" w:line="240" w:lineRule="auto"/>
              <w:rPr>
                <w:rFonts w:ascii="Times New Roman" w:eastAsia="Times New Roman" w:hAnsi="Times New Roman"/>
                <w:sz w:val="16"/>
                <w:szCs w:val="16"/>
                <w:lang w:val="en-US"/>
              </w:rPr>
            </w:pPr>
          </w:p>
        </w:tc>
      </w:tr>
      <w:tr w:rsidR="00955283" w:rsidRPr="00955283" w14:paraId="7C1417B9" w14:textId="77777777" w:rsidTr="00955283">
        <w:trPr>
          <w:trHeight w:val="315"/>
        </w:trPr>
        <w:tc>
          <w:tcPr>
            <w:tcW w:w="4420" w:type="dxa"/>
            <w:tcBorders>
              <w:top w:val="nil"/>
              <w:left w:val="nil"/>
              <w:bottom w:val="nil"/>
              <w:right w:val="nil"/>
            </w:tcBorders>
            <w:noWrap/>
            <w:vAlign w:val="bottom"/>
            <w:hideMark/>
          </w:tcPr>
          <w:p w14:paraId="7BD2B433" w14:textId="77777777" w:rsidR="00955283" w:rsidRPr="00955283" w:rsidRDefault="00955283" w:rsidP="00955283">
            <w:pPr>
              <w:spacing w:after="0" w:line="240" w:lineRule="auto"/>
              <w:rPr>
                <w:rFonts w:ascii="Times New Roman" w:eastAsia="Times New Roman" w:hAnsi="Times New Roman"/>
                <w:sz w:val="16"/>
                <w:szCs w:val="16"/>
                <w:lang w:val="en-US"/>
              </w:rPr>
            </w:pPr>
          </w:p>
        </w:tc>
        <w:tc>
          <w:tcPr>
            <w:tcW w:w="1940" w:type="dxa"/>
            <w:tcBorders>
              <w:top w:val="nil"/>
              <w:left w:val="nil"/>
              <w:bottom w:val="nil"/>
              <w:right w:val="nil"/>
            </w:tcBorders>
            <w:noWrap/>
            <w:vAlign w:val="bottom"/>
            <w:hideMark/>
          </w:tcPr>
          <w:p w14:paraId="5D580AAD" w14:textId="77777777" w:rsidR="00955283" w:rsidRPr="00955283" w:rsidRDefault="00955283" w:rsidP="00955283">
            <w:pPr>
              <w:spacing w:after="0" w:line="240" w:lineRule="auto"/>
              <w:rPr>
                <w:rFonts w:ascii="Times New Roman" w:eastAsia="Times New Roman" w:hAnsi="Times New Roman"/>
                <w:sz w:val="16"/>
                <w:szCs w:val="16"/>
                <w:lang w:val="en-US"/>
              </w:rPr>
            </w:pPr>
          </w:p>
        </w:tc>
        <w:tc>
          <w:tcPr>
            <w:tcW w:w="1620" w:type="dxa"/>
            <w:tcBorders>
              <w:top w:val="nil"/>
              <w:left w:val="nil"/>
              <w:bottom w:val="nil"/>
              <w:right w:val="nil"/>
            </w:tcBorders>
            <w:noWrap/>
            <w:vAlign w:val="bottom"/>
            <w:hideMark/>
          </w:tcPr>
          <w:p w14:paraId="159E7C52" w14:textId="77777777" w:rsidR="00955283" w:rsidRPr="00955283" w:rsidRDefault="00955283" w:rsidP="00955283">
            <w:pPr>
              <w:spacing w:after="0" w:line="240" w:lineRule="auto"/>
              <w:rPr>
                <w:rFonts w:ascii="Times New Roman" w:eastAsia="Times New Roman" w:hAnsi="Times New Roman"/>
                <w:sz w:val="16"/>
                <w:szCs w:val="16"/>
                <w:lang w:val="en-US"/>
              </w:rPr>
            </w:pPr>
          </w:p>
        </w:tc>
      </w:tr>
      <w:tr w:rsidR="00955283" w:rsidRPr="00955283" w14:paraId="14730379" w14:textId="77777777" w:rsidTr="00955283">
        <w:trPr>
          <w:trHeight w:val="330"/>
        </w:trPr>
        <w:tc>
          <w:tcPr>
            <w:tcW w:w="4420" w:type="dxa"/>
            <w:tcBorders>
              <w:top w:val="single" w:sz="8" w:space="0" w:color="auto"/>
              <w:left w:val="single" w:sz="8" w:space="0" w:color="auto"/>
              <w:bottom w:val="single" w:sz="8" w:space="0" w:color="auto"/>
              <w:right w:val="nil"/>
            </w:tcBorders>
            <w:vAlign w:val="center"/>
            <w:hideMark/>
          </w:tcPr>
          <w:p w14:paraId="29DF0E6B"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POZICIONI I KOSHAVE</w:t>
            </w:r>
          </w:p>
        </w:tc>
        <w:tc>
          <w:tcPr>
            <w:tcW w:w="1940" w:type="dxa"/>
            <w:tcBorders>
              <w:top w:val="single" w:sz="8" w:space="0" w:color="auto"/>
              <w:left w:val="single" w:sz="8" w:space="0" w:color="auto"/>
              <w:bottom w:val="single" w:sz="8" w:space="0" w:color="auto"/>
              <w:right w:val="single" w:sz="8" w:space="0" w:color="auto"/>
            </w:tcBorders>
            <w:vAlign w:val="center"/>
            <w:hideMark/>
          </w:tcPr>
          <w:p w14:paraId="6D38DC3C"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3965E0EF"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SASIA</w:t>
            </w:r>
          </w:p>
        </w:tc>
      </w:tr>
      <w:tr w:rsidR="00955283" w:rsidRPr="00955283" w14:paraId="3979A610" w14:textId="77777777" w:rsidTr="00955283">
        <w:trPr>
          <w:trHeight w:val="330"/>
        </w:trPr>
        <w:tc>
          <w:tcPr>
            <w:tcW w:w="4420" w:type="dxa"/>
            <w:tcBorders>
              <w:top w:val="nil"/>
              <w:left w:val="single" w:sz="8" w:space="0" w:color="auto"/>
              <w:bottom w:val="single" w:sz="4" w:space="0" w:color="auto"/>
              <w:right w:val="nil"/>
            </w:tcBorders>
            <w:vAlign w:val="center"/>
            <w:hideMark/>
          </w:tcPr>
          <w:p w14:paraId="1B58F9D9"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w:t>
            </w:r>
          </w:p>
        </w:tc>
        <w:tc>
          <w:tcPr>
            <w:tcW w:w="1940" w:type="dxa"/>
            <w:tcBorders>
              <w:top w:val="nil"/>
              <w:left w:val="single" w:sz="8" w:space="0" w:color="auto"/>
              <w:bottom w:val="single" w:sz="4" w:space="0" w:color="auto"/>
              <w:right w:val="single" w:sz="8" w:space="0" w:color="auto"/>
            </w:tcBorders>
            <w:noWrap/>
            <w:vAlign w:val="center"/>
            <w:hideMark/>
          </w:tcPr>
          <w:p w14:paraId="3F75B8D9"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2412D75"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03A7BCC0" w14:textId="77777777" w:rsidTr="00955283">
        <w:trPr>
          <w:trHeight w:val="330"/>
        </w:trPr>
        <w:tc>
          <w:tcPr>
            <w:tcW w:w="4420" w:type="dxa"/>
            <w:tcBorders>
              <w:top w:val="nil"/>
              <w:left w:val="single" w:sz="8" w:space="0" w:color="auto"/>
              <w:bottom w:val="single" w:sz="4" w:space="0" w:color="auto"/>
              <w:right w:val="nil"/>
            </w:tcBorders>
            <w:vAlign w:val="center"/>
            <w:hideMark/>
          </w:tcPr>
          <w:p w14:paraId="0AE4955F"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2</w:t>
            </w:r>
          </w:p>
        </w:tc>
        <w:tc>
          <w:tcPr>
            <w:tcW w:w="1940" w:type="dxa"/>
            <w:tcBorders>
              <w:top w:val="nil"/>
              <w:left w:val="single" w:sz="8" w:space="0" w:color="auto"/>
              <w:bottom w:val="single" w:sz="4" w:space="0" w:color="auto"/>
              <w:right w:val="single" w:sz="8" w:space="0" w:color="auto"/>
            </w:tcBorders>
            <w:noWrap/>
            <w:vAlign w:val="center"/>
            <w:hideMark/>
          </w:tcPr>
          <w:p w14:paraId="7E432404"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0C9AABB"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2</w:t>
            </w:r>
          </w:p>
        </w:tc>
      </w:tr>
      <w:tr w:rsidR="00955283" w:rsidRPr="00955283" w14:paraId="0F813864" w14:textId="77777777" w:rsidTr="00955283">
        <w:trPr>
          <w:trHeight w:val="330"/>
        </w:trPr>
        <w:tc>
          <w:tcPr>
            <w:tcW w:w="4420" w:type="dxa"/>
            <w:tcBorders>
              <w:top w:val="nil"/>
              <w:left w:val="single" w:sz="8" w:space="0" w:color="auto"/>
              <w:bottom w:val="single" w:sz="4" w:space="0" w:color="auto"/>
              <w:right w:val="nil"/>
            </w:tcBorders>
            <w:vAlign w:val="center"/>
            <w:hideMark/>
          </w:tcPr>
          <w:p w14:paraId="5500CC1E"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3</w:t>
            </w:r>
          </w:p>
        </w:tc>
        <w:tc>
          <w:tcPr>
            <w:tcW w:w="1940" w:type="dxa"/>
            <w:tcBorders>
              <w:top w:val="nil"/>
              <w:left w:val="single" w:sz="8" w:space="0" w:color="auto"/>
              <w:bottom w:val="single" w:sz="4" w:space="0" w:color="auto"/>
              <w:right w:val="single" w:sz="8" w:space="0" w:color="auto"/>
            </w:tcBorders>
            <w:noWrap/>
            <w:vAlign w:val="center"/>
            <w:hideMark/>
          </w:tcPr>
          <w:p w14:paraId="1AA387D9"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E9F475B"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708525E7" w14:textId="77777777" w:rsidTr="00955283">
        <w:trPr>
          <w:trHeight w:val="330"/>
        </w:trPr>
        <w:tc>
          <w:tcPr>
            <w:tcW w:w="4420" w:type="dxa"/>
            <w:tcBorders>
              <w:top w:val="nil"/>
              <w:left w:val="single" w:sz="8" w:space="0" w:color="auto"/>
              <w:bottom w:val="single" w:sz="4" w:space="0" w:color="auto"/>
              <w:right w:val="nil"/>
            </w:tcBorders>
            <w:vAlign w:val="center"/>
            <w:hideMark/>
          </w:tcPr>
          <w:p w14:paraId="6B5D0EFF"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4</w:t>
            </w:r>
          </w:p>
        </w:tc>
        <w:tc>
          <w:tcPr>
            <w:tcW w:w="1940" w:type="dxa"/>
            <w:tcBorders>
              <w:top w:val="nil"/>
              <w:left w:val="single" w:sz="8" w:space="0" w:color="auto"/>
              <w:bottom w:val="single" w:sz="4" w:space="0" w:color="auto"/>
              <w:right w:val="single" w:sz="8" w:space="0" w:color="auto"/>
            </w:tcBorders>
            <w:noWrap/>
            <w:vAlign w:val="center"/>
            <w:hideMark/>
          </w:tcPr>
          <w:p w14:paraId="6C152F17"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3BC7946"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5CD56CE2" w14:textId="77777777" w:rsidTr="00955283">
        <w:trPr>
          <w:trHeight w:val="330"/>
        </w:trPr>
        <w:tc>
          <w:tcPr>
            <w:tcW w:w="4420" w:type="dxa"/>
            <w:tcBorders>
              <w:top w:val="nil"/>
              <w:left w:val="single" w:sz="8" w:space="0" w:color="auto"/>
              <w:bottom w:val="single" w:sz="4" w:space="0" w:color="auto"/>
              <w:right w:val="nil"/>
            </w:tcBorders>
            <w:vAlign w:val="center"/>
            <w:hideMark/>
          </w:tcPr>
          <w:p w14:paraId="3F0C06F4"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5</w:t>
            </w:r>
          </w:p>
        </w:tc>
        <w:tc>
          <w:tcPr>
            <w:tcW w:w="1940" w:type="dxa"/>
            <w:tcBorders>
              <w:top w:val="nil"/>
              <w:left w:val="single" w:sz="8" w:space="0" w:color="auto"/>
              <w:bottom w:val="single" w:sz="4" w:space="0" w:color="auto"/>
              <w:right w:val="single" w:sz="8" w:space="0" w:color="auto"/>
            </w:tcBorders>
            <w:noWrap/>
            <w:vAlign w:val="center"/>
            <w:hideMark/>
          </w:tcPr>
          <w:p w14:paraId="4B73982E"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CA1F8E0"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4594F2B8" w14:textId="77777777" w:rsidTr="00955283">
        <w:trPr>
          <w:trHeight w:val="330"/>
        </w:trPr>
        <w:tc>
          <w:tcPr>
            <w:tcW w:w="4420" w:type="dxa"/>
            <w:tcBorders>
              <w:top w:val="nil"/>
              <w:left w:val="single" w:sz="8" w:space="0" w:color="auto"/>
              <w:bottom w:val="single" w:sz="4" w:space="0" w:color="auto"/>
              <w:right w:val="nil"/>
            </w:tcBorders>
            <w:vAlign w:val="center"/>
            <w:hideMark/>
          </w:tcPr>
          <w:p w14:paraId="02BF0D32"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6</w:t>
            </w:r>
          </w:p>
        </w:tc>
        <w:tc>
          <w:tcPr>
            <w:tcW w:w="1940" w:type="dxa"/>
            <w:tcBorders>
              <w:top w:val="nil"/>
              <w:left w:val="single" w:sz="8" w:space="0" w:color="auto"/>
              <w:bottom w:val="single" w:sz="4" w:space="0" w:color="auto"/>
              <w:right w:val="single" w:sz="8" w:space="0" w:color="auto"/>
            </w:tcBorders>
            <w:noWrap/>
            <w:vAlign w:val="center"/>
            <w:hideMark/>
          </w:tcPr>
          <w:p w14:paraId="7669EAA3"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85B6740"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5B8A2FC8" w14:textId="77777777" w:rsidTr="00955283">
        <w:trPr>
          <w:trHeight w:val="330"/>
        </w:trPr>
        <w:tc>
          <w:tcPr>
            <w:tcW w:w="4420" w:type="dxa"/>
            <w:tcBorders>
              <w:top w:val="nil"/>
              <w:left w:val="single" w:sz="8" w:space="0" w:color="auto"/>
              <w:bottom w:val="single" w:sz="4" w:space="0" w:color="auto"/>
              <w:right w:val="nil"/>
            </w:tcBorders>
            <w:vAlign w:val="center"/>
            <w:hideMark/>
          </w:tcPr>
          <w:p w14:paraId="7E3048F8"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7</w:t>
            </w:r>
          </w:p>
        </w:tc>
        <w:tc>
          <w:tcPr>
            <w:tcW w:w="1940" w:type="dxa"/>
            <w:tcBorders>
              <w:top w:val="nil"/>
              <w:left w:val="single" w:sz="8" w:space="0" w:color="auto"/>
              <w:bottom w:val="single" w:sz="4" w:space="0" w:color="auto"/>
              <w:right w:val="single" w:sz="8" w:space="0" w:color="auto"/>
            </w:tcBorders>
            <w:noWrap/>
            <w:vAlign w:val="center"/>
            <w:hideMark/>
          </w:tcPr>
          <w:p w14:paraId="1D6C40EA"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D031D5C"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1D58F0BE" w14:textId="77777777" w:rsidTr="00955283">
        <w:trPr>
          <w:trHeight w:val="330"/>
        </w:trPr>
        <w:tc>
          <w:tcPr>
            <w:tcW w:w="4420" w:type="dxa"/>
            <w:tcBorders>
              <w:top w:val="nil"/>
              <w:left w:val="single" w:sz="8" w:space="0" w:color="auto"/>
              <w:bottom w:val="single" w:sz="4" w:space="0" w:color="auto"/>
              <w:right w:val="nil"/>
            </w:tcBorders>
            <w:vAlign w:val="center"/>
            <w:hideMark/>
          </w:tcPr>
          <w:p w14:paraId="5F57F1EF"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8</w:t>
            </w:r>
          </w:p>
        </w:tc>
        <w:tc>
          <w:tcPr>
            <w:tcW w:w="1940" w:type="dxa"/>
            <w:tcBorders>
              <w:top w:val="nil"/>
              <w:left w:val="single" w:sz="8" w:space="0" w:color="auto"/>
              <w:bottom w:val="single" w:sz="4" w:space="0" w:color="auto"/>
              <w:right w:val="single" w:sz="8" w:space="0" w:color="auto"/>
            </w:tcBorders>
            <w:noWrap/>
            <w:vAlign w:val="center"/>
            <w:hideMark/>
          </w:tcPr>
          <w:p w14:paraId="4BE93557"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CB02A70"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0EA25310" w14:textId="77777777" w:rsidTr="00955283">
        <w:trPr>
          <w:trHeight w:val="330"/>
        </w:trPr>
        <w:tc>
          <w:tcPr>
            <w:tcW w:w="4420" w:type="dxa"/>
            <w:tcBorders>
              <w:top w:val="nil"/>
              <w:left w:val="single" w:sz="8" w:space="0" w:color="auto"/>
              <w:bottom w:val="single" w:sz="4" w:space="0" w:color="auto"/>
              <w:right w:val="nil"/>
            </w:tcBorders>
            <w:vAlign w:val="center"/>
            <w:hideMark/>
          </w:tcPr>
          <w:p w14:paraId="78186BA2"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9</w:t>
            </w:r>
          </w:p>
        </w:tc>
        <w:tc>
          <w:tcPr>
            <w:tcW w:w="1940" w:type="dxa"/>
            <w:tcBorders>
              <w:top w:val="nil"/>
              <w:left w:val="single" w:sz="8" w:space="0" w:color="auto"/>
              <w:bottom w:val="single" w:sz="4" w:space="0" w:color="auto"/>
              <w:right w:val="single" w:sz="8" w:space="0" w:color="auto"/>
            </w:tcBorders>
            <w:noWrap/>
            <w:vAlign w:val="center"/>
            <w:hideMark/>
          </w:tcPr>
          <w:p w14:paraId="5BE6120C"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44F3B4A"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32D9B673" w14:textId="77777777" w:rsidTr="00955283">
        <w:trPr>
          <w:trHeight w:val="330"/>
        </w:trPr>
        <w:tc>
          <w:tcPr>
            <w:tcW w:w="4420" w:type="dxa"/>
            <w:tcBorders>
              <w:top w:val="nil"/>
              <w:left w:val="single" w:sz="8" w:space="0" w:color="auto"/>
              <w:bottom w:val="single" w:sz="4" w:space="0" w:color="auto"/>
              <w:right w:val="nil"/>
            </w:tcBorders>
            <w:vAlign w:val="center"/>
            <w:hideMark/>
          </w:tcPr>
          <w:p w14:paraId="045943BD"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10</w:t>
            </w:r>
          </w:p>
        </w:tc>
        <w:tc>
          <w:tcPr>
            <w:tcW w:w="1940" w:type="dxa"/>
            <w:tcBorders>
              <w:top w:val="nil"/>
              <w:left w:val="single" w:sz="8" w:space="0" w:color="auto"/>
              <w:bottom w:val="single" w:sz="4" w:space="0" w:color="auto"/>
              <w:right w:val="single" w:sz="8" w:space="0" w:color="auto"/>
            </w:tcBorders>
            <w:noWrap/>
            <w:vAlign w:val="center"/>
            <w:hideMark/>
          </w:tcPr>
          <w:p w14:paraId="6F88629A"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E3BAFF2"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428B334F" w14:textId="77777777" w:rsidTr="00955283">
        <w:trPr>
          <w:trHeight w:val="330"/>
        </w:trPr>
        <w:tc>
          <w:tcPr>
            <w:tcW w:w="4420" w:type="dxa"/>
            <w:tcBorders>
              <w:top w:val="nil"/>
              <w:left w:val="single" w:sz="8" w:space="0" w:color="auto"/>
              <w:bottom w:val="single" w:sz="4" w:space="0" w:color="auto"/>
              <w:right w:val="nil"/>
            </w:tcBorders>
            <w:vAlign w:val="center"/>
            <w:hideMark/>
          </w:tcPr>
          <w:p w14:paraId="653923F4"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11</w:t>
            </w:r>
          </w:p>
        </w:tc>
        <w:tc>
          <w:tcPr>
            <w:tcW w:w="1940" w:type="dxa"/>
            <w:tcBorders>
              <w:top w:val="nil"/>
              <w:left w:val="single" w:sz="8" w:space="0" w:color="auto"/>
              <w:bottom w:val="single" w:sz="4" w:space="0" w:color="auto"/>
              <w:right w:val="single" w:sz="8" w:space="0" w:color="auto"/>
            </w:tcBorders>
            <w:noWrap/>
            <w:vAlign w:val="center"/>
            <w:hideMark/>
          </w:tcPr>
          <w:p w14:paraId="5C254119"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C3F46C8"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23C5DE50" w14:textId="77777777" w:rsidTr="00955283">
        <w:trPr>
          <w:trHeight w:val="330"/>
        </w:trPr>
        <w:tc>
          <w:tcPr>
            <w:tcW w:w="4420" w:type="dxa"/>
            <w:tcBorders>
              <w:top w:val="nil"/>
              <w:left w:val="single" w:sz="8" w:space="0" w:color="auto"/>
              <w:bottom w:val="single" w:sz="4" w:space="0" w:color="auto"/>
              <w:right w:val="nil"/>
            </w:tcBorders>
            <w:vAlign w:val="center"/>
            <w:hideMark/>
          </w:tcPr>
          <w:p w14:paraId="713C3091"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12</w:t>
            </w:r>
          </w:p>
        </w:tc>
        <w:tc>
          <w:tcPr>
            <w:tcW w:w="1940" w:type="dxa"/>
            <w:tcBorders>
              <w:top w:val="nil"/>
              <w:left w:val="single" w:sz="8" w:space="0" w:color="auto"/>
              <w:bottom w:val="single" w:sz="4" w:space="0" w:color="auto"/>
              <w:right w:val="single" w:sz="8" w:space="0" w:color="auto"/>
            </w:tcBorders>
            <w:noWrap/>
            <w:vAlign w:val="center"/>
            <w:hideMark/>
          </w:tcPr>
          <w:p w14:paraId="2D2026D5"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57E9278"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1BBE829A" w14:textId="77777777" w:rsidTr="00955283">
        <w:trPr>
          <w:trHeight w:val="330"/>
        </w:trPr>
        <w:tc>
          <w:tcPr>
            <w:tcW w:w="4420" w:type="dxa"/>
            <w:tcBorders>
              <w:top w:val="nil"/>
              <w:left w:val="single" w:sz="8" w:space="0" w:color="auto"/>
              <w:bottom w:val="single" w:sz="4" w:space="0" w:color="auto"/>
              <w:right w:val="nil"/>
            </w:tcBorders>
            <w:vAlign w:val="center"/>
            <w:hideMark/>
          </w:tcPr>
          <w:p w14:paraId="78EE58EF"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13</w:t>
            </w:r>
          </w:p>
        </w:tc>
        <w:tc>
          <w:tcPr>
            <w:tcW w:w="1940" w:type="dxa"/>
            <w:tcBorders>
              <w:top w:val="nil"/>
              <w:left w:val="single" w:sz="8" w:space="0" w:color="auto"/>
              <w:bottom w:val="single" w:sz="4" w:space="0" w:color="auto"/>
              <w:right w:val="single" w:sz="8" w:space="0" w:color="auto"/>
            </w:tcBorders>
            <w:noWrap/>
            <w:vAlign w:val="center"/>
            <w:hideMark/>
          </w:tcPr>
          <w:p w14:paraId="6AD6B9AA"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A9D9DE0"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2A97B752" w14:textId="77777777" w:rsidTr="00955283">
        <w:trPr>
          <w:trHeight w:val="330"/>
        </w:trPr>
        <w:tc>
          <w:tcPr>
            <w:tcW w:w="4420" w:type="dxa"/>
            <w:tcBorders>
              <w:top w:val="nil"/>
              <w:left w:val="single" w:sz="8" w:space="0" w:color="auto"/>
              <w:bottom w:val="single" w:sz="4" w:space="0" w:color="auto"/>
              <w:right w:val="nil"/>
            </w:tcBorders>
            <w:vAlign w:val="center"/>
            <w:hideMark/>
          </w:tcPr>
          <w:p w14:paraId="76A51AD2"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14</w:t>
            </w:r>
          </w:p>
        </w:tc>
        <w:tc>
          <w:tcPr>
            <w:tcW w:w="1940" w:type="dxa"/>
            <w:tcBorders>
              <w:top w:val="nil"/>
              <w:left w:val="single" w:sz="8" w:space="0" w:color="auto"/>
              <w:bottom w:val="single" w:sz="4" w:space="0" w:color="auto"/>
              <w:right w:val="single" w:sz="8" w:space="0" w:color="auto"/>
            </w:tcBorders>
            <w:noWrap/>
            <w:vAlign w:val="center"/>
            <w:hideMark/>
          </w:tcPr>
          <w:p w14:paraId="3702D211"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2419FAF"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6F82DB89" w14:textId="77777777" w:rsidTr="00955283">
        <w:trPr>
          <w:trHeight w:val="330"/>
        </w:trPr>
        <w:tc>
          <w:tcPr>
            <w:tcW w:w="4420" w:type="dxa"/>
            <w:tcBorders>
              <w:top w:val="nil"/>
              <w:left w:val="single" w:sz="8" w:space="0" w:color="auto"/>
              <w:bottom w:val="single" w:sz="4" w:space="0" w:color="auto"/>
              <w:right w:val="nil"/>
            </w:tcBorders>
            <w:vAlign w:val="center"/>
            <w:hideMark/>
          </w:tcPr>
          <w:p w14:paraId="196087DB"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15</w:t>
            </w:r>
          </w:p>
        </w:tc>
        <w:tc>
          <w:tcPr>
            <w:tcW w:w="1940" w:type="dxa"/>
            <w:tcBorders>
              <w:top w:val="nil"/>
              <w:left w:val="single" w:sz="8" w:space="0" w:color="auto"/>
              <w:bottom w:val="single" w:sz="4" w:space="0" w:color="auto"/>
              <w:right w:val="single" w:sz="8" w:space="0" w:color="auto"/>
            </w:tcBorders>
            <w:noWrap/>
            <w:vAlign w:val="center"/>
            <w:hideMark/>
          </w:tcPr>
          <w:p w14:paraId="2748967B"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6C1AFD2"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2D22CA57" w14:textId="77777777" w:rsidTr="00955283">
        <w:trPr>
          <w:trHeight w:val="330"/>
        </w:trPr>
        <w:tc>
          <w:tcPr>
            <w:tcW w:w="4420" w:type="dxa"/>
            <w:tcBorders>
              <w:top w:val="nil"/>
              <w:left w:val="single" w:sz="8" w:space="0" w:color="auto"/>
              <w:bottom w:val="single" w:sz="4" w:space="0" w:color="auto"/>
              <w:right w:val="nil"/>
            </w:tcBorders>
            <w:vAlign w:val="center"/>
            <w:hideMark/>
          </w:tcPr>
          <w:p w14:paraId="0A2D0538"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16</w:t>
            </w:r>
          </w:p>
        </w:tc>
        <w:tc>
          <w:tcPr>
            <w:tcW w:w="1940" w:type="dxa"/>
            <w:tcBorders>
              <w:top w:val="nil"/>
              <w:left w:val="single" w:sz="8" w:space="0" w:color="auto"/>
              <w:bottom w:val="single" w:sz="4" w:space="0" w:color="auto"/>
              <w:right w:val="single" w:sz="8" w:space="0" w:color="auto"/>
            </w:tcBorders>
            <w:noWrap/>
            <w:vAlign w:val="center"/>
            <w:hideMark/>
          </w:tcPr>
          <w:p w14:paraId="7C2DDEED"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6CE2309"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7D21FF1A" w14:textId="77777777" w:rsidTr="00955283">
        <w:trPr>
          <w:trHeight w:val="330"/>
        </w:trPr>
        <w:tc>
          <w:tcPr>
            <w:tcW w:w="4420" w:type="dxa"/>
            <w:tcBorders>
              <w:top w:val="nil"/>
              <w:left w:val="single" w:sz="8" w:space="0" w:color="auto"/>
              <w:bottom w:val="single" w:sz="4" w:space="0" w:color="auto"/>
              <w:right w:val="nil"/>
            </w:tcBorders>
            <w:vAlign w:val="center"/>
            <w:hideMark/>
          </w:tcPr>
          <w:p w14:paraId="2AB93CAE"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17</w:t>
            </w:r>
          </w:p>
        </w:tc>
        <w:tc>
          <w:tcPr>
            <w:tcW w:w="1940" w:type="dxa"/>
            <w:tcBorders>
              <w:top w:val="nil"/>
              <w:left w:val="single" w:sz="8" w:space="0" w:color="auto"/>
              <w:bottom w:val="single" w:sz="4" w:space="0" w:color="auto"/>
              <w:right w:val="single" w:sz="8" w:space="0" w:color="auto"/>
            </w:tcBorders>
            <w:noWrap/>
            <w:vAlign w:val="center"/>
            <w:hideMark/>
          </w:tcPr>
          <w:p w14:paraId="1F59A738"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D70D82C"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10F3D98A" w14:textId="77777777" w:rsidTr="00955283">
        <w:trPr>
          <w:trHeight w:val="330"/>
        </w:trPr>
        <w:tc>
          <w:tcPr>
            <w:tcW w:w="4420" w:type="dxa"/>
            <w:tcBorders>
              <w:top w:val="nil"/>
              <w:left w:val="single" w:sz="8" w:space="0" w:color="auto"/>
              <w:bottom w:val="single" w:sz="8" w:space="0" w:color="auto"/>
              <w:right w:val="nil"/>
            </w:tcBorders>
            <w:vAlign w:val="center"/>
            <w:hideMark/>
          </w:tcPr>
          <w:p w14:paraId="1C447099"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NR. 18</w:t>
            </w:r>
          </w:p>
        </w:tc>
        <w:tc>
          <w:tcPr>
            <w:tcW w:w="1940" w:type="dxa"/>
            <w:tcBorders>
              <w:top w:val="nil"/>
              <w:left w:val="single" w:sz="8" w:space="0" w:color="auto"/>
              <w:bottom w:val="single" w:sz="8" w:space="0" w:color="auto"/>
              <w:right w:val="single" w:sz="8" w:space="0" w:color="auto"/>
            </w:tcBorders>
            <w:noWrap/>
            <w:vAlign w:val="center"/>
            <w:hideMark/>
          </w:tcPr>
          <w:p w14:paraId="08A063A5"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0C1B5E0D"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w:t>
            </w:r>
          </w:p>
        </w:tc>
      </w:tr>
      <w:tr w:rsidR="00955283" w:rsidRPr="00955283" w14:paraId="123F28E4" w14:textId="77777777" w:rsidTr="00955283">
        <w:trPr>
          <w:trHeight w:val="330"/>
        </w:trPr>
        <w:tc>
          <w:tcPr>
            <w:tcW w:w="4420" w:type="dxa"/>
            <w:tcBorders>
              <w:top w:val="nil"/>
              <w:left w:val="nil"/>
              <w:bottom w:val="nil"/>
              <w:right w:val="nil"/>
            </w:tcBorders>
            <w:noWrap/>
            <w:vAlign w:val="bottom"/>
            <w:hideMark/>
          </w:tcPr>
          <w:p w14:paraId="75ED3B2D"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29042875"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1F90D4C4" w14:textId="77777777" w:rsidR="00955283" w:rsidRPr="00955283" w:rsidRDefault="00955283" w:rsidP="00955283">
            <w:pPr>
              <w:spacing w:after="0" w:line="240" w:lineRule="auto"/>
              <w:jc w:val="center"/>
              <w:rPr>
                <w:rFonts w:ascii="Times New Roman" w:eastAsia="Times New Roman" w:hAnsi="Times New Roman"/>
                <w:b/>
                <w:bCs/>
                <w:color w:val="000000"/>
                <w:sz w:val="16"/>
                <w:szCs w:val="16"/>
                <w:lang w:val="en-US"/>
              </w:rPr>
            </w:pPr>
            <w:r w:rsidRPr="00955283">
              <w:rPr>
                <w:rFonts w:ascii="Times New Roman" w:eastAsia="Times New Roman" w:hAnsi="Times New Roman"/>
                <w:b/>
                <w:bCs/>
                <w:color w:val="000000"/>
                <w:sz w:val="16"/>
                <w:szCs w:val="16"/>
                <w:lang w:val="en-US"/>
              </w:rPr>
              <w:t>19</w:t>
            </w:r>
          </w:p>
        </w:tc>
      </w:tr>
    </w:tbl>
    <w:p w14:paraId="53801C42" w14:textId="77777777" w:rsidR="00955283" w:rsidRDefault="00955283" w:rsidP="00B20912">
      <w:pPr>
        <w:jc w:val="both"/>
        <w:rPr>
          <w:rFonts w:ascii="Times New Roman" w:hAnsi="Times New Roman"/>
          <w:sz w:val="24"/>
          <w:szCs w:val="24"/>
          <w:lang w:val="sq-AL"/>
        </w:rPr>
      </w:pPr>
    </w:p>
    <w:p w14:paraId="1D40FDF7" w14:textId="037CBE3B" w:rsidR="00B20912" w:rsidRPr="00B20912" w:rsidRDefault="00B20912" w:rsidP="00B20912">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35129E">
        <w:rPr>
          <w:rFonts w:ascii="Times New Roman" w:hAnsi="Times New Roman"/>
          <w:i/>
          <w:sz w:val="20"/>
          <w:szCs w:val="20"/>
          <w:lang w:val="sq-AL"/>
        </w:rPr>
        <w:t>2</w:t>
      </w:r>
      <w:r w:rsidR="002D4FB7">
        <w:rPr>
          <w:rFonts w:ascii="Times New Roman" w:hAnsi="Times New Roman"/>
          <w:i/>
          <w:sz w:val="20"/>
          <w:szCs w:val="20"/>
          <w:lang w:val="sq-AL"/>
        </w:rPr>
        <w:t>9</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Rrajc</w:t>
      </w:r>
      <w:r w:rsidR="0087667D">
        <w:rPr>
          <w:rFonts w:ascii="Times New Roman" w:hAnsi="Times New Roman"/>
          <w:i/>
          <w:sz w:val="20"/>
          <w:szCs w:val="20"/>
          <w:lang w:val="sq-AL"/>
        </w:rPr>
        <w:t>ë</w:t>
      </w:r>
    </w:p>
    <w:p w14:paraId="05E29449" w14:textId="34F28031" w:rsidR="005D14CE" w:rsidRDefault="00DA4CD6" w:rsidP="00D34BEF">
      <w:pPr>
        <w:jc w:val="both"/>
        <w:rPr>
          <w:rFonts w:ascii="Times New Roman" w:hAnsi="Times New Roman"/>
          <w:sz w:val="24"/>
          <w:szCs w:val="24"/>
          <w:lang w:val="sq-AL"/>
        </w:rPr>
      </w:pPr>
      <w:r>
        <w:rPr>
          <w:noProof/>
          <w:lang w:val="en-US"/>
        </w:rPr>
        <w:lastRenderedPageBreak/>
        <w:drawing>
          <wp:inline distT="0" distB="0" distL="0" distR="0" wp14:anchorId="4ECBFFD6" wp14:editId="727D77E8">
            <wp:extent cx="5981700" cy="2752725"/>
            <wp:effectExtent l="0" t="0" r="0" b="9525"/>
            <wp:docPr id="49079332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81700" cy="2752725"/>
                    </a:xfrm>
                    <a:prstGeom prst="rect">
                      <a:avLst/>
                    </a:prstGeom>
                    <a:noFill/>
                    <a:ln>
                      <a:noFill/>
                    </a:ln>
                  </pic:spPr>
                </pic:pic>
              </a:graphicData>
            </a:graphic>
          </wp:inline>
        </w:drawing>
      </w:r>
    </w:p>
    <w:p w14:paraId="759792A6" w14:textId="77777777" w:rsidR="005D14CE" w:rsidRDefault="00DA4CD6" w:rsidP="00D34BEF">
      <w:pPr>
        <w:jc w:val="both"/>
        <w:rPr>
          <w:rFonts w:ascii="Times New Roman" w:hAnsi="Times New Roman"/>
          <w:sz w:val="24"/>
          <w:szCs w:val="24"/>
          <w:lang w:val="sq-AL"/>
        </w:rPr>
      </w:pPr>
      <w:r>
        <w:rPr>
          <w:noProof/>
          <w:lang w:val="en-US"/>
        </w:rPr>
        <w:drawing>
          <wp:inline distT="0" distB="0" distL="0" distR="0" wp14:anchorId="03228824" wp14:editId="0150FE4D">
            <wp:extent cx="5876925" cy="2638425"/>
            <wp:effectExtent l="0" t="0" r="9525" b="9525"/>
            <wp:docPr id="68692002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876925" cy="2638425"/>
                    </a:xfrm>
                    <a:prstGeom prst="rect">
                      <a:avLst/>
                    </a:prstGeom>
                    <a:noFill/>
                    <a:ln>
                      <a:noFill/>
                    </a:ln>
                  </pic:spPr>
                </pic:pic>
              </a:graphicData>
            </a:graphic>
          </wp:inline>
        </w:drawing>
      </w:r>
    </w:p>
    <w:p w14:paraId="1E43C11A" w14:textId="4C8A432B" w:rsidR="00BE670A" w:rsidRPr="00690C6A" w:rsidRDefault="00DA4CD6" w:rsidP="00690C6A">
      <w:pPr>
        <w:jc w:val="both"/>
        <w:rPr>
          <w:rFonts w:ascii="Times New Roman" w:hAnsi="Times New Roman"/>
          <w:sz w:val="24"/>
          <w:szCs w:val="24"/>
          <w:lang w:val="sq-AL"/>
        </w:rPr>
      </w:pPr>
      <w:r>
        <w:rPr>
          <w:noProof/>
          <w:lang w:val="en-US"/>
        </w:rPr>
        <w:drawing>
          <wp:inline distT="0" distB="0" distL="0" distR="0" wp14:anchorId="5ECD86EC" wp14:editId="1229F3E7">
            <wp:extent cx="5886450" cy="2695575"/>
            <wp:effectExtent l="0" t="0" r="0" b="9525"/>
            <wp:docPr id="100970484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886450" cy="2695575"/>
                    </a:xfrm>
                    <a:prstGeom prst="rect">
                      <a:avLst/>
                    </a:prstGeom>
                    <a:noFill/>
                    <a:ln>
                      <a:noFill/>
                    </a:ln>
                  </pic:spPr>
                </pic:pic>
              </a:graphicData>
            </a:graphic>
          </wp:inline>
        </w:drawing>
      </w:r>
    </w:p>
    <w:p w14:paraId="1B4444AA" w14:textId="77777777" w:rsidR="00BC0FD5" w:rsidRDefault="00DA4CD6" w:rsidP="00D34BEF">
      <w:pPr>
        <w:jc w:val="both"/>
        <w:rPr>
          <w:rFonts w:ascii="Times New Roman" w:hAnsi="Times New Roman"/>
          <w:sz w:val="24"/>
          <w:szCs w:val="24"/>
          <w:lang w:val="sq-AL"/>
        </w:rPr>
      </w:pPr>
      <w:r>
        <w:rPr>
          <w:noProof/>
          <w:lang w:val="en-US"/>
        </w:rPr>
        <w:lastRenderedPageBreak/>
        <w:drawing>
          <wp:inline distT="0" distB="0" distL="0" distR="0" wp14:anchorId="0DBDEE45" wp14:editId="682297E4">
            <wp:extent cx="5915025" cy="2428875"/>
            <wp:effectExtent l="0" t="0" r="9525" b="9525"/>
            <wp:docPr id="1702586231" name="Picture 27" descr="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586231" name="Picture 27" descr="Aerial view of a town&#10;&#10;Description automatically generated"/>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15025" cy="2428875"/>
                    </a:xfrm>
                    <a:prstGeom prst="rect">
                      <a:avLst/>
                    </a:prstGeom>
                    <a:noFill/>
                    <a:ln>
                      <a:noFill/>
                    </a:ln>
                  </pic:spPr>
                </pic:pic>
              </a:graphicData>
            </a:graphic>
          </wp:inline>
        </w:drawing>
      </w:r>
    </w:p>
    <w:p w14:paraId="3BE64D1D" w14:textId="77777777" w:rsidR="00596178" w:rsidRDefault="00596178" w:rsidP="00D34BEF">
      <w:pPr>
        <w:jc w:val="both"/>
        <w:rPr>
          <w:rFonts w:ascii="Times New Roman" w:hAnsi="Times New Roman"/>
          <w:sz w:val="24"/>
          <w:szCs w:val="24"/>
          <w:lang w:val="sq-AL"/>
        </w:rPr>
      </w:pPr>
    </w:p>
    <w:tbl>
      <w:tblPr>
        <w:tblW w:w="7980" w:type="dxa"/>
        <w:tblLook w:val="04A0" w:firstRow="1" w:lastRow="0" w:firstColumn="1" w:lastColumn="0" w:noHBand="0" w:noVBand="1"/>
      </w:tblPr>
      <w:tblGrid>
        <w:gridCol w:w="4420"/>
        <w:gridCol w:w="1940"/>
        <w:gridCol w:w="1620"/>
      </w:tblGrid>
      <w:tr w:rsidR="001800CC" w:rsidRPr="001800CC" w14:paraId="6C567AA6" w14:textId="77777777" w:rsidTr="001800CC">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63367103"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3A9A5F7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4F4D8790"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SASIA</w:t>
            </w:r>
          </w:p>
        </w:tc>
      </w:tr>
      <w:tr w:rsidR="001800CC" w:rsidRPr="001800CC" w14:paraId="1F298FB4"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4CAC1C4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w:t>
            </w:r>
          </w:p>
        </w:tc>
        <w:tc>
          <w:tcPr>
            <w:tcW w:w="1940" w:type="dxa"/>
            <w:tcBorders>
              <w:top w:val="nil"/>
              <w:left w:val="nil"/>
              <w:bottom w:val="single" w:sz="4" w:space="0" w:color="auto"/>
              <w:right w:val="single" w:sz="8" w:space="0" w:color="auto"/>
            </w:tcBorders>
            <w:noWrap/>
            <w:vAlign w:val="center"/>
            <w:hideMark/>
          </w:tcPr>
          <w:p w14:paraId="01C4BD76"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3A51528"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30248078"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187AB3A6"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w:t>
            </w:r>
          </w:p>
        </w:tc>
        <w:tc>
          <w:tcPr>
            <w:tcW w:w="1940" w:type="dxa"/>
            <w:tcBorders>
              <w:top w:val="nil"/>
              <w:left w:val="nil"/>
              <w:bottom w:val="single" w:sz="4" w:space="0" w:color="auto"/>
              <w:right w:val="single" w:sz="8" w:space="0" w:color="auto"/>
            </w:tcBorders>
            <w:noWrap/>
            <w:vAlign w:val="center"/>
            <w:hideMark/>
          </w:tcPr>
          <w:p w14:paraId="364AB72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B622B50"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187F2052"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03613E5C"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3</w:t>
            </w:r>
          </w:p>
        </w:tc>
        <w:tc>
          <w:tcPr>
            <w:tcW w:w="1940" w:type="dxa"/>
            <w:tcBorders>
              <w:top w:val="nil"/>
              <w:left w:val="nil"/>
              <w:bottom w:val="single" w:sz="4" w:space="0" w:color="auto"/>
              <w:right w:val="single" w:sz="8" w:space="0" w:color="auto"/>
            </w:tcBorders>
            <w:noWrap/>
            <w:vAlign w:val="center"/>
            <w:hideMark/>
          </w:tcPr>
          <w:p w14:paraId="44A1FCD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56D2DB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59ED6432"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600799AB"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4</w:t>
            </w:r>
          </w:p>
        </w:tc>
        <w:tc>
          <w:tcPr>
            <w:tcW w:w="1940" w:type="dxa"/>
            <w:tcBorders>
              <w:top w:val="nil"/>
              <w:left w:val="nil"/>
              <w:bottom w:val="single" w:sz="4" w:space="0" w:color="auto"/>
              <w:right w:val="single" w:sz="8" w:space="0" w:color="auto"/>
            </w:tcBorders>
            <w:noWrap/>
            <w:vAlign w:val="center"/>
            <w:hideMark/>
          </w:tcPr>
          <w:p w14:paraId="1E9F1196"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7726083"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0727BAAF"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0329AD8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5</w:t>
            </w:r>
          </w:p>
        </w:tc>
        <w:tc>
          <w:tcPr>
            <w:tcW w:w="1940" w:type="dxa"/>
            <w:tcBorders>
              <w:top w:val="nil"/>
              <w:left w:val="nil"/>
              <w:bottom w:val="single" w:sz="4" w:space="0" w:color="auto"/>
              <w:right w:val="single" w:sz="8" w:space="0" w:color="auto"/>
            </w:tcBorders>
            <w:noWrap/>
            <w:vAlign w:val="center"/>
            <w:hideMark/>
          </w:tcPr>
          <w:p w14:paraId="70F1F172"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CC89C7A"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720B613B"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1A316E32"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6</w:t>
            </w:r>
          </w:p>
        </w:tc>
        <w:tc>
          <w:tcPr>
            <w:tcW w:w="1940" w:type="dxa"/>
            <w:tcBorders>
              <w:top w:val="nil"/>
              <w:left w:val="nil"/>
              <w:bottom w:val="single" w:sz="4" w:space="0" w:color="auto"/>
              <w:right w:val="single" w:sz="8" w:space="0" w:color="auto"/>
            </w:tcBorders>
            <w:noWrap/>
            <w:vAlign w:val="center"/>
            <w:hideMark/>
          </w:tcPr>
          <w:p w14:paraId="755D247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14DD5AF"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457A74B5"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399DF94A"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7</w:t>
            </w:r>
          </w:p>
        </w:tc>
        <w:tc>
          <w:tcPr>
            <w:tcW w:w="1940" w:type="dxa"/>
            <w:tcBorders>
              <w:top w:val="nil"/>
              <w:left w:val="nil"/>
              <w:bottom w:val="single" w:sz="4" w:space="0" w:color="auto"/>
              <w:right w:val="single" w:sz="8" w:space="0" w:color="auto"/>
            </w:tcBorders>
            <w:noWrap/>
            <w:vAlign w:val="center"/>
            <w:hideMark/>
          </w:tcPr>
          <w:p w14:paraId="7C71523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26CDD8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46D7CDE4"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05DC0B3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8</w:t>
            </w:r>
          </w:p>
        </w:tc>
        <w:tc>
          <w:tcPr>
            <w:tcW w:w="1940" w:type="dxa"/>
            <w:tcBorders>
              <w:top w:val="nil"/>
              <w:left w:val="nil"/>
              <w:bottom w:val="single" w:sz="4" w:space="0" w:color="auto"/>
              <w:right w:val="single" w:sz="8" w:space="0" w:color="auto"/>
            </w:tcBorders>
            <w:noWrap/>
            <w:vAlign w:val="center"/>
            <w:hideMark/>
          </w:tcPr>
          <w:p w14:paraId="65A7E193"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485AA0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136C54EC"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60028276"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9</w:t>
            </w:r>
          </w:p>
        </w:tc>
        <w:tc>
          <w:tcPr>
            <w:tcW w:w="1940" w:type="dxa"/>
            <w:tcBorders>
              <w:top w:val="nil"/>
              <w:left w:val="nil"/>
              <w:bottom w:val="single" w:sz="4" w:space="0" w:color="auto"/>
              <w:right w:val="single" w:sz="8" w:space="0" w:color="auto"/>
            </w:tcBorders>
            <w:noWrap/>
            <w:vAlign w:val="center"/>
            <w:hideMark/>
          </w:tcPr>
          <w:p w14:paraId="5B53D28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9BFF02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7B577C83"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3E028BEB"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10</w:t>
            </w:r>
          </w:p>
        </w:tc>
        <w:tc>
          <w:tcPr>
            <w:tcW w:w="1940" w:type="dxa"/>
            <w:tcBorders>
              <w:top w:val="nil"/>
              <w:left w:val="nil"/>
              <w:bottom w:val="single" w:sz="4" w:space="0" w:color="auto"/>
              <w:right w:val="single" w:sz="8" w:space="0" w:color="auto"/>
            </w:tcBorders>
            <w:noWrap/>
            <w:vAlign w:val="center"/>
            <w:hideMark/>
          </w:tcPr>
          <w:p w14:paraId="02BE9A5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53347D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72AB5466"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66509F07"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11</w:t>
            </w:r>
          </w:p>
        </w:tc>
        <w:tc>
          <w:tcPr>
            <w:tcW w:w="1940" w:type="dxa"/>
            <w:tcBorders>
              <w:top w:val="nil"/>
              <w:left w:val="nil"/>
              <w:bottom w:val="single" w:sz="4" w:space="0" w:color="auto"/>
              <w:right w:val="single" w:sz="8" w:space="0" w:color="auto"/>
            </w:tcBorders>
            <w:noWrap/>
            <w:vAlign w:val="center"/>
            <w:hideMark/>
          </w:tcPr>
          <w:p w14:paraId="3DF1D00C"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0C7238C"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162535AE"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31D1C325"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12</w:t>
            </w:r>
          </w:p>
        </w:tc>
        <w:tc>
          <w:tcPr>
            <w:tcW w:w="1940" w:type="dxa"/>
            <w:tcBorders>
              <w:top w:val="nil"/>
              <w:left w:val="nil"/>
              <w:bottom w:val="single" w:sz="4" w:space="0" w:color="auto"/>
              <w:right w:val="single" w:sz="8" w:space="0" w:color="auto"/>
            </w:tcBorders>
            <w:noWrap/>
            <w:vAlign w:val="center"/>
            <w:hideMark/>
          </w:tcPr>
          <w:p w14:paraId="57382BA5"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0EF448A"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56B4C8FC"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2C891BF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13</w:t>
            </w:r>
          </w:p>
        </w:tc>
        <w:tc>
          <w:tcPr>
            <w:tcW w:w="1940" w:type="dxa"/>
            <w:tcBorders>
              <w:top w:val="nil"/>
              <w:left w:val="nil"/>
              <w:bottom w:val="single" w:sz="4" w:space="0" w:color="auto"/>
              <w:right w:val="single" w:sz="8" w:space="0" w:color="auto"/>
            </w:tcBorders>
            <w:noWrap/>
            <w:vAlign w:val="center"/>
            <w:hideMark/>
          </w:tcPr>
          <w:p w14:paraId="2303B990"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0F29E6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48280CE0"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708F626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14</w:t>
            </w:r>
          </w:p>
        </w:tc>
        <w:tc>
          <w:tcPr>
            <w:tcW w:w="1940" w:type="dxa"/>
            <w:tcBorders>
              <w:top w:val="nil"/>
              <w:left w:val="nil"/>
              <w:bottom w:val="single" w:sz="4" w:space="0" w:color="auto"/>
              <w:right w:val="single" w:sz="8" w:space="0" w:color="auto"/>
            </w:tcBorders>
            <w:noWrap/>
            <w:vAlign w:val="center"/>
            <w:hideMark/>
          </w:tcPr>
          <w:p w14:paraId="47BE2696"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4DB325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19B317AD"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4382C737"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15</w:t>
            </w:r>
          </w:p>
        </w:tc>
        <w:tc>
          <w:tcPr>
            <w:tcW w:w="1940" w:type="dxa"/>
            <w:tcBorders>
              <w:top w:val="nil"/>
              <w:left w:val="nil"/>
              <w:bottom w:val="single" w:sz="4" w:space="0" w:color="auto"/>
              <w:right w:val="single" w:sz="8" w:space="0" w:color="auto"/>
            </w:tcBorders>
            <w:noWrap/>
            <w:vAlign w:val="center"/>
            <w:hideMark/>
          </w:tcPr>
          <w:p w14:paraId="0B215AA8"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99F920F"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2</w:t>
            </w:r>
          </w:p>
        </w:tc>
      </w:tr>
      <w:tr w:rsidR="001800CC" w:rsidRPr="001800CC" w14:paraId="29A47DEB"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06A0139B"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16</w:t>
            </w:r>
          </w:p>
        </w:tc>
        <w:tc>
          <w:tcPr>
            <w:tcW w:w="1940" w:type="dxa"/>
            <w:tcBorders>
              <w:top w:val="nil"/>
              <w:left w:val="nil"/>
              <w:bottom w:val="single" w:sz="4" w:space="0" w:color="auto"/>
              <w:right w:val="single" w:sz="8" w:space="0" w:color="auto"/>
            </w:tcBorders>
            <w:noWrap/>
            <w:vAlign w:val="center"/>
            <w:hideMark/>
          </w:tcPr>
          <w:p w14:paraId="461CC6EC"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9082C9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37F5434E"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267F760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17</w:t>
            </w:r>
          </w:p>
        </w:tc>
        <w:tc>
          <w:tcPr>
            <w:tcW w:w="1940" w:type="dxa"/>
            <w:tcBorders>
              <w:top w:val="nil"/>
              <w:left w:val="nil"/>
              <w:bottom w:val="single" w:sz="4" w:space="0" w:color="auto"/>
              <w:right w:val="single" w:sz="8" w:space="0" w:color="auto"/>
            </w:tcBorders>
            <w:noWrap/>
            <w:vAlign w:val="center"/>
            <w:hideMark/>
          </w:tcPr>
          <w:p w14:paraId="02DF428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A083565"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2</w:t>
            </w:r>
          </w:p>
        </w:tc>
      </w:tr>
      <w:tr w:rsidR="001800CC" w:rsidRPr="001800CC" w14:paraId="23323865"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5723C91F"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18</w:t>
            </w:r>
          </w:p>
        </w:tc>
        <w:tc>
          <w:tcPr>
            <w:tcW w:w="1940" w:type="dxa"/>
            <w:tcBorders>
              <w:top w:val="nil"/>
              <w:left w:val="nil"/>
              <w:bottom w:val="single" w:sz="4" w:space="0" w:color="auto"/>
              <w:right w:val="single" w:sz="8" w:space="0" w:color="auto"/>
            </w:tcBorders>
            <w:noWrap/>
            <w:vAlign w:val="center"/>
            <w:hideMark/>
          </w:tcPr>
          <w:p w14:paraId="12E7968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986CB4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3F36B4C8"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58AA31F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19</w:t>
            </w:r>
          </w:p>
        </w:tc>
        <w:tc>
          <w:tcPr>
            <w:tcW w:w="1940" w:type="dxa"/>
            <w:tcBorders>
              <w:top w:val="nil"/>
              <w:left w:val="nil"/>
              <w:bottom w:val="single" w:sz="4" w:space="0" w:color="auto"/>
              <w:right w:val="single" w:sz="8" w:space="0" w:color="auto"/>
            </w:tcBorders>
            <w:noWrap/>
            <w:vAlign w:val="center"/>
            <w:hideMark/>
          </w:tcPr>
          <w:p w14:paraId="144C92B3"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8A4A40F"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2</w:t>
            </w:r>
          </w:p>
        </w:tc>
      </w:tr>
      <w:tr w:rsidR="001800CC" w:rsidRPr="001800CC" w14:paraId="10C4AF04"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30C234A0"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20</w:t>
            </w:r>
          </w:p>
        </w:tc>
        <w:tc>
          <w:tcPr>
            <w:tcW w:w="1940" w:type="dxa"/>
            <w:tcBorders>
              <w:top w:val="nil"/>
              <w:left w:val="nil"/>
              <w:bottom w:val="single" w:sz="4" w:space="0" w:color="auto"/>
              <w:right w:val="single" w:sz="8" w:space="0" w:color="auto"/>
            </w:tcBorders>
            <w:noWrap/>
            <w:vAlign w:val="center"/>
            <w:hideMark/>
          </w:tcPr>
          <w:p w14:paraId="25699B0B"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F6DC252"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0AA7F3C0"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647ADD28"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21</w:t>
            </w:r>
          </w:p>
        </w:tc>
        <w:tc>
          <w:tcPr>
            <w:tcW w:w="1940" w:type="dxa"/>
            <w:tcBorders>
              <w:top w:val="nil"/>
              <w:left w:val="nil"/>
              <w:bottom w:val="single" w:sz="4" w:space="0" w:color="auto"/>
              <w:right w:val="single" w:sz="8" w:space="0" w:color="auto"/>
            </w:tcBorders>
            <w:noWrap/>
            <w:vAlign w:val="center"/>
            <w:hideMark/>
          </w:tcPr>
          <w:p w14:paraId="588323EB"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A05C6CA"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3EDAFFC6"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683EC15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22</w:t>
            </w:r>
          </w:p>
        </w:tc>
        <w:tc>
          <w:tcPr>
            <w:tcW w:w="1940" w:type="dxa"/>
            <w:tcBorders>
              <w:top w:val="nil"/>
              <w:left w:val="nil"/>
              <w:bottom w:val="single" w:sz="4" w:space="0" w:color="auto"/>
              <w:right w:val="single" w:sz="8" w:space="0" w:color="auto"/>
            </w:tcBorders>
            <w:noWrap/>
            <w:vAlign w:val="center"/>
            <w:hideMark/>
          </w:tcPr>
          <w:p w14:paraId="4A8C60C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66A80C7"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1155D9E2"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72933295"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23</w:t>
            </w:r>
          </w:p>
        </w:tc>
        <w:tc>
          <w:tcPr>
            <w:tcW w:w="1940" w:type="dxa"/>
            <w:tcBorders>
              <w:top w:val="nil"/>
              <w:left w:val="nil"/>
              <w:bottom w:val="single" w:sz="4" w:space="0" w:color="auto"/>
              <w:right w:val="single" w:sz="8" w:space="0" w:color="auto"/>
            </w:tcBorders>
            <w:noWrap/>
            <w:vAlign w:val="center"/>
            <w:hideMark/>
          </w:tcPr>
          <w:p w14:paraId="14086E4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27C304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4A831066"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259479C3"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24</w:t>
            </w:r>
          </w:p>
        </w:tc>
        <w:tc>
          <w:tcPr>
            <w:tcW w:w="1940" w:type="dxa"/>
            <w:tcBorders>
              <w:top w:val="nil"/>
              <w:left w:val="nil"/>
              <w:bottom w:val="single" w:sz="4" w:space="0" w:color="auto"/>
              <w:right w:val="single" w:sz="8" w:space="0" w:color="auto"/>
            </w:tcBorders>
            <w:noWrap/>
            <w:vAlign w:val="center"/>
            <w:hideMark/>
          </w:tcPr>
          <w:p w14:paraId="4C0FEC5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9EA3F17"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48712FDC"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2118F7F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25</w:t>
            </w:r>
          </w:p>
        </w:tc>
        <w:tc>
          <w:tcPr>
            <w:tcW w:w="1940" w:type="dxa"/>
            <w:tcBorders>
              <w:top w:val="nil"/>
              <w:left w:val="nil"/>
              <w:bottom w:val="single" w:sz="4" w:space="0" w:color="auto"/>
              <w:right w:val="single" w:sz="8" w:space="0" w:color="auto"/>
            </w:tcBorders>
            <w:noWrap/>
            <w:vAlign w:val="center"/>
            <w:hideMark/>
          </w:tcPr>
          <w:p w14:paraId="55EE841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A4D743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539AB3F6"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3945F3BF"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26</w:t>
            </w:r>
          </w:p>
        </w:tc>
        <w:tc>
          <w:tcPr>
            <w:tcW w:w="1940" w:type="dxa"/>
            <w:tcBorders>
              <w:top w:val="nil"/>
              <w:left w:val="nil"/>
              <w:bottom w:val="single" w:sz="4" w:space="0" w:color="auto"/>
              <w:right w:val="single" w:sz="8" w:space="0" w:color="auto"/>
            </w:tcBorders>
            <w:noWrap/>
            <w:vAlign w:val="center"/>
            <w:hideMark/>
          </w:tcPr>
          <w:p w14:paraId="4BA4C4A5"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B18DB1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5F08F6C3"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70F6C8B2"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27</w:t>
            </w:r>
          </w:p>
        </w:tc>
        <w:tc>
          <w:tcPr>
            <w:tcW w:w="1940" w:type="dxa"/>
            <w:tcBorders>
              <w:top w:val="nil"/>
              <w:left w:val="nil"/>
              <w:bottom w:val="single" w:sz="4" w:space="0" w:color="auto"/>
              <w:right w:val="single" w:sz="8" w:space="0" w:color="auto"/>
            </w:tcBorders>
            <w:noWrap/>
            <w:vAlign w:val="center"/>
            <w:hideMark/>
          </w:tcPr>
          <w:p w14:paraId="467E36D2"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309EE5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7E5D99F2"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75EF868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28</w:t>
            </w:r>
          </w:p>
        </w:tc>
        <w:tc>
          <w:tcPr>
            <w:tcW w:w="1940" w:type="dxa"/>
            <w:tcBorders>
              <w:top w:val="nil"/>
              <w:left w:val="nil"/>
              <w:bottom w:val="single" w:sz="4" w:space="0" w:color="auto"/>
              <w:right w:val="single" w:sz="8" w:space="0" w:color="auto"/>
            </w:tcBorders>
            <w:noWrap/>
            <w:vAlign w:val="center"/>
            <w:hideMark/>
          </w:tcPr>
          <w:p w14:paraId="0109EF20"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52743B6"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38368A28"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67E7D5D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29</w:t>
            </w:r>
          </w:p>
        </w:tc>
        <w:tc>
          <w:tcPr>
            <w:tcW w:w="1940" w:type="dxa"/>
            <w:tcBorders>
              <w:top w:val="nil"/>
              <w:left w:val="nil"/>
              <w:bottom w:val="single" w:sz="4" w:space="0" w:color="auto"/>
              <w:right w:val="single" w:sz="8" w:space="0" w:color="auto"/>
            </w:tcBorders>
            <w:noWrap/>
            <w:vAlign w:val="center"/>
            <w:hideMark/>
          </w:tcPr>
          <w:p w14:paraId="4402AB56"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573D81C"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5D584667"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1F5EEE2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30</w:t>
            </w:r>
          </w:p>
        </w:tc>
        <w:tc>
          <w:tcPr>
            <w:tcW w:w="1940" w:type="dxa"/>
            <w:tcBorders>
              <w:top w:val="nil"/>
              <w:left w:val="nil"/>
              <w:bottom w:val="single" w:sz="4" w:space="0" w:color="auto"/>
              <w:right w:val="single" w:sz="8" w:space="0" w:color="auto"/>
            </w:tcBorders>
            <w:noWrap/>
            <w:vAlign w:val="center"/>
            <w:hideMark/>
          </w:tcPr>
          <w:p w14:paraId="17E3554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74AD84A"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5782EDBB"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1E91CE1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31</w:t>
            </w:r>
          </w:p>
        </w:tc>
        <w:tc>
          <w:tcPr>
            <w:tcW w:w="1940" w:type="dxa"/>
            <w:tcBorders>
              <w:top w:val="nil"/>
              <w:left w:val="nil"/>
              <w:bottom w:val="single" w:sz="4" w:space="0" w:color="auto"/>
              <w:right w:val="single" w:sz="8" w:space="0" w:color="auto"/>
            </w:tcBorders>
            <w:noWrap/>
            <w:vAlign w:val="center"/>
            <w:hideMark/>
          </w:tcPr>
          <w:p w14:paraId="5A9CE934"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0AB525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741E995D" w14:textId="77777777" w:rsidTr="001800CC">
        <w:trPr>
          <w:trHeight w:val="315"/>
        </w:trPr>
        <w:tc>
          <w:tcPr>
            <w:tcW w:w="4420" w:type="dxa"/>
            <w:tcBorders>
              <w:top w:val="nil"/>
              <w:left w:val="single" w:sz="8" w:space="0" w:color="auto"/>
              <w:bottom w:val="single" w:sz="4" w:space="0" w:color="auto"/>
              <w:right w:val="single" w:sz="8" w:space="0" w:color="auto"/>
            </w:tcBorders>
            <w:vAlign w:val="center"/>
            <w:hideMark/>
          </w:tcPr>
          <w:p w14:paraId="54E71120"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lastRenderedPageBreak/>
              <w:t>NR. 32</w:t>
            </w:r>
          </w:p>
        </w:tc>
        <w:tc>
          <w:tcPr>
            <w:tcW w:w="1940" w:type="dxa"/>
            <w:tcBorders>
              <w:top w:val="nil"/>
              <w:left w:val="nil"/>
              <w:bottom w:val="single" w:sz="4" w:space="0" w:color="auto"/>
              <w:right w:val="single" w:sz="8" w:space="0" w:color="auto"/>
            </w:tcBorders>
            <w:noWrap/>
            <w:vAlign w:val="center"/>
            <w:hideMark/>
          </w:tcPr>
          <w:p w14:paraId="3F88CB92"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DF67CCC"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6D20F1BF" w14:textId="77777777" w:rsidTr="001800CC">
        <w:trPr>
          <w:trHeight w:val="330"/>
        </w:trPr>
        <w:tc>
          <w:tcPr>
            <w:tcW w:w="4420" w:type="dxa"/>
            <w:tcBorders>
              <w:top w:val="nil"/>
              <w:left w:val="single" w:sz="8" w:space="0" w:color="auto"/>
              <w:bottom w:val="single" w:sz="4" w:space="0" w:color="auto"/>
              <w:right w:val="single" w:sz="8" w:space="0" w:color="auto"/>
            </w:tcBorders>
            <w:vAlign w:val="center"/>
            <w:hideMark/>
          </w:tcPr>
          <w:p w14:paraId="54EE7D58"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33</w:t>
            </w:r>
          </w:p>
        </w:tc>
        <w:tc>
          <w:tcPr>
            <w:tcW w:w="1940" w:type="dxa"/>
            <w:tcBorders>
              <w:top w:val="nil"/>
              <w:left w:val="nil"/>
              <w:bottom w:val="single" w:sz="4" w:space="0" w:color="auto"/>
              <w:right w:val="single" w:sz="8" w:space="0" w:color="auto"/>
            </w:tcBorders>
            <w:noWrap/>
            <w:vAlign w:val="center"/>
            <w:hideMark/>
          </w:tcPr>
          <w:p w14:paraId="5C4B7CD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7016F8A"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5F6DD716" w14:textId="77777777" w:rsidTr="001800CC">
        <w:trPr>
          <w:trHeight w:val="330"/>
        </w:trPr>
        <w:tc>
          <w:tcPr>
            <w:tcW w:w="4420" w:type="dxa"/>
            <w:tcBorders>
              <w:top w:val="nil"/>
              <w:left w:val="single" w:sz="8" w:space="0" w:color="auto"/>
              <w:bottom w:val="single" w:sz="4" w:space="0" w:color="auto"/>
              <w:right w:val="single" w:sz="8" w:space="0" w:color="auto"/>
            </w:tcBorders>
            <w:vAlign w:val="center"/>
            <w:hideMark/>
          </w:tcPr>
          <w:p w14:paraId="23E72CD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34</w:t>
            </w:r>
          </w:p>
        </w:tc>
        <w:tc>
          <w:tcPr>
            <w:tcW w:w="1940" w:type="dxa"/>
            <w:tcBorders>
              <w:top w:val="nil"/>
              <w:left w:val="nil"/>
              <w:bottom w:val="single" w:sz="4" w:space="0" w:color="auto"/>
              <w:right w:val="single" w:sz="8" w:space="0" w:color="auto"/>
            </w:tcBorders>
            <w:noWrap/>
            <w:vAlign w:val="center"/>
            <w:hideMark/>
          </w:tcPr>
          <w:p w14:paraId="76AF0E4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4C407D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01C3A49D" w14:textId="77777777" w:rsidTr="001800CC">
        <w:trPr>
          <w:trHeight w:val="330"/>
        </w:trPr>
        <w:tc>
          <w:tcPr>
            <w:tcW w:w="4420" w:type="dxa"/>
            <w:tcBorders>
              <w:top w:val="nil"/>
              <w:left w:val="single" w:sz="8" w:space="0" w:color="auto"/>
              <w:bottom w:val="single" w:sz="8" w:space="0" w:color="auto"/>
              <w:right w:val="single" w:sz="8" w:space="0" w:color="auto"/>
            </w:tcBorders>
            <w:vAlign w:val="center"/>
            <w:hideMark/>
          </w:tcPr>
          <w:p w14:paraId="13E15D3B"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NR. 35</w:t>
            </w:r>
          </w:p>
        </w:tc>
        <w:tc>
          <w:tcPr>
            <w:tcW w:w="1940" w:type="dxa"/>
            <w:tcBorders>
              <w:top w:val="nil"/>
              <w:left w:val="nil"/>
              <w:bottom w:val="single" w:sz="8" w:space="0" w:color="auto"/>
              <w:right w:val="single" w:sz="8" w:space="0" w:color="auto"/>
            </w:tcBorders>
            <w:noWrap/>
            <w:vAlign w:val="center"/>
            <w:hideMark/>
          </w:tcPr>
          <w:p w14:paraId="47C26C09"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08B779AD"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1</w:t>
            </w:r>
          </w:p>
        </w:tc>
      </w:tr>
      <w:tr w:rsidR="001800CC" w:rsidRPr="001800CC" w14:paraId="2993B409" w14:textId="77777777" w:rsidTr="001800CC">
        <w:trPr>
          <w:trHeight w:val="330"/>
        </w:trPr>
        <w:tc>
          <w:tcPr>
            <w:tcW w:w="4420" w:type="dxa"/>
            <w:tcBorders>
              <w:top w:val="nil"/>
              <w:left w:val="nil"/>
              <w:bottom w:val="nil"/>
              <w:right w:val="nil"/>
            </w:tcBorders>
            <w:noWrap/>
            <w:vAlign w:val="bottom"/>
            <w:hideMark/>
          </w:tcPr>
          <w:p w14:paraId="498EC871"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05AC73BE"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43E0FE97" w14:textId="77777777" w:rsidR="001800CC" w:rsidRPr="001800CC" w:rsidRDefault="001800CC" w:rsidP="001800CC">
            <w:pPr>
              <w:spacing w:after="0" w:line="240" w:lineRule="auto"/>
              <w:jc w:val="center"/>
              <w:rPr>
                <w:rFonts w:ascii="Times New Roman" w:eastAsia="Times New Roman" w:hAnsi="Times New Roman"/>
                <w:b/>
                <w:bCs/>
                <w:color w:val="000000"/>
                <w:sz w:val="16"/>
                <w:szCs w:val="16"/>
                <w:lang w:val="en-US"/>
              </w:rPr>
            </w:pPr>
            <w:r w:rsidRPr="001800CC">
              <w:rPr>
                <w:rFonts w:ascii="Times New Roman" w:eastAsia="Times New Roman" w:hAnsi="Times New Roman"/>
                <w:b/>
                <w:bCs/>
                <w:color w:val="000000"/>
                <w:sz w:val="16"/>
                <w:szCs w:val="16"/>
                <w:lang w:val="en-US"/>
              </w:rPr>
              <w:t>38</w:t>
            </w:r>
          </w:p>
        </w:tc>
      </w:tr>
    </w:tbl>
    <w:p w14:paraId="28DDFAF1" w14:textId="77777777" w:rsidR="00094180" w:rsidRDefault="00094180" w:rsidP="00C9168A">
      <w:pPr>
        <w:jc w:val="both"/>
        <w:rPr>
          <w:rFonts w:ascii="Times New Roman" w:hAnsi="Times New Roman"/>
          <w:i/>
          <w:sz w:val="20"/>
          <w:szCs w:val="20"/>
          <w:lang w:val="sq-AL"/>
        </w:rPr>
      </w:pPr>
    </w:p>
    <w:p w14:paraId="701E4B6F" w14:textId="64D93C27" w:rsidR="00C9168A" w:rsidRPr="00C9168A" w:rsidRDefault="00C9168A" w:rsidP="00C9168A">
      <w:pPr>
        <w:jc w:val="both"/>
        <w:rPr>
          <w:rFonts w:ascii="Times New Roman" w:hAnsi="Times New Roman"/>
          <w:sz w:val="24"/>
          <w:szCs w:val="24"/>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2D4FB7">
        <w:rPr>
          <w:rFonts w:ascii="Times New Roman" w:hAnsi="Times New Roman"/>
          <w:i/>
          <w:sz w:val="20"/>
          <w:szCs w:val="20"/>
          <w:lang w:val="sq-AL"/>
        </w:rPr>
        <w:t>30</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Pr>
          <w:rFonts w:ascii="Times New Roman" w:hAnsi="Times New Roman"/>
          <w:i/>
          <w:sz w:val="20"/>
          <w:szCs w:val="20"/>
          <w:lang w:val="sq-AL"/>
        </w:rPr>
        <w:t>fshatin Sutaj</w:t>
      </w:r>
    </w:p>
    <w:p w14:paraId="7852D112" w14:textId="5EC229C0" w:rsidR="00A66493" w:rsidRDefault="00DA4CD6" w:rsidP="00D34BEF">
      <w:pPr>
        <w:jc w:val="both"/>
        <w:rPr>
          <w:rFonts w:ascii="Times New Roman" w:hAnsi="Times New Roman"/>
          <w:sz w:val="24"/>
          <w:szCs w:val="24"/>
          <w:lang w:val="sq-AL"/>
        </w:rPr>
      </w:pPr>
      <w:r>
        <w:rPr>
          <w:noProof/>
          <w:lang w:val="en-US"/>
        </w:rPr>
        <w:drawing>
          <wp:inline distT="0" distB="0" distL="0" distR="0" wp14:anchorId="7572C7E7" wp14:editId="238DDC22">
            <wp:extent cx="5886450" cy="2733675"/>
            <wp:effectExtent l="0" t="0" r="0" b="9525"/>
            <wp:docPr id="141312167" name="Picture 25" descr="A aerial view of a t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2167" name="Picture 25" descr="A aerial view of a town&#10;&#10;Description automatically generate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86450" cy="2733675"/>
                    </a:xfrm>
                    <a:prstGeom prst="rect">
                      <a:avLst/>
                    </a:prstGeom>
                    <a:noFill/>
                    <a:ln>
                      <a:noFill/>
                    </a:ln>
                  </pic:spPr>
                </pic:pic>
              </a:graphicData>
            </a:graphic>
          </wp:inline>
        </w:drawing>
      </w:r>
    </w:p>
    <w:tbl>
      <w:tblPr>
        <w:tblW w:w="7980" w:type="dxa"/>
        <w:tblLook w:val="04A0" w:firstRow="1" w:lastRow="0" w:firstColumn="1" w:lastColumn="0" w:noHBand="0" w:noVBand="1"/>
      </w:tblPr>
      <w:tblGrid>
        <w:gridCol w:w="4420"/>
        <w:gridCol w:w="1940"/>
        <w:gridCol w:w="1620"/>
      </w:tblGrid>
      <w:tr w:rsidR="007C2BD0" w:rsidRPr="007C2BD0" w14:paraId="5168C2C4" w14:textId="77777777" w:rsidTr="007C2BD0">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296B7C59"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POZICIONI I KOSHAVE</w:t>
            </w:r>
          </w:p>
        </w:tc>
        <w:tc>
          <w:tcPr>
            <w:tcW w:w="1940" w:type="dxa"/>
            <w:tcBorders>
              <w:top w:val="single" w:sz="8" w:space="0" w:color="auto"/>
              <w:left w:val="nil"/>
              <w:bottom w:val="single" w:sz="8" w:space="0" w:color="auto"/>
              <w:right w:val="single" w:sz="8" w:space="0" w:color="auto"/>
            </w:tcBorders>
            <w:vAlign w:val="center"/>
            <w:hideMark/>
          </w:tcPr>
          <w:p w14:paraId="1B8E3CA0"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3AB874E2"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SASIA</w:t>
            </w:r>
          </w:p>
        </w:tc>
      </w:tr>
      <w:tr w:rsidR="007C2BD0" w:rsidRPr="007C2BD0" w14:paraId="22F32979" w14:textId="77777777" w:rsidTr="007C2BD0">
        <w:trPr>
          <w:trHeight w:val="330"/>
        </w:trPr>
        <w:tc>
          <w:tcPr>
            <w:tcW w:w="4420" w:type="dxa"/>
            <w:tcBorders>
              <w:top w:val="nil"/>
              <w:left w:val="single" w:sz="8" w:space="0" w:color="auto"/>
              <w:bottom w:val="single" w:sz="4" w:space="0" w:color="auto"/>
              <w:right w:val="single" w:sz="8" w:space="0" w:color="auto"/>
            </w:tcBorders>
            <w:vAlign w:val="center"/>
            <w:hideMark/>
          </w:tcPr>
          <w:p w14:paraId="3B04A9AD"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1</w:t>
            </w:r>
          </w:p>
        </w:tc>
        <w:tc>
          <w:tcPr>
            <w:tcW w:w="1940" w:type="dxa"/>
            <w:tcBorders>
              <w:top w:val="nil"/>
              <w:left w:val="nil"/>
              <w:bottom w:val="single" w:sz="4" w:space="0" w:color="auto"/>
              <w:right w:val="single" w:sz="8" w:space="0" w:color="auto"/>
            </w:tcBorders>
            <w:noWrap/>
            <w:vAlign w:val="center"/>
            <w:hideMark/>
          </w:tcPr>
          <w:p w14:paraId="3CEE2ED6"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4" w:space="0" w:color="auto"/>
              <w:right w:val="single" w:sz="8" w:space="0" w:color="auto"/>
            </w:tcBorders>
            <w:vAlign w:val="center"/>
            <w:hideMark/>
          </w:tcPr>
          <w:p w14:paraId="18878B2E"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1</w:t>
            </w:r>
          </w:p>
        </w:tc>
      </w:tr>
      <w:tr w:rsidR="007C2BD0" w:rsidRPr="007C2BD0" w14:paraId="466BD2EC" w14:textId="77777777" w:rsidTr="007C2BD0">
        <w:trPr>
          <w:trHeight w:val="330"/>
        </w:trPr>
        <w:tc>
          <w:tcPr>
            <w:tcW w:w="4420" w:type="dxa"/>
            <w:tcBorders>
              <w:top w:val="nil"/>
              <w:left w:val="single" w:sz="8" w:space="0" w:color="auto"/>
              <w:bottom w:val="single" w:sz="4" w:space="0" w:color="auto"/>
              <w:right w:val="single" w:sz="8" w:space="0" w:color="auto"/>
            </w:tcBorders>
            <w:vAlign w:val="center"/>
            <w:hideMark/>
          </w:tcPr>
          <w:p w14:paraId="658ABE8D"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2</w:t>
            </w:r>
          </w:p>
        </w:tc>
        <w:tc>
          <w:tcPr>
            <w:tcW w:w="1940" w:type="dxa"/>
            <w:tcBorders>
              <w:top w:val="nil"/>
              <w:left w:val="nil"/>
              <w:bottom w:val="single" w:sz="4" w:space="0" w:color="auto"/>
              <w:right w:val="single" w:sz="8" w:space="0" w:color="auto"/>
            </w:tcBorders>
            <w:noWrap/>
            <w:vAlign w:val="center"/>
            <w:hideMark/>
          </w:tcPr>
          <w:p w14:paraId="16BD1EE3"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4" w:space="0" w:color="auto"/>
              <w:right w:val="single" w:sz="8" w:space="0" w:color="auto"/>
            </w:tcBorders>
            <w:vAlign w:val="center"/>
            <w:hideMark/>
          </w:tcPr>
          <w:p w14:paraId="7056A103"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1</w:t>
            </w:r>
          </w:p>
        </w:tc>
      </w:tr>
      <w:tr w:rsidR="007C2BD0" w:rsidRPr="007C2BD0" w14:paraId="2004307D" w14:textId="77777777" w:rsidTr="007C2BD0">
        <w:trPr>
          <w:trHeight w:val="330"/>
        </w:trPr>
        <w:tc>
          <w:tcPr>
            <w:tcW w:w="4420" w:type="dxa"/>
            <w:tcBorders>
              <w:top w:val="nil"/>
              <w:left w:val="single" w:sz="8" w:space="0" w:color="auto"/>
              <w:bottom w:val="single" w:sz="4" w:space="0" w:color="auto"/>
              <w:right w:val="single" w:sz="8" w:space="0" w:color="auto"/>
            </w:tcBorders>
            <w:vAlign w:val="center"/>
            <w:hideMark/>
          </w:tcPr>
          <w:p w14:paraId="318771B1"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3</w:t>
            </w:r>
          </w:p>
        </w:tc>
        <w:tc>
          <w:tcPr>
            <w:tcW w:w="1940" w:type="dxa"/>
            <w:tcBorders>
              <w:top w:val="nil"/>
              <w:left w:val="nil"/>
              <w:bottom w:val="single" w:sz="4" w:space="0" w:color="auto"/>
              <w:right w:val="single" w:sz="8" w:space="0" w:color="auto"/>
            </w:tcBorders>
            <w:noWrap/>
            <w:vAlign w:val="center"/>
            <w:hideMark/>
          </w:tcPr>
          <w:p w14:paraId="3421517E"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4" w:space="0" w:color="auto"/>
              <w:right w:val="single" w:sz="8" w:space="0" w:color="auto"/>
            </w:tcBorders>
            <w:vAlign w:val="center"/>
            <w:hideMark/>
          </w:tcPr>
          <w:p w14:paraId="7D401F78"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1</w:t>
            </w:r>
          </w:p>
        </w:tc>
      </w:tr>
      <w:tr w:rsidR="007C2BD0" w:rsidRPr="007C2BD0" w14:paraId="668EF7C4" w14:textId="77777777" w:rsidTr="007C2BD0">
        <w:trPr>
          <w:trHeight w:val="330"/>
        </w:trPr>
        <w:tc>
          <w:tcPr>
            <w:tcW w:w="4420" w:type="dxa"/>
            <w:tcBorders>
              <w:top w:val="nil"/>
              <w:left w:val="single" w:sz="8" w:space="0" w:color="auto"/>
              <w:bottom w:val="single" w:sz="4" w:space="0" w:color="auto"/>
              <w:right w:val="single" w:sz="8" w:space="0" w:color="auto"/>
            </w:tcBorders>
            <w:vAlign w:val="center"/>
            <w:hideMark/>
          </w:tcPr>
          <w:p w14:paraId="5BC4E27B"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4</w:t>
            </w:r>
          </w:p>
        </w:tc>
        <w:tc>
          <w:tcPr>
            <w:tcW w:w="1940" w:type="dxa"/>
            <w:tcBorders>
              <w:top w:val="nil"/>
              <w:left w:val="nil"/>
              <w:bottom w:val="single" w:sz="4" w:space="0" w:color="auto"/>
              <w:right w:val="single" w:sz="8" w:space="0" w:color="auto"/>
            </w:tcBorders>
            <w:noWrap/>
            <w:vAlign w:val="center"/>
            <w:hideMark/>
          </w:tcPr>
          <w:p w14:paraId="2B3175EE"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4" w:space="0" w:color="auto"/>
              <w:right w:val="single" w:sz="8" w:space="0" w:color="auto"/>
            </w:tcBorders>
            <w:vAlign w:val="center"/>
            <w:hideMark/>
          </w:tcPr>
          <w:p w14:paraId="2385FEDC"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2</w:t>
            </w:r>
          </w:p>
        </w:tc>
      </w:tr>
      <w:tr w:rsidR="007C2BD0" w:rsidRPr="007C2BD0" w14:paraId="014EEF57" w14:textId="77777777" w:rsidTr="007C2BD0">
        <w:trPr>
          <w:trHeight w:val="330"/>
        </w:trPr>
        <w:tc>
          <w:tcPr>
            <w:tcW w:w="4420" w:type="dxa"/>
            <w:tcBorders>
              <w:top w:val="nil"/>
              <w:left w:val="single" w:sz="8" w:space="0" w:color="auto"/>
              <w:bottom w:val="single" w:sz="4" w:space="0" w:color="auto"/>
              <w:right w:val="single" w:sz="8" w:space="0" w:color="auto"/>
            </w:tcBorders>
            <w:vAlign w:val="center"/>
            <w:hideMark/>
          </w:tcPr>
          <w:p w14:paraId="15C3FCBD"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5</w:t>
            </w:r>
          </w:p>
        </w:tc>
        <w:tc>
          <w:tcPr>
            <w:tcW w:w="1940" w:type="dxa"/>
            <w:tcBorders>
              <w:top w:val="nil"/>
              <w:left w:val="nil"/>
              <w:bottom w:val="single" w:sz="4" w:space="0" w:color="auto"/>
              <w:right w:val="single" w:sz="8" w:space="0" w:color="auto"/>
            </w:tcBorders>
            <w:noWrap/>
            <w:vAlign w:val="center"/>
            <w:hideMark/>
          </w:tcPr>
          <w:p w14:paraId="1AC38CAB"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4" w:space="0" w:color="auto"/>
              <w:right w:val="single" w:sz="8" w:space="0" w:color="auto"/>
            </w:tcBorders>
            <w:vAlign w:val="center"/>
            <w:hideMark/>
          </w:tcPr>
          <w:p w14:paraId="5AF843D3"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1</w:t>
            </w:r>
          </w:p>
        </w:tc>
      </w:tr>
      <w:tr w:rsidR="007C2BD0" w:rsidRPr="007C2BD0" w14:paraId="68A4BE99" w14:textId="77777777" w:rsidTr="007C2BD0">
        <w:trPr>
          <w:trHeight w:val="330"/>
        </w:trPr>
        <w:tc>
          <w:tcPr>
            <w:tcW w:w="4420" w:type="dxa"/>
            <w:tcBorders>
              <w:top w:val="nil"/>
              <w:left w:val="single" w:sz="8" w:space="0" w:color="auto"/>
              <w:bottom w:val="single" w:sz="4" w:space="0" w:color="auto"/>
              <w:right w:val="single" w:sz="8" w:space="0" w:color="auto"/>
            </w:tcBorders>
            <w:vAlign w:val="center"/>
            <w:hideMark/>
          </w:tcPr>
          <w:p w14:paraId="4C408F7B"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6</w:t>
            </w:r>
          </w:p>
        </w:tc>
        <w:tc>
          <w:tcPr>
            <w:tcW w:w="1940" w:type="dxa"/>
            <w:tcBorders>
              <w:top w:val="nil"/>
              <w:left w:val="nil"/>
              <w:bottom w:val="single" w:sz="4" w:space="0" w:color="auto"/>
              <w:right w:val="single" w:sz="8" w:space="0" w:color="auto"/>
            </w:tcBorders>
            <w:noWrap/>
            <w:vAlign w:val="center"/>
            <w:hideMark/>
          </w:tcPr>
          <w:p w14:paraId="63CD4856"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4" w:space="0" w:color="auto"/>
              <w:right w:val="single" w:sz="8" w:space="0" w:color="auto"/>
            </w:tcBorders>
            <w:vAlign w:val="center"/>
            <w:hideMark/>
          </w:tcPr>
          <w:p w14:paraId="555CEAB3"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2</w:t>
            </w:r>
          </w:p>
        </w:tc>
      </w:tr>
      <w:tr w:rsidR="007C2BD0" w:rsidRPr="007C2BD0" w14:paraId="5BD30F6D" w14:textId="77777777" w:rsidTr="007C2BD0">
        <w:trPr>
          <w:trHeight w:val="330"/>
        </w:trPr>
        <w:tc>
          <w:tcPr>
            <w:tcW w:w="4420" w:type="dxa"/>
            <w:tcBorders>
              <w:top w:val="nil"/>
              <w:left w:val="single" w:sz="8" w:space="0" w:color="auto"/>
              <w:bottom w:val="single" w:sz="4" w:space="0" w:color="auto"/>
              <w:right w:val="single" w:sz="8" w:space="0" w:color="auto"/>
            </w:tcBorders>
            <w:vAlign w:val="center"/>
            <w:hideMark/>
          </w:tcPr>
          <w:p w14:paraId="1330F12A"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7</w:t>
            </w:r>
          </w:p>
        </w:tc>
        <w:tc>
          <w:tcPr>
            <w:tcW w:w="1940" w:type="dxa"/>
            <w:tcBorders>
              <w:top w:val="nil"/>
              <w:left w:val="nil"/>
              <w:bottom w:val="single" w:sz="4" w:space="0" w:color="auto"/>
              <w:right w:val="single" w:sz="8" w:space="0" w:color="auto"/>
            </w:tcBorders>
            <w:noWrap/>
            <w:vAlign w:val="center"/>
            <w:hideMark/>
          </w:tcPr>
          <w:p w14:paraId="57A09C37"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4" w:space="0" w:color="auto"/>
              <w:right w:val="single" w:sz="8" w:space="0" w:color="auto"/>
            </w:tcBorders>
            <w:vAlign w:val="center"/>
            <w:hideMark/>
          </w:tcPr>
          <w:p w14:paraId="4795E084"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1</w:t>
            </w:r>
          </w:p>
        </w:tc>
      </w:tr>
      <w:tr w:rsidR="007C2BD0" w:rsidRPr="007C2BD0" w14:paraId="5A8A8F96" w14:textId="77777777" w:rsidTr="007C2BD0">
        <w:trPr>
          <w:trHeight w:val="330"/>
        </w:trPr>
        <w:tc>
          <w:tcPr>
            <w:tcW w:w="4420" w:type="dxa"/>
            <w:tcBorders>
              <w:top w:val="nil"/>
              <w:left w:val="single" w:sz="8" w:space="0" w:color="auto"/>
              <w:bottom w:val="single" w:sz="8" w:space="0" w:color="auto"/>
              <w:right w:val="single" w:sz="8" w:space="0" w:color="auto"/>
            </w:tcBorders>
            <w:vAlign w:val="center"/>
            <w:hideMark/>
          </w:tcPr>
          <w:p w14:paraId="4B03C2E1"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NR. 8</w:t>
            </w:r>
          </w:p>
        </w:tc>
        <w:tc>
          <w:tcPr>
            <w:tcW w:w="1940" w:type="dxa"/>
            <w:tcBorders>
              <w:top w:val="nil"/>
              <w:left w:val="nil"/>
              <w:bottom w:val="single" w:sz="8" w:space="0" w:color="auto"/>
              <w:right w:val="single" w:sz="8" w:space="0" w:color="auto"/>
            </w:tcBorders>
            <w:noWrap/>
            <w:vAlign w:val="center"/>
            <w:hideMark/>
          </w:tcPr>
          <w:p w14:paraId="6A581C5C"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copë</w:t>
            </w:r>
          </w:p>
        </w:tc>
        <w:tc>
          <w:tcPr>
            <w:tcW w:w="1620" w:type="dxa"/>
            <w:tcBorders>
              <w:top w:val="nil"/>
              <w:left w:val="nil"/>
              <w:bottom w:val="single" w:sz="8" w:space="0" w:color="auto"/>
              <w:right w:val="single" w:sz="8" w:space="0" w:color="auto"/>
            </w:tcBorders>
            <w:vAlign w:val="center"/>
            <w:hideMark/>
          </w:tcPr>
          <w:p w14:paraId="5144E178"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1</w:t>
            </w:r>
          </w:p>
        </w:tc>
      </w:tr>
      <w:tr w:rsidR="007C2BD0" w:rsidRPr="007C2BD0" w14:paraId="3DE08C4C" w14:textId="77777777" w:rsidTr="007C2BD0">
        <w:trPr>
          <w:trHeight w:val="330"/>
        </w:trPr>
        <w:tc>
          <w:tcPr>
            <w:tcW w:w="4420" w:type="dxa"/>
            <w:tcBorders>
              <w:top w:val="nil"/>
              <w:left w:val="nil"/>
              <w:bottom w:val="nil"/>
              <w:right w:val="nil"/>
            </w:tcBorders>
            <w:noWrap/>
            <w:vAlign w:val="bottom"/>
            <w:hideMark/>
          </w:tcPr>
          <w:p w14:paraId="10B342EA"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481AC12E"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TOTALI</w:t>
            </w:r>
          </w:p>
        </w:tc>
        <w:tc>
          <w:tcPr>
            <w:tcW w:w="1620" w:type="dxa"/>
            <w:tcBorders>
              <w:top w:val="nil"/>
              <w:left w:val="nil"/>
              <w:bottom w:val="single" w:sz="8" w:space="0" w:color="auto"/>
              <w:right w:val="single" w:sz="8" w:space="0" w:color="auto"/>
            </w:tcBorders>
            <w:vAlign w:val="center"/>
            <w:hideMark/>
          </w:tcPr>
          <w:p w14:paraId="4571E810" w14:textId="77777777" w:rsidR="007C2BD0" w:rsidRPr="007C2BD0" w:rsidRDefault="007C2BD0" w:rsidP="007C2BD0">
            <w:pPr>
              <w:spacing w:after="0" w:line="240" w:lineRule="auto"/>
              <w:jc w:val="center"/>
              <w:rPr>
                <w:rFonts w:ascii="Times New Roman" w:eastAsia="Times New Roman" w:hAnsi="Times New Roman"/>
                <w:b/>
                <w:bCs/>
                <w:color w:val="000000"/>
                <w:sz w:val="18"/>
                <w:szCs w:val="18"/>
                <w:lang w:val="en-US"/>
              </w:rPr>
            </w:pPr>
            <w:r w:rsidRPr="007C2BD0">
              <w:rPr>
                <w:rFonts w:ascii="Times New Roman" w:eastAsia="Times New Roman" w:hAnsi="Times New Roman"/>
                <w:b/>
                <w:bCs/>
                <w:color w:val="000000"/>
                <w:sz w:val="18"/>
                <w:szCs w:val="18"/>
                <w:lang w:val="en-US"/>
              </w:rPr>
              <w:t>10</w:t>
            </w:r>
          </w:p>
        </w:tc>
      </w:tr>
    </w:tbl>
    <w:p w14:paraId="5B39DDFF" w14:textId="33BD6615" w:rsidR="00DA4CD6" w:rsidRDefault="00DA4CD6" w:rsidP="00D34BEF">
      <w:pPr>
        <w:jc w:val="both"/>
        <w:rPr>
          <w:rFonts w:ascii="Times New Roman" w:hAnsi="Times New Roman"/>
          <w:sz w:val="24"/>
          <w:szCs w:val="24"/>
          <w:lang w:val="sq-AL"/>
        </w:rPr>
      </w:pPr>
    </w:p>
    <w:p w14:paraId="3AECD5F3" w14:textId="16F0EC82" w:rsidR="00210268" w:rsidRPr="00210268" w:rsidRDefault="00210268" w:rsidP="00210268">
      <w:pPr>
        <w:shd w:val="clear" w:color="auto" w:fill="FFFFFF"/>
        <w:spacing w:after="0"/>
        <w:jc w:val="both"/>
        <w:rPr>
          <w:rFonts w:ascii="Times New Roman" w:hAnsi="Times New Roman"/>
          <w:i/>
          <w:sz w:val="20"/>
          <w:szCs w:val="20"/>
          <w:lang w:val="sq-AL"/>
        </w:rPr>
      </w:pPr>
      <w:r w:rsidRPr="00C80005">
        <w:rPr>
          <w:rFonts w:ascii="Times New Roman" w:hAnsi="Times New Roman"/>
          <w:i/>
          <w:sz w:val="20"/>
          <w:szCs w:val="20"/>
          <w:lang w:val="sq-AL"/>
        </w:rPr>
        <w:t>Harta</w:t>
      </w:r>
      <w:r>
        <w:rPr>
          <w:rFonts w:ascii="Times New Roman" w:hAnsi="Times New Roman"/>
          <w:i/>
          <w:sz w:val="20"/>
          <w:szCs w:val="20"/>
          <w:lang w:val="sq-AL"/>
        </w:rPr>
        <w:t xml:space="preserve"> </w:t>
      </w:r>
      <w:r w:rsidR="0035129E">
        <w:rPr>
          <w:rFonts w:ascii="Times New Roman" w:hAnsi="Times New Roman"/>
          <w:i/>
          <w:sz w:val="20"/>
          <w:szCs w:val="20"/>
          <w:lang w:val="sq-AL"/>
        </w:rPr>
        <w:t>31</w:t>
      </w:r>
      <w:r w:rsidRPr="00C80005">
        <w:rPr>
          <w:rFonts w:ascii="Times New Roman" w:hAnsi="Times New Roman"/>
          <w:i/>
          <w:sz w:val="20"/>
          <w:szCs w:val="20"/>
          <w:lang w:val="sq-AL"/>
        </w:rPr>
        <w:t xml:space="preserve">: Shpërndarja e PGM </w:t>
      </w:r>
      <w:r>
        <w:rPr>
          <w:rFonts w:ascii="Times New Roman" w:hAnsi="Times New Roman"/>
          <w:i/>
          <w:sz w:val="20"/>
          <w:szCs w:val="20"/>
          <w:lang w:val="sq-AL"/>
        </w:rPr>
        <w:t>n</w:t>
      </w:r>
      <w:r w:rsidRPr="00C80005">
        <w:rPr>
          <w:rFonts w:ascii="Times New Roman" w:hAnsi="Times New Roman"/>
          <w:i/>
          <w:sz w:val="20"/>
          <w:szCs w:val="20"/>
          <w:lang w:val="sq-AL"/>
        </w:rPr>
        <w:t xml:space="preserve">ë </w:t>
      </w:r>
      <w:r w:rsidR="00851DFB">
        <w:rPr>
          <w:rFonts w:ascii="Times New Roman" w:hAnsi="Times New Roman"/>
          <w:i/>
          <w:sz w:val="20"/>
          <w:szCs w:val="20"/>
          <w:lang w:val="sq-AL"/>
        </w:rPr>
        <w:t>fshatin Stravaj</w:t>
      </w:r>
    </w:p>
    <w:p w14:paraId="2DEBBBD7" w14:textId="77777777" w:rsidR="00210268" w:rsidRDefault="00210268" w:rsidP="00D34BEF">
      <w:pPr>
        <w:jc w:val="both"/>
        <w:rPr>
          <w:rFonts w:ascii="Times New Roman" w:hAnsi="Times New Roman"/>
          <w:sz w:val="24"/>
          <w:szCs w:val="24"/>
          <w:lang w:val="sq-AL"/>
        </w:rPr>
      </w:pPr>
      <w:r>
        <w:rPr>
          <w:noProof/>
          <w:lang w:val="en-US"/>
        </w:rPr>
        <w:drawing>
          <wp:inline distT="0" distB="0" distL="0" distR="0" wp14:anchorId="46ECC078" wp14:editId="605DA6C5">
            <wp:extent cx="5886450" cy="2085975"/>
            <wp:effectExtent l="0" t="0" r="0" b="9525"/>
            <wp:docPr id="662389676" name="Picture 42" descr="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89676" name="Picture 42" descr="Aerial view of a city&#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886450" cy="2085975"/>
                    </a:xfrm>
                    <a:prstGeom prst="rect">
                      <a:avLst/>
                    </a:prstGeom>
                    <a:noFill/>
                    <a:ln>
                      <a:noFill/>
                    </a:ln>
                  </pic:spPr>
                </pic:pic>
              </a:graphicData>
            </a:graphic>
          </wp:inline>
        </w:drawing>
      </w:r>
    </w:p>
    <w:p w14:paraId="7F5ECF23" w14:textId="14B87F29" w:rsidR="00851DFB" w:rsidRDefault="00210268" w:rsidP="00D34BEF">
      <w:pPr>
        <w:jc w:val="both"/>
        <w:rPr>
          <w:rFonts w:ascii="Times New Roman" w:hAnsi="Times New Roman"/>
          <w:sz w:val="24"/>
          <w:szCs w:val="24"/>
          <w:lang w:val="sq-AL"/>
        </w:rPr>
      </w:pPr>
      <w:r>
        <w:rPr>
          <w:noProof/>
          <w:lang w:val="en-US"/>
        </w:rPr>
        <w:lastRenderedPageBreak/>
        <w:drawing>
          <wp:inline distT="0" distB="0" distL="0" distR="0" wp14:anchorId="03A0863A" wp14:editId="1AE54350">
            <wp:extent cx="5886450" cy="2057400"/>
            <wp:effectExtent l="0" t="0" r="0" b="0"/>
            <wp:docPr id="155411502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886450" cy="2057400"/>
                    </a:xfrm>
                    <a:prstGeom prst="rect">
                      <a:avLst/>
                    </a:prstGeom>
                    <a:noFill/>
                    <a:ln>
                      <a:noFill/>
                    </a:ln>
                  </pic:spPr>
                </pic:pic>
              </a:graphicData>
            </a:graphic>
          </wp:inline>
        </w:drawing>
      </w:r>
    </w:p>
    <w:p w14:paraId="0C4F05AF" w14:textId="77777777" w:rsidR="00210268" w:rsidRDefault="00210268" w:rsidP="00D34BEF">
      <w:pPr>
        <w:jc w:val="both"/>
        <w:rPr>
          <w:rFonts w:ascii="Times New Roman" w:hAnsi="Times New Roman"/>
          <w:sz w:val="24"/>
          <w:szCs w:val="24"/>
          <w:lang w:val="sq-AL"/>
        </w:rPr>
      </w:pPr>
      <w:r>
        <w:rPr>
          <w:noProof/>
          <w:lang w:val="en-US"/>
        </w:rPr>
        <w:drawing>
          <wp:inline distT="0" distB="0" distL="0" distR="0" wp14:anchorId="404A0F40" wp14:editId="0D62909E">
            <wp:extent cx="5886450" cy="2657475"/>
            <wp:effectExtent l="0" t="0" r="0" b="9525"/>
            <wp:docPr id="155729764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886450" cy="2657475"/>
                    </a:xfrm>
                    <a:prstGeom prst="rect">
                      <a:avLst/>
                    </a:prstGeom>
                    <a:noFill/>
                    <a:ln>
                      <a:noFill/>
                    </a:ln>
                  </pic:spPr>
                </pic:pic>
              </a:graphicData>
            </a:graphic>
          </wp:inline>
        </w:drawing>
      </w:r>
    </w:p>
    <w:p w14:paraId="71241D2C" w14:textId="708A4F2E" w:rsidR="00210268" w:rsidRDefault="00210268" w:rsidP="00D34BEF">
      <w:pPr>
        <w:jc w:val="both"/>
        <w:rPr>
          <w:rFonts w:ascii="Times New Roman" w:hAnsi="Times New Roman"/>
          <w:sz w:val="24"/>
          <w:szCs w:val="24"/>
          <w:lang w:val="sq-AL"/>
        </w:rPr>
      </w:pPr>
      <w:r>
        <w:rPr>
          <w:noProof/>
          <w:lang w:val="en-US"/>
        </w:rPr>
        <w:drawing>
          <wp:inline distT="0" distB="0" distL="0" distR="0" wp14:anchorId="7437DC38" wp14:editId="3C39B85D">
            <wp:extent cx="5886450" cy="2686050"/>
            <wp:effectExtent l="0" t="0" r="0" b="0"/>
            <wp:docPr id="1632980870" name="Picture 39" descr="A road going through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980870" name="Picture 39" descr="A road going through a forest&#10;&#10;Description automatically generated with medium confidence"/>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886450" cy="2686050"/>
                    </a:xfrm>
                    <a:prstGeom prst="rect">
                      <a:avLst/>
                    </a:prstGeom>
                    <a:noFill/>
                    <a:ln>
                      <a:noFill/>
                    </a:ln>
                  </pic:spPr>
                </pic:pic>
              </a:graphicData>
            </a:graphic>
          </wp:inline>
        </w:drawing>
      </w:r>
    </w:p>
    <w:p w14:paraId="633C6A36" w14:textId="3ED21229" w:rsidR="00210268" w:rsidRDefault="00210268" w:rsidP="00D34BEF">
      <w:pPr>
        <w:jc w:val="both"/>
        <w:rPr>
          <w:rFonts w:ascii="Times New Roman" w:hAnsi="Times New Roman"/>
          <w:sz w:val="24"/>
          <w:szCs w:val="24"/>
          <w:lang w:val="sq-AL"/>
        </w:rPr>
      </w:pPr>
      <w:r>
        <w:rPr>
          <w:noProof/>
          <w:lang w:val="en-US"/>
        </w:rPr>
        <w:lastRenderedPageBreak/>
        <w:drawing>
          <wp:inline distT="0" distB="0" distL="0" distR="0" wp14:anchorId="1E08459C" wp14:editId="64F7F8F6">
            <wp:extent cx="5886450" cy="2705100"/>
            <wp:effectExtent l="0" t="0" r="0" b="0"/>
            <wp:docPr id="1631162804" name="Picture 38" descr="A road in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62804" name="Picture 38" descr="A road in a forest&#10;&#10;Description automatically generated with medium confidence"/>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886450" cy="2705100"/>
                    </a:xfrm>
                    <a:prstGeom prst="rect">
                      <a:avLst/>
                    </a:prstGeom>
                    <a:noFill/>
                    <a:ln>
                      <a:noFill/>
                    </a:ln>
                  </pic:spPr>
                </pic:pic>
              </a:graphicData>
            </a:graphic>
          </wp:inline>
        </w:drawing>
      </w:r>
    </w:p>
    <w:p w14:paraId="02E127B5" w14:textId="77777777" w:rsidR="00210268" w:rsidRDefault="00210268" w:rsidP="00D34BEF">
      <w:pPr>
        <w:jc w:val="both"/>
        <w:rPr>
          <w:rFonts w:ascii="Times New Roman" w:hAnsi="Times New Roman"/>
          <w:sz w:val="24"/>
          <w:szCs w:val="24"/>
          <w:lang w:val="sq-AL"/>
        </w:rPr>
      </w:pPr>
      <w:r>
        <w:rPr>
          <w:noProof/>
          <w:lang w:val="en-US"/>
        </w:rPr>
        <w:drawing>
          <wp:inline distT="0" distB="0" distL="0" distR="0" wp14:anchorId="3E632F7D" wp14:editId="639B00D3">
            <wp:extent cx="5886450" cy="2894330"/>
            <wp:effectExtent l="0" t="0" r="0" b="1270"/>
            <wp:docPr id="1157137108" name="Picture 37" descr="A aerial view of a vill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37108" name="Picture 37" descr="A aerial view of a village&#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886450" cy="2894330"/>
                    </a:xfrm>
                    <a:prstGeom prst="rect">
                      <a:avLst/>
                    </a:prstGeom>
                    <a:noFill/>
                    <a:ln>
                      <a:noFill/>
                    </a:ln>
                  </pic:spPr>
                </pic:pic>
              </a:graphicData>
            </a:graphic>
          </wp:inline>
        </w:drawing>
      </w:r>
    </w:p>
    <w:p w14:paraId="2FE73337" w14:textId="10EAE5C6" w:rsidR="00DA4CD6" w:rsidRDefault="00210268" w:rsidP="00D34BEF">
      <w:pPr>
        <w:jc w:val="both"/>
        <w:rPr>
          <w:rFonts w:ascii="Times New Roman" w:hAnsi="Times New Roman"/>
          <w:sz w:val="24"/>
          <w:szCs w:val="24"/>
          <w:lang w:val="sq-AL"/>
        </w:rPr>
      </w:pPr>
      <w:r>
        <w:rPr>
          <w:noProof/>
          <w:lang w:val="en-US"/>
        </w:rPr>
        <w:drawing>
          <wp:inline distT="0" distB="0" distL="0" distR="0" wp14:anchorId="7E21A2A0" wp14:editId="1D83C485">
            <wp:extent cx="5886450" cy="2124075"/>
            <wp:effectExtent l="0" t="0" r="0" b="9525"/>
            <wp:docPr id="556759328" name="Picture 36" descr="Aerial view of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59328" name="Picture 36" descr="Aerial view of a forest&#10;&#10;Description automatically generated"/>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886450" cy="2124075"/>
                    </a:xfrm>
                    <a:prstGeom prst="rect">
                      <a:avLst/>
                    </a:prstGeom>
                    <a:noFill/>
                    <a:ln>
                      <a:noFill/>
                    </a:ln>
                  </pic:spPr>
                </pic:pic>
              </a:graphicData>
            </a:graphic>
          </wp:inline>
        </w:drawing>
      </w:r>
    </w:p>
    <w:p w14:paraId="17787B56" w14:textId="04F31154" w:rsidR="00574EC7" w:rsidRDefault="00574EC7" w:rsidP="00DF1154">
      <w:pPr>
        <w:autoSpaceDE w:val="0"/>
        <w:autoSpaceDN w:val="0"/>
        <w:adjustRightInd w:val="0"/>
        <w:spacing w:after="0"/>
        <w:jc w:val="both"/>
        <w:rPr>
          <w:rFonts w:ascii="Times New Roman" w:hAnsi="Times New Roman"/>
          <w:color w:val="000000"/>
          <w:sz w:val="24"/>
          <w:szCs w:val="24"/>
          <w:lang w:val="sq-AL"/>
        </w:rPr>
      </w:pPr>
    </w:p>
    <w:p w14:paraId="7BEC774A" w14:textId="39A93F6E" w:rsidR="00851DFB" w:rsidRDefault="00851DFB" w:rsidP="00DF1154">
      <w:pPr>
        <w:autoSpaceDE w:val="0"/>
        <w:autoSpaceDN w:val="0"/>
        <w:adjustRightInd w:val="0"/>
        <w:spacing w:after="0"/>
        <w:jc w:val="both"/>
        <w:rPr>
          <w:rFonts w:ascii="Times New Roman" w:hAnsi="Times New Roman"/>
          <w:color w:val="000000"/>
          <w:sz w:val="24"/>
          <w:szCs w:val="24"/>
          <w:lang w:val="sq-AL"/>
        </w:rPr>
      </w:pPr>
    </w:p>
    <w:p w14:paraId="2CF32804" w14:textId="0752FF1E" w:rsidR="00851DFB" w:rsidRDefault="00851DFB" w:rsidP="00DF1154">
      <w:pPr>
        <w:autoSpaceDE w:val="0"/>
        <w:autoSpaceDN w:val="0"/>
        <w:adjustRightInd w:val="0"/>
        <w:spacing w:after="0"/>
        <w:jc w:val="both"/>
        <w:rPr>
          <w:rFonts w:ascii="Times New Roman" w:hAnsi="Times New Roman"/>
          <w:color w:val="000000"/>
          <w:sz w:val="24"/>
          <w:szCs w:val="24"/>
          <w:lang w:val="sq-AL"/>
        </w:rPr>
      </w:pPr>
    </w:p>
    <w:p w14:paraId="1611D753" w14:textId="457E522F" w:rsidR="00851DFB" w:rsidRDefault="00851DFB" w:rsidP="00DF1154">
      <w:pPr>
        <w:autoSpaceDE w:val="0"/>
        <w:autoSpaceDN w:val="0"/>
        <w:adjustRightInd w:val="0"/>
        <w:spacing w:after="0"/>
        <w:jc w:val="both"/>
        <w:rPr>
          <w:rFonts w:ascii="Times New Roman" w:hAnsi="Times New Roman"/>
          <w:color w:val="000000"/>
          <w:sz w:val="24"/>
          <w:szCs w:val="24"/>
          <w:lang w:val="sq-AL"/>
        </w:rPr>
      </w:pPr>
    </w:p>
    <w:p w14:paraId="1A23B669" w14:textId="77777777" w:rsidR="00851DFB" w:rsidRDefault="00851DFB" w:rsidP="00DF1154">
      <w:pPr>
        <w:autoSpaceDE w:val="0"/>
        <w:autoSpaceDN w:val="0"/>
        <w:adjustRightInd w:val="0"/>
        <w:spacing w:after="0"/>
        <w:jc w:val="both"/>
        <w:rPr>
          <w:rFonts w:ascii="Times New Roman" w:hAnsi="Times New Roman"/>
          <w:color w:val="000000"/>
          <w:sz w:val="24"/>
          <w:szCs w:val="24"/>
          <w:lang w:val="sq-AL"/>
        </w:rPr>
      </w:pPr>
    </w:p>
    <w:tbl>
      <w:tblPr>
        <w:tblW w:w="7980" w:type="dxa"/>
        <w:tblLook w:val="04A0" w:firstRow="1" w:lastRow="0" w:firstColumn="1" w:lastColumn="0" w:noHBand="0" w:noVBand="1"/>
      </w:tblPr>
      <w:tblGrid>
        <w:gridCol w:w="4420"/>
        <w:gridCol w:w="1940"/>
        <w:gridCol w:w="1620"/>
      </w:tblGrid>
      <w:tr w:rsidR="00C171D5" w:rsidRPr="00C171D5" w14:paraId="68A1A24D" w14:textId="77777777" w:rsidTr="00C171D5">
        <w:trPr>
          <w:trHeight w:val="330"/>
        </w:trPr>
        <w:tc>
          <w:tcPr>
            <w:tcW w:w="4420" w:type="dxa"/>
            <w:tcBorders>
              <w:top w:val="single" w:sz="8" w:space="0" w:color="auto"/>
              <w:left w:val="single" w:sz="8" w:space="0" w:color="auto"/>
              <w:bottom w:val="single" w:sz="8" w:space="0" w:color="auto"/>
              <w:right w:val="single" w:sz="8" w:space="0" w:color="auto"/>
            </w:tcBorders>
            <w:vAlign w:val="center"/>
            <w:hideMark/>
          </w:tcPr>
          <w:p w14:paraId="6C1BFB02"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lastRenderedPageBreak/>
              <w:t>STRAVAJ</w:t>
            </w:r>
          </w:p>
        </w:tc>
        <w:tc>
          <w:tcPr>
            <w:tcW w:w="1940" w:type="dxa"/>
            <w:tcBorders>
              <w:top w:val="nil"/>
              <w:left w:val="nil"/>
              <w:bottom w:val="nil"/>
              <w:right w:val="nil"/>
            </w:tcBorders>
            <w:noWrap/>
            <w:vAlign w:val="bottom"/>
            <w:hideMark/>
          </w:tcPr>
          <w:p w14:paraId="08795B57"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p>
        </w:tc>
        <w:tc>
          <w:tcPr>
            <w:tcW w:w="1620" w:type="dxa"/>
            <w:tcBorders>
              <w:top w:val="nil"/>
              <w:left w:val="nil"/>
              <w:bottom w:val="nil"/>
              <w:right w:val="nil"/>
            </w:tcBorders>
            <w:noWrap/>
            <w:vAlign w:val="bottom"/>
            <w:hideMark/>
          </w:tcPr>
          <w:p w14:paraId="32B1C364" w14:textId="77777777" w:rsidR="00C171D5" w:rsidRPr="00C171D5" w:rsidRDefault="00C171D5" w:rsidP="00C171D5">
            <w:pPr>
              <w:spacing w:after="0" w:line="240" w:lineRule="auto"/>
              <w:rPr>
                <w:rFonts w:ascii="Times New Roman" w:eastAsia="Times New Roman" w:hAnsi="Times New Roman"/>
                <w:sz w:val="16"/>
                <w:szCs w:val="16"/>
                <w:lang w:val="en-US"/>
              </w:rPr>
            </w:pPr>
          </w:p>
        </w:tc>
      </w:tr>
      <w:tr w:rsidR="00C171D5" w:rsidRPr="00C171D5" w14:paraId="1AC4FF60" w14:textId="77777777" w:rsidTr="00C171D5">
        <w:trPr>
          <w:trHeight w:val="315"/>
        </w:trPr>
        <w:tc>
          <w:tcPr>
            <w:tcW w:w="4420" w:type="dxa"/>
            <w:tcBorders>
              <w:top w:val="nil"/>
              <w:left w:val="nil"/>
              <w:bottom w:val="nil"/>
              <w:right w:val="nil"/>
            </w:tcBorders>
            <w:noWrap/>
            <w:vAlign w:val="bottom"/>
            <w:hideMark/>
          </w:tcPr>
          <w:p w14:paraId="1BDC4F0C" w14:textId="77777777" w:rsidR="00C171D5" w:rsidRPr="00C171D5" w:rsidRDefault="00C171D5" w:rsidP="00C171D5">
            <w:pPr>
              <w:spacing w:after="0" w:line="240" w:lineRule="auto"/>
              <w:rPr>
                <w:rFonts w:ascii="Times New Roman" w:eastAsia="Times New Roman" w:hAnsi="Times New Roman"/>
                <w:sz w:val="16"/>
                <w:szCs w:val="16"/>
                <w:lang w:val="en-US"/>
              </w:rPr>
            </w:pPr>
          </w:p>
        </w:tc>
        <w:tc>
          <w:tcPr>
            <w:tcW w:w="1940" w:type="dxa"/>
            <w:tcBorders>
              <w:top w:val="nil"/>
              <w:left w:val="nil"/>
              <w:bottom w:val="nil"/>
              <w:right w:val="nil"/>
            </w:tcBorders>
            <w:noWrap/>
            <w:vAlign w:val="bottom"/>
            <w:hideMark/>
          </w:tcPr>
          <w:p w14:paraId="6DD1487D" w14:textId="77777777" w:rsidR="00C171D5" w:rsidRPr="00C171D5" w:rsidRDefault="00C171D5" w:rsidP="00C171D5">
            <w:pPr>
              <w:spacing w:after="0" w:line="240" w:lineRule="auto"/>
              <w:rPr>
                <w:rFonts w:ascii="Times New Roman" w:eastAsia="Times New Roman" w:hAnsi="Times New Roman"/>
                <w:sz w:val="16"/>
                <w:szCs w:val="16"/>
                <w:lang w:val="en-US"/>
              </w:rPr>
            </w:pPr>
          </w:p>
        </w:tc>
        <w:tc>
          <w:tcPr>
            <w:tcW w:w="1620" w:type="dxa"/>
            <w:tcBorders>
              <w:top w:val="nil"/>
              <w:left w:val="nil"/>
              <w:bottom w:val="nil"/>
              <w:right w:val="nil"/>
            </w:tcBorders>
            <w:noWrap/>
            <w:vAlign w:val="bottom"/>
            <w:hideMark/>
          </w:tcPr>
          <w:p w14:paraId="10D6C80B" w14:textId="77777777" w:rsidR="00C171D5" w:rsidRPr="00C171D5" w:rsidRDefault="00C171D5" w:rsidP="00C171D5">
            <w:pPr>
              <w:spacing w:after="0" w:line="240" w:lineRule="auto"/>
              <w:rPr>
                <w:rFonts w:ascii="Times New Roman" w:eastAsia="Times New Roman" w:hAnsi="Times New Roman"/>
                <w:sz w:val="16"/>
                <w:szCs w:val="16"/>
                <w:lang w:val="en-US"/>
              </w:rPr>
            </w:pPr>
          </w:p>
        </w:tc>
      </w:tr>
      <w:tr w:rsidR="00C171D5" w:rsidRPr="00C171D5" w14:paraId="48CAA327" w14:textId="77777777" w:rsidTr="00C171D5">
        <w:trPr>
          <w:trHeight w:val="330"/>
        </w:trPr>
        <w:tc>
          <w:tcPr>
            <w:tcW w:w="4420" w:type="dxa"/>
            <w:tcBorders>
              <w:top w:val="single" w:sz="8" w:space="0" w:color="auto"/>
              <w:left w:val="single" w:sz="8" w:space="0" w:color="auto"/>
              <w:bottom w:val="single" w:sz="8" w:space="0" w:color="auto"/>
              <w:right w:val="nil"/>
            </w:tcBorders>
            <w:vAlign w:val="center"/>
            <w:hideMark/>
          </w:tcPr>
          <w:p w14:paraId="1285D441"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POZICIONI I KOSHAVE</w:t>
            </w:r>
          </w:p>
        </w:tc>
        <w:tc>
          <w:tcPr>
            <w:tcW w:w="1940" w:type="dxa"/>
            <w:tcBorders>
              <w:top w:val="single" w:sz="8" w:space="0" w:color="auto"/>
              <w:left w:val="single" w:sz="8" w:space="0" w:color="auto"/>
              <w:bottom w:val="single" w:sz="8" w:space="0" w:color="auto"/>
              <w:right w:val="single" w:sz="8" w:space="0" w:color="auto"/>
            </w:tcBorders>
            <w:vAlign w:val="center"/>
            <w:hideMark/>
          </w:tcPr>
          <w:p w14:paraId="332C74F1"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NJËSIA</w:t>
            </w:r>
          </w:p>
        </w:tc>
        <w:tc>
          <w:tcPr>
            <w:tcW w:w="1620" w:type="dxa"/>
            <w:tcBorders>
              <w:top w:val="single" w:sz="8" w:space="0" w:color="auto"/>
              <w:left w:val="nil"/>
              <w:bottom w:val="single" w:sz="8" w:space="0" w:color="auto"/>
              <w:right w:val="single" w:sz="8" w:space="0" w:color="auto"/>
            </w:tcBorders>
            <w:vAlign w:val="center"/>
            <w:hideMark/>
          </w:tcPr>
          <w:p w14:paraId="4B8F0549"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SASIA</w:t>
            </w:r>
          </w:p>
        </w:tc>
      </w:tr>
      <w:tr w:rsidR="00C171D5" w:rsidRPr="00C171D5" w14:paraId="7D16A72E" w14:textId="77777777" w:rsidTr="00C171D5">
        <w:trPr>
          <w:trHeight w:val="330"/>
        </w:trPr>
        <w:tc>
          <w:tcPr>
            <w:tcW w:w="4420" w:type="dxa"/>
            <w:tcBorders>
              <w:top w:val="nil"/>
              <w:left w:val="single" w:sz="8" w:space="0" w:color="auto"/>
              <w:bottom w:val="single" w:sz="4" w:space="0" w:color="auto"/>
              <w:right w:val="nil"/>
            </w:tcBorders>
            <w:vAlign w:val="center"/>
            <w:hideMark/>
          </w:tcPr>
          <w:p w14:paraId="20E1DCA5"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w:t>
            </w:r>
          </w:p>
        </w:tc>
        <w:tc>
          <w:tcPr>
            <w:tcW w:w="1940" w:type="dxa"/>
            <w:tcBorders>
              <w:top w:val="nil"/>
              <w:left w:val="single" w:sz="8" w:space="0" w:color="auto"/>
              <w:bottom w:val="single" w:sz="4" w:space="0" w:color="auto"/>
              <w:right w:val="single" w:sz="8" w:space="0" w:color="auto"/>
            </w:tcBorders>
            <w:noWrap/>
            <w:vAlign w:val="center"/>
            <w:hideMark/>
          </w:tcPr>
          <w:p w14:paraId="13DA78BD"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3F56B97C"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11D24831" w14:textId="77777777" w:rsidTr="00C171D5">
        <w:trPr>
          <w:trHeight w:val="330"/>
        </w:trPr>
        <w:tc>
          <w:tcPr>
            <w:tcW w:w="4420" w:type="dxa"/>
            <w:tcBorders>
              <w:top w:val="nil"/>
              <w:left w:val="single" w:sz="8" w:space="0" w:color="auto"/>
              <w:bottom w:val="single" w:sz="4" w:space="0" w:color="auto"/>
              <w:right w:val="nil"/>
            </w:tcBorders>
            <w:vAlign w:val="center"/>
            <w:hideMark/>
          </w:tcPr>
          <w:p w14:paraId="69188772"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2</w:t>
            </w:r>
          </w:p>
        </w:tc>
        <w:tc>
          <w:tcPr>
            <w:tcW w:w="1940" w:type="dxa"/>
            <w:tcBorders>
              <w:top w:val="nil"/>
              <w:left w:val="single" w:sz="8" w:space="0" w:color="auto"/>
              <w:bottom w:val="single" w:sz="4" w:space="0" w:color="auto"/>
              <w:right w:val="single" w:sz="8" w:space="0" w:color="auto"/>
            </w:tcBorders>
            <w:noWrap/>
            <w:vAlign w:val="center"/>
            <w:hideMark/>
          </w:tcPr>
          <w:p w14:paraId="6D110471"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40E44FB2"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5DDD0C56" w14:textId="77777777" w:rsidTr="00C171D5">
        <w:trPr>
          <w:trHeight w:val="330"/>
        </w:trPr>
        <w:tc>
          <w:tcPr>
            <w:tcW w:w="4420" w:type="dxa"/>
            <w:tcBorders>
              <w:top w:val="nil"/>
              <w:left w:val="single" w:sz="8" w:space="0" w:color="auto"/>
              <w:bottom w:val="single" w:sz="4" w:space="0" w:color="auto"/>
              <w:right w:val="nil"/>
            </w:tcBorders>
            <w:vAlign w:val="center"/>
            <w:hideMark/>
          </w:tcPr>
          <w:p w14:paraId="4B284230"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3</w:t>
            </w:r>
          </w:p>
        </w:tc>
        <w:tc>
          <w:tcPr>
            <w:tcW w:w="1940" w:type="dxa"/>
            <w:tcBorders>
              <w:top w:val="nil"/>
              <w:left w:val="single" w:sz="8" w:space="0" w:color="auto"/>
              <w:bottom w:val="single" w:sz="4" w:space="0" w:color="auto"/>
              <w:right w:val="single" w:sz="8" w:space="0" w:color="auto"/>
            </w:tcBorders>
            <w:noWrap/>
            <w:vAlign w:val="center"/>
            <w:hideMark/>
          </w:tcPr>
          <w:p w14:paraId="628002BA"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3F58ADC"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47BEB6ED" w14:textId="77777777" w:rsidTr="00C171D5">
        <w:trPr>
          <w:trHeight w:val="330"/>
        </w:trPr>
        <w:tc>
          <w:tcPr>
            <w:tcW w:w="4420" w:type="dxa"/>
            <w:tcBorders>
              <w:top w:val="nil"/>
              <w:left w:val="single" w:sz="8" w:space="0" w:color="auto"/>
              <w:bottom w:val="single" w:sz="4" w:space="0" w:color="auto"/>
              <w:right w:val="nil"/>
            </w:tcBorders>
            <w:vAlign w:val="center"/>
            <w:hideMark/>
          </w:tcPr>
          <w:p w14:paraId="042F2719"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4</w:t>
            </w:r>
          </w:p>
        </w:tc>
        <w:tc>
          <w:tcPr>
            <w:tcW w:w="1940" w:type="dxa"/>
            <w:tcBorders>
              <w:top w:val="nil"/>
              <w:left w:val="single" w:sz="8" w:space="0" w:color="auto"/>
              <w:bottom w:val="single" w:sz="4" w:space="0" w:color="auto"/>
              <w:right w:val="single" w:sz="8" w:space="0" w:color="auto"/>
            </w:tcBorders>
            <w:noWrap/>
            <w:vAlign w:val="center"/>
            <w:hideMark/>
          </w:tcPr>
          <w:p w14:paraId="1FFB941E"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116E18EB"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7680E79E" w14:textId="77777777" w:rsidTr="00C171D5">
        <w:trPr>
          <w:trHeight w:val="330"/>
        </w:trPr>
        <w:tc>
          <w:tcPr>
            <w:tcW w:w="4420" w:type="dxa"/>
            <w:tcBorders>
              <w:top w:val="nil"/>
              <w:left w:val="single" w:sz="8" w:space="0" w:color="auto"/>
              <w:bottom w:val="single" w:sz="4" w:space="0" w:color="auto"/>
              <w:right w:val="nil"/>
            </w:tcBorders>
            <w:vAlign w:val="center"/>
            <w:hideMark/>
          </w:tcPr>
          <w:p w14:paraId="7A7C8DD7"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5</w:t>
            </w:r>
          </w:p>
        </w:tc>
        <w:tc>
          <w:tcPr>
            <w:tcW w:w="1940" w:type="dxa"/>
            <w:tcBorders>
              <w:top w:val="nil"/>
              <w:left w:val="single" w:sz="8" w:space="0" w:color="auto"/>
              <w:bottom w:val="single" w:sz="4" w:space="0" w:color="auto"/>
              <w:right w:val="single" w:sz="8" w:space="0" w:color="auto"/>
            </w:tcBorders>
            <w:noWrap/>
            <w:vAlign w:val="center"/>
            <w:hideMark/>
          </w:tcPr>
          <w:p w14:paraId="175A78F4"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4DEE842"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02B485AB" w14:textId="77777777" w:rsidTr="00C171D5">
        <w:trPr>
          <w:trHeight w:val="330"/>
        </w:trPr>
        <w:tc>
          <w:tcPr>
            <w:tcW w:w="4420" w:type="dxa"/>
            <w:tcBorders>
              <w:top w:val="nil"/>
              <w:left w:val="single" w:sz="8" w:space="0" w:color="auto"/>
              <w:bottom w:val="single" w:sz="4" w:space="0" w:color="auto"/>
              <w:right w:val="nil"/>
            </w:tcBorders>
            <w:vAlign w:val="center"/>
            <w:hideMark/>
          </w:tcPr>
          <w:p w14:paraId="4A4288B7"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6</w:t>
            </w:r>
          </w:p>
        </w:tc>
        <w:tc>
          <w:tcPr>
            <w:tcW w:w="1940" w:type="dxa"/>
            <w:tcBorders>
              <w:top w:val="nil"/>
              <w:left w:val="single" w:sz="8" w:space="0" w:color="auto"/>
              <w:bottom w:val="single" w:sz="4" w:space="0" w:color="auto"/>
              <w:right w:val="single" w:sz="8" w:space="0" w:color="auto"/>
            </w:tcBorders>
            <w:noWrap/>
            <w:vAlign w:val="center"/>
            <w:hideMark/>
          </w:tcPr>
          <w:p w14:paraId="7583B91B"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59613ED6"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584BEB87" w14:textId="77777777" w:rsidTr="00C171D5">
        <w:trPr>
          <w:trHeight w:val="330"/>
        </w:trPr>
        <w:tc>
          <w:tcPr>
            <w:tcW w:w="4420" w:type="dxa"/>
            <w:tcBorders>
              <w:top w:val="nil"/>
              <w:left w:val="single" w:sz="8" w:space="0" w:color="auto"/>
              <w:bottom w:val="single" w:sz="4" w:space="0" w:color="auto"/>
              <w:right w:val="nil"/>
            </w:tcBorders>
            <w:vAlign w:val="center"/>
            <w:hideMark/>
          </w:tcPr>
          <w:p w14:paraId="62789024"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7</w:t>
            </w:r>
          </w:p>
        </w:tc>
        <w:tc>
          <w:tcPr>
            <w:tcW w:w="1940" w:type="dxa"/>
            <w:tcBorders>
              <w:top w:val="nil"/>
              <w:left w:val="single" w:sz="8" w:space="0" w:color="auto"/>
              <w:bottom w:val="single" w:sz="4" w:space="0" w:color="auto"/>
              <w:right w:val="single" w:sz="8" w:space="0" w:color="auto"/>
            </w:tcBorders>
            <w:noWrap/>
            <w:vAlign w:val="center"/>
            <w:hideMark/>
          </w:tcPr>
          <w:p w14:paraId="463E9690"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A22E8DA"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3D0BB93A" w14:textId="77777777" w:rsidTr="00C171D5">
        <w:trPr>
          <w:trHeight w:val="330"/>
        </w:trPr>
        <w:tc>
          <w:tcPr>
            <w:tcW w:w="4420" w:type="dxa"/>
            <w:tcBorders>
              <w:top w:val="nil"/>
              <w:left w:val="single" w:sz="8" w:space="0" w:color="auto"/>
              <w:bottom w:val="single" w:sz="4" w:space="0" w:color="auto"/>
              <w:right w:val="nil"/>
            </w:tcBorders>
            <w:vAlign w:val="center"/>
            <w:hideMark/>
          </w:tcPr>
          <w:p w14:paraId="73978F4E"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8</w:t>
            </w:r>
          </w:p>
        </w:tc>
        <w:tc>
          <w:tcPr>
            <w:tcW w:w="1940" w:type="dxa"/>
            <w:tcBorders>
              <w:top w:val="nil"/>
              <w:left w:val="single" w:sz="8" w:space="0" w:color="auto"/>
              <w:bottom w:val="single" w:sz="4" w:space="0" w:color="auto"/>
              <w:right w:val="single" w:sz="8" w:space="0" w:color="auto"/>
            </w:tcBorders>
            <w:noWrap/>
            <w:vAlign w:val="center"/>
            <w:hideMark/>
          </w:tcPr>
          <w:p w14:paraId="18618771"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095C74D"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0C214736" w14:textId="77777777" w:rsidTr="00C171D5">
        <w:trPr>
          <w:trHeight w:val="330"/>
        </w:trPr>
        <w:tc>
          <w:tcPr>
            <w:tcW w:w="4420" w:type="dxa"/>
            <w:tcBorders>
              <w:top w:val="nil"/>
              <w:left w:val="single" w:sz="8" w:space="0" w:color="auto"/>
              <w:bottom w:val="single" w:sz="4" w:space="0" w:color="auto"/>
              <w:right w:val="nil"/>
            </w:tcBorders>
            <w:vAlign w:val="center"/>
            <w:hideMark/>
          </w:tcPr>
          <w:p w14:paraId="05CDC169"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9</w:t>
            </w:r>
          </w:p>
        </w:tc>
        <w:tc>
          <w:tcPr>
            <w:tcW w:w="1940" w:type="dxa"/>
            <w:tcBorders>
              <w:top w:val="nil"/>
              <w:left w:val="single" w:sz="8" w:space="0" w:color="auto"/>
              <w:bottom w:val="single" w:sz="4" w:space="0" w:color="auto"/>
              <w:right w:val="single" w:sz="8" w:space="0" w:color="auto"/>
            </w:tcBorders>
            <w:noWrap/>
            <w:vAlign w:val="center"/>
            <w:hideMark/>
          </w:tcPr>
          <w:p w14:paraId="41819CBB"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46685A1"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2</w:t>
            </w:r>
          </w:p>
        </w:tc>
      </w:tr>
      <w:tr w:rsidR="00C171D5" w:rsidRPr="00C171D5" w14:paraId="74C914B8" w14:textId="77777777" w:rsidTr="00C171D5">
        <w:trPr>
          <w:trHeight w:val="330"/>
        </w:trPr>
        <w:tc>
          <w:tcPr>
            <w:tcW w:w="4420" w:type="dxa"/>
            <w:tcBorders>
              <w:top w:val="nil"/>
              <w:left w:val="single" w:sz="8" w:space="0" w:color="auto"/>
              <w:bottom w:val="single" w:sz="4" w:space="0" w:color="auto"/>
              <w:right w:val="nil"/>
            </w:tcBorders>
            <w:vAlign w:val="center"/>
            <w:hideMark/>
          </w:tcPr>
          <w:p w14:paraId="73B58E4C"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10</w:t>
            </w:r>
          </w:p>
        </w:tc>
        <w:tc>
          <w:tcPr>
            <w:tcW w:w="1940" w:type="dxa"/>
            <w:tcBorders>
              <w:top w:val="nil"/>
              <w:left w:val="single" w:sz="8" w:space="0" w:color="auto"/>
              <w:bottom w:val="single" w:sz="4" w:space="0" w:color="auto"/>
              <w:right w:val="single" w:sz="8" w:space="0" w:color="auto"/>
            </w:tcBorders>
            <w:noWrap/>
            <w:vAlign w:val="center"/>
            <w:hideMark/>
          </w:tcPr>
          <w:p w14:paraId="1720F5D8"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684193D"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45DB9513" w14:textId="77777777" w:rsidTr="00C171D5">
        <w:trPr>
          <w:trHeight w:val="330"/>
        </w:trPr>
        <w:tc>
          <w:tcPr>
            <w:tcW w:w="4420" w:type="dxa"/>
            <w:tcBorders>
              <w:top w:val="nil"/>
              <w:left w:val="single" w:sz="8" w:space="0" w:color="auto"/>
              <w:bottom w:val="single" w:sz="4" w:space="0" w:color="auto"/>
              <w:right w:val="nil"/>
            </w:tcBorders>
            <w:vAlign w:val="center"/>
            <w:hideMark/>
          </w:tcPr>
          <w:p w14:paraId="612CD5B2"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11</w:t>
            </w:r>
          </w:p>
        </w:tc>
        <w:tc>
          <w:tcPr>
            <w:tcW w:w="1940" w:type="dxa"/>
            <w:tcBorders>
              <w:top w:val="nil"/>
              <w:left w:val="single" w:sz="8" w:space="0" w:color="auto"/>
              <w:bottom w:val="single" w:sz="4" w:space="0" w:color="auto"/>
              <w:right w:val="single" w:sz="8" w:space="0" w:color="auto"/>
            </w:tcBorders>
            <w:noWrap/>
            <w:vAlign w:val="center"/>
            <w:hideMark/>
          </w:tcPr>
          <w:p w14:paraId="100EFB70"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29D0AF23"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4EF51CEE" w14:textId="77777777" w:rsidTr="00C171D5">
        <w:trPr>
          <w:trHeight w:val="330"/>
        </w:trPr>
        <w:tc>
          <w:tcPr>
            <w:tcW w:w="4420" w:type="dxa"/>
            <w:tcBorders>
              <w:top w:val="nil"/>
              <w:left w:val="single" w:sz="8" w:space="0" w:color="auto"/>
              <w:bottom w:val="single" w:sz="4" w:space="0" w:color="auto"/>
              <w:right w:val="nil"/>
            </w:tcBorders>
            <w:vAlign w:val="center"/>
            <w:hideMark/>
          </w:tcPr>
          <w:p w14:paraId="13F2DF0F"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12</w:t>
            </w:r>
          </w:p>
        </w:tc>
        <w:tc>
          <w:tcPr>
            <w:tcW w:w="1940" w:type="dxa"/>
            <w:tcBorders>
              <w:top w:val="nil"/>
              <w:left w:val="single" w:sz="8" w:space="0" w:color="auto"/>
              <w:bottom w:val="single" w:sz="4" w:space="0" w:color="auto"/>
              <w:right w:val="single" w:sz="8" w:space="0" w:color="auto"/>
            </w:tcBorders>
            <w:noWrap/>
            <w:vAlign w:val="center"/>
            <w:hideMark/>
          </w:tcPr>
          <w:p w14:paraId="6763FE2A"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21A888C"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2</w:t>
            </w:r>
          </w:p>
        </w:tc>
      </w:tr>
      <w:tr w:rsidR="00C171D5" w:rsidRPr="00C171D5" w14:paraId="3DE329D0" w14:textId="77777777" w:rsidTr="00C171D5">
        <w:trPr>
          <w:trHeight w:val="330"/>
        </w:trPr>
        <w:tc>
          <w:tcPr>
            <w:tcW w:w="4420" w:type="dxa"/>
            <w:tcBorders>
              <w:top w:val="nil"/>
              <w:left w:val="single" w:sz="8" w:space="0" w:color="auto"/>
              <w:bottom w:val="single" w:sz="4" w:space="0" w:color="auto"/>
              <w:right w:val="nil"/>
            </w:tcBorders>
            <w:vAlign w:val="center"/>
            <w:hideMark/>
          </w:tcPr>
          <w:p w14:paraId="2C63A78A"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13</w:t>
            </w:r>
          </w:p>
        </w:tc>
        <w:tc>
          <w:tcPr>
            <w:tcW w:w="1940" w:type="dxa"/>
            <w:tcBorders>
              <w:top w:val="nil"/>
              <w:left w:val="single" w:sz="8" w:space="0" w:color="auto"/>
              <w:bottom w:val="single" w:sz="4" w:space="0" w:color="auto"/>
              <w:right w:val="single" w:sz="8" w:space="0" w:color="auto"/>
            </w:tcBorders>
            <w:noWrap/>
            <w:vAlign w:val="center"/>
            <w:hideMark/>
          </w:tcPr>
          <w:p w14:paraId="061F11C8"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0F9E56B"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0F566E8C" w14:textId="77777777" w:rsidTr="00C171D5">
        <w:trPr>
          <w:trHeight w:val="330"/>
        </w:trPr>
        <w:tc>
          <w:tcPr>
            <w:tcW w:w="4420" w:type="dxa"/>
            <w:tcBorders>
              <w:top w:val="nil"/>
              <w:left w:val="single" w:sz="8" w:space="0" w:color="auto"/>
              <w:bottom w:val="single" w:sz="4" w:space="0" w:color="auto"/>
              <w:right w:val="nil"/>
            </w:tcBorders>
            <w:vAlign w:val="center"/>
            <w:hideMark/>
          </w:tcPr>
          <w:p w14:paraId="4EC7F8CA"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14</w:t>
            </w:r>
          </w:p>
        </w:tc>
        <w:tc>
          <w:tcPr>
            <w:tcW w:w="1940" w:type="dxa"/>
            <w:tcBorders>
              <w:top w:val="nil"/>
              <w:left w:val="single" w:sz="8" w:space="0" w:color="auto"/>
              <w:bottom w:val="single" w:sz="4" w:space="0" w:color="auto"/>
              <w:right w:val="single" w:sz="8" w:space="0" w:color="auto"/>
            </w:tcBorders>
            <w:noWrap/>
            <w:vAlign w:val="center"/>
            <w:hideMark/>
          </w:tcPr>
          <w:p w14:paraId="68A02A42"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63820DC0"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7FEDF917" w14:textId="77777777" w:rsidTr="00C171D5">
        <w:trPr>
          <w:trHeight w:val="330"/>
        </w:trPr>
        <w:tc>
          <w:tcPr>
            <w:tcW w:w="4420" w:type="dxa"/>
            <w:tcBorders>
              <w:top w:val="nil"/>
              <w:left w:val="single" w:sz="8" w:space="0" w:color="auto"/>
              <w:bottom w:val="single" w:sz="4" w:space="0" w:color="auto"/>
              <w:right w:val="nil"/>
            </w:tcBorders>
            <w:vAlign w:val="center"/>
            <w:hideMark/>
          </w:tcPr>
          <w:p w14:paraId="01DBA4A4"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15</w:t>
            </w:r>
          </w:p>
        </w:tc>
        <w:tc>
          <w:tcPr>
            <w:tcW w:w="1940" w:type="dxa"/>
            <w:tcBorders>
              <w:top w:val="nil"/>
              <w:left w:val="single" w:sz="8" w:space="0" w:color="auto"/>
              <w:bottom w:val="single" w:sz="4" w:space="0" w:color="auto"/>
              <w:right w:val="single" w:sz="8" w:space="0" w:color="auto"/>
            </w:tcBorders>
            <w:noWrap/>
            <w:vAlign w:val="center"/>
            <w:hideMark/>
          </w:tcPr>
          <w:p w14:paraId="6247C865"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76DFB9F6"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4A5EE687" w14:textId="77777777" w:rsidTr="00C171D5">
        <w:trPr>
          <w:trHeight w:val="330"/>
        </w:trPr>
        <w:tc>
          <w:tcPr>
            <w:tcW w:w="4420" w:type="dxa"/>
            <w:tcBorders>
              <w:top w:val="nil"/>
              <w:left w:val="single" w:sz="8" w:space="0" w:color="auto"/>
              <w:bottom w:val="single" w:sz="4" w:space="0" w:color="auto"/>
              <w:right w:val="nil"/>
            </w:tcBorders>
            <w:vAlign w:val="center"/>
            <w:hideMark/>
          </w:tcPr>
          <w:p w14:paraId="6779E8C1"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16</w:t>
            </w:r>
          </w:p>
        </w:tc>
        <w:tc>
          <w:tcPr>
            <w:tcW w:w="1940" w:type="dxa"/>
            <w:tcBorders>
              <w:top w:val="nil"/>
              <w:left w:val="single" w:sz="8" w:space="0" w:color="auto"/>
              <w:bottom w:val="single" w:sz="4" w:space="0" w:color="auto"/>
              <w:right w:val="single" w:sz="8" w:space="0" w:color="auto"/>
            </w:tcBorders>
            <w:noWrap/>
            <w:vAlign w:val="center"/>
            <w:hideMark/>
          </w:tcPr>
          <w:p w14:paraId="4AE328A0"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4" w:space="0" w:color="auto"/>
              <w:right w:val="single" w:sz="8" w:space="0" w:color="auto"/>
            </w:tcBorders>
            <w:vAlign w:val="center"/>
            <w:hideMark/>
          </w:tcPr>
          <w:p w14:paraId="079A6D47"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2</w:t>
            </w:r>
          </w:p>
        </w:tc>
      </w:tr>
      <w:tr w:rsidR="00C171D5" w:rsidRPr="00C171D5" w14:paraId="4FF4DC36" w14:textId="77777777" w:rsidTr="00C171D5">
        <w:trPr>
          <w:trHeight w:val="330"/>
        </w:trPr>
        <w:tc>
          <w:tcPr>
            <w:tcW w:w="4420" w:type="dxa"/>
            <w:tcBorders>
              <w:top w:val="nil"/>
              <w:left w:val="single" w:sz="8" w:space="0" w:color="auto"/>
              <w:bottom w:val="single" w:sz="8" w:space="0" w:color="auto"/>
              <w:right w:val="nil"/>
            </w:tcBorders>
            <w:vAlign w:val="center"/>
            <w:hideMark/>
          </w:tcPr>
          <w:p w14:paraId="35BEA98D"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NR. 17</w:t>
            </w:r>
          </w:p>
        </w:tc>
        <w:tc>
          <w:tcPr>
            <w:tcW w:w="1940" w:type="dxa"/>
            <w:tcBorders>
              <w:top w:val="nil"/>
              <w:left w:val="single" w:sz="8" w:space="0" w:color="auto"/>
              <w:bottom w:val="single" w:sz="8" w:space="0" w:color="auto"/>
              <w:right w:val="single" w:sz="8" w:space="0" w:color="auto"/>
            </w:tcBorders>
            <w:noWrap/>
            <w:vAlign w:val="center"/>
            <w:hideMark/>
          </w:tcPr>
          <w:p w14:paraId="6E7B5E43"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copë</w:t>
            </w:r>
          </w:p>
        </w:tc>
        <w:tc>
          <w:tcPr>
            <w:tcW w:w="1620" w:type="dxa"/>
            <w:tcBorders>
              <w:top w:val="nil"/>
              <w:left w:val="nil"/>
              <w:bottom w:val="single" w:sz="8" w:space="0" w:color="auto"/>
              <w:right w:val="single" w:sz="8" w:space="0" w:color="auto"/>
            </w:tcBorders>
            <w:vAlign w:val="center"/>
            <w:hideMark/>
          </w:tcPr>
          <w:p w14:paraId="0DDC1A97"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1</w:t>
            </w:r>
          </w:p>
        </w:tc>
      </w:tr>
      <w:tr w:rsidR="00C171D5" w:rsidRPr="00C171D5" w14:paraId="5F8EF4B5" w14:textId="77777777" w:rsidTr="00C171D5">
        <w:trPr>
          <w:trHeight w:val="330"/>
        </w:trPr>
        <w:tc>
          <w:tcPr>
            <w:tcW w:w="4420" w:type="dxa"/>
            <w:tcBorders>
              <w:top w:val="nil"/>
              <w:left w:val="nil"/>
              <w:bottom w:val="nil"/>
              <w:right w:val="nil"/>
            </w:tcBorders>
            <w:noWrap/>
            <w:vAlign w:val="bottom"/>
            <w:hideMark/>
          </w:tcPr>
          <w:p w14:paraId="7FB0D6C9"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p>
        </w:tc>
        <w:tc>
          <w:tcPr>
            <w:tcW w:w="1940" w:type="dxa"/>
            <w:tcBorders>
              <w:top w:val="nil"/>
              <w:left w:val="single" w:sz="8" w:space="0" w:color="auto"/>
              <w:bottom w:val="single" w:sz="8" w:space="0" w:color="auto"/>
              <w:right w:val="single" w:sz="8" w:space="0" w:color="auto"/>
            </w:tcBorders>
            <w:noWrap/>
            <w:vAlign w:val="center"/>
            <w:hideMark/>
          </w:tcPr>
          <w:p w14:paraId="3E2CCEB0"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TOTALI</w:t>
            </w:r>
          </w:p>
        </w:tc>
        <w:tc>
          <w:tcPr>
            <w:tcW w:w="1620" w:type="dxa"/>
            <w:tcBorders>
              <w:top w:val="nil"/>
              <w:left w:val="nil"/>
              <w:bottom w:val="single" w:sz="8" w:space="0" w:color="auto"/>
              <w:right w:val="single" w:sz="8" w:space="0" w:color="auto"/>
            </w:tcBorders>
            <w:vAlign w:val="center"/>
            <w:hideMark/>
          </w:tcPr>
          <w:p w14:paraId="5801FE8B" w14:textId="77777777" w:rsidR="00C171D5" w:rsidRPr="00C171D5" w:rsidRDefault="00C171D5" w:rsidP="00C171D5">
            <w:pPr>
              <w:spacing w:after="0" w:line="240" w:lineRule="auto"/>
              <w:jc w:val="center"/>
              <w:rPr>
                <w:rFonts w:ascii="Times New Roman" w:eastAsia="Times New Roman" w:hAnsi="Times New Roman"/>
                <w:b/>
                <w:bCs/>
                <w:color w:val="000000"/>
                <w:sz w:val="16"/>
                <w:szCs w:val="16"/>
                <w:lang w:val="en-US"/>
              </w:rPr>
            </w:pPr>
            <w:r w:rsidRPr="00C171D5">
              <w:rPr>
                <w:rFonts w:ascii="Times New Roman" w:eastAsia="Times New Roman" w:hAnsi="Times New Roman"/>
                <w:b/>
                <w:bCs/>
                <w:color w:val="000000"/>
                <w:sz w:val="16"/>
                <w:szCs w:val="16"/>
                <w:lang w:val="en-US"/>
              </w:rPr>
              <w:t>20</w:t>
            </w:r>
          </w:p>
        </w:tc>
      </w:tr>
    </w:tbl>
    <w:p w14:paraId="293154C7" w14:textId="77777777" w:rsidR="00574EC7" w:rsidRDefault="00574EC7" w:rsidP="00DF1154">
      <w:pPr>
        <w:autoSpaceDE w:val="0"/>
        <w:autoSpaceDN w:val="0"/>
        <w:adjustRightInd w:val="0"/>
        <w:spacing w:after="0"/>
        <w:jc w:val="both"/>
        <w:rPr>
          <w:rFonts w:ascii="Times New Roman" w:hAnsi="Times New Roman"/>
          <w:color w:val="000000"/>
          <w:sz w:val="24"/>
          <w:szCs w:val="24"/>
          <w:lang w:val="sq-AL"/>
        </w:rPr>
      </w:pPr>
    </w:p>
    <w:p w14:paraId="1F1466F5" w14:textId="17F4E63C" w:rsidR="00DF1154" w:rsidRDefault="00DF1154" w:rsidP="00DF1154">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Makina kryen procesin e grumbullimit t</w:t>
      </w:r>
      <w:r>
        <w:rPr>
          <w:rFonts w:ascii="Times New Roman" w:hAnsi="Times New Roman"/>
          <w:color w:val="000000"/>
          <w:sz w:val="24"/>
          <w:szCs w:val="24"/>
          <w:lang w:val="sq-AL"/>
        </w:rPr>
        <w:t>ë</w:t>
      </w:r>
      <w:r w:rsidRPr="0003313F">
        <w:rPr>
          <w:rFonts w:ascii="Times New Roman" w:hAnsi="Times New Roman"/>
          <w:color w:val="000000"/>
          <w:sz w:val="24"/>
          <w:szCs w:val="24"/>
          <w:lang w:val="sq-AL"/>
        </w:rPr>
        <w:t xml:space="preserve"> mbetjeve sipas pikave t</w:t>
      </w:r>
      <w:r>
        <w:rPr>
          <w:rFonts w:ascii="Times New Roman" w:hAnsi="Times New Roman"/>
          <w:color w:val="000000"/>
          <w:sz w:val="24"/>
          <w:szCs w:val="24"/>
          <w:lang w:val="sq-AL"/>
        </w:rPr>
        <w:t>ë</w:t>
      </w:r>
      <w:r w:rsidRPr="0003313F">
        <w:rPr>
          <w:rFonts w:ascii="Times New Roman" w:hAnsi="Times New Roman"/>
          <w:color w:val="000000"/>
          <w:sz w:val="24"/>
          <w:szCs w:val="24"/>
          <w:lang w:val="sq-AL"/>
        </w:rPr>
        <w:t xml:space="preserve"> p</w:t>
      </w:r>
      <w:r>
        <w:rPr>
          <w:rFonts w:ascii="Times New Roman" w:hAnsi="Times New Roman"/>
          <w:color w:val="000000"/>
          <w:sz w:val="24"/>
          <w:szCs w:val="24"/>
          <w:lang w:val="sq-AL"/>
        </w:rPr>
        <w:t>ë</w:t>
      </w:r>
      <w:r w:rsidRPr="0003313F">
        <w:rPr>
          <w:rFonts w:ascii="Times New Roman" w:hAnsi="Times New Roman"/>
          <w:color w:val="000000"/>
          <w:sz w:val="24"/>
          <w:szCs w:val="24"/>
          <w:lang w:val="sq-AL"/>
        </w:rPr>
        <w:t>rcaktuara n</w:t>
      </w:r>
      <w:r>
        <w:rPr>
          <w:rFonts w:ascii="Times New Roman" w:hAnsi="Times New Roman"/>
          <w:color w:val="000000"/>
          <w:sz w:val="24"/>
          <w:szCs w:val="24"/>
          <w:lang w:val="sq-AL"/>
        </w:rPr>
        <w:t>ë</w:t>
      </w:r>
      <w:r w:rsidRPr="0003313F">
        <w:rPr>
          <w:rFonts w:ascii="Times New Roman" w:hAnsi="Times New Roman"/>
          <w:color w:val="000000"/>
          <w:sz w:val="24"/>
          <w:szCs w:val="24"/>
          <w:lang w:val="sq-AL"/>
        </w:rPr>
        <w:t xml:space="preserve"> hart</w:t>
      </w:r>
      <w:r>
        <w:rPr>
          <w:rFonts w:ascii="Times New Roman" w:hAnsi="Times New Roman"/>
          <w:color w:val="000000"/>
          <w:sz w:val="24"/>
          <w:szCs w:val="24"/>
          <w:lang w:val="sq-AL"/>
        </w:rPr>
        <w:t>ë</w:t>
      </w:r>
      <w:r w:rsidRPr="0003313F">
        <w:rPr>
          <w:rFonts w:ascii="Times New Roman" w:hAnsi="Times New Roman"/>
          <w:color w:val="000000"/>
          <w:sz w:val="24"/>
          <w:szCs w:val="24"/>
          <w:lang w:val="sq-AL"/>
        </w:rPr>
        <w:t xml:space="preserve"> n</w:t>
      </w:r>
      <w:r>
        <w:rPr>
          <w:rFonts w:ascii="Times New Roman" w:hAnsi="Times New Roman"/>
          <w:color w:val="000000"/>
          <w:sz w:val="24"/>
          <w:szCs w:val="24"/>
          <w:lang w:val="sq-AL"/>
        </w:rPr>
        <w:t>ë</w:t>
      </w:r>
      <w:r w:rsidRPr="0003313F">
        <w:rPr>
          <w:rFonts w:ascii="Times New Roman" w:hAnsi="Times New Roman"/>
          <w:color w:val="000000"/>
          <w:sz w:val="24"/>
          <w:szCs w:val="24"/>
          <w:lang w:val="sq-AL"/>
        </w:rPr>
        <w:t xml:space="preserve"> qytetin Prrenjas.</w:t>
      </w:r>
    </w:p>
    <w:p w14:paraId="6CBE9819" w14:textId="77777777" w:rsidR="000F0F1F" w:rsidRPr="00DF1154" w:rsidRDefault="00DF1154" w:rsidP="00DF1154">
      <w:pPr>
        <w:jc w:val="both"/>
        <w:rPr>
          <w:rFonts w:ascii="Times New Roman" w:hAnsi="Times New Roman"/>
          <w:sz w:val="24"/>
          <w:szCs w:val="24"/>
          <w:lang w:val="sq-AL"/>
        </w:rPr>
      </w:pPr>
      <w:r w:rsidRPr="00FC2651">
        <w:rPr>
          <w:rFonts w:ascii="Times New Roman" w:hAnsi="Times New Roman"/>
          <w:sz w:val="24"/>
          <w:szCs w:val="24"/>
          <w:lang w:val="sq-AL"/>
        </w:rPr>
        <w:t>Kjo rrugë përshkohet nga kamioni për 4orë me një distancë prej 58km. Me k</w:t>
      </w:r>
      <w:r w:rsidRPr="0003313F">
        <w:rPr>
          <w:rFonts w:ascii="Times New Roman" w:hAnsi="Times New Roman"/>
          <w:color w:val="000000"/>
          <w:sz w:val="24"/>
          <w:szCs w:val="24"/>
          <w:lang w:val="sq-AL"/>
        </w:rPr>
        <w:t>ëtë lëvizje makina</w:t>
      </w:r>
      <w:r w:rsidRPr="00FC2651">
        <w:rPr>
          <w:rFonts w:ascii="Times New Roman" w:hAnsi="Times New Roman"/>
          <w:sz w:val="24"/>
          <w:szCs w:val="24"/>
          <w:lang w:val="sq-AL"/>
        </w:rPr>
        <w:t xml:space="preserve"> pastron në total 76 kontenierë. Gjithashtu dhe transporti i mbetjeve në venddepozitimin e “Krastë” në një largësi prej 5km dhe një kohëzgjatje 30min.</w:t>
      </w:r>
    </w:p>
    <w:p w14:paraId="66DDE1C7" w14:textId="77777777" w:rsidR="00534F22" w:rsidRPr="0003313F" w:rsidRDefault="00534F22" w:rsidP="00AE490D">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Po kjo ndërmarrje </w:t>
      </w:r>
      <w:r w:rsidR="00C25C48">
        <w:rPr>
          <w:rFonts w:ascii="Times New Roman" w:hAnsi="Times New Roman"/>
          <w:color w:val="000000"/>
          <w:sz w:val="24"/>
          <w:szCs w:val="24"/>
          <w:lang w:val="sq-AL"/>
        </w:rPr>
        <w:t>do t</w:t>
      </w:r>
      <w:r w:rsidR="002F1348">
        <w:rPr>
          <w:rFonts w:ascii="Times New Roman" w:hAnsi="Times New Roman"/>
          <w:color w:val="000000"/>
          <w:sz w:val="24"/>
          <w:szCs w:val="24"/>
          <w:lang w:val="sq-AL"/>
        </w:rPr>
        <w:t>ë</w:t>
      </w:r>
      <w:r w:rsidR="00C25C48">
        <w:rPr>
          <w:rFonts w:ascii="Times New Roman" w:hAnsi="Times New Roman"/>
          <w:color w:val="000000"/>
          <w:sz w:val="24"/>
          <w:szCs w:val="24"/>
          <w:lang w:val="sq-AL"/>
        </w:rPr>
        <w:t xml:space="preserve"> kryej </w:t>
      </w:r>
      <w:r w:rsidRPr="0003313F">
        <w:rPr>
          <w:rFonts w:ascii="Times New Roman" w:hAnsi="Times New Roman"/>
          <w:color w:val="000000"/>
          <w:sz w:val="24"/>
          <w:szCs w:val="24"/>
          <w:lang w:val="sq-AL"/>
        </w:rPr>
        <w:t>dezinfektimin kryesisht me</w:t>
      </w:r>
      <w:r w:rsidR="00AE490D">
        <w:rPr>
          <w:rFonts w:ascii="Times New Roman" w:hAnsi="Times New Roman"/>
          <w:color w:val="000000"/>
          <w:sz w:val="24"/>
          <w:szCs w:val="24"/>
          <w:lang w:val="sq-AL"/>
        </w:rPr>
        <w:t xml:space="preserve"> </w:t>
      </w:r>
      <w:r w:rsidR="0052553D">
        <w:rPr>
          <w:rFonts w:ascii="Times New Roman" w:hAnsi="Times New Roman"/>
          <w:color w:val="000000"/>
          <w:sz w:val="24"/>
          <w:szCs w:val="24"/>
          <w:lang w:val="sq-AL"/>
        </w:rPr>
        <w:t>deritazim,</w:t>
      </w:r>
      <w:r w:rsidR="00AE490D">
        <w:rPr>
          <w:rFonts w:ascii="Times New Roman" w:hAnsi="Times New Roman"/>
          <w:color w:val="000000"/>
          <w:sz w:val="24"/>
          <w:szCs w:val="24"/>
          <w:lang w:val="sq-AL"/>
        </w:rPr>
        <w:t xml:space="preserve"> </w:t>
      </w:r>
      <w:r w:rsidRPr="0003313F">
        <w:rPr>
          <w:rFonts w:ascii="Times New Roman" w:hAnsi="Times New Roman"/>
          <w:color w:val="000000"/>
          <w:sz w:val="24"/>
          <w:szCs w:val="24"/>
          <w:lang w:val="sq-AL"/>
        </w:rPr>
        <w:t>klor të kontejnerëve dhe pikave të grumbu</w:t>
      </w:r>
      <w:r w:rsidR="00C25C48">
        <w:rPr>
          <w:rFonts w:ascii="Times New Roman" w:hAnsi="Times New Roman"/>
          <w:color w:val="000000"/>
          <w:sz w:val="24"/>
          <w:szCs w:val="24"/>
          <w:lang w:val="sq-AL"/>
        </w:rPr>
        <w:t>llimit me shpeshtësi nga 5 kontenier</w:t>
      </w:r>
      <w:r w:rsidR="002F1348">
        <w:rPr>
          <w:rFonts w:ascii="Times New Roman" w:hAnsi="Times New Roman"/>
          <w:color w:val="000000"/>
          <w:sz w:val="24"/>
          <w:szCs w:val="24"/>
          <w:lang w:val="sq-AL"/>
        </w:rPr>
        <w:t>ë</w:t>
      </w:r>
      <w:r w:rsidR="00C25C48">
        <w:rPr>
          <w:rFonts w:ascii="Times New Roman" w:hAnsi="Times New Roman"/>
          <w:color w:val="000000"/>
          <w:sz w:val="24"/>
          <w:szCs w:val="24"/>
          <w:lang w:val="sq-AL"/>
        </w:rPr>
        <w:t xml:space="preserve"> n</w:t>
      </w:r>
      <w:r w:rsidR="002F1348">
        <w:rPr>
          <w:rFonts w:ascii="Times New Roman" w:hAnsi="Times New Roman"/>
          <w:color w:val="000000"/>
          <w:sz w:val="24"/>
          <w:szCs w:val="24"/>
          <w:lang w:val="sq-AL"/>
        </w:rPr>
        <w:t>ë</w:t>
      </w:r>
      <w:r w:rsidR="00C25C48">
        <w:rPr>
          <w:rFonts w:ascii="Times New Roman" w:hAnsi="Times New Roman"/>
          <w:color w:val="000000"/>
          <w:sz w:val="24"/>
          <w:szCs w:val="24"/>
          <w:lang w:val="sq-AL"/>
        </w:rPr>
        <w:t xml:space="preserve"> dit</w:t>
      </w:r>
      <w:r w:rsidR="002F1348">
        <w:rPr>
          <w:rFonts w:ascii="Times New Roman" w:hAnsi="Times New Roman"/>
          <w:color w:val="000000"/>
          <w:sz w:val="24"/>
          <w:szCs w:val="24"/>
          <w:lang w:val="sq-AL"/>
        </w:rPr>
        <w:t>ë</w:t>
      </w:r>
      <w:r w:rsidR="00C25C48">
        <w:rPr>
          <w:rFonts w:ascii="Times New Roman" w:hAnsi="Times New Roman"/>
          <w:color w:val="000000"/>
          <w:sz w:val="24"/>
          <w:szCs w:val="24"/>
          <w:lang w:val="sq-AL"/>
        </w:rPr>
        <w:t xml:space="preserve"> p</w:t>
      </w:r>
      <w:r w:rsidR="002F1348">
        <w:rPr>
          <w:rFonts w:ascii="Times New Roman" w:hAnsi="Times New Roman"/>
          <w:color w:val="000000"/>
          <w:sz w:val="24"/>
          <w:szCs w:val="24"/>
          <w:lang w:val="sq-AL"/>
        </w:rPr>
        <w:t>ë</w:t>
      </w:r>
      <w:r w:rsidR="00C25C48">
        <w:rPr>
          <w:rFonts w:ascii="Times New Roman" w:hAnsi="Times New Roman"/>
          <w:color w:val="000000"/>
          <w:sz w:val="24"/>
          <w:szCs w:val="24"/>
          <w:lang w:val="sq-AL"/>
        </w:rPr>
        <w:t>r nj</w:t>
      </w:r>
      <w:r w:rsidR="002F1348">
        <w:rPr>
          <w:rFonts w:ascii="Times New Roman" w:hAnsi="Times New Roman"/>
          <w:color w:val="000000"/>
          <w:sz w:val="24"/>
          <w:szCs w:val="24"/>
          <w:lang w:val="sq-AL"/>
        </w:rPr>
        <w:t>ë periudh</w:t>
      </w:r>
      <w:r w:rsidR="00AE490D">
        <w:rPr>
          <w:rFonts w:ascii="Times New Roman" w:hAnsi="Times New Roman"/>
          <w:color w:val="000000"/>
          <w:sz w:val="24"/>
          <w:szCs w:val="24"/>
          <w:lang w:val="sq-AL"/>
        </w:rPr>
        <w:t>ë</w:t>
      </w:r>
      <w:r w:rsidR="002F1348">
        <w:rPr>
          <w:rFonts w:ascii="Times New Roman" w:hAnsi="Times New Roman"/>
          <w:color w:val="000000"/>
          <w:sz w:val="24"/>
          <w:szCs w:val="24"/>
          <w:lang w:val="sq-AL"/>
        </w:rPr>
        <w:t xml:space="preserve"> 7 </w:t>
      </w:r>
      <w:r w:rsidR="00C25C48">
        <w:rPr>
          <w:rFonts w:ascii="Times New Roman" w:hAnsi="Times New Roman"/>
          <w:color w:val="000000"/>
          <w:sz w:val="24"/>
          <w:szCs w:val="24"/>
          <w:lang w:val="sq-AL"/>
        </w:rPr>
        <w:t>mujore</w:t>
      </w:r>
      <w:r w:rsidR="002F1348">
        <w:rPr>
          <w:rFonts w:ascii="Times New Roman" w:hAnsi="Times New Roman"/>
          <w:color w:val="000000"/>
          <w:sz w:val="24"/>
          <w:szCs w:val="24"/>
          <w:lang w:val="sq-AL"/>
        </w:rPr>
        <w:t>. Larja e konteni</w:t>
      </w:r>
      <w:r w:rsidRPr="0003313F">
        <w:rPr>
          <w:rFonts w:ascii="Times New Roman" w:hAnsi="Times New Roman"/>
          <w:color w:val="000000"/>
          <w:sz w:val="24"/>
          <w:szCs w:val="24"/>
          <w:lang w:val="sq-AL"/>
        </w:rPr>
        <w:t>erëve kryhet në pikën e grumbullimit në bazë të një grafiku pune mujor.</w:t>
      </w:r>
    </w:p>
    <w:p w14:paraId="377B5C70" w14:textId="67D7E879" w:rsidR="003E42EF" w:rsidRPr="00675E2B" w:rsidRDefault="00534F22" w:rsidP="00675E2B">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Sektori joformal i riciklimit, nga ana tjetër, është i pranishëm, gjithsesi i kufizuar në një numër të vogël njerëzish të cilët mbledhin kryesisht plastikë, qelq dhe metal.</w:t>
      </w:r>
      <w:r w:rsidR="008743A7" w:rsidRPr="009420A2">
        <w:rPr>
          <w:rFonts w:ascii="Times New Roman" w:hAnsi="Times New Roman"/>
          <w:sz w:val="24"/>
          <w:szCs w:val="24"/>
          <w:lang w:val="da-DK"/>
        </w:rPr>
        <w:t>sipërfaqe rruge 2 m</w:t>
      </w:r>
      <w:r w:rsidR="008743A7">
        <w:rPr>
          <w:rFonts w:ascii="Times New Roman" w:hAnsi="Times New Roman"/>
          <w:sz w:val="24"/>
          <w:szCs w:val="24"/>
          <w:lang w:val="da-DK"/>
        </w:rPr>
        <w:t xml:space="preserve"> nga kuneta ne te gjithe gjatesine lineare te saj </w:t>
      </w:r>
      <w:r w:rsidR="008743A7" w:rsidRPr="009B76DC">
        <w:rPr>
          <w:rFonts w:ascii="Times New Roman" w:hAnsi="Times New Roman"/>
          <w:sz w:val="24"/>
          <w:szCs w:val="24"/>
          <w:lang w:val="da-DK"/>
        </w:rPr>
        <w:t xml:space="preserve"> pastrimi</w:t>
      </w:r>
      <w:r w:rsidR="008743A7">
        <w:rPr>
          <w:rFonts w:ascii="Times New Roman" w:hAnsi="Times New Roman"/>
          <w:sz w:val="24"/>
          <w:szCs w:val="24"/>
          <w:lang w:val="da-DK"/>
        </w:rPr>
        <w:t xml:space="preserve">n e </w:t>
      </w:r>
      <w:r w:rsidR="008743A7" w:rsidRPr="009B76DC">
        <w:rPr>
          <w:rFonts w:ascii="Times New Roman" w:hAnsi="Times New Roman"/>
          <w:sz w:val="24"/>
          <w:szCs w:val="24"/>
          <w:lang w:val="da-DK"/>
        </w:rPr>
        <w:t xml:space="preserve"> të gjitha segmenteve të zëna nga parkimi, trotuareve, dhe rrugëve</w:t>
      </w:r>
      <w:r w:rsidR="008743A7">
        <w:rPr>
          <w:rFonts w:ascii="Times New Roman" w:hAnsi="Times New Roman"/>
          <w:sz w:val="24"/>
          <w:szCs w:val="24"/>
          <w:lang w:val="da-DK"/>
        </w:rPr>
        <w:t>.</w:t>
      </w:r>
      <w:r w:rsidR="000F0F1F">
        <w:rPr>
          <w:rFonts w:ascii="Times New Roman" w:hAnsi="Times New Roman"/>
          <w:sz w:val="24"/>
          <w:szCs w:val="24"/>
          <w:lang w:val="da-DK"/>
        </w:rPr>
        <w:t xml:space="preserve"> </w:t>
      </w:r>
      <w:r w:rsidR="008743A7" w:rsidRPr="009420A2">
        <w:rPr>
          <w:rFonts w:ascii="Times New Roman" w:hAnsi="Times New Roman"/>
          <w:sz w:val="24"/>
          <w:szCs w:val="24"/>
          <w:lang w:val="da-DK"/>
        </w:rPr>
        <w:t>Proçesit të fshirjes dhe pastrimit i nënshtrohen të gjitha rrugët dhe trotuaret e par</w:t>
      </w:r>
      <w:r w:rsidR="008743A7">
        <w:rPr>
          <w:rFonts w:ascii="Times New Roman" w:hAnsi="Times New Roman"/>
          <w:sz w:val="24"/>
          <w:szCs w:val="24"/>
          <w:lang w:val="da-DK"/>
        </w:rPr>
        <w:t>ashikuara në list</w:t>
      </w:r>
      <w:r w:rsidR="00762810">
        <w:rPr>
          <w:rFonts w:ascii="Times New Roman" w:hAnsi="Times New Roman"/>
          <w:sz w:val="24"/>
          <w:szCs w:val="24"/>
          <w:lang w:val="da-DK"/>
        </w:rPr>
        <w:t>ë</w:t>
      </w:r>
      <w:r w:rsidR="008743A7">
        <w:rPr>
          <w:rFonts w:ascii="Times New Roman" w:hAnsi="Times New Roman"/>
          <w:sz w:val="24"/>
          <w:szCs w:val="24"/>
          <w:lang w:val="da-DK"/>
        </w:rPr>
        <w:t>n e rrug</w:t>
      </w:r>
      <w:r w:rsidR="00762810">
        <w:rPr>
          <w:rFonts w:ascii="Times New Roman" w:hAnsi="Times New Roman"/>
          <w:sz w:val="24"/>
          <w:szCs w:val="24"/>
          <w:lang w:val="da-DK"/>
        </w:rPr>
        <w:t>ë</w:t>
      </w:r>
      <w:r w:rsidR="008743A7">
        <w:rPr>
          <w:rFonts w:ascii="Times New Roman" w:hAnsi="Times New Roman"/>
          <w:sz w:val="24"/>
          <w:szCs w:val="24"/>
          <w:lang w:val="da-DK"/>
        </w:rPr>
        <w:t>ve</w:t>
      </w:r>
      <w:r w:rsidR="008743A7" w:rsidRPr="009420A2">
        <w:rPr>
          <w:rFonts w:ascii="Times New Roman" w:hAnsi="Times New Roman"/>
          <w:sz w:val="24"/>
          <w:szCs w:val="24"/>
          <w:lang w:val="da-DK"/>
        </w:rPr>
        <w:t xml:space="preserve"> (të asfaltuara, me kalld</w:t>
      </w:r>
      <w:r w:rsidR="008743A7">
        <w:rPr>
          <w:rFonts w:ascii="Times New Roman" w:hAnsi="Times New Roman"/>
          <w:sz w:val="24"/>
          <w:szCs w:val="24"/>
          <w:lang w:val="da-DK"/>
        </w:rPr>
        <w:t xml:space="preserve">rëm si dhe trotuaret e qytetit). </w:t>
      </w:r>
      <w:r w:rsidR="008743A7">
        <w:rPr>
          <w:rFonts w:ascii="Times New Roman" w:hAnsi="Times New Roman"/>
          <w:sz w:val="24"/>
          <w:szCs w:val="24"/>
          <w:lang w:val="pt-BR"/>
        </w:rPr>
        <w:t xml:space="preserve">Fshirja e rrugëve bëhet </w:t>
      </w:r>
      <w:r w:rsidR="008743A7" w:rsidRPr="009420A2">
        <w:rPr>
          <w:rFonts w:ascii="Times New Roman" w:hAnsi="Times New Roman"/>
          <w:sz w:val="24"/>
          <w:szCs w:val="24"/>
          <w:lang w:val="pt-BR"/>
        </w:rPr>
        <w:t xml:space="preserve">gjatë natës nga ora </w:t>
      </w:r>
      <w:r w:rsidR="008743A7">
        <w:rPr>
          <w:rFonts w:ascii="Times New Roman" w:hAnsi="Times New Roman"/>
          <w:sz w:val="24"/>
          <w:szCs w:val="24"/>
          <w:lang w:val="pt-BR"/>
        </w:rPr>
        <w:t>24.00</w:t>
      </w:r>
      <w:r w:rsidR="008743A7" w:rsidRPr="009420A2">
        <w:rPr>
          <w:rFonts w:ascii="Times New Roman" w:hAnsi="Times New Roman"/>
          <w:sz w:val="24"/>
          <w:szCs w:val="24"/>
          <w:lang w:val="pt-BR"/>
        </w:rPr>
        <w:t>-</w:t>
      </w:r>
      <w:r w:rsidR="008743A7">
        <w:rPr>
          <w:rFonts w:ascii="Times New Roman" w:hAnsi="Times New Roman"/>
          <w:sz w:val="24"/>
          <w:szCs w:val="24"/>
          <w:lang w:val="pt-BR"/>
        </w:rPr>
        <w:t>5</w:t>
      </w:r>
      <w:r w:rsidR="008743A7" w:rsidRPr="009420A2">
        <w:rPr>
          <w:rFonts w:ascii="Times New Roman" w:hAnsi="Times New Roman"/>
          <w:sz w:val="24"/>
          <w:szCs w:val="24"/>
          <w:lang w:val="pt-BR"/>
        </w:rPr>
        <w:t>.00</w:t>
      </w:r>
      <w:r w:rsidR="008743A7">
        <w:rPr>
          <w:rFonts w:ascii="Times New Roman" w:hAnsi="Times New Roman"/>
          <w:sz w:val="24"/>
          <w:szCs w:val="24"/>
          <w:lang w:val="pt-BR"/>
        </w:rPr>
        <w:t>.</w:t>
      </w:r>
    </w:p>
    <w:p w14:paraId="129615B9" w14:textId="77777777" w:rsidR="000F0F1F" w:rsidRDefault="000F0F1F" w:rsidP="000F0F1F">
      <w:pPr>
        <w:spacing w:after="0"/>
        <w:jc w:val="both"/>
        <w:rPr>
          <w:rFonts w:ascii="Times New Roman" w:hAnsi="Times New Roman"/>
          <w:bCs/>
          <w:iCs/>
          <w:sz w:val="24"/>
          <w:szCs w:val="24"/>
          <w:shd w:val="clear" w:color="auto" w:fill="FFFFFF"/>
          <w:lang w:val="sq-AL"/>
        </w:rPr>
      </w:pPr>
    </w:p>
    <w:p w14:paraId="22CC164D" w14:textId="77777777" w:rsidR="008743A7" w:rsidRPr="006F60F0" w:rsidRDefault="00534F22" w:rsidP="000F0F1F">
      <w:pPr>
        <w:spacing w:after="0"/>
        <w:jc w:val="both"/>
        <w:rPr>
          <w:rFonts w:ascii="Times New Roman" w:hAnsi="Times New Roman"/>
          <w:bCs/>
          <w:iCs/>
          <w:color w:val="FF0000"/>
          <w:sz w:val="24"/>
          <w:szCs w:val="24"/>
          <w:shd w:val="clear" w:color="auto" w:fill="FFFFFF"/>
          <w:lang w:val="sq-AL"/>
        </w:rPr>
      </w:pPr>
      <w:r w:rsidRPr="0003313F">
        <w:rPr>
          <w:rFonts w:ascii="Times New Roman" w:hAnsi="Times New Roman"/>
          <w:bCs/>
          <w:iCs/>
          <w:sz w:val="24"/>
          <w:szCs w:val="24"/>
          <w:shd w:val="clear" w:color="auto" w:fill="FFFFFF"/>
          <w:lang w:val="sq-AL"/>
        </w:rPr>
        <w:t xml:space="preserve">Gjithashtu bashkia për periudhën e verës (1 maj- 30 shtator) ofron shërbimin e lagies 2 herë në ditë </w:t>
      </w:r>
      <w:r w:rsidR="008743A7">
        <w:rPr>
          <w:rFonts w:ascii="Times New Roman" w:hAnsi="Times New Roman"/>
          <w:bCs/>
          <w:iCs/>
          <w:sz w:val="24"/>
          <w:szCs w:val="24"/>
          <w:shd w:val="clear" w:color="auto" w:fill="FFFFFF"/>
          <w:lang w:val="sq-AL"/>
        </w:rPr>
        <w:t>t</w:t>
      </w:r>
      <w:r w:rsidR="000F0F1F" w:rsidRPr="00FC2651">
        <w:rPr>
          <w:rFonts w:ascii="Times New Roman" w:hAnsi="Times New Roman"/>
          <w:sz w:val="24"/>
          <w:szCs w:val="24"/>
          <w:lang w:val="da-DK"/>
        </w:rPr>
        <w:t>ë</w:t>
      </w:r>
      <w:r w:rsidR="008743A7" w:rsidRPr="00FC2651">
        <w:rPr>
          <w:rFonts w:ascii="Times New Roman" w:hAnsi="Times New Roman"/>
          <w:sz w:val="24"/>
          <w:szCs w:val="24"/>
          <w:lang w:val="da-DK"/>
        </w:rPr>
        <w:t xml:space="preserve"> rrug</w:t>
      </w:r>
      <w:r w:rsidR="000F0F1F" w:rsidRPr="00FC2651">
        <w:rPr>
          <w:rFonts w:ascii="Times New Roman" w:hAnsi="Times New Roman"/>
          <w:sz w:val="24"/>
          <w:szCs w:val="24"/>
          <w:lang w:val="da-DK"/>
        </w:rPr>
        <w:t>ë</w:t>
      </w:r>
      <w:r w:rsidR="008743A7" w:rsidRPr="00FC2651">
        <w:rPr>
          <w:rFonts w:ascii="Times New Roman" w:hAnsi="Times New Roman"/>
          <w:sz w:val="24"/>
          <w:szCs w:val="24"/>
          <w:lang w:val="da-DK"/>
        </w:rPr>
        <w:t>ve  me an</w:t>
      </w:r>
      <w:r w:rsidR="00762810" w:rsidRPr="00FC2651">
        <w:rPr>
          <w:rFonts w:ascii="Times New Roman" w:hAnsi="Times New Roman"/>
          <w:sz w:val="24"/>
          <w:szCs w:val="24"/>
          <w:lang w:val="da-DK"/>
        </w:rPr>
        <w:t>ë</w:t>
      </w:r>
      <w:r w:rsidR="008743A7" w:rsidRPr="00FC2651">
        <w:rPr>
          <w:rFonts w:ascii="Times New Roman" w:hAnsi="Times New Roman"/>
          <w:sz w:val="24"/>
          <w:szCs w:val="24"/>
          <w:lang w:val="da-DK"/>
        </w:rPr>
        <w:t xml:space="preserve"> t</w:t>
      </w:r>
      <w:r w:rsidR="00762810" w:rsidRPr="00FC2651">
        <w:rPr>
          <w:rFonts w:ascii="Times New Roman" w:hAnsi="Times New Roman"/>
          <w:sz w:val="24"/>
          <w:szCs w:val="24"/>
          <w:lang w:val="da-DK"/>
        </w:rPr>
        <w:t>ë</w:t>
      </w:r>
      <w:r w:rsidR="008743A7" w:rsidRPr="00FC2651">
        <w:rPr>
          <w:rFonts w:ascii="Times New Roman" w:hAnsi="Times New Roman"/>
          <w:sz w:val="24"/>
          <w:szCs w:val="24"/>
          <w:lang w:val="da-DK"/>
        </w:rPr>
        <w:t xml:space="preserve"> lagies me  presion cdo dit</w:t>
      </w:r>
      <w:r w:rsidR="000F0F1F" w:rsidRPr="00FC2651">
        <w:rPr>
          <w:rFonts w:ascii="Times New Roman" w:hAnsi="Times New Roman"/>
          <w:sz w:val="24"/>
          <w:szCs w:val="24"/>
          <w:lang w:val="da-DK"/>
        </w:rPr>
        <w:t>ë</w:t>
      </w:r>
      <w:r w:rsidR="008743A7" w:rsidRPr="00FC2651">
        <w:rPr>
          <w:rFonts w:ascii="Times New Roman" w:hAnsi="Times New Roman"/>
          <w:sz w:val="24"/>
          <w:szCs w:val="24"/>
          <w:lang w:val="da-DK"/>
        </w:rPr>
        <w:t xml:space="preserve"> p</w:t>
      </w:r>
      <w:r w:rsidR="000F0F1F" w:rsidRPr="00FC2651">
        <w:rPr>
          <w:rFonts w:ascii="Times New Roman" w:hAnsi="Times New Roman"/>
          <w:sz w:val="24"/>
          <w:szCs w:val="24"/>
          <w:lang w:val="da-DK"/>
        </w:rPr>
        <w:t>ë</w:t>
      </w:r>
      <w:r w:rsidR="008743A7" w:rsidRPr="00FC2651">
        <w:rPr>
          <w:rFonts w:ascii="Times New Roman" w:hAnsi="Times New Roman"/>
          <w:sz w:val="24"/>
          <w:szCs w:val="24"/>
          <w:lang w:val="da-DK"/>
        </w:rPr>
        <w:t>r nj</w:t>
      </w:r>
      <w:r w:rsidR="000F0F1F" w:rsidRPr="00FC2651">
        <w:rPr>
          <w:rFonts w:ascii="Times New Roman" w:hAnsi="Times New Roman"/>
          <w:sz w:val="24"/>
          <w:szCs w:val="24"/>
          <w:lang w:val="da-DK"/>
        </w:rPr>
        <w:t>ë</w:t>
      </w:r>
      <w:r w:rsidR="008743A7" w:rsidRPr="00FC2651">
        <w:rPr>
          <w:rFonts w:ascii="Times New Roman" w:hAnsi="Times New Roman"/>
          <w:sz w:val="24"/>
          <w:szCs w:val="24"/>
          <w:lang w:val="da-DK"/>
        </w:rPr>
        <w:t xml:space="preserve"> afat kohor prej 5 muaj në një sipërfaqe prej </w:t>
      </w:r>
      <w:r w:rsidR="008743A7" w:rsidRPr="0087667D">
        <w:rPr>
          <w:rFonts w:ascii="Times New Roman" w:hAnsi="Times New Roman"/>
          <w:sz w:val="24"/>
          <w:szCs w:val="24"/>
          <w:lang w:val="sq-AL" w:eastAsia="sq-AL"/>
        </w:rPr>
        <w:t>8</w:t>
      </w:r>
      <w:r w:rsidR="000F0F1F" w:rsidRPr="0087667D">
        <w:rPr>
          <w:rFonts w:ascii="Times New Roman" w:hAnsi="Times New Roman"/>
          <w:sz w:val="24"/>
          <w:szCs w:val="24"/>
          <w:lang w:val="sq-AL" w:eastAsia="sq-AL"/>
        </w:rPr>
        <w:t>,</w:t>
      </w:r>
      <w:r w:rsidR="008743A7" w:rsidRPr="0087667D">
        <w:rPr>
          <w:rFonts w:ascii="Times New Roman" w:hAnsi="Times New Roman"/>
          <w:sz w:val="24"/>
          <w:szCs w:val="24"/>
          <w:lang w:val="sq-AL" w:eastAsia="sq-AL"/>
        </w:rPr>
        <w:t>20</w:t>
      </w:r>
      <w:r w:rsidR="000F0F1F" w:rsidRPr="0087667D">
        <w:rPr>
          <w:rFonts w:ascii="Times New Roman" w:hAnsi="Times New Roman"/>
          <w:sz w:val="24"/>
          <w:szCs w:val="24"/>
          <w:lang w:val="sq-AL" w:eastAsia="sq-AL"/>
        </w:rPr>
        <w:t>0,</w:t>
      </w:r>
      <w:r w:rsidR="008743A7" w:rsidRPr="0087667D">
        <w:rPr>
          <w:rFonts w:ascii="Times New Roman" w:hAnsi="Times New Roman"/>
          <w:sz w:val="24"/>
          <w:szCs w:val="24"/>
          <w:lang w:val="sq-AL" w:eastAsia="sq-AL"/>
        </w:rPr>
        <w:t xml:space="preserve">188 </w:t>
      </w:r>
      <w:r w:rsidR="008743A7" w:rsidRPr="0087667D">
        <w:rPr>
          <w:rFonts w:ascii="Times New Roman" w:hAnsi="Times New Roman"/>
          <w:sz w:val="24"/>
          <w:szCs w:val="24"/>
          <w:lang w:val="da-DK"/>
        </w:rPr>
        <w:t>m²/vit ose mesatarisht 53</w:t>
      </w:r>
      <w:r w:rsidR="000F0F1F" w:rsidRPr="0087667D">
        <w:rPr>
          <w:rFonts w:ascii="Times New Roman" w:hAnsi="Times New Roman"/>
          <w:sz w:val="24"/>
          <w:szCs w:val="24"/>
          <w:lang w:val="da-DK"/>
        </w:rPr>
        <w:t>,</w:t>
      </w:r>
      <w:r w:rsidR="008743A7" w:rsidRPr="0087667D">
        <w:rPr>
          <w:rFonts w:ascii="Times New Roman" w:hAnsi="Times New Roman"/>
          <w:sz w:val="24"/>
          <w:szCs w:val="24"/>
          <w:lang w:val="da-DK"/>
        </w:rPr>
        <w:t>596m²/ditë p</w:t>
      </w:r>
      <w:r w:rsidR="000F0F1F" w:rsidRPr="0087667D">
        <w:rPr>
          <w:rFonts w:ascii="Times New Roman" w:hAnsi="Times New Roman"/>
          <w:sz w:val="24"/>
          <w:szCs w:val="24"/>
          <w:lang w:val="da-DK"/>
        </w:rPr>
        <w:t>ë</w:t>
      </w:r>
      <w:r w:rsidR="008743A7" w:rsidRPr="0087667D">
        <w:rPr>
          <w:rFonts w:ascii="Times New Roman" w:hAnsi="Times New Roman"/>
          <w:sz w:val="24"/>
          <w:szCs w:val="24"/>
          <w:lang w:val="da-DK"/>
        </w:rPr>
        <w:t>rgjatë 153 ditëve/vit</w:t>
      </w:r>
      <w:r w:rsidR="008743A7" w:rsidRPr="0087667D">
        <w:rPr>
          <w:rFonts w:ascii="Times New Roman" w:hAnsi="Times New Roman"/>
          <w:bCs/>
          <w:iCs/>
          <w:sz w:val="24"/>
          <w:szCs w:val="24"/>
          <w:shd w:val="clear" w:color="auto" w:fill="FFFFFF"/>
          <w:lang w:val="sq-AL"/>
        </w:rPr>
        <w:t>.</w:t>
      </w:r>
    </w:p>
    <w:p w14:paraId="0A805561" w14:textId="77777777" w:rsidR="0084209E" w:rsidRPr="006F60F0" w:rsidRDefault="0084209E" w:rsidP="00C25C48">
      <w:pPr>
        <w:spacing w:after="0"/>
        <w:jc w:val="both"/>
        <w:rPr>
          <w:rFonts w:ascii="Times New Roman" w:eastAsia="Arial Unicode MS" w:hAnsi="Times New Roman"/>
          <w:i/>
          <w:color w:val="FF0000"/>
          <w:sz w:val="24"/>
          <w:szCs w:val="24"/>
          <w:lang w:val="sq-AL"/>
        </w:rPr>
      </w:pPr>
    </w:p>
    <w:p w14:paraId="78580FB3" w14:textId="77777777" w:rsidR="00534F22" w:rsidRPr="0003313F" w:rsidRDefault="00534F22" w:rsidP="00C25C48">
      <w:pPr>
        <w:pStyle w:val="Heading3"/>
        <w:spacing w:before="0" w:after="0"/>
        <w:ind w:left="0" w:firstLine="0"/>
        <w:rPr>
          <w:rFonts w:ascii="Times New Roman" w:hAnsi="Times New Roman"/>
          <w:sz w:val="24"/>
          <w:szCs w:val="24"/>
          <w:lang w:val="sq-AL"/>
        </w:rPr>
      </w:pPr>
      <w:bookmarkStart w:id="49" w:name="_Toc27382064"/>
      <w:bookmarkStart w:id="50" w:name="_Toc28249828"/>
      <w:r w:rsidRPr="0003313F">
        <w:rPr>
          <w:rFonts w:ascii="Times New Roman" w:hAnsi="Times New Roman"/>
          <w:sz w:val="24"/>
          <w:szCs w:val="24"/>
          <w:lang w:val="sq-AL"/>
        </w:rPr>
        <w:t>3.3.4 Depozitimi</w:t>
      </w:r>
      <w:bookmarkEnd w:id="49"/>
      <w:bookmarkEnd w:id="50"/>
    </w:p>
    <w:p w14:paraId="655F3F56" w14:textId="3E80024B" w:rsidR="00534F22" w:rsidRPr="0003313F" w:rsidRDefault="00542178" w:rsidP="00B15031">
      <w:pPr>
        <w:autoSpaceDE w:val="0"/>
        <w:autoSpaceDN w:val="0"/>
        <w:adjustRightInd w:val="0"/>
        <w:spacing w:after="0"/>
        <w:jc w:val="both"/>
        <w:rPr>
          <w:rFonts w:ascii="Times New Roman" w:hAnsi="Times New Roman"/>
          <w:color w:val="000000"/>
          <w:sz w:val="24"/>
          <w:szCs w:val="24"/>
          <w:lang w:val="sq-AL"/>
        </w:rPr>
      </w:pPr>
      <w:r>
        <w:rPr>
          <w:rFonts w:ascii="Times New Roman" w:hAnsi="Times New Roman"/>
          <w:color w:val="000000"/>
          <w:sz w:val="24"/>
          <w:szCs w:val="24"/>
          <w:lang w:val="sq-AL"/>
        </w:rPr>
        <w:t xml:space="preserve"> Akt</w:t>
      </w:r>
      <w:r w:rsidR="008F09DD">
        <w:rPr>
          <w:rFonts w:ascii="Times New Roman" w:hAnsi="Times New Roman"/>
          <w:color w:val="000000"/>
          <w:sz w:val="24"/>
          <w:szCs w:val="24"/>
          <w:lang w:val="sq-AL"/>
        </w:rPr>
        <w:t>ua</w:t>
      </w:r>
      <w:r w:rsidR="00C64AE4">
        <w:rPr>
          <w:rFonts w:ascii="Times New Roman" w:hAnsi="Times New Roman"/>
          <w:color w:val="000000"/>
          <w:sz w:val="24"/>
          <w:szCs w:val="24"/>
          <w:lang w:val="sq-AL"/>
        </w:rPr>
        <w:t>lisht m</w:t>
      </w:r>
      <w:r w:rsidR="00534F22" w:rsidRPr="0003313F">
        <w:rPr>
          <w:rFonts w:ascii="Times New Roman" w:hAnsi="Times New Roman"/>
          <w:color w:val="000000"/>
          <w:sz w:val="24"/>
          <w:szCs w:val="24"/>
          <w:lang w:val="sq-AL"/>
        </w:rPr>
        <w:t xml:space="preserve">betjet e ngurta urbane depozitohen </w:t>
      </w:r>
      <w:r w:rsidR="003F574B">
        <w:rPr>
          <w:rFonts w:ascii="Times New Roman" w:hAnsi="Times New Roman"/>
          <w:color w:val="000000"/>
          <w:sz w:val="24"/>
          <w:szCs w:val="24"/>
          <w:lang w:val="sq-AL"/>
        </w:rPr>
        <w:t xml:space="preserve"> ne landfillin e inceneratorin  e Elbasanit </w:t>
      </w:r>
      <w:r w:rsidR="00716B12">
        <w:rPr>
          <w:rFonts w:ascii="Times New Roman" w:hAnsi="Times New Roman"/>
          <w:color w:val="000000"/>
          <w:sz w:val="24"/>
          <w:szCs w:val="24"/>
          <w:lang w:val="sq-AL"/>
        </w:rPr>
        <w:t xml:space="preserve"> por gjithash</w:t>
      </w:r>
      <w:r w:rsidR="003E6981">
        <w:rPr>
          <w:rFonts w:ascii="Times New Roman" w:hAnsi="Times New Roman"/>
          <w:color w:val="000000"/>
          <w:sz w:val="24"/>
          <w:szCs w:val="24"/>
          <w:lang w:val="sq-AL"/>
        </w:rPr>
        <w:t xml:space="preserve">tu </w:t>
      </w:r>
      <w:r w:rsidR="00716B12">
        <w:rPr>
          <w:rFonts w:ascii="Times New Roman" w:hAnsi="Times New Roman"/>
          <w:color w:val="000000"/>
          <w:sz w:val="24"/>
          <w:szCs w:val="24"/>
          <w:lang w:val="sq-AL"/>
        </w:rPr>
        <w:t>p</w:t>
      </w:r>
      <w:r w:rsidR="00932D3E">
        <w:rPr>
          <w:rFonts w:ascii="Times New Roman" w:hAnsi="Times New Roman"/>
          <w:color w:val="000000"/>
          <w:sz w:val="24"/>
          <w:szCs w:val="24"/>
          <w:lang w:val="sq-AL"/>
        </w:rPr>
        <w:t>ë</w:t>
      </w:r>
      <w:r w:rsidR="00716B12">
        <w:rPr>
          <w:rFonts w:ascii="Times New Roman" w:hAnsi="Times New Roman"/>
          <w:color w:val="000000"/>
          <w:sz w:val="24"/>
          <w:szCs w:val="24"/>
          <w:lang w:val="sq-AL"/>
        </w:rPr>
        <w:t>rdoret edh</w:t>
      </w:r>
      <w:r w:rsidR="00941B5B">
        <w:rPr>
          <w:rFonts w:ascii="Times New Roman" w:hAnsi="Times New Roman"/>
          <w:color w:val="000000"/>
          <w:sz w:val="24"/>
          <w:szCs w:val="24"/>
          <w:lang w:val="sq-AL"/>
        </w:rPr>
        <w:t>e</w:t>
      </w:r>
      <w:r w:rsidR="00716B12">
        <w:rPr>
          <w:rFonts w:ascii="Times New Roman" w:hAnsi="Times New Roman"/>
          <w:color w:val="000000"/>
          <w:sz w:val="24"/>
          <w:szCs w:val="24"/>
          <w:lang w:val="sq-AL"/>
        </w:rPr>
        <w:t xml:space="preserve"> </w:t>
      </w:r>
      <w:r w:rsidR="00534F22" w:rsidRPr="0003313F">
        <w:rPr>
          <w:rFonts w:ascii="Times New Roman" w:hAnsi="Times New Roman"/>
          <w:color w:val="000000"/>
          <w:sz w:val="24"/>
          <w:szCs w:val="24"/>
          <w:lang w:val="sq-AL"/>
        </w:rPr>
        <w:t xml:space="preserve"> vend-depozitimin e miratuara nga Këshilli Bashkiak</w:t>
      </w:r>
      <w:r w:rsidR="00941B5B">
        <w:rPr>
          <w:rFonts w:ascii="Times New Roman" w:hAnsi="Times New Roman"/>
          <w:color w:val="000000"/>
          <w:sz w:val="24"/>
          <w:szCs w:val="24"/>
          <w:lang w:val="sq-AL"/>
        </w:rPr>
        <w:t xml:space="preserve"> si pik</w:t>
      </w:r>
      <w:r w:rsidR="00932D3E">
        <w:rPr>
          <w:rFonts w:ascii="Times New Roman" w:hAnsi="Times New Roman"/>
          <w:color w:val="000000"/>
          <w:sz w:val="24"/>
          <w:szCs w:val="24"/>
          <w:lang w:val="sq-AL"/>
        </w:rPr>
        <w:t>ë</w:t>
      </w:r>
      <w:r w:rsidR="00941B5B">
        <w:rPr>
          <w:rFonts w:ascii="Times New Roman" w:hAnsi="Times New Roman"/>
          <w:color w:val="000000"/>
          <w:sz w:val="24"/>
          <w:szCs w:val="24"/>
          <w:lang w:val="sq-AL"/>
        </w:rPr>
        <w:t xml:space="preserve"> nd</w:t>
      </w:r>
      <w:r w:rsidR="00932D3E">
        <w:rPr>
          <w:rFonts w:ascii="Times New Roman" w:hAnsi="Times New Roman"/>
          <w:color w:val="000000"/>
          <w:sz w:val="24"/>
          <w:szCs w:val="24"/>
          <w:lang w:val="sq-AL"/>
        </w:rPr>
        <w:t>ë</w:t>
      </w:r>
      <w:r w:rsidR="00941B5B">
        <w:rPr>
          <w:rFonts w:ascii="Times New Roman" w:hAnsi="Times New Roman"/>
          <w:color w:val="000000"/>
          <w:sz w:val="24"/>
          <w:szCs w:val="24"/>
          <w:lang w:val="sq-AL"/>
        </w:rPr>
        <w:t>rmjet dy subjekteve q</w:t>
      </w:r>
      <w:r w:rsidR="00932D3E">
        <w:rPr>
          <w:rFonts w:ascii="Times New Roman" w:hAnsi="Times New Roman"/>
          <w:color w:val="000000"/>
          <w:sz w:val="24"/>
          <w:szCs w:val="24"/>
          <w:lang w:val="sq-AL"/>
        </w:rPr>
        <w:t>ë</w:t>
      </w:r>
      <w:r w:rsidR="00941B5B">
        <w:rPr>
          <w:rFonts w:ascii="Times New Roman" w:hAnsi="Times New Roman"/>
          <w:color w:val="000000"/>
          <w:sz w:val="24"/>
          <w:szCs w:val="24"/>
          <w:lang w:val="sq-AL"/>
        </w:rPr>
        <w:t xml:space="preserve"> merren me sh</w:t>
      </w:r>
      <w:r w:rsidR="00932D3E">
        <w:rPr>
          <w:rFonts w:ascii="Times New Roman" w:hAnsi="Times New Roman"/>
          <w:color w:val="000000"/>
          <w:sz w:val="24"/>
          <w:szCs w:val="24"/>
          <w:lang w:val="sq-AL"/>
        </w:rPr>
        <w:t>ë</w:t>
      </w:r>
      <w:r w:rsidR="00941B5B">
        <w:rPr>
          <w:rFonts w:ascii="Times New Roman" w:hAnsi="Times New Roman"/>
          <w:color w:val="000000"/>
          <w:sz w:val="24"/>
          <w:szCs w:val="24"/>
          <w:lang w:val="sq-AL"/>
        </w:rPr>
        <w:t xml:space="preserve">rbimin </w:t>
      </w:r>
      <w:r w:rsidR="00F23250">
        <w:rPr>
          <w:rFonts w:ascii="Times New Roman" w:hAnsi="Times New Roman"/>
          <w:color w:val="000000"/>
          <w:sz w:val="24"/>
          <w:szCs w:val="24"/>
          <w:lang w:val="sq-AL"/>
        </w:rPr>
        <w:t>e pastrimit dhe t</w:t>
      </w:r>
      <w:r w:rsidR="00932D3E">
        <w:rPr>
          <w:rFonts w:ascii="Times New Roman" w:hAnsi="Times New Roman"/>
          <w:color w:val="000000"/>
          <w:sz w:val="24"/>
          <w:szCs w:val="24"/>
          <w:lang w:val="sq-AL"/>
        </w:rPr>
        <w:t>ë</w:t>
      </w:r>
      <w:r w:rsidR="00F23250">
        <w:rPr>
          <w:rFonts w:ascii="Times New Roman" w:hAnsi="Times New Roman"/>
          <w:color w:val="000000"/>
          <w:sz w:val="24"/>
          <w:szCs w:val="24"/>
          <w:lang w:val="sq-AL"/>
        </w:rPr>
        <w:t xml:space="preserve"> transportit p</w:t>
      </w:r>
      <w:r w:rsidR="00932D3E">
        <w:rPr>
          <w:rFonts w:ascii="Times New Roman" w:hAnsi="Times New Roman"/>
          <w:color w:val="000000"/>
          <w:sz w:val="24"/>
          <w:szCs w:val="24"/>
          <w:lang w:val="sq-AL"/>
        </w:rPr>
        <w:t>ë</w:t>
      </w:r>
      <w:r w:rsidR="00F23250">
        <w:rPr>
          <w:rFonts w:ascii="Times New Roman" w:hAnsi="Times New Roman"/>
          <w:color w:val="000000"/>
          <w:sz w:val="24"/>
          <w:szCs w:val="24"/>
          <w:lang w:val="sq-AL"/>
        </w:rPr>
        <w:t>r n</w:t>
      </w:r>
      <w:r w:rsidR="00932D3E">
        <w:rPr>
          <w:rFonts w:ascii="Times New Roman" w:hAnsi="Times New Roman"/>
          <w:color w:val="000000"/>
          <w:sz w:val="24"/>
          <w:szCs w:val="24"/>
          <w:lang w:val="sq-AL"/>
        </w:rPr>
        <w:t>ë</w:t>
      </w:r>
      <w:r w:rsidR="00F23250">
        <w:rPr>
          <w:rFonts w:ascii="Times New Roman" w:hAnsi="Times New Roman"/>
          <w:color w:val="000000"/>
          <w:sz w:val="24"/>
          <w:szCs w:val="24"/>
          <w:lang w:val="sq-AL"/>
        </w:rPr>
        <w:t xml:space="preserve"> incener</w:t>
      </w:r>
      <w:r w:rsidR="00B33AE8">
        <w:rPr>
          <w:rFonts w:ascii="Times New Roman" w:hAnsi="Times New Roman"/>
          <w:color w:val="000000"/>
          <w:sz w:val="24"/>
          <w:szCs w:val="24"/>
          <w:lang w:val="sq-AL"/>
        </w:rPr>
        <w:t>ator</w:t>
      </w:r>
      <w:r w:rsidR="00534F22" w:rsidRPr="0003313F">
        <w:rPr>
          <w:rFonts w:ascii="Times New Roman" w:hAnsi="Times New Roman"/>
          <w:color w:val="000000"/>
          <w:sz w:val="24"/>
          <w:szCs w:val="24"/>
          <w:lang w:val="sq-AL"/>
        </w:rPr>
        <w:t xml:space="preserve">, në zonën e quajtur </w:t>
      </w:r>
      <w:r w:rsidR="00FF4D06" w:rsidRPr="0003313F">
        <w:rPr>
          <w:rFonts w:ascii="Times New Roman" w:hAnsi="Times New Roman"/>
          <w:color w:val="000000"/>
          <w:sz w:val="24"/>
          <w:szCs w:val="24"/>
          <w:lang w:val="sq-AL"/>
        </w:rPr>
        <w:t>Krast</w:t>
      </w:r>
      <w:r w:rsidR="00DD31F7">
        <w:rPr>
          <w:rFonts w:ascii="Times New Roman" w:hAnsi="Times New Roman"/>
          <w:color w:val="000000"/>
          <w:sz w:val="24"/>
          <w:szCs w:val="24"/>
          <w:lang w:val="sq-AL"/>
        </w:rPr>
        <w:t>ë</w:t>
      </w:r>
      <w:r w:rsidR="00FF4D06" w:rsidRPr="0003313F">
        <w:rPr>
          <w:rFonts w:ascii="Times New Roman" w:hAnsi="Times New Roman"/>
          <w:color w:val="000000"/>
          <w:sz w:val="24"/>
          <w:szCs w:val="24"/>
          <w:lang w:val="sq-AL"/>
        </w:rPr>
        <w:t xml:space="preserve"> </w:t>
      </w:r>
      <w:r w:rsidR="00534F22" w:rsidRPr="0003313F">
        <w:rPr>
          <w:rFonts w:ascii="Times New Roman" w:hAnsi="Times New Roman"/>
          <w:color w:val="000000"/>
          <w:sz w:val="24"/>
          <w:szCs w:val="24"/>
          <w:lang w:val="sq-AL"/>
        </w:rPr>
        <w:t>në</w:t>
      </w:r>
      <w:r w:rsidR="00C25C48">
        <w:rPr>
          <w:rFonts w:ascii="Times New Roman" w:hAnsi="Times New Roman"/>
          <w:color w:val="000000"/>
          <w:sz w:val="24"/>
          <w:szCs w:val="24"/>
          <w:lang w:val="sq-AL"/>
        </w:rPr>
        <w:t xml:space="preserve"> </w:t>
      </w:r>
      <w:r w:rsidR="00FF4D06" w:rsidRPr="0003313F">
        <w:rPr>
          <w:rFonts w:ascii="Times New Roman" w:hAnsi="Times New Roman"/>
          <w:color w:val="000000"/>
          <w:sz w:val="24"/>
          <w:szCs w:val="24"/>
          <w:lang w:val="sq-AL"/>
        </w:rPr>
        <w:t>qytetin Prrenjas</w:t>
      </w:r>
      <w:r w:rsidR="00534F22" w:rsidRPr="0003313F">
        <w:rPr>
          <w:rFonts w:ascii="Times New Roman" w:hAnsi="Times New Roman"/>
          <w:color w:val="000000"/>
          <w:sz w:val="24"/>
          <w:szCs w:val="24"/>
          <w:lang w:val="sq-AL"/>
        </w:rPr>
        <w:t xml:space="preserve">. Fusha ndodhet në një distancë </w:t>
      </w:r>
      <w:r w:rsidR="00FF4D06" w:rsidRPr="0003313F">
        <w:rPr>
          <w:rFonts w:ascii="Times New Roman" w:hAnsi="Times New Roman"/>
          <w:color w:val="000000"/>
          <w:sz w:val="24"/>
          <w:szCs w:val="24"/>
          <w:lang w:val="sq-AL"/>
        </w:rPr>
        <w:t>5</w:t>
      </w:r>
      <w:r w:rsidR="00534F22" w:rsidRPr="0003313F">
        <w:rPr>
          <w:rFonts w:ascii="Times New Roman" w:hAnsi="Times New Roman"/>
          <w:color w:val="000000"/>
          <w:sz w:val="24"/>
          <w:szCs w:val="24"/>
          <w:lang w:val="sq-AL"/>
        </w:rPr>
        <w:t xml:space="preserve">km nga qendra e </w:t>
      </w:r>
      <w:r w:rsidR="00534F22" w:rsidRPr="0003313F">
        <w:rPr>
          <w:rFonts w:ascii="Times New Roman" w:hAnsi="Times New Roman"/>
          <w:color w:val="000000"/>
          <w:sz w:val="24"/>
          <w:szCs w:val="24"/>
          <w:lang w:val="sq-AL"/>
        </w:rPr>
        <w:lastRenderedPageBreak/>
        <w:t xml:space="preserve">qytetit dhe ka një sipërfaqe prej </w:t>
      </w:r>
      <w:r w:rsidR="00FF4D06" w:rsidRPr="0003313F">
        <w:rPr>
          <w:rFonts w:ascii="Times New Roman" w:hAnsi="Times New Roman"/>
          <w:color w:val="000000"/>
          <w:sz w:val="24"/>
          <w:szCs w:val="24"/>
          <w:lang w:val="sq-AL"/>
        </w:rPr>
        <w:t>10</w:t>
      </w:r>
      <w:r w:rsidR="003E42EF">
        <w:rPr>
          <w:rFonts w:ascii="Times New Roman" w:hAnsi="Times New Roman"/>
          <w:color w:val="000000"/>
          <w:sz w:val="24"/>
          <w:szCs w:val="24"/>
          <w:lang w:val="sq-AL"/>
        </w:rPr>
        <w:t>,</w:t>
      </w:r>
      <w:r w:rsidR="00FF4D06" w:rsidRPr="0003313F">
        <w:rPr>
          <w:rFonts w:ascii="Times New Roman" w:hAnsi="Times New Roman"/>
          <w:color w:val="000000"/>
          <w:sz w:val="24"/>
          <w:szCs w:val="24"/>
          <w:lang w:val="sq-AL"/>
        </w:rPr>
        <w:t>0</w:t>
      </w:r>
      <w:r w:rsidR="00534F22" w:rsidRPr="0003313F">
        <w:rPr>
          <w:rFonts w:ascii="Times New Roman" w:hAnsi="Times New Roman"/>
          <w:color w:val="000000"/>
          <w:sz w:val="24"/>
          <w:szCs w:val="24"/>
          <w:lang w:val="sq-AL"/>
        </w:rPr>
        <w:t>00 m</w:t>
      </w:r>
      <w:r w:rsidR="00534F22" w:rsidRPr="0003313F">
        <w:rPr>
          <w:rFonts w:ascii="Times New Roman" w:hAnsi="Times New Roman"/>
          <w:color w:val="000000"/>
          <w:sz w:val="24"/>
          <w:szCs w:val="24"/>
          <w:vertAlign w:val="superscript"/>
          <w:lang w:val="sq-AL"/>
        </w:rPr>
        <w:t>2</w:t>
      </w:r>
      <w:r w:rsidR="00534F22" w:rsidRPr="0003313F">
        <w:rPr>
          <w:rFonts w:ascii="Times New Roman" w:hAnsi="Times New Roman"/>
          <w:color w:val="000000"/>
          <w:sz w:val="24"/>
          <w:szCs w:val="24"/>
          <w:lang w:val="sq-AL"/>
        </w:rPr>
        <w:t xml:space="preserve">. Në të mungojnë masat hidroteknike për drenimin e ujërave sipërfaqësor. Në vend-depozitim nuk kryhet asnjë lloji trajtimi i mbetjeve dhe i shllamit. Në vitin 2016 ka patur një projekt për rehabilitim e vendepozitës (rrethim, sistemim dhe shtypje të mbetjeve) dhe bashkia informon se ka </w:t>
      </w:r>
      <w:r w:rsidR="00534F22" w:rsidRPr="0003313F">
        <w:rPr>
          <w:rFonts w:ascii="Times New Roman" w:hAnsi="Times New Roman"/>
          <w:sz w:val="24"/>
          <w:szCs w:val="24"/>
          <w:lang w:val="sq-AL"/>
        </w:rPr>
        <w:t>vendosur tabela lajmëruese dhe ndaluese</w:t>
      </w:r>
      <w:r w:rsidR="00534F22" w:rsidRPr="0003313F">
        <w:rPr>
          <w:rFonts w:ascii="Times New Roman" w:hAnsi="Times New Roman"/>
          <w:color w:val="000000"/>
          <w:sz w:val="24"/>
          <w:szCs w:val="24"/>
          <w:lang w:val="sq-AL"/>
        </w:rPr>
        <w:t xml:space="preserve"> edhe një person të punësuar si roje. </w:t>
      </w:r>
    </w:p>
    <w:p w14:paraId="120DA315" w14:textId="77777777" w:rsidR="00713B82" w:rsidRDefault="00713B82" w:rsidP="00B15031">
      <w:pPr>
        <w:spacing w:after="0"/>
        <w:jc w:val="both"/>
        <w:rPr>
          <w:rFonts w:ascii="Times New Roman" w:hAnsi="Times New Roman"/>
          <w:color w:val="000000"/>
          <w:sz w:val="24"/>
          <w:szCs w:val="24"/>
          <w:lang w:val="sq-AL"/>
        </w:rPr>
      </w:pPr>
    </w:p>
    <w:p w14:paraId="30361221" w14:textId="77777777" w:rsidR="00713B82" w:rsidRPr="00713B82" w:rsidRDefault="00713B82" w:rsidP="00B15031">
      <w:pPr>
        <w:spacing w:after="0"/>
        <w:jc w:val="both"/>
        <w:rPr>
          <w:rFonts w:ascii="Times New Roman" w:hAnsi="Times New Roman"/>
          <w:color w:val="000000"/>
          <w:sz w:val="24"/>
          <w:szCs w:val="24"/>
          <w:lang w:val="sq-AL"/>
        </w:rPr>
      </w:pPr>
      <w:r w:rsidRPr="00713B82">
        <w:rPr>
          <w:rFonts w:ascii="Times New Roman" w:hAnsi="Times New Roman"/>
          <w:color w:val="000000"/>
          <w:sz w:val="24"/>
          <w:szCs w:val="24"/>
          <w:lang w:val="sq-AL"/>
        </w:rPr>
        <w:t xml:space="preserve">Vendepozitimi menaxhohet dhe kontrollohet nga autoriteti bashkiak dhe ka një roje që kujdeset për të. Një here në muajme ndihmën e një eskavatori pirgjet e mbetjeve shtypen dhe mbulohen me material inert. </w:t>
      </w:r>
    </w:p>
    <w:p w14:paraId="256249FE" w14:textId="77777777" w:rsidR="00B15031" w:rsidRDefault="00B15031" w:rsidP="00B15031">
      <w:pPr>
        <w:autoSpaceDE w:val="0"/>
        <w:autoSpaceDN w:val="0"/>
        <w:adjustRightInd w:val="0"/>
        <w:spacing w:after="0"/>
        <w:jc w:val="both"/>
        <w:rPr>
          <w:rFonts w:ascii="Times New Roman" w:hAnsi="Times New Roman"/>
          <w:color w:val="000000"/>
          <w:sz w:val="24"/>
          <w:szCs w:val="24"/>
          <w:lang w:val="sq-AL"/>
        </w:rPr>
      </w:pPr>
    </w:p>
    <w:p w14:paraId="46BD4C1F" w14:textId="201D227D" w:rsidR="00B675FD" w:rsidRPr="00B15031" w:rsidRDefault="00713B82" w:rsidP="00B15031">
      <w:pPr>
        <w:autoSpaceDE w:val="0"/>
        <w:autoSpaceDN w:val="0"/>
        <w:adjustRightInd w:val="0"/>
        <w:spacing w:after="0"/>
        <w:jc w:val="both"/>
        <w:rPr>
          <w:rFonts w:ascii="Times New Roman" w:hAnsi="Times New Roman"/>
          <w:color w:val="000000"/>
          <w:sz w:val="24"/>
          <w:szCs w:val="24"/>
          <w:lang w:val="sq-AL"/>
        </w:rPr>
      </w:pPr>
      <w:r w:rsidRPr="00B15031">
        <w:rPr>
          <w:rFonts w:ascii="Times New Roman" w:hAnsi="Times New Roman"/>
          <w:color w:val="000000"/>
          <w:sz w:val="24"/>
          <w:szCs w:val="24"/>
          <w:lang w:val="sq-AL"/>
        </w:rPr>
        <w:t xml:space="preserve">Deri në qershor 2017 ka patur dhe një peshore të kalibruar që maste </w:t>
      </w:r>
      <w:r w:rsidR="00B15031" w:rsidRPr="00B15031">
        <w:rPr>
          <w:rFonts w:ascii="Times New Roman" w:hAnsi="Times New Roman"/>
          <w:color w:val="000000"/>
          <w:sz w:val="24"/>
          <w:szCs w:val="24"/>
          <w:lang w:val="sq-AL"/>
        </w:rPr>
        <w:t xml:space="preserve">dhe inventarizonte </w:t>
      </w:r>
      <w:r w:rsidRPr="00B15031">
        <w:rPr>
          <w:rFonts w:ascii="Times New Roman" w:hAnsi="Times New Roman"/>
          <w:color w:val="000000"/>
          <w:sz w:val="24"/>
          <w:szCs w:val="24"/>
          <w:lang w:val="sq-AL"/>
        </w:rPr>
        <w:t xml:space="preserve">sasitë e mbetjeve që depozitoheshin. </w:t>
      </w:r>
      <w:r w:rsidR="00B15031" w:rsidRPr="00B15031">
        <w:rPr>
          <w:rFonts w:ascii="Times New Roman" w:hAnsi="Times New Roman"/>
          <w:color w:val="000000"/>
          <w:sz w:val="24"/>
          <w:szCs w:val="24"/>
          <w:lang w:val="sq-AL"/>
        </w:rPr>
        <w:t xml:space="preserve">Më pas kur ky shërbim ofrohej nga vetë bashkia nuk u zhvillua më si aktivitet dhe të dhënat mbështeteshin mbi nr e kamionëve. Sasia e përllogaritur ka qenë rreth </w:t>
      </w:r>
      <w:r w:rsidR="00356C2D">
        <w:rPr>
          <w:rFonts w:ascii="Times New Roman" w:hAnsi="Times New Roman"/>
          <w:color w:val="000000"/>
          <w:sz w:val="24"/>
          <w:szCs w:val="24"/>
          <w:lang w:val="sq-AL"/>
        </w:rPr>
        <w:t>3</w:t>
      </w:r>
      <w:r w:rsidRPr="00B15031">
        <w:rPr>
          <w:rFonts w:ascii="Times New Roman" w:hAnsi="Times New Roman"/>
          <w:color w:val="000000"/>
          <w:sz w:val="24"/>
          <w:szCs w:val="24"/>
          <w:lang w:val="sq-AL"/>
        </w:rPr>
        <w:t>,388 ton</w:t>
      </w:r>
      <w:r w:rsidR="00B15031" w:rsidRPr="00B15031">
        <w:rPr>
          <w:rFonts w:ascii="Times New Roman" w:hAnsi="Times New Roman"/>
          <w:color w:val="000000"/>
          <w:sz w:val="24"/>
          <w:szCs w:val="24"/>
          <w:lang w:val="sq-AL"/>
        </w:rPr>
        <w:t>/vit</w:t>
      </w:r>
      <w:r w:rsidRPr="00B15031">
        <w:rPr>
          <w:rFonts w:ascii="Times New Roman" w:hAnsi="Times New Roman"/>
          <w:color w:val="000000"/>
          <w:sz w:val="24"/>
          <w:szCs w:val="24"/>
          <w:lang w:val="sq-AL"/>
        </w:rPr>
        <w:t>.</w:t>
      </w:r>
    </w:p>
    <w:p w14:paraId="671E199A" w14:textId="77777777" w:rsidR="00B15031" w:rsidRDefault="00B15031" w:rsidP="00B15031">
      <w:pPr>
        <w:autoSpaceDE w:val="0"/>
        <w:autoSpaceDN w:val="0"/>
        <w:adjustRightInd w:val="0"/>
        <w:spacing w:after="0"/>
        <w:jc w:val="both"/>
        <w:rPr>
          <w:rFonts w:ascii="Times New Roman" w:hAnsi="Times New Roman"/>
          <w:sz w:val="24"/>
          <w:szCs w:val="24"/>
          <w:lang w:val="sq-AL"/>
        </w:rPr>
      </w:pPr>
    </w:p>
    <w:p w14:paraId="08C908B5" w14:textId="77777777" w:rsidR="00534F22" w:rsidRPr="0003313F" w:rsidRDefault="00617551" w:rsidP="00B15031">
      <w:pPr>
        <w:autoSpaceDE w:val="0"/>
        <w:autoSpaceDN w:val="0"/>
        <w:adjustRightInd w:val="0"/>
        <w:spacing w:after="0"/>
        <w:jc w:val="both"/>
        <w:rPr>
          <w:rFonts w:ascii="Times New Roman" w:hAnsi="Times New Roman"/>
          <w:color w:val="000000"/>
          <w:sz w:val="24"/>
          <w:szCs w:val="24"/>
          <w:lang w:val="sq-AL"/>
        </w:rPr>
      </w:pPr>
      <w:r>
        <w:rPr>
          <w:noProof/>
          <w:lang w:val="en-US"/>
        </w:rPr>
        <mc:AlternateContent>
          <mc:Choice Requires="wpg">
            <w:drawing>
              <wp:anchor distT="0" distB="0" distL="114300" distR="114300" simplePos="0" relativeHeight="251663360" behindDoc="0" locked="0" layoutInCell="1" allowOverlap="1" wp14:anchorId="1CD84C4B" wp14:editId="30F39B69">
                <wp:simplePos x="0" y="0"/>
                <wp:positionH relativeFrom="column">
                  <wp:posOffset>88900</wp:posOffset>
                </wp:positionH>
                <wp:positionV relativeFrom="paragraph">
                  <wp:posOffset>1075690</wp:posOffset>
                </wp:positionV>
                <wp:extent cx="5493385" cy="2920365"/>
                <wp:effectExtent l="0" t="0" r="31115" b="0"/>
                <wp:wrapTight wrapText="bothSides">
                  <wp:wrapPolygon edited="0">
                    <wp:start x="300" y="0"/>
                    <wp:lineTo x="0" y="282"/>
                    <wp:lineTo x="0" y="21276"/>
                    <wp:lineTo x="300" y="21417"/>
                    <wp:lineTo x="21722" y="21417"/>
                    <wp:lineTo x="21722" y="5636"/>
                    <wp:lineTo x="8464" y="4509"/>
                    <wp:lineTo x="8464" y="2254"/>
                    <wp:lineTo x="8314" y="282"/>
                    <wp:lineTo x="8015" y="0"/>
                    <wp:lineTo x="300" y="0"/>
                  </wp:wrapPolygon>
                </wp:wrapTight>
                <wp:docPr id="3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3385" cy="2920365"/>
                          <a:chOff x="0" y="0"/>
                          <a:chExt cx="5493376" cy="2920365"/>
                        </a:xfrm>
                      </wpg:grpSpPr>
                      <pic:pic xmlns:pic="http://schemas.openxmlformats.org/drawingml/2006/picture">
                        <pic:nvPicPr>
                          <pic:cNvPr id="33" name="Picture 6" descr="C:\Users\arion.sauku\Downloads\IMG_8770.JPG"/>
                          <pic:cNvPicPr>
                            <a:picLocks noChangeAspect="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134235" cy="2920365"/>
                          </a:xfrm>
                          <a:prstGeom prst="rect">
                            <a:avLst/>
                          </a:prstGeom>
                          <a:ln>
                            <a:noFill/>
                          </a:ln>
                          <a:effectLst>
                            <a:softEdge rad="112500"/>
                          </a:effectLst>
                        </pic:spPr>
                      </pic:pic>
                      <pic:pic xmlns:pic="http://schemas.openxmlformats.org/drawingml/2006/picture">
                        <pic:nvPicPr>
                          <pic:cNvPr id="48" name="Picture 1" descr="C:\Users\User\Desktop\New folder\FOTOT_LANDFILLE\Perrenjas\IMG_20161213_105905.jpg"/>
                          <pic:cNvPicPr>
                            <a:picLocks noChangeAspect="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2313296" y="832513"/>
                            <a:ext cx="3180080" cy="2019300"/>
                          </a:xfrm>
                          <a:prstGeom prst="rect">
                            <a:avLst/>
                          </a:prstGeom>
                          <a:solidFill>
                            <a:srgbClr val="00B050"/>
                          </a:solidFill>
                          <a:ln w="57150">
                            <a:solidFill>
                              <a:srgbClr val="00B050"/>
                            </a:solidFill>
                            <a:miter lim="800000"/>
                            <a:headEnd/>
                            <a:tailEnd/>
                          </a:ln>
                        </pic:spPr>
                      </pic:pic>
                    </wpg:wgp>
                  </a:graphicData>
                </a:graphic>
                <wp14:sizeRelH relativeFrom="page">
                  <wp14:pctWidth>0</wp14:pctWidth>
                </wp14:sizeRelH>
                <wp14:sizeRelV relativeFrom="page">
                  <wp14:pctHeight>0</wp14:pctHeight>
                </wp14:sizeRelV>
              </wp:anchor>
            </w:drawing>
          </mc:Choice>
          <mc:Fallback>
            <w:pict>
              <v:group w14:anchorId="1D6C5B57" id="Group 7" o:spid="_x0000_s1026" style="position:absolute;margin-left:7pt;margin-top:84.7pt;width:432.55pt;height:229.95pt;z-index:251663360" coordsize="54933,292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">
                <v:shape id="Picture 6" o:spid="_x0000_s1027" type="#_x0000_t75" style="position:absolute;width:21342;height:29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">
                  <v:imagedata r:id="rId79" o:title="IMG_8770"/>
                </v:shape>
                <v:shape id="Picture 1" o:spid="_x0000_s1028" type="#_x0000_t75" style="position:absolute;left:23132;top:8325;width:31801;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" filled="t" fillcolor="#00b050" stroked="t" strokecolor="#00b050" strokeweight="4.5pt">
                  <v:imagedata r:id="rId80" o:title="IMG_20161213_105905"/>
                  <v:path arrowok="t"/>
                </v:shape>
                <w10:wrap type="tight"/>
              </v:group>
            </w:pict>
          </mc:Fallback>
        </mc:AlternateContent>
      </w:r>
      <w:r w:rsidR="00534F22" w:rsidRPr="0003313F">
        <w:rPr>
          <w:rFonts w:ascii="Times New Roman" w:hAnsi="Times New Roman"/>
          <w:sz w:val="24"/>
          <w:szCs w:val="24"/>
          <w:lang w:val="sq-AL"/>
        </w:rPr>
        <w:t xml:space="preserve">Sistemimi i mbetjeve urbane, </w:t>
      </w:r>
      <w:r w:rsidR="00B675FD">
        <w:rPr>
          <w:rFonts w:ascii="Times New Roman" w:hAnsi="Times New Roman"/>
          <w:sz w:val="24"/>
          <w:szCs w:val="24"/>
          <w:lang w:val="sq-AL"/>
        </w:rPr>
        <w:t xml:space="preserve">grumbullimi dhe </w:t>
      </w:r>
      <w:r w:rsidR="00534F22" w:rsidRPr="0003313F">
        <w:rPr>
          <w:rFonts w:ascii="Times New Roman" w:hAnsi="Times New Roman"/>
          <w:sz w:val="24"/>
          <w:szCs w:val="24"/>
          <w:lang w:val="sq-AL"/>
        </w:rPr>
        <w:t xml:space="preserve">përpunimi </w:t>
      </w:r>
      <w:r w:rsidR="00B675FD">
        <w:rPr>
          <w:rFonts w:ascii="Times New Roman" w:hAnsi="Times New Roman"/>
          <w:sz w:val="24"/>
          <w:szCs w:val="24"/>
          <w:lang w:val="sq-AL"/>
        </w:rPr>
        <w:t>në</w:t>
      </w:r>
      <w:r w:rsidR="00534F22" w:rsidRPr="0003313F">
        <w:rPr>
          <w:rFonts w:ascii="Times New Roman" w:hAnsi="Times New Roman"/>
          <w:sz w:val="24"/>
          <w:szCs w:val="24"/>
          <w:lang w:val="sq-AL"/>
        </w:rPr>
        <w:t xml:space="preserve"> fush</w:t>
      </w:r>
      <w:r w:rsidR="00B675FD">
        <w:rPr>
          <w:rFonts w:ascii="Times New Roman" w:hAnsi="Times New Roman"/>
          <w:sz w:val="24"/>
          <w:szCs w:val="24"/>
          <w:lang w:val="sq-AL"/>
        </w:rPr>
        <w:t>ën</w:t>
      </w:r>
      <w:r w:rsidR="00534F22" w:rsidRPr="0003313F">
        <w:rPr>
          <w:rFonts w:ascii="Times New Roman" w:hAnsi="Times New Roman"/>
          <w:sz w:val="24"/>
          <w:szCs w:val="24"/>
          <w:lang w:val="sq-AL"/>
        </w:rPr>
        <w:t xml:space="preserve"> e mbetjeve kërkon trajtim bashkëkohor. </w:t>
      </w:r>
      <w:r w:rsidR="00917C17" w:rsidRPr="0003313F">
        <w:rPr>
          <w:rFonts w:ascii="Times New Roman" w:hAnsi="Times New Roman"/>
          <w:sz w:val="24"/>
          <w:szCs w:val="24"/>
          <w:lang w:val="sq-AL"/>
        </w:rPr>
        <w:t>Aktiviteti nuk ka probleme te rreziqeve dhe aksidenteve n</w:t>
      </w:r>
      <w:r w:rsidR="00DD31F7">
        <w:rPr>
          <w:rFonts w:ascii="Times New Roman" w:hAnsi="Times New Roman"/>
          <w:sz w:val="24"/>
          <w:szCs w:val="24"/>
          <w:lang w:val="sq-AL"/>
        </w:rPr>
        <w:t>ë</w:t>
      </w:r>
      <w:r w:rsidR="00917C17" w:rsidRPr="0003313F">
        <w:rPr>
          <w:rFonts w:ascii="Times New Roman" w:hAnsi="Times New Roman"/>
          <w:sz w:val="24"/>
          <w:szCs w:val="24"/>
          <w:lang w:val="sq-AL"/>
        </w:rPr>
        <w:t xml:space="preserve"> mjedis.</w:t>
      </w:r>
      <w:r w:rsidR="00B675FD">
        <w:rPr>
          <w:rFonts w:ascii="Times New Roman" w:hAnsi="Times New Roman"/>
          <w:sz w:val="24"/>
          <w:szCs w:val="24"/>
          <w:lang w:val="sq-AL"/>
        </w:rPr>
        <w:t xml:space="preserve"> </w:t>
      </w:r>
      <w:r w:rsidR="00917C17" w:rsidRPr="0003313F">
        <w:rPr>
          <w:rFonts w:ascii="Times New Roman" w:hAnsi="Times New Roman"/>
          <w:sz w:val="24"/>
          <w:szCs w:val="24"/>
          <w:lang w:val="sq-AL"/>
        </w:rPr>
        <w:t>Operacionet q</w:t>
      </w:r>
      <w:r w:rsidR="00DD31F7">
        <w:rPr>
          <w:rFonts w:ascii="Times New Roman" w:hAnsi="Times New Roman"/>
          <w:sz w:val="24"/>
          <w:szCs w:val="24"/>
          <w:lang w:val="sq-AL"/>
        </w:rPr>
        <w:t>ë</w:t>
      </w:r>
      <w:r w:rsidR="00917C17" w:rsidRPr="0003313F">
        <w:rPr>
          <w:rFonts w:ascii="Times New Roman" w:hAnsi="Times New Roman"/>
          <w:sz w:val="24"/>
          <w:szCs w:val="24"/>
          <w:lang w:val="sq-AL"/>
        </w:rPr>
        <w:t xml:space="preserve"> kryhen gjat</w:t>
      </w:r>
      <w:r w:rsidR="00DD31F7">
        <w:rPr>
          <w:rFonts w:ascii="Times New Roman" w:hAnsi="Times New Roman"/>
          <w:sz w:val="24"/>
          <w:szCs w:val="24"/>
          <w:lang w:val="sq-AL"/>
        </w:rPr>
        <w:t>ë</w:t>
      </w:r>
      <w:r w:rsidR="00917C17" w:rsidRPr="0003313F">
        <w:rPr>
          <w:rFonts w:ascii="Times New Roman" w:hAnsi="Times New Roman"/>
          <w:sz w:val="24"/>
          <w:szCs w:val="24"/>
          <w:lang w:val="sq-AL"/>
        </w:rPr>
        <w:t xml:space="preserve"> ushtrimit t</w:t>
      </w:r>
      <w:r w:rsidR="00DD31F7">
        <w:rPr>
          <w:rFonts w:ascii="Times New Roman" w:hAnsi="Times New Roman"/>
          <w:sz w:val="24"/>
          <w:szCs w:val="24"/>
          <w:lang w:val="sq-AL"/>
        </w:rPr>
        <w:t>ë</w:t>
      </w:r>
      <w:r w:rsidR="00917C17" w:rsidRPr="0003313F">
        <w:rPr>
          <w:rFonts w:ascii="Times New Roman" w:hAnsi="Times New Roman"/>
          <w:sz w:val="24"/>
          <w:szCs w:val="24"/>
          <w:lang w:val="sq-AL"/>
        </w:rPr>
        <w:t xml:space="preserve"> aktivitetit jan</w:t>
      </w:r>
      <w:r w:rsidR="00DD31F7">
        <w:rPr>
          <w:rFonts w:ascii="Times New Roman" w:hAnsi="Times New Roman"/>
          <w:sz w:val="24"/>
          <w:szCs w:val="24"/>
          <w:lang w:val="sq-AL"/>
        </w:rPr>
        <w:t>ë</w:t>
      </w:r>
      <w:r w:rsidR="00917C17" w:rsidRPr="0003313F">
        <w:rPr>
          <w:rFonts w:ascii="Times New Roman" w:hAnsi="Times New Roman"/>
          <w:sz w:val="24"/>
          <w:szCs w:val="24"/>
          <w:lang w:val="sq-AL"/>
        </w:rPr>
        <w:t xml:space="preserve"> t</w:t>
      </w:r>
      <w:r w:rsidR="00DD31F7">
        <w:rPr>
          <w:rFonts w:ascii="Times New Roman" w:hAnsi="Times New Roman"/>
          <w:sz w:val="24"/>
          <w:szCs w:val="24"/>
          <w:lang w:val="sq-AL"/>
        </w:rPr>
        <w:t>ë</w:t>
      </w:r>
      <w:r w:rsidR="00917C17" w:rsidRPr="0003313F">
        <w:rPr>
          <w:rFonts w:ascii="Times New Roman" w:hAnsi="Times New Roman"/>
          <w:sz w:val="24"/>
          <w:szCs w:val="24"/>
          <w:lang w:val="sq-AL"/>
        </w:rPr>
        <w:t xml:space="preserve"> lidhura me grumbullimin </w:t>
      </w:r>
      <w:r w:rsidR="00B675FD">
        <w:rPr>
          <w:rFonts w:ascii="Times New Roman" w:hAnsi="Times New Roman"/>
          <w:sz w:val="24"/>
          <w:szCs w:val="24"/>
          <w:lang w:val="sq-AL"/>
        </w:rPr>
        <w:t>e</w:t>
      </w:r>
      <w:r w:rsidR="00270597" w:rsidRPr="0003313F">
        <w:rPr>
          <w:rFonts w:ascii="Times New Roman" w:hAnsi="Times New Roman"/>
          <w:sz w:val="24"/>
          <w:szCs w:val="24"/>
          <w:lang w:val="sq-AL"/>
        </w:rPr>
        <w:t xml:space="preserve"> mbetjeve urbane</w:t>
      </w:r>
      <w:r w:rsidR="00B675FD">
        <w:rPr>
          <w:rFonts w:ascii="Times New Roman" w:hAnsi="Times New Roman"/>
          <w:sz w:val="24"/>
          <w:szCs w:val="24"/>
          <w:lang w:val="sq-AL"/>
        </w:rPr>
        <w:t>,</w:t>
      </w:r>
      <w:r w:rsidR="00270597" w:rsidRPr="0003313F">
        <w:rPr>
          <w:rFonts w:ascii="Times New Roman" w:hAnsi="Times New Roman"/>
          <w:sz w:val="24"/>
          <w:szCs w:val="24"/>
          <w:lang w:val="sq-AL"/>
        </w:rPr>
        <w:t xml:space="preserve"> transporti</w:t>
      </w:r>
      <w:r w:rsidR="00B675FD">
        <w:rPr>
          <w:rFonts w:ascii="Times New Roman" w:hAnsi="Times New Roman"/>
          <w:sz w:val="24"/>
          <w:szCs w:val="24"/>
          <w:lang w:val="sq-AL"/>
        </w:rPr>
        <w:t>n</w:t>
      </w:r>
      <w:r w:rsidR="00270597" w:rsidRPr="0003313F">
        <w:rPr>
          <w:rFonts w:ascii="Times New Roman" w:hAnsi="Times New Roman"/>
          <w:sz w:val="24"/>
          <w:szCs w:val="24"/>
          <w:lang w:val="sq-AL"/>
        </w:rPr>
        <w:t xml:space="preserve"> </w:t>
      </w:r>
      <w:r w:rsidR="00B675FD">
        <w:rPr>
          <w:rFonts w:ascii="Times New Roman" w:hAnsi="Times New Roman"/>
          <w:sz w:val="24"/>
          <w:szCs w:val="24"/>
          <w:lang w:val="sq-AL"/>
        </w:rPr>
        <w:t>e</w:t>
      </w:r>
      <w:r w:rsidR="00270597" w:rsidRPr="0003313F">
        <w:rPr>
          <w:rFonts w:ascii="Times New Roman" w:hAnsi="Times New Roman"/>
          <w:sz w:val="24"/>
          <w:szCs w:val="24"/>
          <w:lang w:val="sq-AL"/>
        </w:rPr>
        <w:t xml:space="preserve"> tyre p</w:t>
      </w:r>
      <w:r w:rsidR="00DD31F7">
        <w:rPr>
          <w:rFonts w:ascii="Times New Roman" w:hAnsi="Times New Roman"/>
          <w:sz w:val="24"/>
          <w:szCs w:val="24"/>
          <w:lang w:val="sq-AL"/>
        </w:rPr>
        <w:t>ë</w:t>
      </w:r>
      <w:r w:rsidR="00270597" w:rsidRPr="0003313F">
        <w:rPr>
          <w:rFonts w:ascii="Times New Roman" w:hAnsi="Times New Roman"/>
          <w:sz w:val="24"/>
          <w:szCs w:val="24"/>
          <w:lang w:val="sq-AL"/>
        </w:rPr>
        <w:t>r n</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 vend grumbullim,</w:t>
      </w:r>
      <w:r w:rsidR="00B675FD">
        <w:rPr>
          <w:rFonts w:ascii="Times New Roman" w:hAnsi="Times New Roman"/>
          <w:sz w:val="24"/>
          <w:szCs w:val="24"/>
          <w:lang w:val="sq-AL"/>
        </w:rPr>
        <w:t xml:space="preserve"> </w:t>
      </w:r>
      <w:r w:rsidR="00270597" w:rsidRPr="0003313F">
        <w:rPr>
          <w:rFonts w:ascii="Times New Roman" w:hAnsi="Times New Roman"/>
          <w:sz w:val="24"/>
          <w:szCs w:val="24"/>
          <w:lang w:val="sq-AL"/>
        </w:rPr>
        <w:t>groposje si dhe operacionet q</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 lidhen me mbulimin me dhe t</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 k</w:t>
      </w:r>
      <w:r w:rsidR="00DD31F7">
        <w:rPr>
          <w:rFonts w:ascii="Times New Roman" w:hAnsi="Times New Roman"/>
          <w:sz w:val="24"/>
          <w:szCs w:val="24"/>
          <w:lang w:val="sq-AL"/>
        </w:rPr>
        <w:t>ë</w:t>
      </w:r>
      <w:r w:rsidR="00270597" w:rsidRPr="0003313F">
        <w:rPr>
          <w:rFonts w:ascii="Times New Roman" w:hAnsi="Times New Roman"/>
          <w:sz w:val="24"/>
          <w:szCs w:val="24"/>
          <w:lang w:val="sq-AL"/>
        </w:rPr>
        <w:t>tyre mbetjeve.</w:t>
      </w:r>
      <w:r w:rsidR="00B675FD">
        <w:rPr>
          <w:rFonts w:ascii="Times New Roman" w:hAnsi="Times New Roman"/>
          <w:sz w:val="24"/>
          <w:szCs w:val="24"/>
          <w:lang w:val="sq-AL"/>
        </w:rPr>
        <w:t xml:space="preserve"> </w:t>
      </w:r>
      <w:r w:rsidR="00270597" w:rsidRPr="0003313F">
        <w:rPr>
          <w:rFonts w:ascii="Times New Roman" w:hAnsi="Times New Roman"/>
          <w:sz w:val="24"/>
          <w:szCs w:val="24"/>
          <w:lang w:val="sq-AL"/>
        </w:rPr>
        <w:t>T</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 vetmet mund</w:t>
      </w:r>
      <w:r w:rsidR="00DD31F7">
        <w:rPr>
          <w:rFonts w:ascii="Times New Roman" w:hAnsi="Times New Roman"/>
          <w:sz w:val="24"/>
          <w:szCs w:val="24"/>
          <w:lang w:val="sq-AL"/>
        </w:rPr>
        <w:t>ë</w:t>
      </w:r>
      <w:r w:rsidR="00270597" w:rsidRPr="0003313F">
        <w:rPr>
          <w:rFonts w:ascii="Times New Roman" w:hAnsi="Times New Roman"/>
          <w:sz w:val="24"/>
          <w:szCs w:val="24"/>
          <w:lang w:val="sq-AL"/>
        </w:rPr>
        <w:t>si p</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r ndotje </w:t>
      </w:r>
      <w:r w:rsidR="00B675FD">
        <w:rPr>
          <w:rFonts w:ascii="Times New Roman" w:hAnsi="Times New Roman"/>
          <w:sz w:val="24"/>
          <w:szCs w:val="24"/>
          <w:lang w:val="sq-AL"/>
        </w:rPr>
        <w:t>të</w:t>
      </w:r>
      <w:r w:rsidR="00270597" w:rsidRPr="0003313F">
        <w:rPr>
          <w:rFonts w:ascii="Times New Roman" w:hAnsi="Times New Roman"/>
          <w:sz w:val="24"/>
          <w:szCs w:val="24"/>
          <w:lang w:val="sq-AL"/>
        </w:rPr>
        <w:t xml:space="preserve"> mjedisit </w:t>
      </w:r>
      <w:r w:rsidR="00B675FD">
        <w:rPr>
          <w:rFonts w:ascii="Times New Roman" w:hAnsi="Times New Roman"/>
          <w:sz w:val="24"/>
          <w:szCs w:val="24"/>
          <w:lang w:val="sq-AL"/>
        </w:rPr>
        <w:t>mund të lidhen</w:t>
      </w:r>
      <w:r w:rsidR="00270597" w:rsidRPr="0003313F">
        <w:rPr>
          <w:rFonts w:ascii="Times New Roman" w:hAnsi="Times New Roman"/>
          <w:sz w:val="24"/>
          <w:szCs w:val="24"/>
          <w:lang w:val="sq-AL"/>
        </w:rPr>
        <w:t xml:space="preserve"> </w:t>
      </w:r>
      <w:r w:rsidR="00B675FD">
        <w:rPr>
          <w:rFonts w:ascii="Times New Roman" w:hAnsi="Times New Roman"/>
          <w:sz w:val="24"/>
          <w:szCs w:val="24"/>
          <w:lang w:val="sq-AL"/>
        </w:rPr>
        <w:t xml:space="preserve">me </w:t>
      </w:r>
      <w:r w:rsidR="00270597" w:rsidRPr="0003313F">
        <w:rPr>
          <w:rFonts w:ascii="Times New Roman" w:hAnsi="Times New Roman"/>
          <w:sz w:val="24"/>
          <w:szCs w:val="24"/>
          <w:lang w:val="sq-AL"/>
        </w:rPr>
        <w:t>keq administrimi</w:t>
      </w:r>
      <w:r w:rsidR="00B675FD">
        <w:rPr>
          <w:rFonts w:ascii="Times New Roman" w:hAnsi="Times New Roman"/>
          <w:sz w:val="24"/>
          <w:szCs w:val="24"/>
          <w:lang w:val="sq-AL"/>
        </w:rPr>
        <w:t>n e</w:t>
      </w:r>
      <w:r w:rsidR="00270597" w:rsidRPr="0003313F">
        <w:rPr>
          <w:rFonts w:ascii="Times New Roman" w:hAnsi="Times New Roman"/>
          <w:sz w:val="24"/>
          <w:szCs w:val="24"/>
          <w:lang w:val="sq-AL"/>
        </w:rPr>
        <w:t xml:space="preserve"> k</w:t>
      </w:r>
      <w:r w:rsidR="00DD31F7">
        <w:rPr>
          <w:rFonts w:ascii="Times New Roman" w:hAnsi="Times New Roman"/>
          <w:sz w:val="24"/>
          <w:szCs w:val="24"/>
          <w:lang w:val="sq-AL"/>
        </w:rPr>
        <w:t>ë</w:t>
      </w:r>
      <w:r w:rsidR="00270597" w:rsidRPr="0003313F">
        <w:rPr>
          <w:rFonts w:ascii="Times New Roman" w:hAnsi="Times New Roman"/>
          <w:sz w:val="24"/>
          <w:szCs w:val="24"/>
          <w:lang w:val="sq-AL"/>
        </w:rPr>
        <w:t>tyre mbetjeve duke i shp</w:t>
      </w:r>
      <w:r w:rsidR="00DD31F7">
        <w:rPr>
          <w:rFonts w:ascii="Times New Roman" w:hAnsi="Times New Roman"/>
          <w:sz w:val="24"/>
          <w:szCs w:val="24"/>
          <w:lang w:val="sq-AL"/>
        </w:rPr>
        <w:t>ë</w:t>
      </w:r>
      <w:r w:rsidR="00270597" w:rsidRPr="0003313F">
        <w:rPr>
          <w:rFonts w:ascii="Times New Roman" w:hAnsi="Times New Roman"/>
          <w:sz w:val="24"/>
          <w:szCs w:val="24"/>
          <w:lang w:val="sq-AL"/>
        </w:rPr>
        <w:t>rndar</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 pa kriter dhe jasht</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 sip</w:t>
      </w:r>
      <w:r w:rsidR="00DD31F7">
        <w:rPr>
          <w:rFonts w:ascii="Times New Roman" w:hAnsi="Times New Roman"/>
          <w:sz w:val="24"/>
          <w:szCs w:val="24"/>
          <w:lang w:val="sq-AL"/>
        </w:rPr>
        <w:t>ë</w:t>
      </w:r>
      <w:r w:rsidR="00270597" w:rsidRPr="0003313F">
        <w:rPr>
          <w:rFonts w:ascii="Times New Roman" w:hAnsi="Times New Roman"/>
          <w:sz w:val="24"/>
          <w:szCs w:val="24"/>
          <w:lang w:val="sq-AL"/>
        </w:rPr>
        <w:t>rfaqes s</w:t>
      </w:r>
      <w:r w:rsidR="00DD31F7">
        <w:rPr>
          <w:rFonts w:ascii="Times New Roman" w:hAnsi="Times New Roman"/>
          <w:sz w:val="24"/>
          <w:szCs w:val="24"/>
          <w:lang w:val="sq-AL"/>
        </w:rPr>
        <w:t>ë</w:t>
      </w:r>
      <w:r w:rsidR="00270597" w:rsidRPr="0003313F">
        <w:rPr>
          <w:rFonts w:ascii="Times New Roman" w:hAnsi="Times New Roman"/>
          <w:sz w:val="24"/>
          <w:szCs w:val="24"/>
          <w:lang w:val="sq-AL"/>
        </w:rPr>
        <w:t xml:space="preserve"> planifikuar p</w:t>
      </w:r>
      <w:r w:rsidR="00DD31F7">
        <w:rPr>
          <w:rFonts w:ascii="Times New Roman" w:hAnsi="Times New Roman"/>
          <w:sz w:val="24"/>
          <w:szCs w:val="24"/>
          <w:lang w:val="sq-AL"/>
        </w:rPr>
        <w:t>ë</w:t>
      </w:r>
      <w:r w:rsidR="00270597" w:rsidRPr="0003313F">
        <w:rPr>
          <w:rFonts w:ascii="Times New Roman" w:hAnsi="Times New Roman"/>
          <w:sz w:val="24"/>
          <w:szCs w:val="24"/>
          <w:lang w:val="sq-AL"/>
        </w:rPr>
        <w:t>r grumbullim</w:t>
      </w:r>
      <w:r w:rsidR="00B675FD">
        <w:rPr>
          <w:rFonts w:ascii="Times New Roman" w:hAnsi="Times New Roman"/>
          <w:sz w:val="24"/>
          <w:szCs w:val="24"/>
          <w:lang w:val="sq-AL"/>
        </w:rPr>
        <w:t xml:space="preserve">, apo nga ndërhyrjet </w:t>
      </w:r>
      <w:r w:rsidR="00B675FD" w:rsidRPr="0003313F">
        <w:rPr>
          <w:rFonts w:ascii="Times New Roman" w:hAnsi="Times New Roman"/>
          <w:sz w:val="24"/>
          <w:szCs w:val="24"/>
          <w:lang w:val="sq-AL"/>
        </w:rPr>
        <w:t>p</w:t>
      </w:r>
      <w:r w:rsidR="00B675FD">
        <w:rPr>
          <w:rFonts w:ascii="Times New Roman" w:hAnsi="Times New Roman"/>
          <w:sz w:val="24"/>
          <w:szCs w:val="24"/>
          <w:lang w:val="sq-AL"/>
        </w:rPr>
        <w:t>ë</w:t>
      </w:r>
      <w:r w:rsidR="00B675FD" w:rsidRPr="0003313F">
        <w:rPr>
          <w:rFonts w:ascii="Times New Roman" w:hAnsi="Times New Roman"/>
          <w:sz w:val="24"/>
          <w:szCs w:val="24"/>
          <w:lang w:val="sq-AL"/>
        </w:rPr>
        <w:t>r p</w:t>
      </w:r>
      <w:r w:rsidR="00B675FD">
        <w:rPr>
          <w:rFonts w:ascii="Times New Roman" w:hAnsi="Times New Roman"/>
          <w:sz w:val="24"/>
          <w:szCs w:val="24"/>
          <w:lang w:val="sq-AL"/>
        </w:rPr>
        <w:t>ë</w:t>
      </w:r>
      <w:r w:rsidR="00B675FD" w:rsidRPr="0003313F">
        <w:rPr>
          <w:rFonts w:ascii="Times New Roman" w:hAnsi="Times New Roman"/>
          <w:sz w:val="24"/>
          <w:szCs w:val="24"/>
          <w:lang w:val="sq-AL"/>
        </w:rPr>
        <w:t>rfitime personale</w:t>
      </w:r>
      <w:r w:rsidR="00B675FD">
        <w:rPr>
          <w:rFonts w:ascii="Times New Roman" w:hAnsi="Times New Roman"/>
          <w:sz w:val="24"/>
          <w:szCs w:val="24"/>
          <w:lang w:val="sq-AL"/>
        </w:rPr>
        <w:t xml:space="preserve"> të personave të</w:t>
      </w:r>
      <w:r w:rsidR="00617AC1" w:rsidRPr="0003313F">
        <w:rPr>
          <w:rFonts w:ascii="Times New Roman" w:hAnsi="Times New Roman"/>
          <w:sz w:val="24"/>
          <w:szCs w:val="24"/>
          <w:lang w:val="sq-AL"/>
        </w:rPr>
        <w:t xml:space="preserve"> pa autorizuar.</w:t>
      </w:r>
    </w:p>
    <w:p w14:paraId="235FC07A" w14:textId="77777777" w:rsidR="00B675FD" w:rsidRPr="00B675FD" w:rsidRDefault="00B675FD" w:rsidP="00B675FD">
      <w:pPr>
        <w:ind w:right="2388"/>
        <w:jc w:val="both"/>
        <w:rPr>
          <w:rFonts w:ascii="Times New Roman" w:eastAsia="Times New Roman" w:hAnsi="Times New Roman"/>
          <w:i/>
          <w:sz w:val="20"/>
          <w:szCs w:val="20"/>
          <w:lang w:val="de-DE"/>
        </w:rPr>
      </w:pPr>
      <w:r w:rsidRPr="00B675FD">
        <w:rPr>
          <w:rFonts w:ascii="Times New Roman" w:eastAsia="Times New Roman" w:hAnsi="Times New Roman"/>
          <w:i/>
          <w:sz w:val="20"/>
          <w:szCs w:val="20"/>
          <w:lang w:val="de-DE"/>
        </w:rPr>
        <w:t xml:space="preserve">Foto nga venddepozitimi dhe harta e vendosjes </w:t>
      </w:r>
    </w:p>
    <w:p w14:paraId="2B67CF0E" w14:textId="77777777" w:rsidR="001F5B0A" w:rsidRPr="001F5B0A" w:rsidRDefault="001F5B0A" w:rsidP="001F5B0A">
      <w:pPr>
        <w:spacing w:after="0"/>
        <w:jc w:val="both"/>
        <w:rPr>
          <w:rFonts w:ascii="Times New Roman" w:hAnsi="Times New Roman"/>
          <w:sz w:val="24"/>
          <w:szCs w:val="24"/>
          <w:lang w:val="de-DE"/>
        </w:rPr>
      </w:pPr>
      <w:r w:rsidRPr="001F5B0A">
        <w:rPr>
          <w:rFonts w:ascii="Times New Roman" w:hAnsi="Times New Roman"/>
          <w:sz w:val="24"/>
          <w:szCs w:val="24"/>
          <w:lang w:val="de-DE"/>
        </w:rPr>
        <w:t xml:space="preserve">Në territorin e bashkisë Prrenjas nuk ka hotspote të evidentuara nga punonjësit e bashkisë. 4 vite më parë </w:t>
      </w:r>
      <w:r>
        <w:rPr>
          <w:rFonts w:ascii="Times New Roman" w:hAnsi="Times New Roman"/>
          <w:sz w:val="24"/>
          <w:szCs w:val="24"/>
          <w:lang w:val="de-DE"/>
        </w:rPr>
        <w:t>ë</w:t>
      </w:r>
      <w:r w:rsidRPr="001F5B0A">
        <w:rPr>
          <w:rFonts w:ascii="Times New Roman" w:hAnsi="Times New Roman"/>
          <w:sz w:val="24"/>
          <w:szCs w:val="24"/>
          <w:lang w:val="de-DE"/>
        </w:rPr>
        <w:t>sht</w:t>
      </w:r>
      <w:r>
        <w:rPr>
          <w:rFonts w:ascii="Times New Roman" w:hAnsi="Times New Roman"/>
          <w:sz w:val="24"/>
          <w:szCs w:val="24"/>
          <w:lang w:val="de-DE"/>
        </w:rPr>
        <w:t>ë</w:t>
      </w:r>
      <w:r w:rsidRPr="001F5B0A">
        <w:rPr>
          <w:rFonts w:ascii="Times New Roman" w:hAnsi="Times New Roman"/>
          <w:sz w:val="24"/>
          <w:szCs w:val="24"/>
          <w:lang w:val="de-DE"/>
        </w:rPr>
        <w:t xml:space="preserve"> rehabilituar venddepozitimi illegal i Qukësit.</w:t>
      </w:r>
    </w:p>
    <w:p w14:paraId="487F118B" w14:textId="77777777" w:rsidR="001F5B0A" w:rsidRDefault="001F5B0A" w:rsidP="001F5B0A">
      <w:pPr>
        <w:spacing w:after="0"/>
        <w:jc w:val="both"/>
        <w:rPr>
          <w:rFonts w:ascii="Times New Roman" w:hAnsi="Times New Roman"/>
          <w:sz w:val="24"/>
          <w:szCs w:val="24"/>
          <w:lang w:val="de-DE"/>
        </w:rPr>
      </w:pPr>
    </w:p>
    <w:p w14:paraId="4DD0E9F2" w14:textId="67198BBF" w:rsidR="001F5B0A" w:rsidRDefault="001F5B0A" w:rsidP="001F5B0A">
      <w:pPr>
        <w:spacing w:after="0"/>
        <w:jc w:val="both"/>
        <w:rPr>
          <w:rFonts w:ascii="Times New Roman" w:hAnsi="Times New Roman"/>
          <w:sz w:val="24"/>
          <w:szCs w:val="24"/>
          <w:lang w:val="de-DE"/>
        </w:rPr>
      </w:pPr>
      <w:r w:rsidRPr="001F5B0A">
        <w:rPr>
          <w:rFonts w:ascii="Times New Roman" w:hAnsi="Times New Roman"/>
          <w:sz w:val="24"/>
          <w:szCs w:val="24"/>
          <w:lang w:val="de-DE"/>
        </w:rPr>
        <w:t xml:space="preserve">Ndërkohë nga Ministria e Turizmit dhe Mjedisit, në studimin e realizuar në fundin e 2018 me shumë aktorë rajonal për bashkinë e Prrenjasit </w:t>
      </w:r>
      <w:r>
        <w:rPr>
          <w:rFonts w:ascii="Times New Roman" w:hAnsi="Times New Roman"/>
          <w:sz w:val="24"/>
          <w:szCs w:val="24"/>
          <w:lang w:val="de-DE"/>
        </w:rPr>
        <w:t>ka përllogaritur koston e mbylljes së vend depozitimit të Krastës.</w:t>
      </w:r>
    </w:p>
    <w:p w14:paraId="5A1301AA" w14:textId="77777777" w:rsidR="00851DFB" w:rsidRDefault="00851DFB" w:rsidP="001F5B0A">
      <w:pPr>
        <w:spacing w:after="0"/>
        <w:jc w:val="both"/>
        <w:rPr>
          <w:rFonts w:ascii="Times New Roman" w:hAnsi="Times New Roman"/>
          <w:sz w:val="24"/>
          <w:szCs w:val="24"/>
          <w:lang w:val="de-DE"/>
        </w:rPr>
      </w:pPr>
    </w:p>
    <w:p w14:paraId="62ABCAB2" w14:textId="77777777" w:rsidR="009F309A" w:rsidRDefault="00617AC1" w:rsidP="001F5B0A">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 </w:t>
      </w:r>
    </w:p>
    <w:tbl>
      <w:tblPr>
        <w:tblW w:w="1038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3686"/>
        <w:gridCol w:w="992"/>
        <w:gridCol w:w="850"/>
        <w:gridCol w:w="1314"/>
        <w:gridCol w:w="1418"/>
      </w:tblGrid>
      <w:tr w:rsidR="008E54F7" w:rsidRPr="008E54F7" w14:paraId="5B598147" w14:textId="77777777" w:rsidTr="008E54F7">
        <w:tc>
          <w:tcPr>
            <w:tcW w:w="709" w:type="dxa"/>
            <w:shd w:val="clear" w:color="auto" w:fill="00B050"/>
          </w:tcPr>
          <w:p w14:paraId="738BEA13"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lastRenderedPageBreak/>
              <w:t>Nr</w:t>
            </w:r>
          </w:p>
        </w:tc>
        <w:tc>
          <w:tcPr>
            <w:tcW w:w="1418" w:type="dxa"/>
            <w:shd w:val="clear" w:color="auto" w:fill="00B050"/>
          </w:tcPr>
          <w:p w14:paraId="599FCBD1"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Nr.Analize</w:t>
            </w:r>
          </w:p>
        </w:tc>
        <w:tc>
          <w:tcPr>
            <w:tcW w:w="3686" w:type="dxa"/>
            <w:shd w:val="clear" w:color="auto" w:fill="00B050"/>
          </w:tcPr>
          <w:p w14:paraId="625B06F0" w14:textId="77777777" w:rsidR="009F309A" w:rsidRPr="008E54F7" w:rsidRDefault="009F309A" w:rsidP="008E54F7">
            <w:pPr>
              <w:spacing w:after="0" w:line="240" w:lineRule="auto"/>
              <w:jc w:val="center"/>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P</w:t>
            </w:r>
            <w:r w:rsidR="007C6516" w:rsidRPr="008E54F7">
              <w:rPr>
                <w:rFonts w:ascii="Times New Roman" w:eastAsia="Calibri" w:hAnsi="Times New Roman"/>
                <w:b/>
                <w:bCs/>
                <w:color w:val="000000"/>
                <w:sz w:val="20"/>
                <w:szCs w:val="20"/>
                <w:lang w:val="sq-AL" w:eastAsia="en-GB"/>
              </w:rPr>
              <w:t>ë</w:t>
            </w:r>
            <w:r w:rsidRPr="008E54F7">
              <w:rPr>
                <w:rFonts w:ascii="Times New Roman" w:eastAsia="Calibri" w:hAnsi="Times New Roman"/>
                <w:b/>
                <w:bCs/>
                <w:color w:val="000000"/>
                <w:sz w:val="20"/>
                <w:szCs w:val="20"/>
                <w:lang w:val="sq-AL" w:eastAsia="en-GB"/>
              </w:rPr>
              <w:t>rshkrimi</w:t>
            </w:r>
          </w:p>
        </w:tc>
        <w:tc>
          <w:tcPr>
            <w:tcW w:w="992" w:type="dxa"/>
            <w:shd w:val="clear" w:color="auto" w:fill="00B050"/>
          </w:tcPr>
          <w:p w14:paraId="5926023F"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Nj</w:t>
            </w:r>
            <w:r w:rsidR="007C6516" w:rsidRPr="008E54F7">
              <w:rPr>
                <w:rFonts w:ascii="Times New Roman" w:eastAsia="Calibri" w:hAnsi="Times New Roman"/>
                <w:b/>
                <w:bCs/>
                <w:color w:val="000000"/>
                <w:sz w:val="20"/>
                <w:szCs w:val="20"/>
                <w:lang w:val="sq-AL" w:eastAsia="en-GB"/>
              </w:rPr>
              <w:t>ë</w:t>
            </w:r>
            <w:r w:rsidRPr="008E54F7">
              <w:rPr>
                <w:rFonts w:ascii="Times New Roman" w:eastAsia="Calibri" w:hAnsi="Times New Roman"/>
                <w:b/>
                <w:bCs/>
                <w:color w:val="000000"/>
                <w:sz w:val="20"/>
                <w:szCs w:val="20"/>
                <w:lang w:val="sq-AL" w:eastAsia="en-GB"/>
              </w:rPr>
              <w:t xml:space="preserve">sia </w:t>
            </w:r>
          </w:p>
        </w:tc>
        <w:tc>
          <w:tcPr>
            <w:tcW w:w="850" w:type="dxa"/>
            <w:shd w:val="clear" w:color="auto" w:fill="00B050"/>
          </w:tcPr>
          <w:p w14:paraId="22311BA8"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Sasia</w:t>
            </w:r>
          </w:p>
        </w:tc>
        <w:tc>
          <w:tcPr>
            <w:tcW w:w="1314" w:type="dxa"/>
            <w:shd w:val="clear" w:color="auto" w:fill="00B050"/>
          </w:tcPr>
          <w:p w14:paraId="50FEBDAB"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Cmim/Nj</w:t>
            </w:r>
            <w:r w:rsidR="007C6516" w:rsidRPr="008E54F7">
              <w:rPr>
                <w:rFonts w:ascii="Times New Roman" w:eastAsia="Calibri" w:hAnsi="Times New Roman"/>
                <w:b/>
                <w:bCs/>
                <w:color w:val="000000"/>
                <w:sz w:val="20"/>
                <w:szCs w:val="20"/>
                <w:lang w:val="sq-AL" w:eastAsia="en-GB"/>
              </w:rPr>
              <w:t>ë</w:t>
            </w:r>
            <w:r w:rsidRPr="008E54F7">
              <w:rPr>
                <w:rFonts w:ascii="Times New Roman" w:eastAsia="Calibri" w:hAnsi="Times New Roman"/>
                <w:b/>
                <w:bCs/>
                <w:color w:val="000000"/>
                <w:sz w:val="20"/>
                <w:szCs w:val="20"/>
                <w:lang w:val="sq-AL" w:eastAsia="en-GB"/>
              </w:rPr>
              <w:t>si</w:t>
            </w:r>
          </w:p>
        </w:tc>
        <w:tc>
          <w:tcPr>
            <w:tcW w:w="1418" w:type="dxa"/>
            <w:shd w:val="clear" w:color="auto" w:fill="00B050"/>
          </w:tcPr>
          <w:p w14:paraId="57BF2774"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 xml:space="preserve">Vlera </w:t>
            </w:r>
          </w:p>
        </w:tc>
      </w:tr>
      <w:tr w:rsidR="009F309A" w:rsidRPr="008E54F7" w14:paraId="7EDDE691" w14:textId="77777777" w:rsidTr="008E54F7">
        <w:tc>
          <w:tcPr>
            <w:tcW w:w="10387" w:type="dxa"/>
            <w:gridSpan w:val="7"/>
            <w:shd w:val="clear" w:color="auto" w:fill="00B050"/>
          </w:tcPr>
          <w:p w14:paraId="13C16F77" w14:textId="77777777" w:rsidR="009F309A" w:rsidRPr="008E54F7" w:rsidRDefault="009F309A" w:rsidP="008E54F7">
            <w:pPr>
              <w:spacing w:after="0" w:line="240" w:lineRule="auto"/>
              <w:jc w:val="center"/>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Zhvendosje /sistemim i mbeturinave</w:t>
            </w:r>
          </w:p>
        </w:tc>
      </w:tr>
      <w:tr w:rsidR="008E54F7" w:rsidRPr="008E54F7" w14:paraId="7D92923E" w14:textId="77777777" w:rsidTr="008E54F7">
        <w:tc>
          <w:tcPr>
            <w:tcW w:w="709" w:type="dxa"/>
            <w:shd w:val="clear" w:color="auto" w:fill="00B050"/>
          </w:tcPr>
          <w:p w14:paraId="21E34DAD"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1</w:t>
            </w:r>
          </w:p>
        </w:tc>
        <w:tc>
          <w:tcPr>
            <w:tcW w:w="1418" w:type="dxa"/>
            <w:shd w:val="clear" w:color="auto" w:fill="E2EFD9"/>
          </w:tcPr>
          <w:p w14:paraId="2827A936"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An</w:t>
            </w:r>
          </w:p>
        </w:tc>
        <w:tc>
          <w:tcPr>
            <w:tcW w:w="3686" w:type="dxa"/>
            <w:shd w:val="clear" w:color="auto" w:fill="E2EFD9"/>
          </w:tcPr>
          <w:p w14:paraId="14933B69"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Sistemim i mbeturinave </w:t>
            </w:r>
          </w:p>
        </w:tc>
        <w:tc>
          <w:tcPr>
            <w:tcW w:w="992" w:type="dxa"/>
            <w:shd w:val="clear" w:color="auto" w:fill="E2EFD9"/>
          </w:tcPr>
          <w:p w14:paraId="6F5AE6DC"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w:t>
            </w:r>
            <w:r w:rsidR="00C24394" w:rsidRPr="008E54F7">
              <w:rPr>
                <w:rFonts w:ascii="Times New Roman" w:eastAsia="Calibri" w:hAnsi="Times New Roman"/>
                <w:color w:val="000000"/>
                <w:sz w:val="20"/>
                <w:szCs w:val="20"/>
                <w:lang w:val="sq-AL" w:eastAsia="en-GB"/>
              </w:rPr>
              <w:t>³</w:t>
            </w:r>
          </w:p>
        </w:tc>
        <w:tc>
          <w:tcPr>
            <w:tcW w:w="850" w:type="dxa"/>
            <w:shd w:val="clear" w:color="auto" w:fill="E2EFD9"/>
          </w:tcPr>
          <w:p w14:paraId="0D577D36"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2770</w:t>
            </w:r>
          </w:p>
        </w:tc>
        <w:tc>
          <w:tcPr>
            <w:tcW w:w="1314" w:type="dxa"/>
            <w:shd w:val="clear" w:color="auto" w:fill="E2EFD9"/>
          </w:tcPr>
          <w:p w14:paraId="706B3AAF"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350</w:t>
            </w:r>
          </w:p>
        </w:tc>
        <w:tc>
          <w:tcPr>
            <w:tcW w:w="1418" w:type="dxa"/>
            <w:shd w:val="clear" w:color="auto" w:fill="E2EFD9"/>
          </w:tcPr>
          <w:p w14:paraId="5CB74302"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969,500</w:t>
            </w:r>
          </w:p>
        </w:tc>
      </w:tr>
      <w:tr w:rsidR="00780F4E" w:rsidRPr="008E54F7" w14:paraId="7CA65AB1" w14:textId="77777777" w:rsidTr="008E54F7">
        <w:tc>
          <w:tcPr>
            <w:tcW w:w="10387" w:type="dxa"/>
            <w:gridSpan w:val="7"/>
            <w:shd w:val="clear" w:color="auto" w:fill="00B050"/>
          </w:tcPr>
          <w:p w14:paraId="7B0151A7" w14:textId="77777777" w:rsidR="00780F4E" w:rsidRPr="008E54F7" w:rsidRDefault="00780F4E" w:rsidP="008E54F7">
            <w:pPr>
              <w:spacing w:after="0" w:line="240" w:lineRule="auto"/>
              <w:jc w:val="center"/>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Ngritja e rrethimit</w:t>
            </w:r>
          </w:p>
        </w:tc>
      </w:tr>
      <w:tr w:rsidR="008E54F7" w:rsidRPr="008E54F7" w14:paraId="5A3B9CAD" w14:textId="77777777" w:rsidTr="008E54F7">
        <w:tc>
          <w:tcPr>
            <w:tcW w:w="709" w:type="dxa"/>
            <w:shd w:val="clear" w:color="auto" w:fill="00B050"/>
          </w:tcPr>
          <w:p w14:paraId="14F22F37"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1</w:t>
            </w:r>
          </w:p>
        </w:tc>
        <w:tc>
          <w:tcPr>
            <w:tcW w:w="1418" w:type="dxa"/>
            <w:shd w:val="clear" w:color="auto" w:fill="E2EFD9"/>
          </w:tcPr>
          <w:p w14:paraId="2A0A0EA6"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2.26/a</w:t>
            </w:r>
          </w:p>
        </w:tc>
        <w:tc>
          <w:tcPr>
            <w:tcW w:w="3686" w:type="dxa"/>
            <w:shd w:val="clear" w:color="auto" w:fill="E2EFD9"/>
          </w:tcPr>
          <w:p w14:paraId="5EE0BC96"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G</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rmim themele e plintab- 2m,</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ekskavator me goma,</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kova,</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025 m3 shkarkim auto</w:t>
            </w:r>
          </w:p>
        </w:tc>
        <w:tc>
          <w:tcPr>
            <w:tcW w:w="992" w:type="dxa"/>
            <w:shd w:val="clear" w:color="auto" w:fill="E2EFD9"/>
          </w:tcPr>
          <w:p w14:paraId="6EAFAEDD"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E2EFD9"/>
          </w:tcPr>
          <w:p w14:paraId="64D45576"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225</w:t>
            </w:r>
          </w:p>
        </w:tc>
        <w:tc>
          <w:tcPr>
            <w:tcW w:w="1314" w:type="dxa"/>
            <w:shd w:val="clear" w:color="auto" w:fill="E2EFD9"/>
          </w:tcPr>
          <w:p w14:paraId="40DF6F67"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222</w:t>
            </w:r>
          </w:p>
        </w:tc>
        <w:tc>
          <w:tcPr>
            <w:tcW w:w="1418" w:type="dxa"/>
            <w:shd w:val="clear" w:color="auto" w:fill="E2EFD9"/>
          </w:tcPr>
          <w:p w14:paraId="56C18C99"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49,950</w:t>
            </w:r>
          </w:p>
        </w:tc>
      </w:tr>
      <w:tr w:rsidR="008E54F7" w:rsidRPr="008E54F7" w14:paraId="60949047" w14:textId="77777777" w:rsidTr="008E54F7">
        <w:tc>
          <w:tcPr>
            <w:tcW w:w="709" w:type="dxa"/>
            <w:shd w:val="clear" w:color="auto" w:fill="00B050"/>
          </w:tcPr>
          <w:p w14:paraId="3BF6838C"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2</w:t>
            </w:r>
          </w:p>
        </w:tc>
        <w:tc>
          <w:tcPr>
            <w:tcW w:w="1418" w:type="dxa"/>
            <w:shd w:val="clear" w:color="auto" w:fill="C5E0B3"/>
          </w:tcPr>
          <w:p w14:paraId="7B215E82"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2.117/1a</w:t>
            </w:r>
          </w:p>
        </w:tc>
        <w:tc>
          <w:tcPr>
            <w:tcW w:w="3686" w:type="dxa"/>
            <w:shd w:val="clear" w:color="auto" w:fill="C5E0B3"/>
          </w:tcPr>
          <w:p w14:paraId="4A339A76"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Kollona b/a monoliteC20/25h-4m</w:t>
            </w:r>
          </w:p>
        </w:tc>
        <w:tc>
          <w:tcPr>
            <w:tcW w:w="992" w:type="dxa"/>
            <w:shd w:val="clear" w:color="auto" w:fill="C5E0B3"/>
          </w:tcPr>
          <w:p w14:paraId="38B976D0"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C5E0B3"/>
          </w:tcPr>
          <w:p w14:paraId="3E0FCA27"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9</w:t>
            </w:r>
          </w:p>
        </w:tc>
        <w:tc>
          <w:tcPr>
            <w:tcW w:w="1314" w:type="dxa"/>
            <w:shd w:val="clear" w:color="auto" w:fill="C5E0B3"/>
          </w:tcPr>
          <w:p w14:paraId="7ECB03AB"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17,279</w:t>
            </w:r>
          </w:p>
        </w:tc>
        <w:tc>
          <w:tcPr>
            <w:tcW w:w="1418" w:type="dxa"/>
            <w:shd w:val="clear" w:color="auto" w:fill="C5E0B3"/>
          </w:tcPr>
          <w:p w14:paraId="4D58BE97"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328,301</w:t>
            </w:r>
          </w:p>
        </w:tc>
      </w:tr>
      <w:tr w:rsidR="008E54F7" w:rsidRPr="008E54F7" w14:paraId="0F629A52" w14:textId="77777777" w:rsidTr="008E54F7">
        <w:tc>
          <w:tcPr>
            <w:tcW w:w="709" w:type="dxa"/>
            <w:shd w:val="clear" w:color="auto" w:fill="00B050"/>
          </w:tcPr>
          <w:p w14:paraId="3E6FE370"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3</w:t>
            </w:r>
          </w:p>
        </w:tc>
        <w:tc>
          <w:tcPr>
            <w:tcW w:w="1418" w:type="dxa"/>
            <w:shd w:val="clear" w:color="auto" w:fill="E2EFD9"/>
          </w:tcPr>
          <w:p w14:paraId="65750BE3"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2.262/4a</w:t>
            </w:r>
          </w:p>
        </w:tc>
        <w:tc>
          <w:tcPr>
            <w:tcW w:w="3686" w:type="dxa"/>
            <w:shd w:val="clear" w:color="auto" w:fill="E2EFD9"/>
          </w:tcPr>
          <w:p w14:paraId="5655F940"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Pllake themeli,</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trare e bazamente b/a C 20/25</w:t>
            </w:r>
          </w:p>
        </w:tc>
        <w:tc>
          <w:tcPr>
            <w:tcW w:w="992" w:type="dxa"/>
            <w:shd w:val="clear" w:color="auto" w:fill="E2EFD9"/>
          </w:tcPr>
          <w:p w14:paraId="3B47FAC5"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E2EFD9"/>
          </w:tcPr>
          <w:p w14:paraId="536C2E55"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90</w:t>
            </w:r>
          </w:p>
        </w:tc>
        <w:tc>
          <w:tcPr>
            <w:tcW w:w="1314" w:type="dxa"/>
            <w:shd w:val="clear" w:color="auto" w:fill="E2EFD9"/>
          </w:tcPr>
          <w:p w14:paraId="783A59C1"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8049</w:t>
            </w:r>
          </w:p>
        </w:tc>
        <w:tc>
          <w:tcPr>
            <w:tcW w:w="1418" w:type="dxa"/>
            <w:shd w:val="clear" w:color="auto" w:fill="E2EFD9"/>
          </w:tcPr>
          <w:p w14:paraId="71922A03"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724,410</w:t>
            </w:r>
          </w:p>
        </w:tc>
      </w:tr>
      <w:tr w:rsidR="008E54F7" w:rsidRPr="008E54F7" w14:paraId="00C927C3" w14:textId="77777777" w:rsidTr="008E54F7">
        <w:tc>
          <w:tcPr>
            <w:tcW w:w="709" w:type="dxa"/>
            <w:shd w:val="clear" w:color="auto" w:fill="00B050"/>
          </w:tcPr>
          <w:p w14:paraId="54C6FE8D"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4</w:t>
            </w:r>
          </w:p>
        </w:tc>
        <w:tc>
          <w:tcPr>
            <w:tcW w:w="1418" w:type="dxa"/>
            <w:shd w:val="clear" w:color="auto" w:fill="C5E0B3"/>
          </w:tcPr>
          <w:p w14:paraId="71203AFD"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2.166</w:t>
            </w:r>
          </w:p>
        </w:tc>
        <w:tc>
          <w:tcPr>
            <w:tcW w:w="3686" w:type="dxa"/>
            <w:shd w:val="clear" w:color="auto" w:fill="C5E0B3"/>
          </w:tcPr>
          <w:p w14:paraId="7C83FEF5"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FV hekur betoni periodik </w:t>
            </w:r>
            <w:r w:rsidRPr="008E54F7">
              <w:rPr>
                <w:rFonts w:ascii="Verdana" w:eastAsia="Calibri" w:hAnsi="Verdana"/>
                <w:color w:val="000000"/>
                <w:sz w:val="20"/>
                <w:szCs w:val="20"/>
                <w:lang w:val="sq-AL" w:eastAsia="en-GB"/>
              </w:rPr>
              <w:t>ø</w:t>
            </w:r>
            <w:r w:rsidR="00DB7627" w:rsidRPr="008E54F7">
              <w:rPr>
                <w:rFonts w:ascii="Times New Roman" w:eastAsia="Calibri" w:hAnsi="Times New Roman"/>
                <w:color w:val="000000"/>
                <w:sz w:val="20"/>
                <w:szCs w:val="20"/>
                <w:lang w:val="sq-AL" w:eastAsia="en-GB"/>
              </w:rPr>
              <w:t xml:space="preserve"> 6-10 mm</w:t>
            </w:r>
          </w:p>
        </w:tc>
        <w:tc>
          <w:tcPr>
            <w:tcW w:w="992" w:type="dxa"/>
            <w:shd w:val="clear" w:color="auto" w:fill="C5E0B3"/>
          </w:tcPr>
          <w:p w14:paraId="6ED8F15D"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ton</w:t>
            </w:r>
          </w:p>
        </w:tc>
        <w:tc>
          <w:tcPr>
            <w:tcW w:w="850" w:type="dxa"/>
            <w:shd w:val="clear" w:color="auto" w:fill="C5E0B3"/>
          </w:tcPr>
          <w:p w14:paraId="13B08070"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1.09</w:t>
            </w:r>
          </w:p>
        </w:tc>
        <w:tc>
          <w:tcPr>
            <w:tcW w:w="1314" w:type="dxa"/>
            <w:shd w:val="clear" w:color="auto" w:fill="C5E0B3"/>
          </w:tcPr>
          <w:p w14:paraId="753C01B4"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113,157</w:t>
            </w:r>
          </w:p>
        </w:tc>
        <w:tc>
          <w:tcPr>
            <w:tcW w:w="1418" w:type="dxa"/>
            <w:shd w:val="clear" w:color="auto" w:fill="C5E0B3"/>
          </w:tcPr>
          <w:p w14:paraId="1A1A5F5D"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123,341.13</w:t>
            </w:r>
          </w:p>
        </w:tc>
      </w:tr>
      <w:tr w:rsidR="008E54F7" w:rsidRPr="008E54F7" w14:paraId="33B2DEAB" w14:textId="77777777" w:rsidTr="008E54F7">
        <w:tc>
          <w:tcPr>
            <w:tcW w:w="709" w:type="dxa"/>
            <w:shd w:val="clear" w:color="auto" w:fill="00B050"/>
          </w:tcPr>
          <w:p w14:paraId="4007276D"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5</w:t>
            </w:r>
          </w:p>
        </w:tc>
        <w:tc>
          <w:tcPr>
            <w:tcW w:w="1418" w:type="dxa"/>
            <w:shd w:val="clear" w:color="auto" w:fill="E2EFD9"/>
          </w:tcPr>
          <w:p w14:paraId="6D80544B"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2.167</w:t>
            </w:r>
          </w:p>
        </w:tc>
        <w:tc>
          <w:tcPr>
            <w:tcW w:w="3686" w:type="dxa"/>
            <w:shd w:val="clear" w:color="auto" w:fill="E2EFD9"/>
          </w:tcPr>
          <w:p w14:paraId="6F2EA26D" w14:textId="77777777" w:rsidR="009F309A" w:rsidRPr="008E54F7" w:rsidRDefault="00DB7627"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FV hekur betoni periodik </w:t>
            </w:r>
            <w:r w:rsidRPr="008E54F7">
              <w:rPr>
                <w:rFonts w:ascii="Verdana" w:eastAsia="Calibri" w:hAnsi="Verdana"/>
                <w:color w:val="000000"/>
                <w:sz w:val="20"/>
                <w:szCs w:val="20"/>
                <w:lang w:val="sq-AL" w:eastAsia="en-GB"/>
              </w:rPr>
              <w:t>ø</w:t>
            </w:r>
            <w:r w:rsidRPr="008E54F7">
              <w:rPr>
                <w:rFonts w:ascii="Times New Roman" w:eastAsia="Calibri" w:hAnsi="Times New Roman"/>
                <w:color w:val="000000"/>
                <w:sz w:val="20"/>
                <w:szCs w:val="20"/>
                <w:lang w:val="sq-AL" w:eastAsia="en-GB"/>
              </w:rPr>
              <w:t xml:space="preserve"> </w:t>
            </w:r>
            <w:r w:rsidRPr="008E54F7">
              <w:rPr>
                <w:rFonts w:ascii="Verdana" w:eastAsia="Calibri" w:hAnsi="Verdana"/>
                <w:color w:val="000000"/>
                <w:sz w:val="20"/>
                <w:szCs w:val="20"/>
                <w:lang w:val="sq-AL" w:eastAsia="en-GB"/>
              </w:rPr>
              <w:t>&gt;</w:t>
            </w:r>
            <w:r w:rsidRPr="008E54F7">
              <w:rPr>
                <w:rFonts w:ascii="Times New Roman" w:eastAsia="Calibri" w:hAnsi="Times New Roman"/>
                <w:color w:val="000000"/>
                <w:sz w:val="20"/>
                <w:szCs w:val="20"/>
                <w:lang w:val="sq-AL" w:eastAsia="en-GB"/>
              </w:rPr>
              <w:t>10 mm</w:t>
            </w:r>
          </w:p>
        </w:tc>
        <w:tc>
          <w:tcPr>
            <w:tcW w:w="992" w:type="dxa"/>
            <w:shd w:val="clear" w:color="auto" w:fill="E2EFD9"/>
          </w:tcPr>
          <w:p w14:paraId="6B1A2010"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ton</w:t>
            </w:r>
          </w:p>
        </w:tc>
        <w:tc>
          <w:tcPr>
            <w:tcW w:w="850" w:type="dxa"/>
            <w:shd w:val="clear" w:color="auto" w:fill="E2EFD9"/>
          </w:tcPr>
          <w:p w14:paraId="644CF860"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2.18</w:t>
            </w:r>
          </w:p>
        </w:tc>
        <w:tc>
          <w:tcPr>
            <w:tcW w:w="1314" w:type="dxa"/>
            <w:shd w:val="clear" w:color="auto" w:fill="E2EFD9"/>
          </w:tcPr>
          <w:p w14:paraId="77E170BC"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103,498</w:t>
            </w:r>
          </w:p>
        </w:tc>
        <w:tc>
          <w:tcPr>
            <w:tcW w:w="1418" w:type="dxa"/>
            <w:shd w:val="clear" w:color="auto" w:fill="E2EFD9"/>
          </w:tcPr>
          <w:p w14:paraId="1EAED1C9"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225,625.64</w:t>
            </w:r>
          </w:p>
        </w:tc>
      </w:tr>
      <w:tr w:rsidR="008E54F7" w:rsidRPr="008E54F7" w14:paraId="1D2EC157" w14:textId="77777777" w:rsidTr="008E54F7">
        <w:tc>
          <w:tcPr>
            <w:tcW w:w="709" w:type="dxa"/>
            <w:shd w:val="clear" w:color="auto" w:fill="00B050"/>
          </w:tcPr>
          <w:p w14:paraId="70150702" w14:textId="77777777" w:rsidR="009F309A" w:rsidRPr="008E54F7" w:rsidRDefault="009F309A"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6</w:t>
            </w:r>
          </w:p>
        </w:tc>
        <w:tc>
          <w:tcPr>
            <w:tcW w:w="1418" w:type="dxa"/>
            <w:shd w:val="clear" w:color="auto" w:fill="C5E0B3"/>
          </w:tcPr>
          <w:p w14:paraId="71BABD1A" w14:textId="77777777" w:rsidR="009F309A" w:rsidRPr="008E54F7" w:rsidRDefault="00643C6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3.837/a</w:t>
            </w:r>
          </w:p>
        </w:tc>
        <w:tc>
          <w:tcPr>
            <w:tcW w:w="3686" w:type="dxa"/>
            <w:shd w:val="clear" w:color="auto" w:fill="C5E0B3"/>
          </w:tcPr>
          <w:p w14:paraId="23F58582" w14:textId="77777777" w:rsidR="009F309A" w:rsidRPr="008E54F7" w:rsidRDefault="00DB7627"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Rrethim rruge me rrjete teli (perfshin profile )</w:t>
            </w:r>
          </w:p>
        </w:tc>
        <w:tc>
          <w:tcPr>
            <w:tcW w:w="992" w:type="dxa"/>
            <w:shd w:val="clear" w:color="auto" w:fill="C5E0B3"/>
          </w:tcPr>
          <w:p w14:paraId="1D0F97D5"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m²</w:t>
            </w:r>
          </w:p>
        </w:tc>
        <w:tc>
          <w:tcPr>
            <w:tcW w:w="850" w:type="dxa"/>
            <w:shd w:val="clear" w:color="auto" w:fill="C5E0B3"/>
          </w:tcPr>
          <w:p w14:paraId="7A40846B"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480</w:t>
            </w:r>
          </w:p>
        </w:tc>
        <w:tc>
          <w:tcPr>
            <w:tcW w:w="1314" w:type="dxa"/>
            <w:shd w:val="clear" w:color="auto" w:fill="C5E0B3"/>
          </w:tcPr>
          <w:p w14:paraId="1824E600"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1179</w:t>
            </w:r>
          </w:p>
        </w:tc>
        <w:tc>
          <w:tcPr>
            <w:tcW w:w="1418" w:type="dxa"/>
            <w:shd w:val="clear" w:color="auto" w:fill="C5E0B3"/>
          </w:tcPr>
          <w:p w14:paraId="5A983B7B"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565,920</w:t>
            </w:r>
          </w:p>
        </w:tc>
      </w:tr>
      <w:tr w:rsidR="00780F4E" w:rsidRPr="008E54F7" w14:paraId="3602C2C3" w14:textId="77777777" w:rsidTr="008E54F7">
        <w:tc>
          <w:tcPr>
            <w:tcW w:w="10387" w:type="dxa"/>
            <w:gridSpan w:val="7"/>
            <w:shd w:val="clear" w:color="auto" w:fill="00B050"/>
          </w:tcPr>
          <w:p w14:paraId="25BBF069" w14:textId="77777777" w:rsidR="00780F4E" w:rsidRPr="008E54F7" w:rsidRDefault="00780F4E" w:rsidP="008E54F7">
            <w:pPr>
              <w:spacing w:after="0" w:line="240" w:lineRule="auto"/>
              <w:jc w:val="center"/>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Instalimi i portës</w:t>
            </w:r>
          </w:p>
        </w:tc>
      </w:tr>
      <w:tr w:rsidR="008E54F7" w:rsidRPr="008E54F7" w14:paraId="7DD74E99" w14:textId="77777777" w:rsidTr="008E54F7">
        <w:tc>
          <w:tcPr>
            <w:tcW w:w="709" w:type="dxa"/>
            <w:shd w:val="clear" w:color="auto" w:fill="00B050"/>
          </w:tcPr>
          <w:p w14:paraId="22F68BC8" w14:textId="77777777" w:rsidR="009F309A" w:rsidRPr="008E54F7" w:rsidRDefault="00A86871"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1</w:t>
            </w:r>
          </w:p>
        </w:tc>
        <w:tc>
          <w:tcPr>
            <w:tcW w:w="1418" w:type="dxa"/>
            <w:shd w:val="clear" w:color="auto" w:fill="C5E0B3"/>
          </w:tcPr>
          <w:p w14:paraId="675D426F" w14:textId="77777777" w:rsidR="009F309A" w:rsidRPr="008E54F7" w:rsidRDefault="00DB7627"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3.644</w:t>
            </w:r>
          </w:p>
        </w:tc>
        <w:tc>
          <w:tcPr>
            <w:tcW w:w="3686" w:type="dxa"/>
            <w:shd w:val="clear" w:color="auto" w:fill="C5E0B3"/>
          </w:tcPr>
          <w:p w14:paraId="7FCA80CD" w14:textId="77777777" w:rsidR="009F309A" w:rsidRPr="008E54F7" w:rsidRDefault="00A8687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Porte metalike me mekanizem ngrites me krahe </w:t>
            </w:r>
          </w:p>
        </w:tc>
        <w:tc>
          <w:tcPr>
            <w:tcW w:w="992" w:type="dxa"/>
            <w:shd w:val="clear" w:color="auto" w:fill="C5E0B3"/>
          </w:tcPr>
          <w:p w14:paraId="16BC2891" w14:textId="77777777" w:rsidR="009F309A" w:rsidRPr="008E54F7" w:rsidRDefault="00D91FA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ton</w:t>
            </w:r>
          </w:p>
        </w:tc>
        <w:tc>
          <w:tcPr>
            <w:tcW w:w="850" w:type="dxa"/>
            <w:shd w:val="clear" w:color="auto" w:fill="C5E0B3"/>
          </w:tcPr>
          <w:p w14:paraId="4B6D1253"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w:t>
            </w:r>
          </w:p>
        </w:tc>
        <w:tc>
          <w:tcPr>
            <w:tcW w:w="1314" w:type="dxa"/>
            <w:shd w:val="clear" w:color="auto" w:fill="C5E0B3"/>
          </w:tcPr>
          <w:p w14:paraId="3264D737"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12,738</w:t>
            </w:r>
          </w:p>
        </w:tc>
        <w:tc>
          <w:tcPr>
            <w:tcW w:w="1418" w:type="dxa"/>
            <w:shd w:val="clear" w:color="auto" w:fill="C5E0B3"/>
          </w:tcPr>
          <w:p w14:paraId="61A12362"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25,476</w:t>
            </w:r>
          </w:p>
        </w:tc>
      </w:tr>
      <w:tr w:rsidR="00780F4E" w:rsidRPr="008E54F7" w14:paraId="41B4C002" w14:textId="77777777" w:rsidTr="008E54F7">
        <w:tc>
          <w:tcPr>
            <w:tcW w:w="10387" w:type="dxa"/>
            <w:gridSpan w:val="7"/>
            <w:shd w:val="clear" w:color="auto" w:fill="00B050"/>
          </w:tcPr>
          <w:p w14:paraId="47EF4848" w14:textId="77777777" w:rsidR="00780F4E" w:rsidRPr="008E54F7" w:rsidRDefault="00780F4E" w:rsidP="008E54F7">
            <w:pPr>
              <w:spacing w:after="0" w:line="240" w:lineRule="auto"/>
              <w:jc w:val="center"/>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Mbrojtja ndaj zjarrit</w:t>
            </w:r>
          </w:p>
        </w:tc>
      </w:tr>
      <w:tr w:rsidR="008E54F7" w:rsidRPr="008E54F7" w14:paraId="5F759824" w14:textId="77777777" w:rsidTr="008E54F7">
        <w:tc>
          <w:tcPr>
            <w:tcW w:w="709" w:type="dxa"/>
            <w:shd w:val="clear" w:color="auto" w:fill="00B050"/>
          </w:tcPr>
          <w:p w14:paraId="4E36DC00" w14:textId="77777777" w:rsidR="009F309A" w:rsidRPr="008E54F7" w:rsidRDefault="00D30F78"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1</w:t>
            </w:r>
          </w:p>
        </w:tc>
        <w:tc>
          <w:tcPr>
            <w:tcW w:w="1418" w:type="dxa"/>
            <w:shd w:val="clear" w:color="auto" w:fill="C5E0B3"/>
          </w:tcPr>
          <w:p w14:paraId="29A2CC96" w14:textId="77777777" w:rsidR="009F309A" w:rsidRPr="008E54F7" w:rsidRDefault="00A8687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3.400</w:t>
            </w:r>
          </w:p>
        </w:tc>
        <w:tc>
          <w:tcPr>
            <w:tcW w:w="3686" w:type="dxa"/>
            <w:shd w:val="clear" w:color="auto" w:fill="C5E0B3"/>
          </w:tcPr>
          <w:p w14:paraId="658F4F23" w14:textId="77777777" w:rsidR="009F309A" w:rsidRPr="008E54F7" w:rsidRDefault="00A8687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Prerje e sistemim pem</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sh ø21-40 cm</w:t>
            </w:r>
          </w:p>
        </w:tc>
        <w:tc>
          <w:tcPr>
            <w:tcW w:w="992" w:type="dxa"/>
            <w:shd w:val="clear" w:color="auto" w:fill="C5E0B3"/>
          </w:tcPr>
          <w:p w14:paraId="45DBD7D8"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c</w:t>
            </w:r>
            <w:r w:rsidR="00C24394" w:rsidRPr="008E54F7">
              <w:rPr>
                <w:rFonts w:ascii="Times New Roman" w:eastAsia="Calibri" w:hAnsi="Times New Roman"/>
                <w:color w:val="000000"/>
                <w:sz w:val="20"/>
                <w:szCs w:val="20"/>
                <w:lang w:val="sq-AL" w:eastAsia="en-GB"/>
              </w:rPr>
              <w:t>op</w:t>
            </w:r>
            <w:r w:rsidR="007C6516" w:rsidRPr="008E54F7">
              <w:rPr>
                <w:rFonts w:ascii="Times New Roman" w:eastAsia="Calibri" w:hAnsi="Times New Roman"/>
                <w:color w:val="000000"/>
                <w:sz w:val="20"/>
                <w:szCs w:val="20"/>
                <w:lang w:val="sq-AL" w:eastAsia="en-GB"/>
              </w:rPr>
              <w:t>ë</w:t>
            </w:r>
            <w:r w:rsidR="00C24394" w:rsidRPr="008E54F7">
              <w:rPr>
                <w:rFonts w:ascii="Times New Roman" w:eastAsia="Calibri" w:hAnsi="Times New Roman"/>
                <w:color w:val="000000"/>
                <w:sz w:val="20"/>
                <w:szCs w:val="20"/>
                <w:lang w:val="sq-AL" w:eastAsia="en-GB"/>
              </w:rPr>
              <w:t xml:space="preserve"> </w:t>
            </w:r>
          </w:p>
        </w:tc>
        <w:tc>
          <w:tcPr>
            <w:tcW w:w="850" w:type="dxa"/>
            <w:shd w:val="clear" w:color="auto" w:fill="C5E0B3"/>
          </w:tcPr>
          <w:p w14:paraId="1DF4430D"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124</w:t>
            </w:r>
          </w:p>
        </w:tc>
        <w:tc>
          <w:tcPr>
            <w:tcW w:w="1314" w:type="dxa"/>
            <w:shd w:val="clear" w:color="auto" w:fill="C5E0B3"/>
          </w:tcPr>
          <w:p w14:paraId="3EBD0B6F"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207</w:t>
            </w:r>
          </w:p>
        </w:tc>
        <w:tc>
          <w:tcPr>
            <w:tcW w:w="1418" w:type="dxa"/>
            <w:shd w:val="clear" w:color="auto" w:fill="C5E0B3"/>
          </w:tcPr>
          <w:p w14:paraId="756C86A0"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25,668</w:t>
            </w:r>
          </w:p>
        </w:tc>
      </w:tr>
      <w:tr w:rsidR="008E54F7" w:rsidRPr="008E54F7" w14:paraId="2AF249D9" w14:textId="77777777" w:rsidTr="008E54F7">
        <w:tc>
          <w:tcPr>
            <w:tcW w:w="709" w:type="dxa"/>
            <w:shd w:val="clear" w:color="auto" w:fill="00B050"/>
          </w:tcPr>
          <w:p w14:paraId="3D5A8C33" w14:textId="77777777" w:rsidR="00C24394" w:rsidRPr="008E54F7" w:rsidRDefault="00C24394"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2</w:t>
            </w:r>
          </w:p>
        </w:tc>
        <w:tc>
          <w:tcPr>
            <w:tcW w:w="1418" w:type="dxa"/>
            <w:shd w:val="clear" w:color="auto" w:fill="E2EFD9"/>
          </w:tcPr>
          <w:p w14:paraId="55C14250" w14:textId="77777777" w:rsidR="00C24394"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3.200</w:t>
            </w:r>
          </w:p>
        </w:tc>
        <w:tc>
          <w:tcPr>
            <w:tcW w:w="3686" w:type="dxa"/>
            <w:shd w:val="clear" w:color="auto" w:fill="E2EFD9"/>
          </w:tcPr>
          <w:p w14:paraId="7219E355" w14:textId="77777777" w:rsidR="00C24394"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Prerje bime t</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 xml:space="preserve"> vogla ø-10cm</w:t>
            </w:r>
          </w:p>
        </w:tc>
        <w:tc>
          <w:tcPr>
            <w:tcW w:w="992" w:type="dxa"/>
            <w:shd w:val="clear" w:color="auto" w:fill="E2EFD9"/>
          </w:tcPr>
          <w:p w14:paraId="66331FC6" w14:textId="77777777" w:rsidR="00C24394" w:rsidRPr="008E54F7" w:rsidRDefault="00C24394"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m²</w:t>
            </w:r>
          </w:p>
        </w:tc>
        <w:tc>
          <w:tcPr>
            <w:tcW w:w="850" w:type="dxa"/>
            <w:shd w:val="clear" w:color="auto" w:fill="E2EFD9"/>
          </w:tcPr>
          <w:p w14:paraId="5256DE59" w14:textId="77777777" w:rsidR="00C24394"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3,100</w:t>
            </w:r>
          </w:p>
        </w:tc>
        <w:tc>
          <w:tcPr>
            <w:tcW w:w="1314" w:type="dxa"/>
            <w:shd w:val="clear" w:color="auto" w:fill="E2EFD9"/>
          </w:tcPr>
          <w:p w14:paraId="699CD9FD" w14:textId="77777777" w:rsidR="00C24394"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14</w:t>
            </w:r>
          </w:p>
        </w:tc>
        <w:tc>
          <w:tcPr>
            <w:tcW w:w="1418" w:type="dxa"/>
            <w:shd w:val="clear" w:color="auto" w:fill="E2EFD9"/>
          </w:tcPr>
          <w:p w14:paraId="4163C110" w14:textId="77777777" w:rsidR="00C24394"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43,400</w:t>
            </w:r>
          </w:p>
        </w:tc>
      </w:tr>
      <w:tr w:rsidR="008E54F7" w:rsidRPr="008E54F7" w14:paraId="7A9DB00E" w14:textId="77777777" w:rsidTr="008E54F7">
        <w:tc>
          <w:tcPr>
            <w:tcW w:w="709" w:type="dxa"/>
            <w:shd w:val="clear" w:color="auto" w:fill="00B050"/>
          </w:tcPr>
          <w:p w14:paraId="2C07C4CD" w14:textId="77777777" w:rsidR="00C24394" w:rsidRPr="008E54F7" w:rsidRDefault="00C24394"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3</w:t>
            </w:r>
          </w:p>
        </w:tc>
        <w:tc>
          <w:tcPr>
            <w:tcW w:w="1418" w:type="dxa"/>
            <w:shd w:val="clear" w:color="auto" w:fill="C5E0B3"/>
          </w:tcPr>
          <w:p w14:paraId="4115C470" w14:textId="77777777" w:rsidR="00C24394"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3.700</w:t>
            </w:r>
          </w:p>
        </w:tc>
        <w:tc>
          <w:tcPr>
            <w:tcW w:w="3686" w:type="dxa"/>
            <w:shd w:val="clear" w:color="auto" w:fill="C5E0B3"/>
          </w:tcPr>
          <w:p w14:paraId="7B1DDFF7" w14:textId="77777777" w:rsidR="00C24394"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Shkulje rrenj</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ve bim</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ve t</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 xml:space="preserve"> vogla</w:t>
            </w:r>
          </w:p>
        </w:tc>
        <w:tc>
          <w:tcPr>
            <w:tcW w:w="992" w:type="dxa"/>
            <w:shd w:val="clear" w:color="auto" w:fill="C5E0B3"/>
          </w:tcPr>
          <w:p w14:paraId="4425FA6B" w14:textId="77777777" w:rsidR="00C24394" w:rsidRPr="008E54F7" w:rsidRDefault="00C24394"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m²</w:t>
            </w:r>
          </w:p>
        </w:tc>
        <w:tc>
          <w:tcPr>
            <w:tcW w:w="850" w:type="dxa"/>
            <w:shd w:val="clear" w:color="auto" w:fill="C5E0B3"/>
          </w:tcPr>
          <w:p w14:paraId="0004C619" w14:textId="77777777" w:rsidR="00C24394"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3,100</w:t>
            </w:r>
          </w:p>
        </w:tc>
        <w:tc>
          <w:tcPr>
            <w:tcW w:w="1314" w:type="dxa"/>
            <w:shd w:val="clear" w:color="auto" w:fill="C5E0B3"/>
          </w:tcPr>
          <w:p w14:paraId="52305DC9" w14:textId="77777777" w:rsidR="00C24394"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34</w:t>
            </w:r>
          </w:p>
        </w:tc>
        <w:tc>
          <w:tcPr>
            <w:tcW w:w="1418" w:type="dxa"/>
            <w:shd w:val="clear" w:color="auto" w:fill="C5E0B3"/>
          </w:tcPr>
          <w:p w14:paraId="248AC469" w14:textId="77777777" w:rsidR="00C24394"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105,400</w:t>
            </w:r>
          </w:p>
        </w:tc>
      </w:tr>
      <w:tr w:rsidR="008E54F7" w:rsidRPr="008E54F7" w14:paraId="7CC0D5DB" w14:textId="77777777" w:rsidTr="008E54F7">
        <w:tc>
          <w:tcPr>
            <w:tcW w:w="709" w:type="dxa"/>
            <w:shd w:val="clear" w:color="auto" w:fill="00B050"/>
          </w:tcPr>
          <w:p w14:paraId="0E7806F8" w14:textId="77777777" w:rsidR="009F309A" w:rsidRPr="008E54F7" w:rsidRDefault="00D30F78"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4</w:t>
            </w:r>
          </w:p>
        </w:tc>
        <w:tc>
          <w:tcPr>
            <w:tcW w:w="1418" w:type="dxa"/>
            <w:shd w:val="clear" w:color="auto" w:fill="E2EFD9"/>
          </w:tcPr>
          <w:p w14:paraId="2DB01191" w14:textId="77777777" w:rsidR="009F309A" w:rsidRPr="008E54F7" w:rsidRDefault="00A8687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An</w:t>
            </w:r>
          </w:p>
        </w:tc>
        <w:tc>
          <w:tcPr>
            <w:tcW w:w="3686" w:type="dxa"/>
            <w:shd w:val="clear" w:color="auto" w:fill="E2EFD9"/>
          </w:tcPr>
          <w:p w14:paraId="569EA75D" w14:textId="77777777" w:rsidR="009F309A" w:rsidRPr="008E54F7" w:rsidRDefault="00D30F78"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Dhe af</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r venddepozitimit p</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 xml:space="preserve">r shuarjen e zjarrit </w:t>
            </w:r>
          </w:p>
        </w:tc>
        <w:tc>
          <w:tcPr>
            <w:tcW w:w="992" w:type="dxa"/>
            <w:shd w:val="clear" w:color="auto" w:fill="E2EFD9"/>
          </w:tcPr>
          <w:p w14:paraId="1F8783C3"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E2EFD9"/>
          </w:tcPr>
          <w:p w14:paraId="2CD695AD"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50</w:t>
            </w:r>
          </w:p>
        </w:tc>
        <w:tc>
          <w:tcPr>
            <w:tcW w:w="1314" w:type="dxa"/>
            <w:shd w:val="clear" w:color="auto" w:fill="E2EFD9"/>
          </w:tcPr>
          <w:p w14:paraId="3F38CC6A"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849</w:t>
            </w:r>
          </w:p>
        </w:tc>
        <w:tc>
          <w:tcPr>
            <w:tcW w:w="1418" w:type="dxa"/>
            <w:shd w:val="clear" w:color="auto" w:fill="E2EFD9"/>
          </w:tcPr>
          <w:p w14:paraId="0106CBB0"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42,450</w:t>
            </w:r>
          </w:p>
        </w:tc>
      </w:tr>
      <w:tr w:rsidR="008E54F7" w:rsidRPr="008E54F7" w14:paraId="7CDF6B92" w14:textId="77777777" w:rsidTr="008E54F7">
        <w:tc>
          <w:tcPr>
            <w:tcW w:w="709" w:type="dxa"/>
            <w:shd w:val="clear" w:color="auto" w:fill="00B050"/>
          </w:tcPr>
          <w:p w14:paraId="0CD9383C" w14:textId="77777777" w:rsidR="009F309A" w:rsidRPr="008E54F7" w:rsidRDefault="00D30F78"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5</w:t>
            </w:r>
          </w:p>
        </w:tc>
        <w:tc>
          <w:tcPr>
            <w:tcW w:w="1418" w:type="dxa"/>
            <w:shd w:val="clear" w:color="auto" w:fill="C5E0B3"/>
          </w:tcPr>
          <w:p w14:paraId="044F169D" w14:textId="77777777" w:rsidR="009F309A" w:rsidRPr="008E54F7" w:rsidRDefault="00A86871"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3.333</w:t>
            </w:r>
          </w:p>
        </w:tc>
        <w:tc>
          <w:tcPr>
            <w:tcW w:w="3686" w:type="dxa"/>
            <w:shd w:val="clear" w:color="auto" w:fill="C5E0B3"/>
          </w:tcPr>
          <w:p w14:paraId="69233D14" w14:textId="77777777" w:rsidR="009F309A" w:rsidRPr="008E54F7" w:rsidRDefault="00D30F78"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Gabiona me rrjete teli te zinguar ,gure kave 1x1x2 m</w:t>
            </w:r>
          </w:p>
        </w:tc>
        <w:tc>
          <w:tcPr>
            <w:tcW w:w="992" w:type="dxa"/>
            <w:shd w:val="clear" w:color="auto" w:fill="C5E0B3"/>
          </w:tcPr>
          <w:p w14:paraId="07EB2360"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C5E0B3"/>
          </w:tcPr>
          <w:p w14:paraId="62B8DE0F"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360</w:t>
            </w:r>
          </w:p>
        </w:tc>
        <w:tc>
          <w:tcPr>
            <w:tcW w:w="1314" w:type="dxa"/>
            <w:shd w:val="clear" w:color="auto" w:fill="C5E0B3"/>
          </w:tcPr>
          <w:p w14:paraId="692BCA86"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4940</w:t>
            </w:r>
          </w:p>
        </w:tc>
        <w:tc>
          <w:tcPr>
            <w:tcW w:w="1418" w:type="dxa"/>
            <w:shd w:val="clear" w:color="auto" w:fill="C5E0B3"/>
          </w:tcPr>
          <w:p w14:paraId="50057828"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1,778,400</w:t>
            </w:r>
          </w:p>
        </w:tc>
      </w:tr>
      <w:tr w:rsidR="00780F4E" w:rsidRPr="008E54F7" w14:paraId="7780719C" w14:textId="77777777" w:rsidTr="008E54F7">
        <w:tc>
          <w:tcPr>
            <w:tcW w:w="10387" w:type="dxa"/>
            <w:gridSpan w:val="7"/>
            <w:shd w:val="clear" w:color="auto" w:fill="00B050"/>
          </w:tcPr>
          <w:p w14:paraId="222EC676" w14:textId="77777777" w:rsidR="00780F4E" w:rsidRPr="008E54F7" w:rsidRDefault="00780F4E" w:rsidP="008E54F7">
            <w:pPr>
              <w:spacing w:after="0" w:line="240" w:lineRule="auto"/>
              <w:jc w:val="center"/>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Drenazhimi</w:t>
            </w:r>
          </w:p>
        </w:tc>
      </w:tr>
      <w:tr w:rsidR="008E54F7" w:rsidRPr="008E54F7" w14:paraId="2AB3EA98" w14:textId="77777777" w:rsidTr="008E54F7">
        <w:tc>
          <w:tcPr>
            <w:tcW w:w="709" w:type="dxa"/>
            <w:shd w:val="clear" w:color="auto" w:fill="00B050"/>
          </w:tcPr>
          <w:p w14:paraId="15935839" w14:textId="77777777" w:rsidR="009F309A" w:rsidRPr="008E54F7" w:rsidRDefault="00D30F78"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1</w:t>
            </w:r>
          </w:p>
        </w:tc>
        <w:tc>
          <w:tcPr>
            <w:tcW w:w="1418" w:type="dxa"/>
            <w:shd w:val="clear" w:color="auto" w:fill="C5E0B3"/>
          </w:tcPr>
          <w:p w14:paraId="50AC4192" w14:textId="77777777" w:rsidR="009F309A" w:rsidRPr="008E54F7" w:rsidRDefault="00D30F78"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3.45/1</w:t>
            </w:r>
          </w:p>
        </w:tc>
        <w:tc>
          <w:tcPr>
            <w:tcW w:w="3686" w:type="dxa"/>
            <w:shd w:val="clear" w:color="auto" w:fill="C5E0B3"/>
          </w:tcPr>
          <w:p w14:paraId="7B5C6716" w14:textId="77777777" w:rsidR="009F309A" w:rsidRPr="008E54F7" w:rsidRDefault="00D30F78"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Germim themele e plinta b-2m ,eks</w:t>
            </w:r>
            <w:r w:rsidR="00457AE7" w:rsidRPr="008E54F7">
              <w:rPr>
                <w:rFonts w:ascii="Times New Roman" w:eastAsia="Calibri" w:hAnsi="Times New Roman"/>
                <w:color w:val="000000"/>
                <w:sz w:val="20"/>
                <w:szCs w:val="20"/>
                <w:lang w:val="sq-AL" w:eastAsia="en-GB"/>
              </w:rPr>
              <w:t>kavator  me goma ,kova 0.25 m3 shkarkim auto</w:t>
            </w:r>
          </w:p>
        </w:tc>
        <w:tc>
          <w:tcPr>
            <w:tcW w:w="992" w:type="dxa"/>
            <w:shd w:val="clear" w:color="auto" w:fill="C5E0B3"/>
          </w:tcPr>
          <w:p w14:paraId="22EBAA29"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C5E0B3"/>
          </w:tcPr>
          <w:p w14:paraId="45EBA16A"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1,400</w:t>
            </w:r>
          </w:p>
        </w:tc>
        <w:tc>
          <w:tcPr>
            <w:tcW w:w="1314" w:type="dxa"/>
            <w:shd w:val="clear" w:color="auto" w:fill="C5E0B3"/>
          </w:tcPr>
          <w:p w14:paraId="7B9C3406"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222</w:t>
            </w:r>
          </w:p>
        </w:tc>
        <w:tc>
          <w:tcPr>
            <w:tcW w:w="1418" w:type="dxa"/>
            <w:shd w:val="clear" w:color="auto" w:fill="C5E0B3"/>
          </w:tcPr>
          <w:p w14:paraId="3284C630"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310,800</w:t>
            </w:r>
          </w:p>
        </w:tc>
      </w:tr>
      <w:tr w:rsidR="008E54F7" w:rsidRPr="008E54F7" w14:paraId="3F1D81B4" w14:textId="77777777" w:rsidTr="008E54F7">
        <w:tc>
          <w:tcPr>
            <w:tcW w:w="709" w:type="dxa"/>
            <w:shd w:val="clear" w:color="auto" w:fill="00B050"/>
          </w:tcPr>
          <w:p w14:paraId="533B83D0" w14:textId="77777777" w:rsidR="009F309A" w:rsidRPr="008E54F7" w:rsidRDefault="00D30F78"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2</w:t>
            </w:r>
          </w:p>
        </w:tc>
        <w:tc>
          <w:tcPr>
            <w:tcW w:w="1418" w:type="dxa"/>
            <w:shd w:val="clear" w:color="auto" w:fill="E2EFD9"/>
          </w:tcPr>
          <w:p w14:paraId="2D3C9E0D" w14:textId="77777777" w:rsidR="009F309A" w:rsidRPr="008E54F7" w:rsidRDefault="00D30F78"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An-55</w:t>
            </w:r>
          </w:p>
        </w:tc>
        <w:tc>
          <w:tcPr>
            <w:tcW w:w="3686" w:type="dxa"/>
            <w:shd w:val="clear" w:color="auto" w:fill="E2EFD9"/>
          </w:tcPr>
          <w:p w14:paraId="09882A40" w14:textId="77777777" w:rsidR="009F309A" w:rsidRPr="008E54F7" w:rsidRDefault="00457AE7"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F.Vtub drenazhi ø 150 mm</w:t>
            </w:r>
          </w:p>
        </w:tc>
        <w:tc>
          <w:tcPr>
            <w:tcW w:w="992" w:type="dxa"/>
            <w:shd w:val="clear" w:color="auto" w:fill="E2EFD9"/>
          </w:tcPr>
          <w:p w14:paraId="47C97E57" w14:textId="77777777" w:rsidR="009F309A" w:rsidRPr="008E54F7" w:rsidRDefault="00D91FA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ml</w:t>
            </w:r>
          </w:p>
        </w:tc>
        <w:tc>
          <w:tcPr>
            <w:tcW w:w="850" w:type="dxa"/>
            <w:shd w:val="clear" w:color="auto" w:fill="E2EFD9"/>
          </w:tcPr>
          <w:p w14:paraId="1800A613"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500</w:t>
            </w:r>
          </w:p>
        </w:tc>
        <w:tc>
          <w:tcPr>
            <w:tcW w:w="1314" w:type="dxa"/>
            <w:shd w:val="clear" w:color="auto" w:fill="E2EFD9"/>
          </w:tcPr>
          <w:p w14:paraId="6BEFF1E7"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583</w:t>
            </w:r>
          </w:p>
        </w:tc>
        <w:tc>
          <w:tcPr>
            <w:tcW w:w="1418" w:type="dxa"/>
            <w:shd w:val="clear" w:color="auto" w:fill="E2EFD9"/>
          </w:tcPr>
          <w:p w14:paraId="6F20244D"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291,500</w:t>
            </w:r>
          </w:p>
        </w:tc>
      </w:tr>
      <w:tr w:rsidR="008E54F7" w:rsidRPr="008E54F7" w14:paraId="35919FFE" w14:textId="77777777" w:rsidTr="008E54F7">
        <w:tc>
          <w:tcPr>
            <w:tcW w:w="709" w:type="dxa"/>
            <w:shd w:val="clear" w:color="auto" w:fill="00B050"/>
          </w:tcPr>
          <w:p w14:paraId="6A05A73C" w14:textId="77777777" w:rsidR="009F309A" w:rsidRPr="008E54F7" w:rsidRDefault="00D30F78"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3</w:t>
            </w:r>
          </w:p>
        </w:tc>
        <w:tc>
          <w:tcPr>
            <w:tcW w:w="1418" w:type="dxa"/>
            <w:shd w:val="clear" w:color="auto" w:fill="C5E0B3"/>
          </w:tcPr>
          <w:p w14:paraId="75EDA89F" w14:textId="77777777" w:rsidR="009F309A" w:rsidRPr="008E54F7" w:rsidRDefault="00D30F78"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3.210</w:t>
            </w:r>
          </w:p>
        </w:tc>
        <w:tc>
          <w:tcPr>
            <w:tcW w:w="3686" w:type="dxa"/>
            <w:shd w:val="clear" w:color="auto" w:fill="C5E0B3"/>
          </w:tcPr>
          <w:p w14:paraId="396AD752" w14:textId="77777777" w:rsidR="009F309A" w:rsidRPr="008E54F7" w:rsidRDefault="00457AE7"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Shtres</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 xml:space="preserve"> cakelli mbeturina kave t=15 cm,</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p</w:t>
            </w:r>
            <w:r w:rsidR="007C6516" w:rsidRPr="008E54F7">
              <w:rPr>
                <w:rFonts w:ascii="Times New Roman" w:eastAsia="Calibri" w:hAnsi="Times New Roman"/>
                <w:color w:val="000000"/>
                <w:sz w:val="20"/>
                <w:szCs w:val="20"/>
                <w:lang w:val="sq-AL" w:eastAsia="en-GB"/>
              </w:rPr>
              <w:t>ë</w:t>
            </w:r>
            <w:r w:rsidRPr="008E54F7">
              <w:rPr>
                <w:rFonts w:ascii="Times New Roman" w:eastAsia="Calibri" w:hAnsi="Times New Roman"/>
                <w:color w:val="000000"/>
                <w:sz w:val="20"/>
                <w:szCs w:val="20"/>
                <w:lang w:val="sq-AL" w:eastAsia="en-GB"/>
              </w:rPr>
              <w:t>rhapur e ngjeshur  makineri</w:t>
            </w:r>
          </w:p>
        </w:tc>
        <w:tc>
          <w:tcPr>
            <w:tcW w:w="992" w:type="dxa"/>
            <w:shd w:val="clear" w:color="auto" w:fill="C5E0B3"/>
          </w:tcPr>
          <w:p w14:paraId="52D32C7F" w14:textId="77777777" w:rsidR="009F309A" w:rsidRPr="008E54F7" w:rsidRDefault="00D91FA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m²</w:t>
            </w:r>
          </w:p>
        </w:tc>
        <w:tc>
          <w:tcPr>
            <w:tcW w:w="850" w:type="dxa"/>
            <w:shd w:val="clear" w:color="auto" w:fill="C5E0B3"/>
          </w:tcPr>
          <w:p w14:paraId="0A5ED776"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770</w:t>
            </w:r>
          </w:p>
        </w:tc>
        <w:tc>
          <w:tcPr>
            <w:tcW w:w="1314" w:type="dxa"/>
            <w:shd w:val="clear" w:color="auto" w:fill="C5E0B3"/>
          </w:tcPr>
          <w:p w14:paraId="737C7CBE"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823</w:t>
            </w:r>
          </w:p>
        </w:tc>
        <w:tc>
          <w:tcPr>
            <w:tcW w:w="1418" w:type="dxa"/>
            <w:shd w:val="clear" w:color="auto" w:fill="C5E0B3"/>
          </w:tcPr>
          <w:p w14:paraId="09CA6BAE"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633,710</w:t>
            </w:r>
          </w:p>
        </w:tc>
      </w:tr>
      <w:tr w:rsidR="008E54F7" w:rsidRPr="008E54F7" w14:paraId="50462DA1" w14:textId="77777777" w:rsidTr="008E54F7">
        <w:tc>
          <w:tcPr>
            <w:tcW w:w="709" w:type="dxa"/>
            <w:shd w:val="clear" w:color="auto" w:fill="00B050"/>
          </w:tcPr>
          <w:p w14:paraId="2EB3AC71" w14:textId="77777777" w:rsidR="009F309A" w:rsidRPr="008E54F7" w:rsidRDefault="00D30F78"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4</w:t>
            </w:r>
          </w:p>
        </w:tc>
        <w:tc>
          <w:tcPr>
            <w:tcW w:w="1418" w:type="dxa"/>
            <w:shd w:val="clear" w:color="auto" w:fill="E2EFD9"/>
          </w:tcPr>
          <w:p w14:paraId="3DEB245F" w14:textId="77777777" w:rsidR="009F309A" w:rsidRPr="008E54F7" w:rsidRDefault="00D30F78"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3.640</w:t>
            </w:r>
          </w:p>
        </w:tc>
        <w:tc>
          <w:tcPr>
            <w:tcW w:w="3686" w:type="dxa"/>
            <w:shd w:val="clear" w:color="auto" w:fill="E2EFD9"/>
          </w:tcPr>
          <w:p w14:paraId="00DF28A2" w14:textId="77777777" w:rsidR="009F309A" w:rsidRPr="008E54F7" w:rsidRDefault="00457AE7"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Veshje skarpatesh 10 cm zhavorr +20cm gure </w:t>
            </w:r>
          </w:p>
        </w:tc>
        <w:tc>
          <w:tcPr>
            <w:tcW w:w="992" w:type="dxa"/>
            <w:shd w:val="clear" w:color="auto" w:fill="E2EFD9"/>
          </w:tcPr>
          <w:p w14:paraId="0C267358" w14:textId="77777777" w:rsidR="009F309A" w:rsidRPr="008E54F7" w:rsidRDefault="00D91FA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m²</w:t>
            </w:r>
          </w:p>
        </w:tc>
        <w:tc>
          <w:tcPr>
            <w:tcW w:w="850" w:type="dxa"/>
            <w:shd w:val="clear" w:color="auto" w:fill="E2EFD9"/>
          </w:tcPr>
          <w:p w14:paraId="3A23BC0E"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300</w:t>
            </w:r>
          </w:p>
        </w:tc>
        <w:tc>
          <w:tcPr>
            <w:tcW w:w="1314" w:type="dxa"/>
            <w:shd w:val="clear" w:color="auto" w:fill="E2EFD9"/>
          </w:tcPr>
          <w:p w14:paraId="07F23633"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822</w:t>
            </w:r>
          </w:p>
        </w:tc>
        <w:tc>
          <w:tcPr>
            <w:tcW w:w="1418" w:type="dxa"/>
            <w:shd w:val="clear" w:color="auto" w:fill="E2EFD9"/>
          </w:tcPr>
          <w:p w14:paraId="7215FADF" w14:textId="77777777" w:rsidR="009F309A"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246,600</w:t>
            </w:r>
          </w:p>
        </w:tc>
      </w:tr>
      <w:tr w:rsidR="00780F4E" w:rsidRPr="00783154" w14:paraId="5E020EAB" w14:textId="77777777" w:rsidTr="008E54F7">
        <w:tc>
          <w:tcPr>
            <w:tcW w:w="10387" w:type="dxa"/>
            <w:gridSpan w:val="7"/>
            <w:shd w:val="clear" w:color="auto" w:fill="00B050"/>
          </w:tcPr>
          <w:p w14:paraId="2F5153A1" w14:textId="77777777" w:rsidR="00780F4E" w:rsidRPr="008E54F7" w:rsidRDefault="00780F4E" w:rsidP="008E54F7">
            <w:pPr>
              <w:spacing w:after="0" w:line="240" w:lineRule="auto"/>
              <w:jc w:val="center"/>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Ndërtim i filtrave natyror (bazë të granulometrisë )për filtrin e shllamit</w:t>
            </w:r>
          </w:p>
        </w:tc>
      </w:tr>
      <w:tr w:rsidR="008E54F7" w:rsidRPr="008E54F7" w14:paraId="4C86C1BE" w14:textId="77777777" w:rsidTr="008E54F7">
        <w:tc>
          <w:tcPr>
            <w:tcW w:w="709" w:type="dxa"/>
            <w:shd w:val="clear" w:color="auto" w:fill="00B050"/>
          </w:tcPr>
          <w:p w14:paraId="0FF9A565" w14:textId="77777777" w:rsidR="00B61085" w:rsidRPr="008E54F7" w:rsidRDefault="00B61085"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1</w:t>
            </w:r>
          </w:p>
        </w:tc>
        <w:tc>
          <w:tcPr>
            <w:tcW w:w="1418" w:type="dxa"/>
            <w:shd w:val="clear" w:color="auto" w:fill="E2EFD9"/>
          </w:tcPr>
          <w:p w14:paraId="774ABD0C" w14:textId="77777777" w:rsidR="00B61085" w:rsidRPr="008E54F7" w:rsidRDefault="00B61085"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3.45/1</w:t>
            </w:r>
          </w:p>
        </w:tc>
        <w:tc>
          <w:tcPr>
            <w:tcW w:w="3686" w:type="dxa"/>
            <w:shd w:val="clear" w:color="auto" w:fill="E2EFD9"/>
          </w:tcPr>
          <w:p w14:paraId="09437FC1" w14:textId="77777777" w:rsidR="00B61085" w:rsidRPr="008E54F7" w:rsidRDefault="007C6516" w:rsidP="008E54F7">
            <w:pPr>
              <w:spacing w:after="0" w:line="240" w:lineRule="auto"/>
              <w:rPr>
                <w:rFonts w:ascii="Times New Roman" w:eastAsia="Calibri" w:hAnsi="Times New Roman"/>
                <w:b/>
                <w:color w:val="000000"/>
                <w:sz w:val="20"/>
                <w:szCs w:val="20"/>
                <w:lang w:val="sq-AL" w:eastAsia="en-GB"/>
              </w:rPr>
            </w:pPr>
            <w:r w:rsidRPr="008E54F7">
              <w:rPr>
                <w:rFonts w:ascii="Times New Roman" w:eastAsia="Calibri" w:hAnsi="Times New Roman"/>
                <w:color w:val="000000"/>
                <w:sz w:val="20"/>
                <w:szCs w:val="20"/>
                <w:lang w:val="sq-AL" w:eastAsia="en-GB"/>
              </w:rPr>
              <w:t>Germim themele e plinta b-2m,</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ekskavator  me goma,</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kova 0.25 m3 shkarkim auto</w:t>
            </w:r>
          </w:p>
        </w:tc>
        <w:tc>
          <w:tcPr>
            <w:tcW w:w="992" w:type="dxa"/>
            <w:shd w:val="clear" w:color="auto" w:fill="E2EFD9"/>
          </w:tcPr>
          <w:p w14:paraId="7D88D578" w14:textId="77777777" w:rsidR="00B61085" w:rsidRPr="008E54F7" w:rsidRDefault="007C651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E2EFD9"/>
          </w:tcPr>
          <w:p w14:paraId="05724BF1" w14:textId="77777777" w:rsidR="00B61085"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20</w:t>
            </w:r>
          </w:p>
        </w:tc>
        <w:tc>
          <w:tcPr>
            <w:tcW w:w="1314" w:type="dxa"/>
            <w:shd w:val="clear" w:color="auto" w:fill="E2EFD9"/>
          </w:tcPr>
          <w:p w14:paraId="0CD80D08" w14:textId="77777777" w:rsidR="00B61085"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222</w:t>
            </w:r>
          </w:p>
        </w:tc>
        <w:tc>
          <w:tcPr>
            <w:tcW w:w="1418" w:type="dxa"/>
            <w:shd w:val="clear" w:color="auto" w:fill="E2EFD9"/>
          </w:tcPr>
          <w:p w14:paraId="5778B363" w14:textId="77777777" w:rsidR="00B61085"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4,440</w:t>
            </w:r>
          </w:p>
        </w:tc>
      </w:tr>
      <w:tr w:rsidR="008E54F7" w:rsidRPr="008E54F7" w14:paraId="1D9D7A69" w14:textId="77777777" w:rsidTr="008E54F7">
        <w:tc>
          <w:tcPr>
            <w:tcW w:w="709" w:type="dxa"/>
            <w:shd w:val="clear" w:color="auto" w:fill="00B050"/>
          </w:tcPr>
          <w:p w14:paraId="68C37BA0" w14:textId="77777777" w:rsidR="007C6516" w:rsidRPr="008E54F7" w:rsidRDefault="007C6516"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2</w:t>
            </w:r>
          </w:p>
        </w:tc>
        <w:tc>
          <w:tcPr>
            <w:tcW w:w="1418" w:type="dxa"/>
            <w:shd w:val="clear" w:color="auto" w:fill="C5E0B3"/>
          </w:tcPr>
          <w:p w14:paraId="2E6A8EA7" w14:textId="77777777" w:rsidR="007C6516" w:rsidRPr="008E54F7" w:rsidRDefault="007C651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3.210</w:t>
            </w:r>
          </w:p>
        </w:tc>
        <w:tc>
          <w:tcPr>
            <w:tcW w:w="3686" w:type="dxa"/>
            <w:shd w:val="clear" w:color="auto" w:fill="C5E0B3"/>
          </w:tcPr>
          <w:p w14:paraId="48EF7B3A" w14:textId="77777777" w:rsidR="007C6516" w:rsidRPr="008E54F7" w:rsidRDefault="007C6516" w:rsidP="008E54F7">
            <w:pPr>
              <w:spacing w:after="0" w:line="240" w:lineRule="auto"/>
              <w:rPr>
                <w:rFonts w:ascii="Times New Roman" w:eastAsia="Calibri" w:hAnsi="Times New Roman"/>
                <w:b/>
                <w:color w:val="000000"/>
                <w:sz w:val="20"/>
                <w:szCs w:val="20"/>
                <w:lang w:val="sq-AL" w:eastAsia="en-GB"/>
              </w:rPr>
            </w:pPr>
            <w:r w:rsidRPr="008E54F7">
              <w:rPr>
                <w:rFonts w:ascii="Times New Roman" w:eastAsia="Calibri" w:hAnsi="Times New Roman"/>
                <w:color w:val="000000"/>
                <w:sz w:val="20"/>
                <w:szCs w:val="20"/>
                <w:lang w:val="sq-AL" w:eastAsia="en-GB"/>
              </w:rPr>
              <w:t>Shtresë</w:t>
            </w:r>
            <w:r w:rsidR="00713CAA" w:rsidRPr="008E54F7">
              <w:rPr>
                <w:rFonts w:ascii="Times New Roman" w:eastAsia="Calibri" w:hAnsi="Times New Roman"/>
                <w:color w:val="000000"/>
                <w:sz w:val="20"/>
                <w:szCs w:val="20"/>
                <w:lang w:val="sq-AL" w:eastAsia="en-GB"/>
              </w:rPr>
              <w:t xml:space="preserve"> cakelli mbeturina kave t=15 cm</w:t>
            </w:r>
            <w:r w:rsidRPr="008E54F7">
              <w:rPr>
                <w:rFonts w:ascii="Times New Roman" w:eastAsia="Calibri" w:hAnsi="Times New Roman"/>
                <w:color w:val="000000"/>
                <w:sz w:val="20"/>
                <w:szCs w:val="20"/>
                <w:lang w:val="sq-AL" w:eastAsia="en-GB"/>
              </w:rPr>
              <w:t>,</w:t>
            </w:r>
            <w:r w:rsidR="00713CAA" w:rsidRPr="008E54F7">
              <w:rPr>
                <w:rFonts w:ascii="Times New Roman" w:eastAsia="Calibri" w:hAnsi="Times New Roman"/>
                <w:color w:val="000000"/>
                <w:sz w:val="20"/>
                <w:szCs w:val="20"/>
                <w:lang w:val="sq-AL" w:eastAsia="en-GB"/>
              </w:rPr>
              <w:t xml:space="preserve"> </w:t>
            </w:r>
            <w:r w:rsidRPr="008E54F7">
              <w:rPr>
                <w:rFonts w:ascii="Times New Roman" w:eastAsia="Calibri" w:hAnsi="Times New Roman"/>
                <w:color w:val="000000"/>
                <w:sz w:val="20"/>
                <w:szCs w:val="20"/>
                <w:lang w:val="sq-AL" w:eastAsia="en-GB"/>
              </w:rPr>
              <w:t>përhapur e ngjeshur makineri</w:t>
            </w:r>
          </w:p>
        </w:tc>
        <w:tc>
          <w:tcPr>
            <w:tcW w:w="992" w:type="dxa"/>
            <w:shd w:val="clear" w:color="auto" w:fill="C5E0B3"/>
          </w:tcPr>
          <w:p w14:paraId="265742C1" w14:textId="77777777" w:rsidR="007C6516" w:rsidRPr="008E54F7" w:rsidRDefault="007C6516"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m²</w:t>
            </w:r>
          </w:p>
        </w:tc>
        <w:tc>
          <w:tcPr>
            <w:tcW w:w="850" w:type="dxa"/>
            <w:shd w:val="clear" w:color="auto" w:fill="C5E0B3"/>
          </w:tcPr>
          <w:p w14:paraId="7CA8A20D" w14:textId="77777777" w:rsidR="007C6516"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30</w:t>
            </w:r>
          </w:p>
        </w:tc>
        <w:tc>
          <w:tcPr>
            <w:tcW w:w="1314" w:type="dxa"/>
            <w:shd w:val="clear" w:color="auto" w:fill="C5E0B3"/>
          </w:tcPr>
          <w:p w14:paraId="6C5DD8E9" w14:textId="77777777" w:rsidR="007C6516"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823</w:t>
            </w:r>
          </w:p>
        </w:tc>
        <w:tc>
          <w:tcPr>
            <w:tcW w:w="1418" w:type="dxa"/>
            <w:shd w:val="clear" w:color="auto" w:fill="C5E0B3"/>
          </w:tcPr>
          <w:p w14:paraId="67575D26" w14:textId="77777777" w:rsidR="007C6516"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24,690</w:t>
            </w:r>
          </w:p>
        </w:tc>
      </w:tr>
      <w:tr w:rsidR="008E54F7" w:rsidRPr="008E54F7" w14:paraId="2CA9A24D" w14:textId="77777777" w:rsidTr="008E54F7">
        <w:tc>
          <w:tcPr>
            <w:tcW w:w="709" w:type="dxa"/>
            <w:shd w:val="clear" w:color="auto" w:fill="00B050"/>
          </w:tcPr>
          <w:p w14:paraId="3D6DCE6F" w14:textId="77777777" w:rsidR="007C6516" w:rsidRPr="008E54F7" w:rsidRDefault="007C6516"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3</w:t>
            </w:r>
          </w:p>
        </w:tc>
        <w:tc>
          <w:tcPr>
            <w:tcW w:w="1418" w:type="dxa"/>
            <w:shd w:val="clear" w:color="auto" w:fill="E2EFD9"/>
          </w:tcPr>
          <w:p w14:paraId="38954C52" w14:textId="77777777" w:rsidR="007C6516" w:rsidRPr="008E54F7" w:rsidRDefault="007C651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3.640</w:t>
            </w:r>
          </w:p>
        </w:tc>
        <w:tc>
          <w:tcPr>
            <w:tcW w:w="3686" w:type="dxa"/>
            <w:shd w:val="clear" w:color="auto" w:fill="E2EFD9"/>
          </w:tcPr>
          <w:p w14:paraId="529DB104" w14:textId="77777777" w:rsidR="007C6516" w:rsidRPr="008E54F7" w:rsidRDefault="007C651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Veshje skarpatesh10 cm zhavorr +20cm gure </w:t>
            </w:r>
          </w:p>
        </w:tc>
        <w:tc>
          <w:tcPr>
            <w:tcW w:w="992" w:type="dxa"/>
            <w:shd w:val="clear" w:color="auto" w:fill="E2EFD9"/>
          </w:tcPr>
          <w:p w14:paraId="069CCE62" w14:textId="77777777" w:rsidR="007C6516" w:rsidRPr="008E54F7" w:rsidRDefault="007C6516"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m²</w:t>
            </w:r>
          </w:p>
        </w:tc>
        <w:tc>
          <w:tcPr>
            <w:tcW w:w="850" w:type="dxa"/>
            <w:shd w:val="clear" w:color="auto" w:fill="E2EFD9"/>
          </w:tcPr>
          <w:p w14:paraId="48A6369B" w14:textId="77777777" w:rsidR="007C6516"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10</w:t>
            </w:r>
          </w:p>
        </w:tc>
        <w:tc>
          <w:tcPr>
            <w:tcW w:w="1314" w:type="dxa"/>
            <w:shd w:val="clear" w:color="auto" w:fill="E2EFD9"/>
          </w:tcPr>
          <w:p w14:paraId="2B89AA35" w14:textId="77777777" w:rsidR="007C6516"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822</w:t>
            </w:r>
          </w:p>
        </w:tc>
        <w:tc>
          <w:tcPr>
            <w:tcW w:w="1418" w:type="dxa"/>
            <w:shd w:val="clear" w:color="auto" w:fill="E2EFD9"/>
          </w:tcPr>
          <w:p w14:paraId="5B537B2F" w14:textId="77777777" w:rsidR="007C6516" w:rsidRPr="008E54F7" w:rsidRDefault="000D4F93"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8,220</w:t>
            </w:r>
          </w:p>
        </w:tc>
      </w:tr>
      <w:tr w:rsidR="00780F4E" w:rsidRPr="008E54F7" w14:paraId="0C26161C" w14:textId="77777777" w:rsidTr="008E54F7">
        <w:tc>
          <w:tcPr>
            <w:tcW w:w="709" w:type="dxa"/>
            <w:shd w:val="clear" w:color="auto" w:fill="00B050"/>
          </w:tcPr>
          <w:p w14:paraId="02C430DA" w14:textId="77777777" w:rsidR="00780F4E" w:rsidRPr="008E54F7" w:rsidRDefault="00780F4E" w:rsidP="008E54F7">
            <w:pPr>
              <w:spacing w:after="0" w:line="240" w:lineRule="auto"/>
              <w:jc w:val="center"/>
              <w:rPr>
                <w:rFonts w:ascii="Times New Roman" w:eastAsia="Calibri" w:hAnsi="Times New Roman"/>
                <w:b/>
                <w:bCs/>
                <w:color w:val="000000"/>
                <w:sz w:val="20"/>
                <w:szCs w:val="20"/>
                <w:lang w:val="sq-AL" w:eastAsia="en-GB"/>
              </w:rPr>
            </w:pPr>
          </w:p>
        </w:tc>
        <w:tc>
          <w:tcPr>
            <w:tcW w:w="9678" w:type="dxa"/>
            <w:gridSpan w:val="6"/>
            <w:shd w:val="clear" w:color="auto" w:fill="C5E0B3"/>
          </w:tcPr>
          <w:p w14:paraId="3B92DC9C" w14:textId="77777777" w:rsidR="00780F4E" w:rsidRPr="008E54F7" w:rsidRDefault="00780F4E" w:rsidP="008E54F7">
            <w:pPr>
              <w:spacing w:after="0" w:line="240" w:lineRule="auto"/>
              <w:jc w:val="center"/>
              <w:rPr>
                <w:rFonts w:ascii="Times New Roman" w:eastAsia="Calibri" w:hAnsi="Times New Roman"/>
                <w:color w:val="000000"/>
                <w:sz w:val="20"/>
                <w:szCs w:val="20"/>
                <w:lang w:val="sq-AL" w:eastAsia="en-GB"/>
              </w:rPr>
            </w:pPr>
            <w:r w:rsidRPr="008E54F7">
              <w:rPr>
                <w:rFonts w:ascii="Times New Roman" w:eastAsia="Calibri" w:hAnsi="Times New Roman"/>
                <w:b/>
                <w:color w:val="000000"/>
                <w:sz w:val="20"/>
                <w:szCs w:val="20"/>
                <w:lang w:val="sq-AL" w:eastAsia="en-GB"/>
              </w:rPr>
              <w:t>Largimi i gazit</w:t>
            </w:r>
          </w:p>
        </w:tc>
      </w:tr>
      <w:tr w:rsidR="008E54F7" w:rsidRPr="008E54F7" w14:paraId="23EA7CBB" w14:textId="77777777" w:rsidTr="008E54F7">
        <w:tc>
          <w:tcPr>
            <w:tcW w:w="709" w:type="dxa"/>
            <w:shd w:val="clear" w:color="auto" w:fill="00B050"/>
          </w:tcPr>
          <w:p w14:paraId="2C2AD497" w14:textId="77777777" w:rsidR="009F309A" w:rsidRPr="008E54F7" w:rsidRDefault="00457AE7"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1</w:t>
            </w:r>
          </w:p>
        </w:tc>
        <w:tc>
          <w:tcPr>
            <w:tcW w:w="1418" w:type="dxa"/>
            <w:shd w:val="clear" w:color="auto" w:fill="E2EFD9"/>
          </w:tcPr>
          <w:p w14:paraId="022A62FA" w14:textId="77777777" w:rsidR="009F309A" w:rsidRPr="008E54F7" w:rsidRDefault="00457AE7"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An-57</w:t>
            </w:r>
          </w:p>
        </w:tc>
        <w:tc>
          <w:tcPr>
            <w:tcW w:w="3686" w:type="dxa"/>
            <w:shd w:val="clear" w:color="auto" w:fill="E2EFD9"/>
          </w:tcPr>
          <w:p w14:paraId="2F23B430"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F.v tuba metalik D=219 mm (oxhaqe gazi)</w:t>
            </w:r>
          </w:p>
        </w:tc>
        <w:tc>
          <w:tcPr>
            <w:tcW w:w="992" w:type="dxa"/>
            <w:shd w:val="clear" w:color="auto" w:fill="E2EFD9"/>
          </w:tcPr>
          <w:p w14:paraId="07C46518" w14:textId="77777777" w:rsidR="009F309A" w:rsidRPr="008E54F7" w:rsidRDefault="007C6516"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Cope </w:t>
            </w:r>
          </w:p>
        </w:tc>
        <w:tc>
          <w:tcPr>
            <w:tcW w:w="850" w:type="dxa"/>
            <w:shd w:val="clear" w:color="auto" w:fill="E2EFD9"/>
          </w:tcPr>
          <w:p w14:paraId="1466F10F"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15</w:t>
            </w:r>
          </w:p>
        </w:tc>
        <w:tc>
          <w:tcPr>
            <w:tcW w:w="1314" w:type="dxa"/>
            <w:shd w:val="clear" w:color="auto" w:fill="E2EFD9"/>
          </w:tcPr>
          <w:p w14:paraId="4C3A8DC9"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2,037</w:t>
            </w:r>
          </w:p>
        </w:tc>
        <w:tc>
          <w:tcPr>
            <w:tcW w:w="1418" w:type="dxa"/>
            <w:shd w:val="clear" w:color="auto" w:fill="E2EFD9"/>
          </w:tcPr>
          <w:p w14:paraId="7D5E40D7"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30,555</w:t>
            </w:r>
          </w:p>
        </w:tc>
      </w:tr>
      <w:tr w:rsidR="008E54F7" w:rsidRPr="008E54F7" w14:paraId="711555BA" w14:textId="77777777" w:rsidTr="008E54F7">
        <w:tc>
          <w:tcPr>
            <w:tcW w:w="709" w:type="dxa"/>
            <w:shd w:val="clear" w:color="auto" w:fill="00B050"/>
          </w:tcPr>
          <w:p w14:paraId="75BFD8E3" w14:textId="77777777" w:rsidR="009F309A" w:rsidRPr="008E54F7" w:rsidRDefault="00457AE7" w:rsidP="008E54F7">
            <w:pPr>
              <w:spacing w:after="0" w:line="240" w:lineRule="auto"/>
              <w:rPr>
                <w:rFonts w:ascii="Times New Roman" w:eastAsia="Calibri" w:hAnsi="Times New Roman"/>
                <w:b/>
                <w:bCs/>
                <w:color w:val="000000"/>
                <w:sz w:val="20"/>
                <w:szCs w:val="20"/>
                <w:lang w:val="sq-AL" w:eastAsia="en-GB"/>
              </w:rPr>
            </w:pPr>
            <w:r w:rsidRPr="008E54F7">
              <w:rPr>
                <w:rFonts w:ascii="Times New Roman" w:eastAsia="Calibri" w:hAnsi="Times New Roman"/>
                <w:b/>
                <w:bCs/>
                <w:color w:val="000000"/>
                <w:sz w:val="20"/>
                <w:szCs w:val="20"/>
                <w:lang w:val="sq-AL" w:eastAsia="en-GB"/>
              </w:rPr>
              <w:t>2</w:t>
            </w:r>
          </w:p>
        </w:tc>
        <w:tc>
          <w:tcPr>
            <w:tcW w:w="1418" w:type="dxa"/>
            <w:shd w:val="clear" w:color="auto" w:fill="C5E0B3"/>
          </w:tcPr>
          <w:p w14:paraId="5BF07D31"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An-9</w:t>
            </w:r>
          </w:p>
        </w:tc>
        <w:tc>
          <w:tcPr>
            <w:tcW w:w="3686" w:type="dxa"/>
            <w:shd w:val="clear" w:color="auto" w:fill="C5E0B3"/>
          </w:tcPr>
          <w:p w14:paraId="33FF9D0A"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Mbushje me zhavorr e oxhaqe</w:t>
            </w:r>
          </w:p>
        </w:tc>
        <w:tc>
          <w:tcPr>
            <w:tcW w:w="992" w:type="dxa"/>
            <w:shd w:val="clear" w:color="auto" w:fill="C5E0B3"/>
          </w:tcPr>
          <w:p w14:paraId="7038531C" w14:textId="77777777" w:rsidR="009F309A" w:rsidRPr="008E54F7" w:rsidRDefault="00C24394"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m³</w:t>
            </w:r>
          </w:p>
        </w:tc>
        <w:tc>
          <w:tcPr>
            <w:tcW w:w="850" w:type="dxa"/>
            <w:shd w:val="clear" w:color="auto" w:fill="C5E0B3"/>
          </w:tcPr>
          <w:p w14:paraId="3BD94824"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112,95</w:t>
            </w:r>
          </w:p>
        </w:tc>
        <w:tc>
          <w:tcPr>
            <w:tcW w:w="1314" w:type="dxa"/>
            <w:shd w:val="clear" w:color="auto" w:fill="C5E0B3"/>
          </w:tcPr>
          <w:p w14:paraId="19B1675F"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1,037</w:t>
            </w:r>
          </w:p>
        </w:tc>
        <w:tc>
          <w:tcPr>
            <w:tcW w:w="1418" w:type="dxa"/>
            <w:shd w:val="clear" w:color="auto" w:fill="C5E0B3"/>
          </w:tcPr>
          <w:p w14:paraId="45D75644"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117,127.24</w:t>
            </w:r>
          </w:p>
        </w:tc>
      </w:tr>
      <w:tr w:rsidR="008E54F7" w:rsidRPr="008E54F7" w14:paraId="523ED74E" w14:textId="77777777" w:rsidTr="008E54F7">
        <w:tc>
          <w:tcPr>
            <w:tcW w:w="709" w:type="dxa"/>
            <w:shd w:val="clear" w:color="auto" w:fill="00B050"/>
          </w:tcPr>
          <w:p w14:paraId="5A86B768" w14:textId="77777777" w:rsidR="009F309A" w:rsidRPr="008E54F7" w:rsidRDefault="009F309A" w:rsidP="008E54F7">
            <w:pPr>
              <w:spacing w:after="0" w:line="240" w:lineRule="auto"/>
              <w:rPr>
                <w:rFonts w:ascii="Times New Roman" w:eastAsia="Calibri" w:hAnsi="Times New Roman"/>
                <w:bCs/>
                <w:color w:val="000000"/>
                <w:sz w:val="20"/>
                <w:szCs w:val="20"/>
                <w:lang w:val="sq-AL" w:eastAsia="en-GB"/>
              </w:rPr>
            </w:pPr>
          </w:p>
        </w:tc>
        <w:tc>
          <w:tcPr>
            <w:tcW w:w="1418" w:type="dxa"/>
            <w:shd w:val="clear" w:color="auto" w:fill="00B050"/>
          </w:tcPr>
          <w:p w14:paraId="7D36EDEA"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p>
        </w:tc>
        <w:tc>
          <w:tcPr>
            <w:tcW w:w="3686" w:type="dxa"/>
            <w:shd w:val="clear" w:color="auto" w:fill="00B050"/>
          </w:tcPr>
          <w:p w14:paraId="3F5221BE" w14:textId="77777777" w:rsidR="009F309A" w:rsidRPr="008E54F7" w:rsidRDefault="00780F4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Shuma </w:t>
            </w:r>
          </w:p>
        </w:tc>
        <w:tc>
          <w:tcPr>
            <w:tcW w:w="992" w:type="dxa"/>
            <w:shd w:val="clear" w:color="auto" w:fill="00B050"/>
          </w:tcPr>
          <w:p w14:paraId="4CE55A0D"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p>
        </w:tc>
        <w:tc>
          <w:tcPr>
            <w:tcW w:w="850" w:type="dxa"/>
            <w:shd w:val="clear" w:color="auto" w:fill="00B050"/>
          </w:tcPr>
          <w:p w14:paraId="15BC915F"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p>
        </w:tc>
        <w:tc>
          <w:tcPr>
            <w:tcW w:w="1314" w:type="dxa"/>
            <w:shd w:val="clear" w:color="auto" w:fill="00B050"/>
          </w:tcPr>
          <w:p w14:paraId="7E21AB85"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p>
        </w:tc>
        <w:tc>
          <w:tcPr>
            <w:tcW w:w="1418" w:type="dxa"/>
            <w:shd w:val="clear" w:color="auto" w:fill="00B050"/>
          </w:tcPr>
          <w:p w14:paraId="6CBE0E7E"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6,675,484.01</w:t>
            </w:r>
          </w:p>
        </w:tc>
      </w:tr>
      <w:tr w:rsidR="008E54F7" w:rsidRPr="008E54F7" w14:paraId="1845ACF7" w14:textId="77777777" w:rsidTr="008E54F7">
        <w:tc>
          <w:tcPr>
            <w:tcW w:w="709" w:type="dxa"/>
            <w:shd w:val="clear" w:color="auto" w:fill="00B050"/>
          </w:tcPr>
          <w:p w14:paraId="4FD6BBF4" w14:textId="77777777" w:rsidR="009F309A" w:rsidRPr="008E54F7" w:rsidRDefault="009F309A" w:rsidP="008E54F7">
            <w:pPr>
              <w:spacing w:after="0" w:line="240" w:lineRule="auto"/>
              <w:rPr>
                <w:rFonts w:ascii="Times New Roman" w:eastAsia="Calibri" w:hAnsi="Times New Roman"/>
                <w:bCs/>
                <w:color w:val="000000"/>
                <w:sz w:val="20"/>
                <w:szCs w:val="20"/>
                <w:lang w:val="sq-AL" w:eastAsia="en-GB"/>
              </w:rPr>
            </w:pPr>
          </w:p>
        </w:tc>
        <w:tc>
          <w:tcPr>
            <w:tcW w:w="1418" w:type="dxa"/>
            <w:shd w:val="clear" w:color="auto" w:fill="00B050"/>
          </w:tcPr>
          <w:p w14:paraId="7BF559B3"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p>
        </w:tc>
        <w:tc>
          <w:tcPr>
            <w:tcW w:w="3686" w:type="dxa"/>
            <w:shd w:val="clear" w:color="auto" w:fill="00B050"/>
          </w:tcPr>
          <w:p w14:paraId="0E7F34F9" w14:textId="77777777" w:rsidR="009F309A" w:rsidRPr="008E54F7" w:rsidRDefault="00780F4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Shuma pa TVSH</w:t>
            </w:r>
          </w:p>
        </w:tc>
        <w:tc>
          <w:tcPr>
            <w:tcW w:w="992" w:type="dxa"/>
            <w:shd w:val="clear" w:color="auto" w:fill="00B050"/>
          </w:tcPr>
          <w:p w14:paraId="411FDB32"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Lekë</w:t>
            </w:r>
          </w:p>
        </w:tc>
        <w:tc>
          <w:tcPr>
            <w:tcW w:w="850" w:type="dxa"/>
            <w:shd w:val="clear" w:color="auto" w:fill="00B050"/>
          </w:tcPr>
          <w:p w14:paraId="7E28E37A"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p>
        </w:tc>
        <w:tc>
          <w:tcPr>
            <w:tcW w:w="1314" w:type="dxa"/>
            <w:shd w:val="clear" w:color="auto" w:fill="00B050"/>
          </w:tcPr>
          <w:p w14:paraId="01ABC91E" w14:textId="77777777" w:rsidR="009F309A" w:rsidRPr="008E54F7" w:rsidRDefault="009F309A" w:rsidP="008E54F7">
            <w:pPr>
              <w:spacing w:after="0" w:line="240" w:lineRule="auto"/>
              <w:rPr>
                <w:rFonts w:ascii="Times New Roman" w:eastAsia="Calibri" w:hAnsi="Times New Roman"/>
                <w:color w:val="000000"/>
                <w:sz w:val="20"/>
                <w:szCs w:val="20"/>
                <w:lang w:val="sq-AL" w:eastAsia="en-GB"/>
              </w:rPr>
            </w:pPr>
          </w:p>
        </w:tc>
        <w:tc>
          <w:tcPr>
            <w:tcW w:w="1418" w:type="dxa"/>
            <w:shd w:val="clear" w:color="auto" w:fill="00B050"/>
          </w:tcPr>
          <w:p w14:paraId="364F38E0" w14:textId="77777777" w:rsidR="009F309A"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6,66675,484.1</w:t>
            </w:r>
          </w:p>
        </w:tc>
      </w:tr>
      <w:tr w:rsidR="008E54F7" w:rsidRPr="008E54F7" w14:paraId="55C5B774" w14:textId="77777777" w:rsidTr="008E54F7">
        <w:tc>
          <w:tcPr>
            <w:tcW w:w="709" w:type="dxa"/>
            <w:shd w:val="clear" w:color="auto" w:fill="00B050"/>
          </w:tcPr>
          <w:p w14:paraId="44094411" w14:textId="77777777" w:rsidR="005E1F7E" w:rsidRPr="008E54F7" w:rsidRDefault="005E1F7E" w:rsidP="008E54F7">
            <w:pPr>
              <w:spacing w:after="0" w:line="240" w:lineRule="auto"/>
              <w:rPr>
                <w:rFonts w:ascii="Times New Roman" w:eastAsia="Calibri" w:hAnsi="Times New Roman"/>
                <w:bCs/>
                <w:color w:val="000000"/>
                <w:sz w:val="20"/>
                <w:szCs w:val="20"/>
                <w:lang w:val="sq-AL" w:eastAsia="en-GB"/>
              </w:rPr>
            </w:pPr>
          </w:p>
        </w:tc>
        <w:tc>
          <w:tcPr>
            <w:tcW w:w="1418" w:type="dxa"/>
            <w:shd w:val="clear" w:color="auto" w:fill="00B050"/>
          </w:tcPr>
          <w:p w14:paraId="32850CD4"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3686" w:type="dxa"/>
            <w:shd w:val="clear" w:color="auto" w:fill="00B050"/>
          </w:tcPr>
          <w:p w14:paraId="3549F3E3"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Fond rezerve 3%</w:t>
            </w:r>
          </w:p>
        </w:tc>
        <w:tc>
          <w:tcPr>
            <w:tcW w:w="992" w:type="dxa"/>
            <w:shd w:val="clear" w:color="auto" w:fill="00B050"/>
          </w:tcPr>
          <w:p w14:paraId="711E2141" w14:textId="77777777" w:rsidR="005E1F7E" w:rsidRPr="008E54F7" w:rsidRDefault="005E1F7E"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Lekë</w:t>
            </w:r>
          </w:p>
        </w:tc>
        <w:tc>
          <w:tcPr>
            <w:tcW w:w="850" w:type="dxa"/>
            <w:shd w:val="clear" w:color="auto" w:fill="00B050"/>
          </w:tcPr>
          <w:p w14:paraId="2BEEB9FE"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314" w:type="dxa"/>
            <w:shd w:val="clear" w:color="auto" w:fill="00B050"/>
          </w:tcPr>
          <w:p w14:paraId="00621706"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418" w:type="dxa"/>
            <w:shd w:val="clear" w:color="auto" w:fill="00B050"/>
          </w:tcPr>
          <w:p w14:paraId="4E19FB2C"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200,264.52</w:t>
            </w:r>
          </w:p>
        </w:tc>
      </w:tr>
      <w:tr w:rsidR="008E54F7" w:rsidRPr="008E54F7" w14:paraId="22070982" w14:textId="77777777" w:rsidTr="008E54F7">
        <w:tc>
          <w:tcPr>
            <w:tcW w:w="709" w:type="dxa"/>
            <w:shd w:val="clear" w:color="auto" w:fill="00B050"/>
          </w:tcPr>
          <w:p w14:paraId="1D1BB7A8" w14:textId="77777777" w:rsidR="005E1F7E" w:rsidRPr="008E54F7" w:rsidRDefault="005E1F7E" w:rsidP="008E54F7">
            <w:pPr>
              <w:spacing w:after="0" w:line="240" w:lineRule="auto"/>
              <w:rPr>
                <w:rFonts w:ascii="Times New Roman" w:eastAsia="Calibri" w:hAnsi="Times New Roman"/>
                <w:bCs/>
                <w:color w:val="000000"/>
                <w:sz w:val="20"/>
                <w:szCs w:val="20"/>
                <w:lang w:val="sq-AL" w:eastAsia="en-GB"/>
              </w:rPr>
            </w:pPr>
          </w:p>
        </w:tc>
        <w:tc>
          <w:tcPr>
            <w:tcW w:w="1418" w:type="dxa"/>
            <w:shd w:val="clear" w:color="auto" w:fill="00B050"/>
          </w:tcPr>
          <w:p w14:paraId="4B616BB1"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3686" w:type="dxa"/>
            <w:shd w:val="clear" w:color="auto" w:fill="00B050"/>
          </w:tcPr>
          <w:p w14:paraId="736D3FF6"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Shuma përfshirë fondin rezerve </w:t>
            </w:r>
          </w:p>
        </w:tc>
        <w:tc>
          <w:tcPr>
            <w:tcW w:w="992" w:type="dxa"/>
            <w:shd w:val="clear" w:color="auto" w:fill="00B050"/>
          </w:tcPr>
          <w:p w14:paraId="413BB854" w14:textId="77777777" w:rsidR="005E1F7E" w:rsidRPr="008E54F7" w:rsidRDefault="005E1F7E"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Lekë</w:t>
            </w:r>
          </w:p>
        </w:tc>
        <w:tc>
          <w:tcPr>
            <w:tcW w:w="850" w:type="dxa"/>
            <w:shd w:val="clear" w:color="auto" w:fill="00B050"/>
          </w:tcPr>
          <w:p w14:paraId="2B1B4103"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314" w:type="dxa"/>
            <w:shd w:val="clear" w:color="auto" w:fill="00B050"/>
          </w:tcPr>
          <w:p w14:paraId="4F99E967"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418" w:type="dxa"/>
            <w:shd w:val="clear" w:color="auto" w:fill="00B050"/>
          </w:tcPr>
          <w:p w14:paraId="5E9C0209"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6,875,748.53</w:t>
            </w:r>
          </w:p>
        </w:tc>
      </w:tr>
      <w:tr w:rsidR="008E54F7" w:rsidRPr="008E54F7" w14:paraId="039EDE91" w14:textId="77777777" w:rsidTr="008E54F7">
        <w:tc>
          <w:tcPr>
            <w:tcW w:w="709" w:type="dxa"/>
            <w:shd w:val="clear" w:color="auto" w:fill="00B050"/>
          </w:tcPr>
          <w:p w14:paraId="03048BD5" w14:textId="77777777" w:rsidR="005E1F7E" w:rsidRPr="008E54F7" w:rsidRDefault="005E1F7E" w:rsidP="008E54F7">
            <w:pPr>
              <w:spacing w:after="0" w:line="240" w:lineRule="auto"/>
              <w:rPr>
                <w:rFonts w:ascii="Times New Roman" w:eastAsia="Calibri" w:hAnsi="Times New Roman"/>
                <w:bCs/>
                <w:color w:val="000000"/>
                <w:sz w:val="20"/>
                <w:szCs w:val="20"/>
                <w:lang w:val="sq-AL" w:eastAsia="en-GB"/>
              </w:rPr>
            </w:pPr>
          </w:p>
        </w:tc>
        <w:tc>
          <w:tcPr>
            <w:tcW w:w="1418" w:type="dxa"/>
            <w:shd w:val="clear" w:color="auto" w:fill="00B050"/>
          </w:tcPr>
          <w:p w14:paraId="6075286B"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3686" w:type="dxa"/>
            <w:shd w:val="clear" w:color="auto" w:fill="00B050"/>
          </w:tcPr>
          <w:p w14:paraId="099C7A00"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TVSH 20%</w:t>
            </w:r>
          </w:p>
        </w:tc>
        <w:tc>
          <w:tcPr>
            <w:tcW w:w="992" w:type="dxa"/>
            <w:shd w:val="clear" w:color="auto" w:fill="00B050"/>
          </w:tcPr>
          <w:p w14:paraId="53011669" w14:textId="77777777" w:rsidR="005E1F7E" w:rsidRPr="008E54F7" w:rsidRDefault="005E1F7E"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Lekë</w:t>
            </w:r>
          </w:p>
        </w:tc>
        <w:tc>
          <w:tcPr>
            <w:tcW w:w="850" w:type="dxa"/>
            <w:shd w:val="clear" w:color="auto" w:fill="00B050"/>
          </w:tcPr>
          <w:p w14:paraId="6BC58DC3"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314" w:type="dxa"/>
            <w:shd w:val="clear" w:color="auto" w:fill="00B050"/>
          </w:tcPr>
          <w:p w14:paraId="14DC66F5"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418" w:type="dxa"/>
            <w:shd w:val="clear" w:color="auto" w:fill="00B050"/>
          </w:tcPr>
          <w:p w14:paraId="666674E2"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1,375,149.71</w:t>
            </w:r>
          </w:p>
        </w:tc>
      </w:tr>
      <w:tr w:rsidR="008E54F7" w:rsidRPr="008E54F7" w14:paraId="0BB34507" w14:textId="77777777" w:rsidTr="008E54F7">
        <w:tc>
          <w:tcPr>
            <w:tcW w:w="709" w:type="dxa"/>
            <w:shd w:val="clear" w:color="auto" w:fill="00B050"/>
          </w:tcPr>
          <w:p w14:paraId="00CD19B3" w14:textId="77777777" w:rsidR="005E1F7E" w:rsidRPr="008E54F7" w:rsidRDefault="005E1F7E" w:rsidP="008E54F7">
            <w:pPr>
              <w:spacing w:after="0" w:line="240" w:lineRule="auto"/>
              <w:rPr>
                <w:rFonts w:ascii="Times New Roman" w:eastAsia="Calibri" w:hAnsi="Times New Roman"/>
                <w:bCs/>
                <w:color w:val="000000"/>
                <w:sz w:val="20"/>
                <w:szCs w:val="20"/>
                <w:lang w:val="sq-AL" w:eastAsia="en-GB"/>
              </w:rPr>
            </w:pPr>
          </w:p>
        </w:tc>
        <w:tc>
          <w:tcPr>
            <w:tcW w:w="1418" w:type="dxa"/>
            <w:shd w:val="clear" w:color="auto" w:fill="00B050"/>
          </w:tcPr>
          <w:p w14:paraId="575FA445"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3686" w:type="dxa"/>
            <w:shd w:val="clear" w:color="auto" w:fill="00B050"/>
          </w:tcPr>
          <w:p w14:paraId="0B2DC669"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 xml:space="preserve">Shuma përfundimtare me TVSH </w:t>
            </w:r>
          </w:p>
        </w:tc>
        <w:tc>
          <w:tcPr>
            <w:tcW w:w="992" w:type="dxa"/>
            <w:shd w:val="clear" w:color="auto" w:fill="00B050"/>
          </w:tcPr>
          <w:p w14:paraId="762152D4" w14:textId="77777777" w:rsidR="005E1F7E" w:rsidRPr="008E54F7" w:rsidRDefault="005E1F7E" w:rsidP="008E54F7">
            <w:pPr>
              <w:spacing w:after="0" w:line="240" w:lineRule="auto"/>
              <w:rPr>
                <w:rFonts w:ascii="Calibri" w:eastAsia="Calibri" w:hAnsi="Calibri"/>
                <w:color w:val="000000"/>
                <w:sz w:val="20"/>
                <w:szCs w:val="20"/>
                <w:lang w:eastAsia="en-GB"/>
              </w:rPr>
            </w:pPr>
            <w:r w:rsidRPr="008E54F7">
              <w:rPr>
                <w:rFonts w:ascii="Times New Roman" w:eastAsia="Calibri" w:hAnsi="Times New Roman"/>
                <w:color w:val="000000"/>
                <w:sz w:val="20"/>
                <w:szCs w:val="20"/>
                <w:lang w:val="sq-AL" w:eastAsia="en-GB"/>
              </w:rPr>
              <w:t>Lekë</w:t>
            </w:r>
          </w:p>
        </w:tc>
        <w:tc>
          <w:tcPr>
            <w:tcW w:w="850" w:type="dxa"/>
            <w:shd w:val="clear" w:color="auto" w:fill="00B050"/>
          </w:tcPr>
          <w:p w14:paraId="7773810E"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314" w:type="dxa"/>
            <w:shd w:val="clear" w:color="auto" w:fill="00B050"/>
          </w:tcPr>
          <w:p w14:paraId="252AE19C"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p>
        </w:tc>
        <w:tc>
          <w:tcPr>
            <w:tcW w:w="1418" w:type="dxa"/>
            <w:shd w:val="clear" w:color="auto" w:fill="00B050"/>
          </w:tcPr>
          <w:p w14:paraId="791DEA52" w14:textId="77777777" w:rsidR="005E1F7E" w:rsidRPr="008E54F7" w:rsidRDefault="005E1F7E" w:rsidP="008E54F7">
            <w:pPr>
              <w:spacing w:after="0" w:line="240" w:lineRule="auto"/>
              <w:rPr>
                <w:rFonts w:ascii="Times New Roman" w:eastAsia="Calibri" w:hAnsi="Times New Roman"/>
                <w:color w:val="000000"/>
                <w:sz w:val="20"/>
                <w:szCs w:val="20"/>
                <w:lang w:val="sq-AL" w:eastAsia="en-GB"/>
              </w:rPr>
            </w:pPr>
            <w:r w:rsidRPr="008E54F7">
              <w:rPr>
                <w:rFonts w:ascii="Times New Roman" w:eastAsia="Calibri" w:hAnsi="Times New Roman"/>
                <w:color w:val="000000"/>
                <w:sz w:val="20"/>
                <w:szCs w:val="20"/>
                <w:lang w:val="sq-AL" w:eastAsia="en-GB"/>
              </w:rPr>
              <w:t>8,250,898.23</w:t>
            </w:r>
          </w:p>
        </w:tc>
      </w:tr>
    </w:tbl>
    <w:p w14:paraId="776BCD1F" w14:textId="77777777" w:rsidR="009F309A" w:rsidRPr="002E5FF5" w:rsidRDefault="002E5FF5" w:rsidP="002E5FF5">
      <w:pPr>
        <w:spacing w:after="0" w:line="240" w:lineRule="auto"/>
        <w:rPr>
          <w:rFonts w:ascii="Times New Roman" w:hAnsi="Times New Roman"/>
          <w:i/>
          <w:sz w:val="20"/>
          <w:szCs w:val="20"/>
          <w:lang w:val="sq-AL"/>
        </w:rPr>
      </w:pPr>
      <w:r w:rsidRPr="002E5FF5">
        <w:rPr>
          <w:rFonts w:ascii="Times New Roman" w:hAnsi="Times New Roman"/>
          <w:i/>
          <w:sz w:val="20"/>
          <w:szCs w:val="20"/>
          <w:lang w:val="sq-AL"/>
        </w:rPr>
        <w:t xml:space="preserve">Tabela 14: </w:t>
      </w:r>
      <w:r>
        <w:rPr>
          <w:rFonts w:ascii="Times New Roman" w:hAnsi="Times New Roman"/>
          <w:i/>
          <w:sz w:val="20"/>
          <w:szCs w:val="20"/>
          <w:lang w:val="sq-AL"/>
        </w:rPr>
        <w:t>Kosto e nevojshme për mbylljen e Vend depozitimit Krastë</w:t>
      </w:r>
    </w:p>
    <w:p w14:paraId="7DA90536" w14:textId="77777777" w:rsidR="002E5FF5" w:rsidRDefault="002E5FF5" w:rsidP="002E5FF5">
      <w:pPr>
        <w:spacing w:after="0" w:line="240" w:lineRule="auto"/>
        <w:rPr>
          <w:rFonts w:ascii="Times New Roman" w:hAnsi="Times New Roman"/>
          <w:i/>
          <w:sz w:val="20"/>
          <w:szCs w:val="20"/>
          <w:lang w:val="sq-AL"/>
        </w:rPr>
      </w:pPr>
      <w:r w:rsidRPr="002E5FF5">
        <w:rPr>
          <w:rFonts w:ascii="Times New Roman" w:hAnsi="Times New Roman"/>
          <w:i/>
          <w:sz w:val="20"/>
          <w:szCs w:val="20"/>
          <w:lang w:val="sq-AL"/>
        </w:rPr>
        <w:t xml:space="preserve">Burimi: </w:t>
      </w:r>
      <w:r>
        <w:rPr>
          <w:rFonts w:ascii="Times New Roman" w:hAnsi="Times New Roman"/>
          <w:i/>
          <w:sz w:val="20"/>
          <w:szCs w:val="20"/>
          <w:lang w:val="sq-AL"/>
        </w:rPr>
        <w:t>MTM</w:t>
      </w:r>
    </w:p>
    <w:p w14:paraId="5839D8A2" w14:textId="77777777" w:rsidR="002E5FF5" w:rsidRDefault="002E5FF5" w:rsidP="002E5FF5">
      <w:pPr>
        <w:spacing w:after="0" w:line="240" w:lineRule="auto"/>
        <w:rPr>
          <w:rFonts w:ascii="Times New Roman" w:hAnsi="Times New Roman"/>
          <w:i/>
          <w:sz w:val="20"/>
          <w:szCs w:val="20"/>
          <w:lang w:val="sq-AL"/>
        </w:rPr>
      </w:pPr>
    </w:p>
    <w:p w14:paraId="3E38ADF8" w14:textId="77777777" w:rsidR="001F5B0A" w:rsidRPr="002E5FF5" w:rsidRDefault="001F5B0A" w:rsidP="002E5FF5">
      <w:pPr>
        <w:spacing w:after="0" w:line="240" w:lineRule="auto"/>
        <w:rPr>
          <w:rFonts w:ascii="Times New Roman" w:hAnsi="Times New Roman"/>
          <w:i/>
          <w:sz w:val="20"/>
          <w:szCs w:val="20"/>
          <w:lang w:val="sq-AL"/>
        </w:rPr>
      </w:pPr>
    </w:p>
    <w:p w14:paraId="1F76EB3F" w14:textId="77777777" w:rsidR="00534F22" w:rsidRDefault="00534F22" w:rsidP="007308BC">
      <w:pPr>
        <w:pStyle w:val="Heading3"/>
        <w:spacing w:before="0" w:after="0"/>
        <w:ind w:left="0" w:firstLine="0"/>
        <w:rPr>
          <w:rFonts w:ascii="Times New Roman" w:hAnsi="Times New Roman"/>
          <w:sz w:val="24"/>
          <w:szCs w:val="24"/>
          <w:lang w:val="sq-AL"/>
        </w:rPr>
      </w:pPr>
      <w:bookmarkStart w:id="51" w:name="_Toc27382065"/>
      <w:bookmarkStart w:id="52" w:name="_Toc28249829"/>
      <w:r w:rsidRPr="0003313F">
        <w:rPr>
          <w:rFonts w:ascii="Times New Roman" w:hAnsi="Times New Roman"/>
          <w:sz w:val="24"/>
          <w:szCs w:val="24"/>
          <w:lang w:val="sq-AL"/>
        </w:rPr>
        <w:t>3.3.5 Riciklimi</w:t>
      </w:r>
      <w:bookmarkEnd w:id="51"/>
      <w:bookmarkEnd w:id="52"/>
    </w:p>
    <w:p w14:paraId="12A3864D" w14:textId="3D0D8FBA" w:rsidR="00B15031" w:rsidRPr="00356C2D" w:rsidRDefault="00675CEC" w:rsidP="00B15031">
      <w:pPr>
        <w:rPr>
          <w:rFonts w:ascii="Times New Roman" w:hAnsi="Times New Roman"/>
          <w:lang w:val="sq-AL"/>
        </w:rPr>
      </w:pPr>
      <w:r w:rsidRPr="00356C2D">
        <w:rPr>
          <w:rFonts w:ascii="Times New Roman" w:hAnsi="Times New Roman"/>
          <w:lang w:val="sq-AL"/>
        </w:rPr>
        <w:t>N</w:t>
      </w:r>
      <w:r w:rsidR="00932D3E" w:rsidRPr="00356C2D">
        <w:rPr>
          <w:rFonts w:ascii="Times New Roman" w:hAnsi="Times New Roman"/>
          <w:lang w:val="sq-AL"/>
        </w:rPr>
        <w:t>ë</w:t>
      </w:r>
      <w:r w:rsidRPr="00356C2D">
        <w:rPr>
          <w:rFonts w:ascii="Times New Roman" w:hAnsi="Times New Roman"/>
          <w:lang w:val="sq-AL"/>
        </w:rPr>
        <w:t xml:space="preserve"> vitin 2023 n</w:t>
      </w:r>
      <w:r w:rsidR="00932D3E" w:rsidRPr="00356C2D">
        <w:rPr>
          <w:rFonts w:ascii="Times New Roman" w:hAnsi="Times New Roman"/>
          <w:lang w:val="sq-AL"/>
        </w:rPr>
        <w:t>ë</w:t>
      </w:r>
      <w:r w:rsidRPr="00356C2D">
        <w:rPr>
          <w:rFonts w:ascii="Times New Roman" w:hAnsi="Times New Roman"/>
          <w:lang w:val="sq-AL"/>
        </w:rPr>
        <w:t xml:space="preserve"> bashk</w:t>
      </w:r>
      <w:r w:rsidR="00932D3E" w:rsidRPr="00356C2D">
        <w:rPr>
          <w:rFonts w:ascii="Times New Roman" w:hAnsi="Times New Roman"/>
          <w:lang w:val="sq-AL"/>
        </w:rPr>
        <w:t>ë</w:t>
      </w:r>
      <w:r w:rsidRPr="00356C2D">
        <w:rPr>
          <w:rFonts w:ascii="Times New Roman" w:hAnsi="Times New Roman"/>
          <w:lang w:val="sq-AL"/>
        </w:rPr>
        <w:t>punim me GIZ</w:t>
      </w:r>
      <w:r w:rsidR="00970652" w:rsidRPr="00356C2D">
        <w:rPr>
          <w:rFonts w:ascii="Times New Roman" w:hAnsi="Times New Roman"/>
          <w:lang w:val="sq-AL"/>
        </w:rPr>
        <w:t xml:space="preserve"> Albania kemi n</w:t>
      </w:r>
      <w:r w:rsidR="00DD462E" w:rsidRPr="00356C2D">
        <w:rPr>
          <w:rFonts w:ascii="Times New Roman" w:hAnsi="Times New Roman"/>
          <w:lang w:val="sq-AL"/>
        </w:rPr>
        <w:t>g</w:t>
      </w:r>
      <w:r w:rsidR="00970652" w:rsidRPr="00356C2D">
        <w:rPr>
          <w:rFonts w:ascii="Times New Roman" w:hAnsi="Times New Roman"/>
          <w:lang w:val="sq-AL"/>
        </w:rPr>
        <w:t>ritur qendr</w:t>
      </w:r>
      <w:r w:rsidR="00932D3E" w:rsidRPr="00356C2D">
        <w:rPr>
          <w:rFonts w:ascii="Times New Roman" w:hAnsi="Times New Roman"/>
          <w:lang w:val="sq-AL"/>
        </w:rPr>
        <w:t>ë</w:t>
      </w:r>
      <w:r w:rsidR="00970652" w:rsidRPr="00356C2D">
        <w:rPr>
          <w:rFonts w:ascii="Times New Roman" w:hAnsi="Times New Roman"/>
          <w:lang w:val="sq-AL"/>
        </w:rPr>
        <w:t xml:space="preserve">n e riciklimit </w:t>
      </w:r>
      <w:r w:rsidR="00DD462E" w:rsidRPr="00356C2D">
        <w:rPr>
          <w:rFonts w:ascii="Times New Roman" w:hAnsi="Times New Roman"/>
          <w:lang w:val="sq-AL"/>
        </w:rPr>
        <w:t>t</w:t>
      </w:r>
      <w:r w:rsidR="00932D3E" w:rsidRPr="00356C2D">
        <w:rPr>
          <w:rFonts w:ascii="Times New Roman" w:hAnsi="Times New Roman"/>
          <w:lang w:val="sq-AL"/>
        </w:rPr>
        <w:t>ë</w:t>
      </w:r>
      <w:r w:rsidR="00DD462E" w:rsidRPr="00356C2D">
        <w:rPr>
          <w:rFonts w:ascii="Times New Roman" w:hAnsi="Times New Roman"/>
          <w:lang w:val="sq-AL"/>
        </w:rPr>
        <w:t xml:space="preserve"> letr</w:t>
      </w:r>
      <w:r w:rsidR="00932D3E" w:rsidRPr="00356C2D">
        <w:rPr>
          <w:rFonts w:ascii="Times New Roman" w:hAnsi="Times New Roman"/>
          <w:lang w:val="sq-AL"/>
        </w:rPr>
        <w:t>ë</w:t>
      </w:r>
      <w:r w:rsidR="00DD462E" w:rsidRPr="00356C2D">
        <w:rPr>
          <w:rFonts w:ascii="Times New Roman" w:hAnsi="Times New Roman"/>
          <w:lang w:val="sq-AL"/>
        </w:rPr>
        <w:t xml:space="preserve">s </w:t>
      </w:r>
      <w:r w:rsidR="004B66C2" w:rsidRPr="00356C2D">
        <w:rPr>
          <w:rFonts w:ascii="Times New Roman" w:hAnsi="Times New Roman"/>
          <w:lang w:val="sq-AL"/>
        </w:rPr>
        <w:t xml:space="preserve"> e cila grumbullohet n</w:t>
      </w:r>
      <w:r w:rsidR="00932D3E" w:rsidRPr="00356C2D">
        <w:rPr>
          <w:rFonts w:ascii="Times New Roman" w:hAnsi="Times New Roman"/>
          <w:lang w:val="sq-AL"/>
        </w:rPr>
        <w:t>ë</w:t>
      </w:r>
      <w:r w:rsidR="004B66C2" w:rsidRPr="00356C2D">
        <w:rPr>
          <w:rFonts w:ascii="Times New Roman" w:hAnsi="Times New Roman"/>
          <w:lang w:val="sq-AL"/>
        </w:rPr>
        <w:t xml:space="preserve"> bashk</w:t>
      </w:r>
      <w:r w:rsidR="00932D3E" w:rsidRPr="00356C2D">
        <w:rPr>
          <w:rFonts w:ascii="Times New Roman" w:hAnsi="Times New Roman"/>
          <w:lang w:val="sq-AL"/>
        </w:rPr>
        <w:t>ë</w:t>
      </w:r>
      <w:r w:rsidR="004B66C2" w:rsidRPr="00356C2D">
        <w:rPr>
          <w:rFonts w:ascii="Times New Roman" w:hAnsi="Times New Roman"/>
          <w:lang w:val="sq-AL"/>
        </w:rPr>
        <w:t>punim me subjektet private q</w:t>
      </w:r>
      <w:r w:rsidR="00932D3E" w:rsidRPr="00356C2D">
        <w:rPr>
          <w:rFonts w:ascii="Times New Roman" w:hAnsi="Times New Roman"/>
          <w:lang w:val="sq-AL"/>
        </w:rPr>
        <w:t>ë</w:t>
      </w:r>
      <w:r w:rsidR="004B66C2" w:rsidRPr="00356C2D">
        <w:rPr>
          <w:rFonts w:ascii="Times New Roman" w:hAnsi="Times New Roman"/>
          <w:lang w:val="sq-AL"/>
        </w:rPr>
        <w:t xml:space="preserve"> op</w:t>
      </w:r>
      <w:r w:rsidR="0057065E" w:rsidRPr="00356C2D">
        <w:rPr>
          <w:rFonts w:ascii="Times New Roman" w:hAnsi="Times New Roman"/>
          <w:lang w:val="sq-AL"/>
        </w:rPr>
        <w:t>erojn</w:t>
      </w:r>
      <w:r w:rsidR="00932D3E" w:rsidRPr="00356C2D">
        <w:rPr>
          <w:rFonts w:ascii="Times New Roman" w:hAnsi="Times New Roman"/>
          <w:lang w:val="sq-AL"/>
        </w:rPr>
        <w:t>ë</w:t>
      </w:r>
      <w:r w:rsidR="0057065E" w:rsidRPr="00356C2D">
        <w:rPr>
          <w:rFonts w:ascii="Times New Roman" w:hAnsi="Times New Roman"/>
          <w:lang w:val="sq-AL"/>
        </w:rPr>
        <w:t xml:space="preserve"> ne t</w:t>
      </w:r>
      <w:r w:rsidR="00932D3E" w:rsidRPr="00356C2D">
        <w:rPr>
          <w:rFonts w:ascii="Times New Roman" w:hAnsi="Times New Roman"/>
          <w:lang w:val="sq-AL"/>
        </w:rPr>
        <w:t>ë</w:t>
      </w:r>
      <w:r w:rsidR="0057065E" w:rsidRPr="00356C2D">
        <w:rPr>
          <w:rFonts w:ascii="Times New Roman" w:hAnsi="Times New Roman"/>
          <w:lang w:val="sq-AL"/>
        </w:rPr>
        <w:t>rritorin e bashkis</w:t>
      </w:r>
      <w:r w:rsidR="00932D3E" w:rsidRPr="00356C2D">
        <w:rPr>
          <w:rFonts w:ascii="Times New Roman" w:hAnsi="Times New Roman"/>
          <w:lang w:val="sq-AL"/>
        </w:rPr>
        <w:t>ë</w:t>
      </w:r>
      <w:r w:rsidR="0057065E" w:rsidRPr="00356C2D">
        <w:rPr>
          <w:rFonts w:ascii="Times New Roman" w:hAnsi="Times New Roman"/>
          <w:lang w:val="sq-AL"/>
        </w:rPr>
        <w:t xml:space="preserve"> Prrenjas.</w:t>
      </w:r>
      <w:bookmarkStart w:id="53" w:name="_Toc27382066"/>
    </w:p>
    <w:p w14:paraId="2663ED66" w14:textId="2633CA73" w:rsidR="00BE47C1" w:rsidRDefault="00BE47C1" w:rsidP="00B15031">
      <w:pPr>
        <w:rPr>
          <w:rFonts w:ascii="Times New Roman" w:hAnsi="Times New Roman"/>
          <w:sz w:val="24"/>
          <w:szCs w:val="24"/>
          <w:lang w:val="sq-AL"/>
        </w:rPr>
      </w:pPr>
      <w:r w:rsidRPr="00BE47C1">
        <w:rPr>
          <w:rFonts w:ascii="Times New Roman" w:hAnsi="Times New Roman"/>
          <w:sz w:val="24"/>
          <w:szCs w:val="24"/>
          <w:lang w:val="sq-AL"/>
        </w:rPr>
        <w:t>Në mënyrë të përmbledhur shërbimi i pastrimit për bashkinë jepet në tabelën më poshtë:</w:t>
      </w:r>
    </w:p>
    <w:p w14:paraId="2BEA62A3" w14:textId="59D6DE48" w:rsidR="00851DFB" w:rsidRDefault="00851DFB" w:rsidP="00B15031">
      <w:pPr>
        <w:rPr>
          <w:rFonts w:ascii="Times New Roman" w:hAnsi="Times New Roman"/>
          <w:sz w:val="24"/>
          <w:szCs w:val="24"/>
          <w:lang w:val="sq-AL"/>
        </w:rPr>
      </w:pPr>
    </w:p>
    <w:p w14:paraId="231A4C8C" w14:textId="42F748E9" w:rsidR="00851DFB" w:rsidRDefault="00851DFB" w:rsidP="00B15031">
      <w:pPr>
        <w:rPr>
          <w:rFonts w:ascii="Times New Roman" w:hAnsi="Times New Roman"/>
          <w:sz w:val="24"/>
          <w:szCs w:val="24"/>
          <w:lang w:val="sq-AL"/>
        </w:rPr>
      </w:pPr>
    </w:p>
    <w:p w14:paraId="23B4F960" w14:textId="77777777" w:rsidR="00851DFB" w:rsidRPr="00BE47C1" w:rsidRDefault="00851DFB" w:rsidP="00B15031">
      <w:pPr>
        <w:rPr>
          <w:rFonts w:ascii="Times New Roman" w:hAnsi="Times New Roman"/>
          <w:sz w:val="24"/>
          <w:szCs w:val="24"/>
          <w:lang w:val="sq-AL"/>
        </w:rPr>
      </w:pPr>
    </w:p>
    <w:tbl>
      <w:tblPr>
        <w:tblW w:w="962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11"/>
        <w:gridCol w:w="2014"/>
        <w:gridCol w:w="1890"/>
        <w:gridCol w:w="1956"/>
        <w:gridCol w:w="1554"/>
      </w:tblGrid>
      <w:tr w:rsidR="00000B41" w:rsidRPr="008E54F7" w14:paraId="5E522E1C" w14:textId="75F20B29" w:rsidTr="00613A4E">
        <w:tc>
          <w:tcPr>
            <w:tcW w:w="2211" w:type="dxa"/>
            <w:tcBorders>
              <w:top w:val="single" w:sz="4" w:space="0" w:color="FFFFFF"/>
              <w:left w:val="single" w:sz="4" w:space="0" w:color="FFFFFF"/>
              <w:right w:val="nil"/>
            </w:tcBorders>
            <w:shd w:val="clear" w:color="auto" w:fill="A5B592"/>
          </w:tcPr>
          <w:p w14:paraId="62972916"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lastRenderedPageBreak/>
              <w:t>Treguesit</w:t>
            </w:r>
          </w:p>
        </w:tc>
        <w:tc>
          <w:tcPr>
            <w:tcW w:w="2014" w:type="dxa"/>
            <w:tcBorders>
              <w:top w:val="single" w:sz="4" w:space="0" w:color="FFFFFF"/>
              <w:left w:val="nil"/>
              <w:right w:val="nil"/>
            </w:tcBorders>
            <w:shd w:val="clear" w:color="auto" w:fill="A5B592"/>
          </w:tcPr>
          <w:p w14:paraId="5C101253" w14:textId="77777777" w:rsidR="00000B41" w:rsidRPr="008E54F7" w:rsidRDefault="00000B41" w:rsidP="008D3481">
            <w:pPr>
              <w:spacing w:after="0" w:line="240" w:lineRule="auto"/>
              <w:jc w:val="center"/>
              <w:rPr>
                <w:rFonts w:ascii="Times New Roman" w:hAnsi="Times New Roman"/>
                <w:b/>
                <w:bCs/>
                <w:sz w:val="24"/>
                <w:szCs w:val="24"/>
                <w:lang w:val="de-DE"/>
              </w:rPr>
            </w:pPr>
            <w:r w:rsidRPr="008E54F7">
              <w:rPr>
                <w:rFonts w:ascii="Times New Roman" w:hAnsi="Times New Roman"/>
                <w:b/>
                <w:bCs/>
                <w:sz w:val="24"/>
                <w:szCs w:val="24"/>
                <w:lang w:val="de-DE"/>
              </w:rPr>
              <w:t>Prrenjas</w:t>
            </w:r>
          </w:p>
        </w:tc>
        <w:tc>
          <w:tcPr>
            <w:tcW w:w="1890" w:type="dxa"/>
            <w:tcBorders>
              <w:top w:val="single" w:sz="4" w:space="0" w:color="FFFFFF"/>
              <w:left w:val="nil"/>
              <w:right w:val="nil"/>
            </w:tcBorders>
            <w:shd w:val="clear" w:color="auto" w:fill="A5B592"/>
          </w:tcPr>
          <w:p w14:paraId="6F9BD21E" w14:textId="77777777" w:rsidR="00000B41" w:rsidRPr="008E54F7" w:rsidRDefault="00000B41" w:rsidP="008D3481">
            <w:pPr>
              <w:spacing w:after="0" w:line="240" w:lineRule="auto"/>
              <w:jc w:val="center"/>
              <w:rPr>
                <w:rFonts w:ascii="Times New Roman" w:hAnsi="Times New Roman"/>
                <w:b/>
                <w:bCs/>
                <w:sz w:val="24"/>
                <w:szCs w:val="24"/>
                <w:lang w:val="de-DE"/>
              </w:rPr>
            </w:pPr>
            <w:r w:rsidRPr="008E54F7">
              <w:rPr>
                <w:rFonts w:ascii="Times New Roman" w:hAnsi="Times New Roman"/>
                <w:b/>
                <w:bCs/>
                <w:sz w:val="24"/>
                <w:szCs w:val="24"/>
                <w:lang w:val="de-DE"/>
              </w:rPr>
              <w:t>Rrajcë</w:t>
            </w:r>
          </w:p>
        </w:tc>
        <w:tc>
          <w:tcPr>
            <w:tcW w:w="1956" w:type="dxa"/>
            <w:tcBorders>
              <w:top w:val="single" w:sz="4" w:space="0" w:color="FFFFFF"/>
              <w:left w:val="nil"/>
              <w:right w:val="single" w:sz="4" w:space="0" w:color="FFFFFF"/>
            </w:tcBorders>
            <w:shd w:val="clear" w:color="auto" w:fill="A5B592"/>
          </w:tcPr>
          <w:p w14:paraId="47D8AC2E" w14:textId="77777777" w:rsidR="00000B41" w:rsidRPr="008E54F7" w:rsidRDefault="00000B41" w:rsidP="008D3481">
            <w:pPr>
              <w:spacing w:after="0" w:line="240" w:lineRule="auto"/>
              <w:jc w:val="center"/>
              <w:rPr>
                <w:rFonts w:ascii="Times New Roman" w:hAnsi="Times New Roman"/>
                <w:b/>
                <w:bCs/>
                <w:sz w:val="24"/>
                <w:szCs w:val="24"/>
                <w:lang w:val="de-DE"/>
              </w:rPr>
            </w:pPr>
            <w:r w:rsidRPr="008E54F7">
              <w:rPr>
                <w:rFonts w:ascii="Times New Roman" w:hAnsi="Times New Roman"/>
                <w:b/>
                <w:bCs/>
                <w:sz w:val="24"/>
                <w:szCs w:val="24"/>
                <w:lang w:val="de-DE"/>
              </w:rPr>
              <w:t>Qukës</w:t>
            </w:r>
          </w:p>
        </w:tc>
        <w:tc>
          <w:tcPr>
            <w:tcW w:w="1554" w:type="dxa"/>
            <w:tcBorders>
              <w:top w:val="single" w:sz="4" w:space="0" w:color="FFFFFF"/>
              <w:left w:val="nil"/>
              <w:right w:val="single" w:sz="4" w:space="0" w:color="FFFFFF"/>
            </w:tcBorders>
            <w:shd w:val="clear" w:color="auto" w:fill="A5B592"/>
          </w:tcPr>
          <w:p w14:paraId="61A32764" w14:textId="4D463A2E" w:rsidR="00000B41" w:rsidRPr="008E54F7" w:rsidRDefault="00000B41" w:rsidP="008D3481">
            <w:pPr>
              <w:spacing w:after="0" w:line="240" w:lineRule="auto"/>
              <w:jc w:val="center"/>
              <w:rPr>
                <w:rFonts w:ascii="Times New Roman" w:hAnsi="Times New Roman"/>
                <w:b/>
                <w:bCs/>
                <w:sz w:val="24"/>
                <w:szCs w:val="24"/>
                <w:lang w:val="de-DE"/>
              </w:rPr>
            </w:pPr>
            <w:r>
              <w:rPr>
                <w:rFonts w:ascii="Times New Roman" w:hAnsi="Times New Roman"/>
                <w:b/>
                <w:bCs/>
                <w:sz w:val="24"/>
                <w:szCs w:val="24"/>
                <w:lang w:val="de-DE"/>
              </w:rPr>
              <w:t>Stravaj</w:t>
            </w:r>
          </w:p>
        </w:tc>
      </w:tr>
      <w:tr w:rsidR="00000B41" w:rsidRPr="008E54F7" w14:paraId="39025312" w14:textId="1E8FAAE7" w:rsidTr="00613A4E">
        <w:tc>
          <w:tcPr>
            <w:tcW w:w="2211" w:type="dxa"/>
            <w:tcBorders>
              <w:left w:val="single" w:sz="4" w:space="0" w:color="FFFFFF"/>
            </w:tcBorders>
            <w:shd w:val="clear" w:color="auto" w:fill="A5B592"/>
            <w:hideMark/>
          </w:tcPr>
          <w:p w14:paraId="11BFDA5E"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t>Popullsia e shërbyer</w:t>
            </w:r>
          </w:p>
        </w:tc>
        <w:tc>
          <w:tcPr>
            <w:tcW w:w="2014" w:type="dxa"/>
            <w:shd w:val="clear" w:color="auto" w:fill="DAE1D3"/>
          </w:tcPr>
          <w:p w14:paraId="0828F4BC" w14:textId="5CC08448" w:rsidR="00000B41" w:rsidRPr="00FB712D" w:rsidRDefault="008D3481" w:rsidP="008D3481">
            <w:pPr>
              <w:spacing w:after="0" w:line="240" w:lineRule="auto"/>
              <w:jc w:val="center"/>
              <w:rPr>
                <w:rFonts w:ascii="Times New Roman" w:hAnsi="Times New Roman"/>
                <w:b/>
                <w:bCs/>
                <w:sz w:val="24"/>
                <w:szCs w:val="24"/>
                <w:lang w:val="de-DE"/>
              </w:rPr>
            </w:pPr>
            <w:r w:rsidRPr="00FB712D">
              <w:rPr>
                <w:rFonts w:ascii="Times New Roman" w:hAnsi="Times New Roman"/>
                <w:b/>
                <w:bCs/>
                <w:sz w:val="24"/>
                <w:szCs w:val="24"/>
                <w:lang w:val="de-DE"/>
              </w:rPr>
              <w:t>8</w:t>
            </w:r>
            <w:r w:rsidR="003E5414">
              <w:rPr>
                <w:rFonts w:ascii="Times New Roman" w:hAnsi="Times New Roman"/>
                <w:b/>
                <w:bCs/>
                <w:sz w:val="24"/>
                <w:szCs w:val="24"/>
                <w:lang w:val="de-DE"/>
              </w:rPr>
              <w:t>,</w:t>
            </w:r>
            <w:r w:rsidRPr="00FB712D">
              <w:rPr>
                <w:rFonts w:ascii="Times New Roman" w:hAnsi="Times New Roman"/>
                <w:b/>
                <w:bCs/>
                <w:sz w:val="24"/>
                <w:szCs w:val="24"/>
                <w:lang w:val="de-DE"/>
              </w:rPr>
              <w:t>831</w:t>
            </w:r>
          </w:p>
        </w:tc>
        <w:tc>
          <w:tcPr>
            <w:tcW w:w="1890" w:type="dxa"/>
            <w:shd w:val="clear" w:color="auto" w:fill="DAE1D3"/>
          </w:tcPr>
          <w:p w14:paraId="264186B2" w14:textId="609FA9D4" w:rsidR="00000B41" w:rsidRPr="00FB712D" w:rsidRDefault="009B31A8" w:rsidP="008D3481">
            <w:pPr>
              <w:spacing w:after="0" w:line="240" w:lineRule="auto"/>
              <w:jc w:val="center"/>
              <w:rPr>
                <w:rFonts w:ascii="Times New Roman" w:hAnsi="Times New Roman"/>
                <w:sz w:val="24"/>
                <w:szCs w:val="24"/>
                <w:lang w:val="de-DE"/>
              </w:rPr>
            </w:pPr>
            <w:r w:rsidRPr="00FB712D">
              <w:rPr>
                <w:rFonts w:ascii="Times New Roman" w:eastAsia="Times New Roman" w:hAnsi="Times New Roman"/>
                <w:b/>
                <w:bCs/>
                <w:sz w:val="24"/>
                <w:szCs w:val="24"/>
              </w:rPr>
              <w:t>11</w:t>
            </w:r>
            <w:r w:rsidR="003E5414">
              <w:rPr>
                <w:rFonts w:ascii="Times New Roman" w:eastAsia="Times New Roman" w:hAnsi="Times New Roman"/>
                <w:b/>
                <w:bCs/>
                <w:sz w:val="24"/>
                <w:szCs w:val="24"/>
              </w:rPr>
              <w:t>,</w:t>
            </w:r>
            <w:r w:rsidRPr="00FB712D">
              <w:rPr>
                <w:rFonts w:ascii="Times New Roman" w:eastAsia="Times New Roman" w:hAnsi="Times New Roman"/>
                <w:b/>
                <w:bCs/>
                <w:sz w:val="24"/>
                <w:szCs w:val="24"/>
              </w:rPr>
              <w:t>161</w:t>
            </w:r>
          </w:p>
        </w:tc>
        <w:tc>
          <w:tcPr>
            <w:tcW w:w="1956" w:type="dxa"/>
            <w:shd w:val="clear" w:color="auto" w:fill="DAE1D3"/>
          </w:tcPr>
          <w:p w14:paraId="3AD92F8F" w14:textId="68430487" w:rsidR="00000B41" w:rsidRPr="00FB712D" w:rsidRDefault="009B31A8" w:rsidP="008D3481">
            <w:pPr>
              <w:spacing w:after="0" w:line="240" w:lineRule="auto"/>
              <w:jc w:val="center"/>
              <w:rPr>
                <w:rFonts w:ascii="Times New Roman" w:hAnsi="Times New Roman"/>
                <w:sz w:val="24"/>
                <w:szCs w:val="24"/>
                <w:lang w:val="de-DE"/>
              </w:rPr>
            </w:pPr>
            <w:r w:rsidRPr="00FB712D">
              <w:rPr>
                <w:rFonts w:ascii="Times New Roman" w:eastAsia="Times New Roman" w:hAnsi="Times New Roman"/>
                <w:b/>
                <w:bCs/>
                <w:sz w:val="24"/>
                <w:szCs w:val="24"/>
              </w:rPr>
              <w:t>10</w:t>
            </w:r>
            <w:r w:rsidR="003E5414">
              <w:rPr>
                <w:rFonts w:ascii="Times New Roman" w:eastAsia="Times New Roman" w:hAnsi="Times New Roman"/>
                <w:b/>
                <w:bCs/>
                <w:sz w:val="24"/>
                <w:szCs w:val="24"/>
              </w:rPr>
              <w:t>,</w:t>
            </w:r>
            <w:r w:rsidRPr="00FB712D">
              <w:rPr>
                <w:rFonts w:ascii="Times New Roman" w:eastAsia="Times New Roman" w:hAnsi="Times New Roman"/>
                <w:b/>
                <w:bCs/>
                <w:sz w:val="24"/>
                <w:szCs w:val="24"/>
              </w:rPr>
              <w:t>512</w:t>
            </w:r>
          </w:p>
        </w:tc>
        <w:tc>
          <w:tcPr>
            <w:tcW w:w="1554" w:type="dxa"/>
            <w:shd w:val="clear" w:color="auto" w:fill="DAE1D3"/>
          </w:tcPr>
          <w:p w14:paraId="089C2A8D" w14:textId="6E119910" w:rsidR="00000B41" w:rsidRPr="00FB712D" w:rsidRDefault="008D3481" w:rsidP="008D3481">
            <w:pPr>
              <w:spacing w:after="0" w:line="240" w:lineRule="auto"/>
              <w:jc w:val="center"/>
              <w:rPr>
                <w:rFonts w:ascii="Times New Roman" w:eastAsia="Times New Roman" w:hAnsi="Times New Roman"/>
                <w:b/>
                <w:bCs/>
                <w:sz w:val="24"/>
                <w:szCs w:val="24"/>
              </w:rPr>
            </w:pPr>
            <w:r w:rsidRPr="00FB712D">
              <w:rPr>
                <w:rFonts w:ascii="Times New Roman" w:eastAsia="Times New Roman" w:hAnsi="Times New Roman"/>
                <w:b/>
                <w:bCs/>
                <w:sz w:val="24"/>
                <w:szCs w:val="24"/>
              </w:rPr>
              <w:t>2</w:t>
            </w:r>
            <w:r w:rsidR="003E5414">
              <w:rPr>
                <w:rFonts w:ascii="Times New Roman" w:eastAsia="Times New Roman" w:hAnsi="Times New Roman"/>
                <w:b/>
                <w:bCs/>
                <w:sz w:val="24"/>
                <w:szCs w:val="24"/>
              </w:rPr>
              <w:t>,</w:t>
            </w:r>
            <w:r w:rsidRPr="00FB712D">
              <w:rPr>
                <w:rFonts w:ascii="Times New Roman" w:eastAsia="Times New Roman" w:hAnsi="Times New Roman"/>
                <w:b/>
                <w:bCs/>
                <w:sz w:val="24"/>
                <w:szCs w:val="24"/>
              </w:rPr>
              <w:t>798</w:t>
            </w:r>
          </w:p>
        </w:tc>
      </w:tr>
      <w:tr w:rsidR="00000B41" w:rsidRPr="008E54F7" w14:paraId="21510C9C" w14:textId="23BC533B" w:rsidTr="00613A4E">
        <w:tc>
          <w:tcPr>
            <w:tcW w:w="2211" w:type="dxa"/>
            <w:tcBorders>
              <w:left w:val="single" w:sz="4" w:space="0" w:color="FFFFFF"/>
            </w:tcBorders>
            <w:shd w:val="clear" w:color="auto" w:fill="A5B592"/>
          </w:tcPr>
          <w:p w14:paraId="2939B660"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t>Norma e gjenerimit</w:t>
            </w:r>
          </w:p>
        </w:tc>
        <w:tc>
          <w:tcPr>
            <w:tcW w:w="2014" w:type="dxa"/>
            <w:shd w:val="clear" w:color="auto" w:fill="ECF0E9"/>
          </w:tcPr>
          <w:p w14:paraId="26165CBD" w14:textId="6FCB6CD0" w:rsidR="00000B41" w:rsidRPr="00FB712D" w:rsidRDefault="00000B4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0.</w:t>
            </w:r>
            <w:r w:rsidR="00990467" w:rsidRPr="00FB712D">
              <w:rPr>
                <w:rFonts w:ascii="Times New Roman" w:hAnsi="Times New Roman"/>
                <w:sz w:val="24"/>
                <w:szCs w:val="24"/>
                <w:lang w:val="de-DE"/>
              </w:rPr>
              <w:t>7</w:t>
            </w:r>
            <w:r w:rsidRPr="00FB712D">
              <w:rPr>
                <w:rFonts w:ascii="Times New Roman" w:hAnsi="Times New Roman"/>
                <w:sz w:val="24"/>
                <w:szCs w:val="24"/>
                <w:lang w:val="de-DE"/>
              </w:rPr>
              <w:t>kg/ditë</w:t>
            </w:r>
          </w:p>
        </w:tc>
        <w:tc>
          <w:tcPr>
            <w:tcW w:w="3846" w:type="dxa"/>
            <w:gridSpan w:val="2"/>
            <w:shd w:val="clear" w:color="auto" w:fill="ECF0E9"/>
          </w:tcPr>
          <w:p w14:paraId="42F08CA9" w14:textId="7C778EC4" w:rsidR="00000B41" w:rsidRPr="00FB712D" w:rsidRDefault="00000B4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0.</w:t>
            </w:r>
            <w:r w:rsidR="00990467" w:rsidRPr="00FB712D">
              <w:rPr>
                <w:rFonts w:ascii="Times New Roman" w:hAnsi="Times New Roman"/>
                <w:sz w:val="24"/>
                <w:szCs w:val="24"/>
                <w:lang w:val="de-DE"/>
              </w:rPr>
              <w:t>55</w:t>
            </w:r>
            <w:r w:rsidRPr="00FB712D">
              <w:rPr>
                <w:rFonts w:ascii="Times New Roman" w:hAnsi="Times New Roman"/>
                <w:sz w:val="24"/>
                <w:szCs w:val="24"/>
                <w:lang w:val="de-DE"/>
              </w:rPr>
              <w:t xml:space="preserve"> kg/ditë</w:t>
            </w:r>
          </w:p>
        </w:tc>
        <w:tc>
          <w:tcPr>
            <w:tcW w:w="1554" w:type="dxa"/>
            <w:shd w:val="clear" w:color="auto" w:fill="ECF0E9"/>
          </w:tcPr>
          <w:p w14:paraId="0AD1BC2E" w14:textId="77777777" w:rsidR="00000B41" w:rsidRPr="00FB712D" w:rsidRDefault="00000B41" w:rsidP="008E54F7">
            <w:pPr>
              <w:spacing w:after="0" w:line="240" w:lineRule="auto"/>
              <w:jc w:val="center"/>
              <w:rPr>
                <w:rFonts w:ascii="Times New Roman" w:hAnsi="Times New Roman"/>
                <w:sz w:val="24"/>
                <w:szCs w:val="24"/>
                <w:lang w:val="de-DE"/>
              </w:rPr>
            </w:pPr>
          </w:p>
        </w:tc>
      </w:tr>
      <w:tr w:rsidR="00000B41" w:rsidRPr="008E54F7" w14:paraId="7DF9D849" w14:textId="3225A8EE" w:rsidTr="00613A4E">
        <w:tc>
          <w:tcPr>
            <w:tcW w:w="2211" w:type="dxa"/>
            <w:tcBorders>
              <w:left w:val="single" w:sz="4" w:space="0" w:color="FFFFFF"/>
            </w:tcBorders>
            <w:shd w:val="clear" w:color="auto" w:fill="A5B592"/>
            <w:hideMark/>
          </w:tcPr>
          <w:p w14:paraId="3D5D6EA6"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t>Mbetjet e gjeneruara</w:t>
            </w:r>
          </w:p>
        </w:tc>
        <w:tc>
          <w:tcPr>
            <w:tcW w:w="2014" w:type="dxa"/>
            <w:shd w:val="clear" w:color="auto" w:fill="DAE1D3"/>
          </w:tcPr>
          <w:p w14:paraId="446AB610" w14:textId="58FA1B30" w:rsidR="00000B41" w:rsidRPr="00FB712D" w:rsidRDefault="0032456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6.18</w:t>
            </w:r>
            <w:r w:rsidR="00000B41" w:rsidRPr="00FB712D">
              <w:rPr>
                <w:rFonts w:ascii="Times New Roman" w:hAnsi="Times New Roman"/>
                <w:sz w:val="24"/>
                <w:szCs w:val="24"/>
                <w:lang w:val="de-DE"/>
              </w:rPr>
              <w:t xml:space="preserve"> t/dite</w:t>
            </w:r>
          </w:p>
        </w:tc>
        <w:tc>
          <w:tcPr>
            <w:tcW w:w="3846" w:type="dxa"/>
            <w:gridSpan w:val="2"/>
            <w:shd w:val="clear" w:color="auto" w:fill="DAE1D3"/>
          </w:tcPr>
          <w:p w14:paraId="4CD762E5" w14:textId="0A224EED" w:rsidR="00000B41" w:rsidRPr="00FB712D" w:rsidRDefault="006A3931" w:rsidP="006A3931">
            <w:pPr>
              <w:tabs>
                <w:tab w:val="left" w:pos="2325"/>
              </w:tabs>
              <w:spacing w:after="0" w:line="240" w:lineRule="auto"/>
              <w:rPr>
                <w:rFonts w:ascii="Times New Roman" w:hAnsi="Times New Roman"/>
                <w:sz w:val="24"/>
                <w:szCs w:val="24"/>
                <w:lang w:val="de-DE"/>
              </w:rPr>
            </w:pPr>
            <w:r w:rsidRPr="00FB712D">
              <w:rPr>
                <w:rFonts w:ascii="Times New Roman" w:hAnsi="Times New Roman"/>
                <w:sz w:val="24"/>
                <w:szCs w:val="24"/>
                <w:lang w:val="de-DE"/>
              </w:rPr>
              <w:t xml:space="preserve">6.1 </w:t>
            </w:r>
            <w:r w:rsidR="00000B41" w:rsidRPr="00FB712D">
              <w:rPr>
                <w:rFonts w:ascii="Times New Roman" w:hAnsi="Times New Roman"/>
                <w:sz w:val="24"/>
                <w:szCs w:val="24"/>
                <w:lang w:val="de-DE"/>
              </w:rPr>
              <w:t>t/dite</w:t>
            </w:r>
            <w:r w:rsidRPr="00FB712D">
              <w:rPr>
                <w:rFonts w:ascii="Times New Roman" w:hAnsi="Times New Roman"/>
                <w:sz w:val="24"/>
                <w:szCs w:val="24"/>
                <w:lang w:val="de-DE"/>
              </w:rPr>
              <w:tab/>
              <w:t>5.78 t/dite</w:t>
            </w:r>
          </w:p>
        </w:tc>
        <w:tc>
          <w:tcPr>
            <w:tcW w:w="1554" w:type="dxa"/>
            <w:shd w:val="clear" w:color="auto" w:fill="DAE1D3"/>
          </w:tcPr>
          <w:p w14:paraId="69CE8E8C" w14:textId="377C1094" w:rsidR="00000B41" w:rsidRPr="00FB712D" w:rsidRDefault="00355946"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1.5</w:t>
            </w:r>
            <w:r w:rsidR="00613A4E" w:rsidRPr="00FB712D">
              <w:rPr>
                <w:rFonts w:ascii="Times New Roman" w:hAnsi="Times New Roman"/>
                <w:sz w:val="24"/>
                <w:szCs w:val="24"/>
                <w:lang w:val="de-DE"/>
              </w:rPr>
              <w:t xml:space="preserve"> t/dite</w:t>
            </w:r>
          </w:p>
        </w:tc>
      </w:tr>
      <w:tr w:rsidR="00000B41" w:rsidRPr="008E54F7" w14:paraId="7245E1D2" w14:textId="673A872F" w:rsidTr="00613A4E">
        <w:tc>
          <w:tcPr>
            <w:tcW w:w="2211" w:type="dxa"/>
            <w:tcBorders>
              <w:left w:val="single" w:sz="4" w:space="0" w:color="FFFFFF"/>
            </w:tcBorders>
            <w:shd w:val="clear" w:color="auto" w:fill="A5B592"/>
            <w:hideMark/>
          </w:tcPr>
          <w:p w14:paraId="74EB5457"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t>Numi i kontenjerëve</w:t>
            </w:r>
          </w:p>
        </w:tc>
        <w:tc>
          <w:tcPr>
            <w:tcW w:w="2014" w:type="dxa"/>
            <w:shd w:val="clear" w:color="auto" w:fill="ECF0E9"/>
          </w:tcPr>
          <w:p w14:paraId="030F7622" w14:textId="77777777" w:rsidR="00000B41" w:rsidRPr="00FB712D" w:rsidRDefault="00000B4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74 kontenjerë 1.1 m3</w:t>
            </w:r>
          </w:p>
        </w:tc>
        <w:tc>
          <w:tcPr>
            <w:tcW w:w="3846" w:type="dxa"/>
            <w:gridSpan w:val="2"/>
            <w:shd w:val="clear" w:color="auto" w:fill="ECF0E9"/>
          </w:tcPr>
          <w:p w14:paraId="0333B8D1" w14:textId="77777777" w:rsidR="00000B41" w:rsidRPr="00FB712D" w:rsidRDefault="00000B4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76 kontenjerë 1.1 m3</w:t>
            </w:r>
          </w:p>
        </w:tc>
        <w:tc>
          <w:tcPr>
            <w:tcW w:w="1554" w:type="dxa"/>
            <w:shd w:val="clear" w:color="auto" w:fill="ECF0E9"/>
          </w:tcPr>
          <w:p w14:paraId="4B6111A2" w14:textId="77777777" w:rsidR="00000B41" w:rsidRPr="00FB712D" w:rsidRDefault="00000B41" w:rsidP="008E54F7">
            <w:pPr>
              <w:spacing w:after="0" w:line="240" w:lineRule="auto"/>
              <w:jc w:val="center"/>
              <w:rPr>
                <w:rFonts w:ascii="Times New Roman" w:hAnsi="Times New Roman"/>
                <w:sz w:val="24"/>
                <w:szCs w:val="24"/>
                <w:lang w:val="de-DE"/>
              </w:rPr>
            </w:pPr>
          </w:p>
        </w:tc>
      </w:tr>
      <w:tr w:rsidR="00000B41" w:rsidRPr="008E54F7" w14:paraId="70904E3A" w14:textId="7498FFAF" w:rsidTr="00613A4E">
        <w:tc>
          <w:tcPr>
            <w:tcW w:w="2211" w:type="dxa"/>
            <w:tcBorders>
              <w:left w:val="single" w:sz="4" w:space="0" w:color="FFFFFF"/>
            </w:tcBorders>
            <w:shd w:val="clear" w:color="auto" w:fill="A5B592"/>
            <w:hideMark/>
          </w:tcPr>
          <w:p w14:paraId="7DF53974"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t>Frekuenca</w:t>
            </w:r>
          </w:p>
        </w:tc>
        <w:tc>
          <w:tcPr>
            <w:tcW w:w="5860" w:type="dxa"/>
            <w:gridSpan w:val="3"/>
            <w:shd w:val="clear" w:color="auto" w:fill="DAE1D3"/>
          </w:tcPr>
          <w:p w14:paraId="43AA1FBC" w14:textId="054643A5" w:rsidR="00000B41" w:rsidRPr="00FB712D" w:rsidRDefault="00613A4E" w:rsidP="00613A4E">
            <w:pPr>
              <w:spacing w:after="0" w:line="240" w:lineRule="auto"/>
              <w:rPr>
                <w:rFonts w:ascii="Times New Roman" w:hAnsi="Times New Roman"/>
                <w:sz w:val="24"/>
                <w:szCs w:val="24"/>
                <w:lang w:val="de-DE"/>
              </w:rPr>
            </w:pPr>
            <w:r w:rsidRPr="00FB712D">
              <w:rPr>
                <w:rFonts w:ascii="Times New Roman" w:hAnsi="Times New Roman"/>
                <w:sz w:val="24"/>
                <w:szCs w:val="24"/>
                <w:lang w:val="de-DE"/>
              </w:rPr>
              <w:t>7 ditë në javë            2</w:t>
            </w:r>
            <w:r w:rsidR="00000B41" w:rsidRPr="00FB712D">
              <w:rPr>
                <w:rFonts w:ascii="Times New Roman" w:hAnsi="Times New Roman"/>
                <w:sz w:val="24"/>
                <w:szCs w:val="24"/>
                <w:lang w:val="de-DE"/>
              </w:rPr>
              <w:t xml:space="preserve"> ditë në javë</w:t>
            </w:r>
            <w:r w:rsidRPr="00FB712D">
              <w:rPr>
                <w:rFonts w:ascii="Times New Roman" w:hAnsi="Times New Roman"/>
                <w:sz w:val="24"/>
                <w:szCs w:val="24"/>
                <w:lang w:val="de-DE"/>
              </w:rPr>
              <w:t xml:space="preserve">              2 ditë në javë</w:t>
            </w:r>
          </w:p>
        </w:tc>
        <w:tc>
          <w:tcPr>
            <w:tcW w:w="1554" w:type="dxa"/>
            <w:shd w:val="clear" w:color="auto" w:fill="DAE1D3"/>
          </w:tcPr>
          <w:p w14:paraId="2C95D5D0" w14:textId="74AB6CB1" w:rsidR="00000B41" w:rsidRPr="00FB712D" w:rsidRDefault="00613A4E"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1 ditë në javë</w:t>
            </w:r>
          </w:p>
        </w:tc>
      </w:tr>
      <w:tr w:rsidR="00000B41" w:rsidRPr="008E54F7" w14:paraId="51782E57" w14:textId="393D93CB" w:rsidTr="00613A4E">
        <w:tc>
          <w:tcPr>
            <w:tcW w:w="2211" w:type="dxa"/>
            <w:tcBorders>
              <w:left w:val="single" w:sz="4" w:space="0" w:color="FFFFFF"/>
            </w:tcBorders>
            <w:shd w:val="clear" w:color="auto" w:fill="A5B592"/>
            <w:hideMark/>
          </w:tcPr>
          <w:p w14:paraId="6B160C97"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t>Tipi i makinave</w:t>
            </w:r>
          </w:p>
        </w:tc>
        <w:tc>
          <w:tcPr>
            <w:tcW w:w="2014" w:type="dxa"/>
            <w:shd w:val="clear" w:color="auto" w:fill="ECF0E9"/>
          </w:tcPr>
          <w:p w14:paraId="47EDF112" w14:textId="77777777" w:rsidR="00000B41" w:rsidRPr="00FB712D" w:rsidRDefault="00000B4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1 makine teknologjike 10 ton</w:t>
            </w:r>
          </w:p>
          <w:p w14:paraId="0E460EE4" w14:textId="74ED08C8" w:rsidR="00000B41" w:rsidRPr="00FB712D" w:rsidRDefault="00000B41" w:rsidP="008E54F7">
            <w:pPr>
              <w:spacing w:after="0" w:line="240" w:lineRule="auto"/>
              <w:jc w:val="center"/>
              <w:rPr>
                <w:rFonts w:ascii="Times New Roman" w:hAnsi="Times New Roman"/>
                <w:sz w:val="24"/>
                <w:szCs w:val="24"/>
                <w:lang w:val="de-DE"/>
              </w:rPr>
            </w:pPr>
          </w:p>
        </w:tc>
        <w:tc>
          <w:tcPr>
            <w:tcW w:w="3846" w:type="dxa"/>
            <w:gridSpan w:val="2"/>
            <w:shd w:val="clear" w:color="auto" w:fill="ECF0E9"/>
          </w:tcPr>
          <w:p w14:paraId="30B60204" w14:textId="1BE89459" w:rsidR="00000B41" w:rsidRPr="00FB712D" w:rsidRDefault="00000B4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 xml:space="preserve">1 makine teknologjike 10 ton </w:t>
            </w:r>
          </w:p>
        </w:tc>
        <w:tc>
          <w:tcPr>
            <w:tcW w:w="1554" w:type="dxa"/>
            <w:shd w:val="clear" w:color="auto" w:fill="ECF0E9"/>
          </w:tcPr>
          <w:p w14:paraId="0A5BA013" w14:textId="77777777" w:rsidR="00000B41" w:rsidRPr="00FB712D" w:rsidRDefault="00000B41" w:rsidP="008E54F7">
            <w:pPr>
              <w:spacing w:after="0" w:line="240" w:lineRule="auto"/>
              <w:jc w:val="center"/>
              <w:rPr>
                <w:rFonts w:ascii="Times New Roman" w:hAnsi="Times New Roman"/>
                <w:sz w:val="24"/>
                <w:szCs w:val="24"/>
                <w:lang w:val="de-DE"/>
              </w:rPr>
            </w:pPr>
          </w:p>
        </w:tc>
      </w:tr>
      <w:tr w:rsidR="00000B41" w:rsidRPr="008E54F7" w14:paraId="57E618E7" w14:textId="49A678D1" w:rsidTr="00613A4E">
        <w:tc>
          <w:tcPr>
            <w:tcW w:w="2211" w:type="dxa"/>
            <w:tcBorders>
              <w:left w:val="single" w:sz="4" w:space="0" w:color="FFFFFF"/>
            </w:tcBorders>
            <w:shd w:val="clear" w:color="auto" w:fill="A5B592"/>
          </w:tcPr>
          <w:p w14:paraId="0A96A61C" w14:textId="77777777" w:rsidR="00000B41" w:rsidRPr="008E54F7" w:rsidRDefault="00000B41" w:rsidP="008E54F7">
            <w:pPr>
              <w:spacing w:after="0" w:line="240" w:lineRule="auto"/>
              <w:rPr>
                <w:rFonts w:ascii="Times New Roman" w:hAnsi="Times New Roman"/>
                <w:b/>
                <w:bCs/>
                <w:sz w:val="24"/>
                <w:szCs w:val="24"/>
                <w:lang w:val="de-DE"/>
              </w:rPr>
            </w:pPr>
            <w:r w:rsidRPr="008E54F7">
              <w:rPr>
                <w:rFonts w:ascii="Times New Roman" w:hAnsi="Times New Roman"/>
                <w:b/>
                <w:bCs/>
                <w:sz w:val="24"/>
                <w:szCs w:val="24"/>
                <w:lang w:val="de-DE"/>
              </w:rPr>
              <w:t>Mënyra e trajtimit</w:t>
            </w:r>
          </w:p>
        </w:tc>
        <w:tc>
          <w:tcPr>
            <w:tcW w:w="5860" w:type="dxa"/>
            <w:gridSpan w:val="3"/>
            <w:shd w:val="clear" w:color="auto" w:fill="DAE1D3"/>
          </w:tcPr>
          <w:p w14:paraId="506F463B" w14:textId="22BD91AC" w:rsidR="00000B41" w:rsidRPr="00FB712D" w:rsidRDefault="0065291A"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 xml:space="preserve">Inceneratori i Elbasanit </w:t>
            </w:r>
          </w:p>
        </w:tc>
        <w:tc>
          <w:tcPr>
            <w:tcW w:w="1554" w:type="dxa"/>
            <w:shd w:val="clear" w:color="auto" w:fill="DAE1D3"/>
          </w:tcPr>
          <w:p w14:paraId="1275D048" w14:textId="77777777" w:rsidR="00000B41" w:rsidRPr="00FB712D" w:rsidRDefault="00000B41" w:rsidP="008E54F7">
            <w:pPr>
              <w:spacing w:after="0" w:line="240" w:lineRule="auto"/>
              <w:jc w:val="center"/>
              <w:rPr>
                <w:rFonts w:ascii="Times New Roman" w:hAnsi="Times New Roman"/>
                <w:sz w:val="24"/>
                <w:szCs w:val="24"/>
                <w:lang w:val="de-DE"/>
              </w:rPr>
            </w:pPr>
          </w:p>
        </w:tc>
      </w:tr>
      <w:tr w:rsidR="00000B41" w:rsidRPr="008E54F7" w14:paraId="6B4175F2" w14:textId="64BF804A" w:rsidTr="00613A4E">
        <w:tc>
          <w:tcPr>
            <w:tcW w:w="2211" w:type="dxa"/>
            <w:tcBorders>
              <w:left w:val="single" w:sz="4" w:space="0" w:color="FFFFFF"/>
              <w:bottom w:val="single" w:sz="4" w:space="0" w:color="FFFFFF"/>
            </w:tcBorders>
            <w:shd w:val="clear" w:color="auto" w:fill="A5B592"/>
            <w:hideMark/>
          </w:tcPr>
          <w:p w14:paraId="0042EDB0" w14:textId="77777777" w:rsidR="00000B41" w:rsidRPr="008E54F7" w:rsidRDefault="00000B41" w:rsidP="008E54F7">
            <w:pPr>
              <w:spacing w:after="0" w:line="240" w:lineRule="auto"/>
              <w:rPr>
                <w:rFonts w:ascii="Times New Roman" w:hAnsi="Times New Roman"/>
                <w:b/>
                <w:bCs/>
                <w:sz w:val="24"/>
                <w:szCs w:val="24"/>
              </w:rPr>
            </w:pPr>
            <w:r w:rsidRPr="008E54F7">
              <w:rPr>
                <w:rFonts w:ascii="Times New Roman" w:hAnsi="Times New Roman"/>
                <w:b/>
                <w:bCs/>
                <w:sz w:val="24"/>
                <w:szCs w:val="24"/>
              </w:rPr>
              <w:t xml:space="preserve">Sipërfaqe që lagen </w:t>
            </w:r>
          </w:p>
          <w:p w14:paraId="22A532A2" w14:textId="77777777" w:rsidR="00000B41" w:rsidRPr="008E54F7" w:rsidRDefault="00000B41" w:rsidP="008E54F7">
            <w:pPr>
              <w:spacing w:after="0" w:line="240" w:lineRule="auto"/>
              <w:rPr>
                <w:rFonts w:ascii="Times New Roman" w:hAnsi="Times New Roman"/>
                <w:b/>
                <w:bCs/>
                <w:sz w:val="24"/>
                <w:szCs w:val="24"/>
              </w:rPr>
            </w:pPr>
            <w:r w:rsidRPr="008E54F7">
              <w:rPr>
                <w:rFonts w:ascii="Times New Roman" w:hAnsi="Times New Roman"/>
                <w:b/>
                <w:bCs/>
                <w:sz w:val="24"/>
                <w:szCs w:val="24"/>
              </w:rPr>
              <w:t>(5 muaj, 2 herë në ditë)</w:t>
            </w:r>
          </w:p>
        </w:tc>
        <w:tc>
          <w:tcPr>
            <w:tcW w:w="2014" w:type="dxa"/>
            <w:shd w:val="clear" w:color="auto" w:fill="DAE1D3"/>
          </w:tcPr>
          <w:p w14:paraId="36944573" w14:textId="77777777" w:rsidR="00000B41" w:rsidRPr="00FB712D" w:rsidRDefault="00000B41"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a-DK"/>
              </w:rPr>
              <w:t>53,596m²/ditë</w:t>
            </w:r>
          </w:p>
        </w:tc>
        <w:tc>
          <w:tcPr>
            <w:tcW w:w="1890" w:type="dxa"/>
            <w:shd w:val="clear" w:color="auto" w:fill="DAE1D3"/>
          </w:tcPr>
          <w:p w14:paraId="71391169" w14:textId="77777777" w:rsidR="00000B41" w:rsidRPr="00FB712D" w:rsidRDefault="00000B41" w:rsidP="008E54F7">
            <w:pPr>
              <w:spacing w:after="0" w:line="240" w:lineRule="auto"/>
              <w:jc w:val="center"/>
              <w:rPr>
                <w:rFonts w:ascii="Times New Roman" w:hAnsi="Times New Roman"/>
                <w:sz w:val="24"/>
                <w:szCs w:val="24"/>
              </w:rPr>
            </w:pPr>
            <w:r w:rsidRPr="00FB712D">
              <w:rPr>
                <w:rFonts w:ascii="Times New Roman" w:hAnsi="Times New Roman"/>
                <w:sz w:val="24"/>
                <w:szCs w:val="24"/>
                <w:lang w:val="de-DE"/>
              </w:rPr>
              <w:t>Nuk ofrohet</w:t>
            </w:r>
          </w:p>
        </w:tc>
        <w:tc>
          <w:tcPr>
            <w:tcW w:w="1956" w:type="dxa"/>
            <w:shd w:val="clear" w:color="auto" w:fill="DAE1D3"/>
          </w:tcPr>
          <w:p w14:paraId="355DD1AC" w14:textId="77777777" w:rsidR="00000B41" w:rsidRPr="00FB712D" w:rsidRDefault="00000B41" w:rsidP="008E54F7">
            <w:pPr>
              <w:spacing w:after="0" w:line="240" w:lineRule="auto"/>
              <w:jc w:val="center"/>
              <w:rPr>
                <w:rFonts w:ascii="Times New Roman" w:hAnsi="Times New Roman"/>
                <w:sz w:val="24"/>
                <w:szCs w:val="24"/>
              </w:rPr>
            </w:pPr>
            <w:r w:rsidRPr="00FB712D">
              <w:rPr>
                <w:rFonts w:ascii="Times New Roman" w:hAnsi="Times New Roman"/>
                <w:sz w:val="24"/>
                <w:szCs w:val="24"/>
                <w:lang w:val="de-DE"/>
              </w:rPr>
              <w:t>Nuk ofrohet</w:t>
            </w:r>
          </w:p>
        </w:tc>
        <w:tc>
          <w:tcPr>
            <w:tcW w:w="1554" w:type="dxa"/>
            <w:shd w:val="clear" w:color="auto" w:fill="DAE1D3"/>
          </w:tcPr>
          <w:p w14:paraId="21A97C57" w14:textId="61B193DF" w:rsidR="00000B41" w:rsidRPr="00FB712D" w:rsidRDefault="0098387E" w:rsidP="008E54F7">
            <w:pPr>
              <w:spacing w:after="0" w:line="240" w:lineRule="auto"/>
              <w:jc w:val="center"/>
              <w:rPr>
                <w:rFonts w:ascii="Times New Roman" w:hAnsi="Times New Roman"/>
                <w:sz w:val="24"/>
                <w:szCs w:val="24"/>
                <w:lang w:val="de-DE"/>
              </w:rPr>
            </w:pPr>
            <w:r w:rsidRPr="00FB712D">
              <w:rPr>
                <w:rFonts w:ascii="Times New Roman" w:hAnsi="Times New Roman"/>
                <w:sz w:val="24"/>
                <w:szCs w:val="24"/>
                <w:lang w:val="de-DE"/>
              </w:rPr>
              <w:t>Nuk ofrohet</w:t>
            </w:r>
          </w:p>
        </w:tc>
      </w:tr>
    </w:tbl>
    <w:p w14:paraId="4956A32C" w14:textId="77777777" w:rsidR="00BE47C1" w:rsidRDefault="00BE47C1" w:rsidP="00BE47C1">
      <w:pPr>
        <w:spacing w:after="0" w:line="240" w:lineRule="auto"/>
        <w:rPr>
          <w:rFonts w:ascii="Times New Roman" w:hAnsi="Times New Roman"/>
          <w:i/>
          <w:sz w:val="20"/>
          <w:szCs w:val="20"/>
          <w:lang w:val="sq-AL"/>
        </w:rPr>
      </w:pPr>
      <w:r w:rsidRPr="00BE47C1">
        <w:rPr>
          <w:rFonts w:ascii="Times New Roman" w:hAnsi="Times New Roman"/>
          <w:i/>
          <w:sz w:val="20"/>
          <w:szCs w:val="20"/>
          <w:lang w:val="sq-AL"/>
        </w:rPr>
        <w:t>Tabela 1</w:t>
      </w:r>
      <w:r w:rsidR="007D3061">
        <w:rPr>
          <w:rFonts w:ascii="Times New Roman" w:hAnsi="Times New Roman"/>
          <w:i/>
          <w:sz w:val="20"/>
          <w:szCs w:val="20"/>
          <w:lang w:val="sq-AL"/>
        </w:rPr>
        <w:t>5</w:t>
      </w:r>
      <w:r w:rsidRPr="00BE47C1">
        <w:rPr>
          <w:rFonts w:ascii="Times New Roman" w:hAnsi="Times New Roman"/>
          <w:i/>
          <w:sz w:val="20"/>
          <w:szCs w:val="20"/>
          <w:lang w:val="sq-AL"/>
        </w:rPr>
        <w:t xml:space="preserve">: </w:t>
      </w:r>
      <w:r>
        <w:rPr>
          <w:rFonts w:ascii="Times New Roman" w:hAnsi="Times New Roman"/>
          <w:i/>
          <w:sz w:val="20"/>
          <w:szCs w:val="20"/>
          <w:lang w:val="sq-AL"/>
        </w:rPr>
        <w:t>Treguesit kr</w:t>
      </w:r>
      <w:r w:rsidR="007D3061">
        <w:rPr>
          <w:rFonts w:ascii="Times New Roman" w:hAnsi="Times New Roman"/>
          <w:i/>
          <w:sz w:val="20"/>
          <w:szCs w:val="20"/>
          <w:lang w:val="sq-AL"/>
        </w:rPr>
        <w:t>yesorë të shërbimit të pastrimit</w:t>
      </w:r>
    </w:p>
    <w:p w14:paraId="1BBEBC4F" w14:textId="77777777" w:rsidR="00BE47C1" w:rsidRDefault="00BE47C1" w:rsidP="00BE47C1">
      <w:pPr>
        <w:spacing w:after="0" w:line="240" w:lineRule="auto"/>
        <w:rPr>
          <w:rFonts w:ascii="Times New Roman" w:hAnsi="Times New Roman"/>
          <w:i/>
          <w:sz w:val="20"/>
          <w:szCs w:val="20"/>
          <w:lang w:val="sq-AL"/>
        </w:rPr>
      </w:pPr>
      <w:r>
        <w:rPr>
          <w:rFonts w:ascii="Times New Roman" w:hAnsi="Times New Roman"/>
          <w:i/>
          <w:sz w:val="20"/>
          <w:szCs w:val="20"/>
          <w:lang w:val="sq-AL"/>
        </w:rPr>
        <w:t>Burimi: Bashkia Prrenjas</w:t>
      </w:r>
    </w:p>
    <w:p w14:paraId="7F4AD6B2" w14:textId="77777777" w:rsidR="00BE47C1" w:rsidRDefault="00BE47C1" w:rsidP="00BE47C1">
      <w:pPr>
        <w:spacing w:after="0" w:line="240" w:lineRule="auto"/>
        <w:rPr>
          <w:rFonts w:ascii="Times New Roman" w:hAnsi="Times New Roman"/>
          <w:i/>
          <w:sz w:val="20"/>
          <w:szCs w:val="20"/>
          <w:lang w:val="sq-AL"/>
        </w:rPr>
      </w:pPr>
    </w:p>
    <w:p w14:paraId="751B6D1C" w14:textId="77777777" w:rsidR="00BE47C1" w:rsidRPr="00BE47C1" w:rsidRDefault="00BE47C1" w:rsidP="00BE47C1">
      <w:pPr>
        <w:spacing w:after="0" w:line="240" w:lineRule="auto"/>
        <w:rPr>
          <w:rFonts w:ascii="Times New Roman" w:hAnsi="Times New Roman"/>
          <w:i/>
          <w:sz w:val="20"/>
          <w:szCs w:val="20"/>
          <w:lang w:val="sq-AL"/>
        </w:rPr>
      </w:pPr>
    </w:p>
    <w:p w14:paraId="0426A3D9" w14:textId="68C78EF0" w:rsidR="00A57B56" w:rsidRPr="004026B6" w:rsidRDefault="00AF5875" w:rsidP="004026B6">
      <w:pPr>
        <w:pStyle w:val="Heading2"/>
        <w:rPr>
          <w:rFonts w:ascii="Times New Roman" w:hAnsi="Times New Roman"/>
          <w:lang w:val="it-IT"/>
        </w:rPr>
      </w:pPr>
      <w:bookmarkStart w:id="54" w:name="_Toc28249830"/>
      <w:r w:rsidRPr="00FC2651">
        <w:rPr>
          <w:rFonts w:ascii="Times New Roman" w:hAnsi="Times New Roman"/>
          <w:lang w:val="it-IT"/>
        </w:rPr>
        <w:t xml:space="preserve">3.4 </w:t>
      </w:r>
      <w:r w:rsidR="00A57B56" w:rsidRPr="00FC2651">
        <w:rPr>
          <w:rFonts w:ascii="Times New Roman" w:hAnsi="Times New Roman"/>
          <w:lang w:val="it-IT"/>
        </w:rPr>
        <w:t>Ekonomia dhe Financimi</w:t>
      </w:r>
      <w:bookmarkEnd w:id="53"/>
      <w:bookmarkEnd w:id="54"/>
    </w:p>
    <w:p w14:paraId="596871C7" w14:textId="77777777" w:rsidR="00A57B56" w:rsidRPr="002E5FF5" w:rsidRDefault="002E5FF5" w:rsidP="00AF5875">
      <w:pPr>
        <w:pStyle w:val="Heading3"/>
        <w:ind w:left="1440"/>
        <w:rPr>
          <w:rFonts w:ascii="Times New Roman" w:hAnsi="Times New Roman"/>
          <w:sz w:val="24"/>
          <w:szCs w:val="24"/>
          <w:lang w:val="sq-AL"/>
        </w:rPr>
      </w:pPr>
      <w:bookmarkStart w:id="55" w:name="_Toc27382067"/>
      <w:bookmarkStart w:id="56" w:name="_Toc28249831"/>
      <w:r>
        <w:rPr>
          <w:rFonts w:ascii="Times New Roman" w:hAnsi="Times New Roman"/>
          <w:sz w:val="24"/>
          <w:szCs w:val="24"/>
          <w:lang w:val="sq-AL"/>
        </w:rPr>
        <w:t xml:space="preserve">3.4.1 </w:t>
      </w:r>
      <w:r w:rsidR="00A57B56" w:rsidRPr="002E5FF5">
        <w:rPr>
          <w:rFonts w:ascii="Times New Roman" w:hAnsi="Times New Roman"/>
          <w:sz w:val="24"/>
          <w:szCs w:val="24"/>
          <w:lang w:val="sq-AL"/>
        </w:rPr>
        <w:t>Buxheti vjetor dhe investimet.</w:t>
      </w:r>
      <w:bookmarkEnd w:id="55"/>
      <w:bookmarkEnd w:id="56"/>
    </w:p>
    <w:p w14:paraId="16E1D71B" w14:textId="0ACB54AB" w:rsidR="005C18D6" w:rsidRDefault="005C18D6" w:rsidP="00B35295">
      <w:pPr>
        <w:pStyle w:val="CM39"/>
        <w:spacing w:line="276" w:lineRule="auto"/>
        <w:jc w:val="both"/>
        <w:rPr>
          <w:rFonts w:ascii="Times New Roman" w:hAnsi="Times New Roman"/>
          <w:lang w:val="sq-AL"/>
        </w:rPr>
      </w:pPr>
      <w:r w:rsidRPr="005A6A41">
        <w:rPr>
          <w:rFonts w:ascii="Times New Roman" w:hAnsi="Times New Roman"/>
          <w:color w:val="000000"/>
          <w:lang w:val="sq-AL"/>
        </w:rPr>
        <w:t xml:space="preserve">Çdo fillim viti, Bashkia në zbatim të funksioneve ligjore dhe administrative, përcakton dhe miraton buxhetin vjetor ku përfshihen edhe shpenzimet e parashikuara për pastrimin e qytetit. </w:t>
      </w:r>
      <w:r>
        <w:rPr>
          <w:rFonts w:ascii="Times New Roman" w:hAnsi="Times New Roman"/>
          <w:lang w:val="sq-AL"/>
        </w:rPr>
        <w:t xml:space="preserve">Në Buxhetin e Bashkisë Prrenjas, </w:t>
      </w:r>
      <w:r w:rsidRPr="005A6A41">
        <w:rPr>
          <w:rFonts w:ascii="Times New Roman" w:hAnsi="Times New Roman"/>
          <w:lang w:val="sq-AL"/>
        </w:rPr>
        <w:t xml:space="preserve">shpenzimet buxhetore detajohen mbi bazën e Programeve ekonomike, ku </w:t>
      </w:r>
      <w:r w:rsidRPr="002E5FF5">
        <w:rPr>
          <w:rFonts w:ascii="Times New Roman" w:hAnsi="Times New Roman"/>
          <w:lang w:val="sq-AL"/>
        </w:rPr>
        <w:t>"Programi  Pastrim-Gjelbërim" me kodin buxhetor 0</w:t>
      </w:r>
      <w:r w:rsidR="001C1779">
        <w:rPr>
          <w:rFonts w:ascii="Times New Roman" w:hAnsi="Times New Roman"/>
          <w:lang w:val="sq-AL"/>
        </w:rPr>
        <w:t>5100</w:t>
      </w:r>
      <w:r w:rsidRPr="005A6A41">
        <w:rPr>
          <w:rFonts w:ascii="Times New Roman" w:hAnsi="Times New Roman"/>
          <w:lang w:val="sq-AL"/>
        </w:rPr>
        <w:t>, mbulon shpenzimet për pastrimin e qytet</w:t>
      </w:r>
      <w:r>
        <w:rPr>
          <w:rFonts w:ascii="Times New Roman" w:hAnsi="Times New Roman"/>
          <w:lang w:val="sq-AL"/>
        </w:rPr>
        <w:t>it dhe gjelbërimin. Për vitin 20</w:t>
      </w:r>
      <w:r w:rsidR="0045189F">
        <w:rPr>
          <w:rFonts w:ascii="Times New Roman" w:hAnsi="Times New Roman"/>
          <w:lang w:val="sq-AL"/>
        </w:rPr>
        <w:t>2</w:t>
      </w:r>
      <w:r w:rsidR="009431D8">
        <w:rPr>
          <w:rFonts w:ascii="Times New Roman" w:hAnsi="Times New Roman"/>
          <w:lang w:val="sq-AL"/>
        </w:rPr>
        <w:t>0 deri dhjetor 2024</w:t>
      </w:r>
      <w:r w:rsidR="00657287">
        <w:rPr>
          <w:rFonts w:ascii="Times New Roman" w:hAnsi="Times New Roman"/>
          <w:lang w:val="sq-AL"/>
        </w:rPr>
        <w:t xml:space="preserve"> </w:t>
      </w:r>
      <w:r w:rsidR="00033BED">
        <w:rPr>
          <w:rFonts w:ascii="Times New Roman" w:hAnsi="Times New Roman"/>
          <w:lang w:val="sq-AL"/>
        </w:rPr>
        <w:t xml:space="preserve">(kontrate 5- vjecare) </w:t>
      </w:r>
      <w:r>
        <w:rPr>
          <w:rFonts w:ascii="Times New Roman" w:hAnsi="Times New Roman"/>
          <w:lang w:val="sq-AL"/>
        </w:rPr>
        <w:t xml:space="preserve">ky shërbim është realizuar </w:t>
      </w:r>
      <w:r w:rsidR="000726E6">
        <w:rPr>
          <w:rFonts w:ascii="Times New Roman" w:hAnsi="Times New Roman"/>
          <w:lang w:val="sq-AL"/>
        </w:rPr>
        <w:t xml:space="preserve"> nga </w:t>
      </w:r>
      <w:r w:rsidR="00033BED">
        <w:rPr>
          <w:rFonts w:ascii="Times New Roman" w:hAnsi="Times New Roman"/>
          <w:lang w:val="sq-AL"/>
        </w:rPr>
        <w:t xml:space="preserve">subjekti i kontraktuar nga </w:t>
      </w:r>
      <w:r>
        <w:rPr>
          <w:rFonts w:ascii="Times New Roman" w:hAnsi="Times New Roman"/>
          <w:lang w:val="sq-AL"/>
        </w:rPr>
        <w:t>Bashkia ku kosto e</w:t>
      </w:r>
      <w:r w:rsidR="009E2EF8">
        <w:rPr>
          <w:rFonts w:ascii="Times New Roman" w:hAnsi="Times New Roman"/>
          <w:lang w:val="sq-AL"/>
        </w:rPr>
        <w:t xml:space="preserve"> sherbimit t</w:t>
      </w:r>
      <w:r w:rsidR="00932D3E">
        <w:rPr>
          <w:rFonts w:ascii="Times New Roman" w:hAnsi="Times New Roman"/>
          <w:lang w:val="sq-AL"/>
        </w:rPr>
        <w:t>ë</w:t>
      </w:r>
      <w:r w:rsidR="009E2EF8">
        <w:rPr>
          <w:rFonts w:ascii="Times New Roman" w:hAnsi="Times New Roman"/>
          <w:lang w:val="sq-AL"/>
        </w:rPr>
        <w:t xml:space="preserve"> </w:t>
      </w:r>
      <w:r>
        <w:rPr>
          <w:rFonts w:ascii="Times New Roman" w:hAnsi="Times New Roman"/>
          <w:lang w:val="sq-AL"/>
        </w:rPr>
        <w:t xml:space="preserve"> pastrimit </w:t>
      </w:r>
      <w:r w:rsidR="002E5FF5">
        <w:rPr>
          <w:rFonts w:ascii="Times New Roman" w:hAnsi="Times New Roman"/>
          <w:lang w:val="sq-AL"/>
        </w:rPr>
        <w:t>ë</w:t>
      </w:r>
      <w:r>
        <w:rPr>
          <w:rFonts w:ascii="Times New Roman" w:hAnsi="Times New Roman"/>
          <w:lang w:val="sq-AL"/>
        </w:rPr>
        <w:t>sht</w:t>
      </w:r>
      <w:r w:rsidR="002E5FF5">
        <w:rPr>
          <w:rFonts w:ascii="Times New Roman" w:hAnsi="Times New Roman"/>
          <w:lang w:val="sq-AL"/>
        </w:rPr>
        <w:t>ë</w:t>
      </w:r>
      <w:r>
        <w:rPr>
          <w:rFonts w:ascii="Times New Roman" w:hAnsi="Times New Roman"/>
          <w:lang w:val="sq-AL"/>
        </w:rPr>
        <w:t xml:space="preserve"> 1</w:t>
      </w:r>
      <w:r w:rsidR="009B3AE3">
        <w:rPr>
          <w:rFonts w:ascii="Times New Roman" w:hAnsi="Times New Roman"/>
          <w:lang w:val="sq-AL"/>
        </w:rPr>
        <w:t xml:space="preserve">1,846,413 </w:t>
      </w:r>
      <w:r>
        <w:rPr>
          <w:rFonts w:ascii="Times New Roman" w:hAnsi="Times New Roman"/>
          <w:lang w:val="sq-AL"/>
        </w:rPr>
        <w:t>lekë vetëm për zonën e qytetit.</w:t>
      </w:r>
      <w:r w:rsidR="00BD2241">
        <w:rPr>
          <w:rFonts w:ascii="Times New Roman" w:hAnsi="Times New Roman"/>
          <w:lang w:val="sq-AL"/>
        </w:rPr>
        <w:t xml:space="preserve"> </w:t>
      </w:r>
      <w:r w:rsidR="000273A2">
        <w:rPr>
          <w:rFonts w:ascii="Times New Roman" w:hAnsi="Times New Roman"/>
          <w:lang w:val="sq-AL"/>
        </w:rPr>
        <w:t>Nga viti 2022 e ne vazhdim</w:t>
      </w:r>
      <w:r w:rsidR="001C0ED6">
        <w:rPr>
          <w:rFonts w:ascii="Times New Roman" w:hAnsi="Times New Roman"/>
          <w:lang w:val="sq-AL"/>
        </w:rPr>
        <w:t xml:space="preserve"> m</w:t>
      </w:r>
      <w:r w:rsidR="000273A2">
        <w:rPr>
          <w:rFonts w:ascii="Times New Roman" w:hAnsi="Times New Roman"/>
          <w:lang w:val="sq-AL"/>
        </w:rPr>
        <w:t>betjet</w:t>
      </w:r>
      <w:r w:rsidR="008A1D2F">
        <w:rPr>
          <w:rFonts w:ascii="Times New Roman" w:hAnsi="Times New Roman"/>
          <w:lang w:val="sq-AL"/>
        </w:rPr>
        <w:t xml:space="preserve"> transportohen n</w:t>
      </w:r>
      <w:r w:rsidR="00932D3E">
        <w:rPr>
          <w:rFonts w:ascii="Times New Roman" w:hAnsi="Times New Roman"/>
          <w:lang w:val="sq-AL"/>
        </w:rPr>
        <w:t>ë</w:t>
      </w:r>
      <w:r w:rsidR="008A1D2F">
        <w:rPr>
          <w:rFonts w:ascii="Times New Roman" w:hAnsi="Times New Roman"/>
          <w:lang w:val="sq-AL"/>
        </w:rPr>
        <w:t xml:space="preserve"> Inceneratorin e Elbasanit </w:t>
      </w:r>
      <w:r w:rsidR="00BF3A48">
        <w:rPr>
          <w:rFonts w:ascii="Times New Roman" w:hAnsi="Times New Roman"/>
          <w:lang w:val="sq-AL"/>
        </w:rPr>
        <w:t xml:space="preserve"> </w:t>
      </w:r>
      <w:r w:rsidR="00AB7C78">
        <w:rPr>
          <w:rFonts w:ascii="Times New Roman" w:hAnsi="Times New Roman"/>
          <w:lang w:val="sq-AL"/>
        </w:rPr>
        <w:t xml:space="preserve">nga  subjekti Rej shpk </w:t>
      </w:r>
      <w:r w:rsidR="00BF3A48">
        <w:rPr>
          <w:rFonts w:ascii="Times New Roman" w:hAnsi="Times New Roman"/>
          <w:lang w:val="sq-AL"/>
        </w:rPr>
        <w:t>dhe kostoja p</w:t>
      </w:r>
      <w:r w:rsidR="00932D3E">
        <w:rPr>
          <w:rFonts w:ascii="Times New Roman" w:hAnsi="Times New Roman"/>
          <w:lang w:val="sq-AL"/>
        </w:rPr>
        <w:t>ë</w:t>
      </w:r>
      <w:r w:rsidR="00BF3A48">
        <w:rPr>
          <w:rFonts w:ascii="Times New Roman" w:hAnsi="Times New Roman"/>
          <w:lang w:val="sq-AL"/>
        </w:rPr>
        <w:t>r k</w:t>
      </w:r>
      <w:r w:rsidR="00932D3E">
        <w:rPr>
          <w:rFonts w:ascii="Times New Roman" w:hAnsi="Times New Roman"/>
          <w:lang w:val="sq-AL"/>
        </w:rPr>
        <w:t>ë</w:t>
      </w:r>
      <w:r w:rsidR="00BF3A48">
        <w:rPr>
          <w:rFonts w:ascii="Times New Roman" w:hAnsi="Times New Roman"/>
          <w:lang w:val="sq-AL"/>
        </w:rPr>
        <w:t>t</w:t>
      </w:r>
      <w:r w:rsidR="00932D3E">
        <w:rPr>
          <w:rFonts w:ascii="Times New Roman" w:hAnsi="Times New Roman"/>
          <w:lang w:val="sq-AL"/>
        </w:rPr>
        <w:t>ë</w:t>
      </w:r>
      <w:r w:rsidR="00BF3A48">
        <w:rPr>
          <w:rFonts w:ascii="Times New Roman" w:hAnsi="Times New Roman"/>
          <w:lang w:val="sq-AL"/>
        </w:rPr>
        <w:t xml:space="preserve"> sh</w:t>
      </w:r>
      <w:r w:rsidR="00932D3E">
        <w:rPr>
          <w:rFonts w:ascii="Times New Roman" w:hAnsi="Times New Roman"/>
          <w:lang w:val="sq-AL"/>
        </w:rPr>
        <w:t>ë</w:t>
      </w:r>
      <w:r w:rsidR="00BF3A48">
        <w:rPr>
          <w:rFonts w:ascii="Times New Roman" w:hAnsi="Times New Roman"/>
          <w:lang w:val="sq-AL"/>
        </w:rPr>
        <w:t xml:space="preserve">rbim </w:t>
      </w:r>
      <w:r w:rsidR="00AB7C78">
        <w:rPr>
          <w:rFonts w:ascii="Times New Roman" w:hAnsi="Times New Roman"/>
          <w:lang w:val="sq-AL"/>
        </w:rPr>
        <w:t>ka q</w:t>
      </w:r>
      <w:r w:rsidR="00932D3E">
        <w:rPr>
          <w:rFonts w:ascii="Times New Roman" w:hAnsi="Times New Roman"/>
          <w:lang w:val="sq-AL"/>
        </w:rPr>
        <w:t>ë</w:t>
      </w:r>
      <w:r w:rsidR="00AB7C78">
        <w:rPr>
          <w:rFonts w:ascii="Times New Roman" w:hAnsi="Times New Roman"/>
          <w:lang w:val="sq-AL"/>
        </w:rPr>
        <w:t>n</w:t>
      </w:r>
      <w:r w:rsidR="00932D3E">
        <w:rPr>
          <w:rFonts w:ascii="Times New Roman" w:hAnsi="Times New Roman"/>
          <w:lang w:val="sq-AL"/>
        </w:rPr>
        <w:t>ë</w:t>
      </w:r>
      <w:r w:rsidR="00AB7C78">
        <w:rPr>
          <w:rFonts w:ascii="Times New Roman" w:hAnsi="Times New Roman"/>
          <w:lang w:val="sq-AL"/>
        </w:rPr>
        <w:t xml:space="preserve"> </w:t>
      </w:r>
      <w:r w:rsidR="000052F1">
        <w:rPr>
          <w:rFonts w:ascii="Times New Roman" w:hAnsi="Times New Roman"/>
          <w:lang w:val="sq-AL"/>
        </w:rPr>
        <w:t xml:space="preserve"> 11, 398,074 lek</w:t>
      </w:r>
      <w:r w:rsidR="00932D3E">
        <w:rPr>
          <w:rFonts w:ascii="Times New Roman" w:hAnsi="Times New Roman"/>
          <w:lang w:val="sq-AL"/>
        </w:rPr>
        <w:t>ë</w:t>
      </w:r>
      <w:r w:rsidR="000052F1">
        <w:rPr>
          <w:rFonts w:ascii="Times New Roman" w:hAnsi="Times New Roman"/>
          <w:lang w:val="sq-AL"/>
        </w:rPr>
        <w:t xml:space="preserve"> me tvsh </w:t>
      </w:r>
      <w:r w:rsidR="00F475C0">
        <w:rPr>
          <w:rFonts w:ascii="Times New Roman" w:hAnsi="Times New Roman"/>
          <w:lang w:val="sq-AL"/>
        </w:rPr>
        <w:t>p</w:t>
      </w:r>
      <w:r w:rsidR="00932D3E">
        <w:rPr>
          <w:rFonts w:ascii="Times New Roman" w:hAnsi="Times New Roman"/>
          <w:lang w:val="sq-AL"/>
        </w:rPr>
        <w:t>ë</w:t>
      </w:r>
      <w:r w:rsidR="00F475C0">
        <w:rPr>
          <w:rFonts w:ascii="Times New Roman" w:hAnsi="Times New Roman"/>
          <w:lang w:val="sq-AL"/>
        </w:rPr>
        <w:t>r periudh</w:t>
      </w:r>
      <w:r w:rsidR="00932D3E">
        <w:rPr>
          <w:rFonts w:ascii="Times New Roman" w:hAnsi="Times New Roman"/>
          <w:lang w:val="sq-AL"/>
        </w:rPr>
        <w:t>ë</w:t>
      </w:r>
      <w:r w:rsidR="00F475C0">
        <w:rPr>
          <w:rFonts w:ascii="Times New Roman" w:hAnsi="Times New Roman"/>
          <w:lang w:val="sq-AL"/>
        </w:rPr>
        <w:t xml:space="preserve">n </w:t>
      </w:r>
      <w:r w:rsidR="000052F1">
        <w:rPr>
          <w:rFonts w:ascii="Times New Roman" w:hAnsi="Times New Roman"/>
          <w:lang w:val="sq-AL"/>
        </w:rPr>
        <w:t xml:space="preserve"> </w:t>
      </w:r>
      <w:r w:rsidR="00F475C0">
        <w:rPr>
          <w:rFonts w:ascii="Times New Roman" w:hAnsi="Times New Roman"/>
          <w:lang w:val="sq-AL"/>
        </w:rPr>
        <w:t>Maj 2022 – Maj 2023</w:t>
      </w:r>
      <w:r w:rsidR="00082FAC">
        <w:rPr>
          <w:rFonts w:ascii="Times New Roman" w:hAnsi="Times New Roman"/>
          <w:lang w:val="sq-AL"/>
        </w:rPr>
        <w:t xml:space="preserve"> </w:t>
      </w:r>
      <w:r w:rsidR="00A573D6">
        <w:rPr>
          <w:rFonts w:ascii="Times New Roman" w:hAnsi="Times New Roman"/>
          <w:lang w:val="sq-AL"/>
        </w:rPr>
        <w:t>dhe nga Korrik 2023- Korrik 2024 ky sh</w:t>
      </w:r>
      <w:r w:rsidR="00932D3E">
        <w:rPr>
          <w:rFonts w:ascii="Times New Roman" w:hAnsi="Times New Roman"/>
          <w:lang w:val="sq-AL"/>
        </w:rPr>
        <w:t>ë</w:t>
      </w:r>
      <w:r w:rsidR="00A573D6">
        <w:rPr>
          <w:rFonts w:ascii="Times New Roman" w:hAnsi="Times New Roman"/>
          <w:lang w:val="sq-AL"/>
        </w:rPr>
        <w:t xml:space="preserve">rbim </w:t>
      </w:r>
      <w:r w:rsidR="00082FAC">
        <w:rPr>
          <w:rFonts w:ascii="Times New Roman" w:hAnsi="Times New Roman"/>
          <w:lang w:val="sq-AL"/>
        </w:rPr>
        <w:t xml:space="preserve">po realizohet </w:t>
      </w:r>
      <w:r w:rsidR="00DB69EB">
        <w:rPr>
          <w:rFonts w:ascii="Times New Roman" w:hAnsi="Times New Roman"/>
          <w:lang w:val="sq-AL"/>
        </w:rPr>
        <w:t>nga subjekti pastrime Silvio sha me vler</w:t>
      </w:r>
      <w:r w:rsidR="00932D3E">
        <w:rPr>
          <w:rFonts w:ascii="Times New Roman" w:hAnsi="Times New Roman"/>
          <w:lang w:val="sq-AL"/>
        </w:rPr>
        <w:t>ë</w:t>
      </w:r>
      <w:r w:rsidR="00DB69EB">
        <w:rPr>
          <w:rFonts w:ascii="Times New Roman" w:hAnsi="Times New Roman"/>
          <w:lang w:val="sq-AL"/>
        </w:rPr>
        <w:t xml:space="preserve"> </w:t>
      </w:r>
      <w:r w:rsidR="009E025C">
        <w:rPr>
          <w:rFonts w:ascii="Times New Roman" w:hAnsi="Times New Roman"/>
          <w:lang w:val="sq-AL"/>
        </w:rPr>
        <w:t>9,285</w:t>
      </w:r>
      <w:r w:rsidR="007C3541">
        <w:rPr>
          <w:rFonts w:ascii="Times New Roman" w:hAnsi="Times New Roman"/>
          <w:lang w:val="sq-AL"/>
        </w:rPr>
        <w:t>,600 lek</w:t>
      </w:r>
      <w:r w:rsidR="00932D3E">
        <w:rPr>
          <w:rFonts w:ascii="Times New Roman" w:hAnsi="Times New Roman"/>
          <w:lang w:val="sq-AL"/>
        </w:rPr>
        <w:t>ë</w:t>
      </w:r>
      <w:r w:rsidR="007C3541">
        <w:rPr>
          <w:rFonts w:ascii="Times New Roman" w:hAnsi="Times New Roman"/>
          <w:lang w:val="sq-AL"/>
        </w:rPr>
        <w:t xml:space="preserve"> me tvsh.</w:t>
      </w:r>
    </w:p>
    <w:p w14:paraId="7105EB4A" w14:textId="77777777" w:rsidR="00B35295" w:rsidRDefault="00B35295" w:rsidP="00B35295">
      <w:pPr>
        <w:spacing w:after="0"/>
        <w:jc w:val="both"/>
        <w:rPr>
          <w:rFonts w:ascii="Times New Roman" w:hAnsi="Times New Roman"/>
          <w:sz w:val="24"/>
          <w:szCs w:val="24"/>
          <w:lang w:val="sq-AL"/>
        </w:rPr>
      </w:pPr>
    </w:p>
    <w:p w14:paraId="0B2076D7" w14:textId="70CF8C79" w:rsidR="005C18D6" w:rsidRDefault="005C18D6" w:rsidP="00B35295">
      <w:pPr>
        <w:spacing w:after="0"/>
        <w:jc w:val="both"/>
        <w:rPr>
          <w:rFonts w:ascii="Times New Roman" w:hAnsi="Times New Roman"/>
          <w:sz w:val="24"/>
          <w:szCs w:val="24"/>
          <w:lang w:val="sq-AL"/>
        </w:rPr>
      </w:pPr>
      <w:r w:rsidRPr="005819D6">
        <w:rPr>
          <w:rFonts w:ascii="Times New Roman" w:hAnsi="Times New Roman"/>
          <w:sz w:val="24"/>
          <w:szCs w:val="24"/>
          <w:lang w:val="sq-AL"/>
        </w:rPr>
        <w:t xml:space="preserve">Duke ju referuar të dhënave që Bashkia jep pranë portalit </w:t>
      </w:r>
      <w:hyperlink r:id="rId81" w:history="1">
        <w:r w:rsidR="00276260" w:rsidRPr="00217B0F">
          <w:rPr>
            <w:rStyle w:val="Hyperlink"/>
            <w:rFonts w:ascii="Times New Roman" w:hAnsi="Times New Roman"/>
            <w:sz w:val="24"/>
            <w:szCs w:val="24"/>
            <w:lang w:val="sq-AL"/>
          </w:rPr>
          <w:t>www.financatvendore.al</w:t>
        </w:r>
      </w:hyperlink>
      <w:r w:rsidRPr="005819D6">
        <w:rPr>
          <w:rFonts w:ascii="Times New Roman" w:hAnsi="Times New Roman"/>
          <w:sz w:val="24"/>
          <w:szCs w:val="24"/>
          <w:lang w:val="sq-AL"/>
        </w:rPr>
        <w:t>, për vitin 20</w:t>
      </w:r>
      <w:r w:rsidR="006D367D">
        <w:rPr>
          <w:rFonts w:ascii="Times New Roman" w:hAnsi="Times New Roman"/>
          <w:sz w:val="24"/>
          <w:szCs w:val="24"/>
          <w:lang w:val="sq-AL"/>
        </w:rPr>
        <w:t>23</w:t>
      </w:r>
      <w:r w:rsidRPr="005819D6">
        <w:rPr>
          <w:rFonts w:ascii="Times New Roman" w:hAnsi="Times New Roman"/>
          <w:sz w:val="24"/>
          <w:szCs w:val="24"/>
          <w:lang w:val="sq-AL"/>
        </w:rPr>
        <w:t xml:space="preserve"> programi i Shërbimeve publike zë 32% të buxhetit vendorë, por nuk mund të analizojmë situatën e menaxhimit të mbetjeve vendore, pasi nuk kemi asnjë të dhënë ekonomike për këtë shërbim. Në vitin 2019, po sipas këtyre të dhënave të këtij burimi, programi i Shërbimeve publike zë 4.2% të buxhetit vendorë dhe vetëm 3.7% e tij përdoret për menaxhimin e mbetjeve.</w:t>
      </w:r>
    </w:p>
    <w:p w14:paraId="654CEB6D" w14:textId="52F09CF9" w:rsidR="00851DFB" w:rsidRDefault="00851DFB" w:rsidP="00B35295">
      <w:pPr>
        <w:spacing w:after="0"/>
        <w:jc w:val="both"/>
        <w:rPr>
          <w:rFonts w:ascii="Times New Roman" w:hAnsi="Times New Roman"/>
          <w:sz w:val="24"/>
          <w:szCs w:val="24"/>
          <w:lang w:val="sq-AL"/>
        </w:rPr>
      </w:pPr>
    </w:p>
    <w:p w14:paraId="73C2D744" w14:textId="14C9519A" w:rsidR="00851DFB" w:rsidRDefault="00851DFB" w:rsidP="00B35295">
      <w:pPr>
        <w:spacing w:after="0"/>
        <w:jc w:val="both"/>
        <w:rPr>
          <w:rFonts w:ascii="Times New Roman" w:hAnsi="Times New Roman"/>
          <w:sz w:val="24"/>
          <w:szCs w:val="24"/>
          <w:lang w:val="sq-AL"/>
        </w:rPr>
      </w:pPr>
    </w:p>
    <w:p w14:paraId="0A4C4B34" w14:textId="2BEDBD98" w:rsidR="00851DFB" w:rsidRDefault="00851DFB" w:rsidP="00B35295">
      <w:pPr>
        <w:spacing w:after="0"/>
        <w:jc w:val="both"/>
        <w:rPr>
          <w:rFonts w:ascii="Times New Roman" w:hAnsi="Times New Roman"/>
          <w:sz w:val="24"/>
          <w:szCs w:val="24"/>
          <w:lang w:val="sq-AL"/>
        </w:rPr>
      </w:pPr>
    </w:p>
    <w:p w14:paraId="5A8F306E" w14:textId="4241DF5A" w:rsidR="00851DFB" w:rsidRDefault="00851DFB" w:rsidP="00B35295">
      <w:pPr>
        <w:spacing w:after="0"/>
        <w:jc w:val="both"/>
        <w:rPr>
          <w:rFonts w:ascii="Times New Roman" w:hAnsi="Times New Roman"/>
          <w:sz w:val="24"/>
          <w:szCs w:val="24"/>
          <w:lang w:val="sq-AL"/>
        </w:rPr>
      </w:pPr>
    </w:p>
    <w:p w14:paraId="74224F0B" w14:textId="77777777" w:rsidR="00851DFB" w:rsidRDefault="00851DFB" w:rsidP="00B35295">
      <w:pPr>
        <w:spacing w:after="0"/>
        <w:jc w:val="both"/>
        <w:rPr>
          <w:rFonts w:ascii="Times New Roman" w:hAnsi="Times New Roman"/>
          <w:sz w:val="24"/>
          <w:szCs w:val="24"/>
          <w:lang w:val="sq-AL"/>
        </w:rPr>
      </w:pPr>
    </w:p>
    <w:p w14:paraId="777BBA71" w14:textId="77777777" w:rsidR="00B35295" w:rsidRPr="005819D6" w:rsidRDefault="00B35295" w:rsidP="00B35295">
      <w:pPr>
        <w:spacing w:after="0"/>
        <w:jc w:val="both"/>
        <w:rPr>
          <w:rFonts w:ascii="Times New Roman" w:hAnsi="Times New Roman"/>
          <w:sz w:val="24"/>
          <w:szCs w:val="24"/>
          <w:lang w:val="sq-AL"/>
        </w:rPr>
      </w:pPr>
    </w:p>
    <w:tbl>
      <w:tblPr>
        <w:tblW w:w="9493"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838"/>
        <w:gridCol w:w="480"/>
        <w:gridCol w:w="654"/>
        <w:gridCol w:w="1433"/>
        <w:gridCol w:w="1136"/>
        <w:gridCol w:w="883"/>
        <w:gridCol w:w="1794"/>
        <w:gridCol w:w="1275"/>
      </w:tblGrid>
      <w:tr w:rsidR="008E54F7" w:rsidRPr="008E54F7" w14:paraId="34B4E3CE" w14:textId="77777777" w:rsidTr="008E54F7">
        <w:trPr>
          <w:trHeight w:val="300"/>
        </w:trPr>
        <w:tc>
          <w:tcPr>
            <w:tcW w:w="2318" w:type="dxa"/>
            <w:gridSpan w:val="2"/>
            <w:tcBorders>
              <w:top w:val="single" w:sz="4" w:space="0" w:color="FFFFFF"/>
              <w:left w:val="single" w:sz="4" w:space="0" w:color="FFFFFF"/>
              <w:right w:val="nil"/>
            </w:tcBorders>
            <w:shd w:val="clear" w:color="auto" w:fill="A5B592"/>
            <w:hideMark/>
          </w:tcPr>
          <w:p w14:paraId="60AC84EC" w14:textId="77777777" w:rsidR="005C18D6" w:rsidRPr="008E54F7" w:rsidRDefault="005C18D6" w:rsidP="008E54F7">
            <w:pPr>
              <w:spacing w:after="0"/>
              <w:jc w:val="center"/>
              <w:rPr>
                <w:rFonts w:ascii="Times New Roman" w:eastAsia="Times New Roman" w:hAnsi="Times New Roman"/>
                <w:color w:val="FFFFFF"/>
                <w:sz w:val="20"/>
                <w:szCs w:val="20"/>
                <w:lang w:val="sq-AL" w:eastAsia="en-GB"/>
              </w:rPr>
            </w:pPr>
            <w:r w:rsidRPr="008E54F7">
              <w:rPr>
                <w:rFonts w:ascii="Times New Roman" w:eastAsia="Times New Roman" w:hAnsi="Times New Roman"/>
                <w:color w:val="FFFFFF"/>
                <w:sz w:val="20"/>
                <w:szCs w:val="20"/>
                <w:lang w:val="sq-AL" w:eastAsia="en-GB"/>
              </w:rPr>
              <w:lastRenderedPageBreak/>
              <w:t>Bashkia Prrenjas</w:t>
            </w:r>
          </w:p>
        </w:tc>
        <w:tc>
          <w:tcPr>
            <w:tcW w:w="3223" w:type="dxa"/>
            <w:gridSpan w:val="3"/>
            <w:tcBorders>
              <w:top w:val="single" w:sz="4" w:space="0" w:color="FFFFFF"/>
              <w:left w:val="nil"/>
              <w:right w:val="nil"/>
            </w:tcBorders>
            <w:shd w:val="clear" w:color="auto" w:fill="A5B592"/>
            <w:hideMark/>
          </w:tcPr>
          <w:p w14:paraId="557445F2" w14:textId="77777777" w:rsidR="005C18D6" w:rsidRPr="008E54F7" w:rsidRDefault="005C18D6" w:rsidP="008E54F7">
            <w:pPr>
              <w:spacing w:after="0"/>
              <w:jc w:val="center"/>
              <w:rPr>
                <w:rFonts w:ascii="Times New Roman" w:eastAsia="Times New Roman" w:hAnsi="Times New Roman"/>
                <w:color w:val="FFFFFF"/>
                <w:sz w:val="20"/>
                <w:szCs w:val="20"/>
                <w:lang w:val="sq-AL" w:eastAsia="en-GB"/>
              </w:rPr>
            </w:pPr>
            <w:r w:rsidRPr="008E54F7">
              <w:rPr>
                <w:rFonts w:ascii="Times New Roman" w:eastAsia="Times New Roman" w:hAnsi="Times New Roman"/>
                <w:color w:val="FFFFFF"/>
                <w:sz w:val="20"/>
                <w:szCs w:val="20"/>
                <w:lang w:val="sq-AL" w:eastAsia="en-GB"/>
              </w:rPr>
              <w:t>Viti 2018</w:t>
            </w:r>
          </w:p>
        </w:tc>
        <w:tc>
          <w:tcPr>
            <w:tcW w:w="3952" w:type="dxa"/>
            <w:gridSpan w:val="3"/>
            <w:tcBorders>
              <w:top w:val="single" w:sz="4" w:space="0" w:color="FFFFFF"/>
              <w:left w:val="nil"/>
              <w:right w:val="single" w:sz="4" w:space="0" w:color="FFFFFF"/>
            </w:tcBorders>
            <w:shd w:val="clear" w:color="auto" w:fill="A5B592"/>
            <w:hideMark/>
          </w:tcPr>
          <w:p w14:paraId="68AC4A8D" w14:textId="77777777" w:rsidR="005C18D6" w:rsidRPr="008E54F7" w:rsidRDefault="005C18D6" w:rsidP="008E54F7">
            <w:pPr>
              <w:spacing w:after="0"/>
              <w:jc w:val="center"/>
              <w:rPr>
                <w:rFonts w:ascii="Times New Roman" w:eastAsia="Times New Roman" w:hAnsi="Times New Roman"/>
                <w:color w:val="FFFFFF"/>
                <w:sz w:val="20"/>
                <w:szCs w:val="20"/>
                <w:lang w:val="sq-AL" w:eastAsia="en-GB"/>
              </w:rPr>
            </w:pPr>
            <w:r w:rsidRPr="008E54F7">
              <w:rPr>
                <w:rFonts w:ascii="Times New Roman" w:eastAsia="Times New Roman" w:hAnsi="Times New Roman"/>
                <w:color w:val="FFFFFF"/>
                <w:sz w:val="20"/>
                <w:szCs w:val="20"/>
                <w:lang w:val="sq-AL" w:eastAsia="en-GB"/>
              </w:rPr>
              <w:t>Viti 2019</w:t>
            </w:r>
          </w:p>
        </w:tc>
      </w:tr>
      <w:tr w:rsidR="008E54F7" w:rsidRPr="008E54F7" w14:paraId="32C33973" w14:textId="77777777" w:rsidTr="008E54F7">
        <w:trPr>
          <w:trHeight w:val="1116"/>
        </w:trPr>
        <w:tc>
          <w:tcPr>
            <w:tcW w:w="1838" w:type="dxa"/>
            <w:tcBorders>
              <w:left w:val="single" w:sz="4" w:space="0" w:color="FFFFFF"/>
            </w:tcBorders>
            <w:shd w:val="clear" w:color="auto" w:fill="A5B592"/>
            <w:hideMark/>
          </w:tcPr>
          <w:p w14:paraId="1A9434D9" w14:textId="77777777" w:rsidR="005C18D6" w:rsidRPr="008E54F7" w:rsidRDefault="005C18D6" w:rsidP="008E54F7">
            <w:pPr>
              <w:spacing w:after="0"/>
              <w:rPr>
                <w:rFonts w:ascii="Times New Roman" w:eastAsia="Times New Roman" w:hAnsi="Times New Roman"/>
                <w:color w:val="FFFFFF"/>
                <w:sz w:val="20"/>
                <w:szCs w:val="20"/>
                <w:lang w:eastAsia="en-GB"/>
              </w:rPr>
            </w:pPr>
          </w:p>
        </w:tc>
        <w:tc>
          <w:tcPr>
            <w:tcW w:w="1134" w:type="dxa"/>
            <w:gridSpan w:val="2"/>
            <w:shd w:val="clear" w:color="auto" w:fill="DAE1D3"/>
            <w:hideMark/>
          </w:tcPr>
          <w:p w14:paraId="42BC2899"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val="sq-AL" w:eastAsia="en-GB"/>
              </w:rPr>
              <w:t xml:space="preserve">Buxheti total </w:t>
            </w:r>
          </w:p>
        </w:tc>
        <w:tc>
          <w:tcPr>
            <w:tcW w:w="1433" w:type="dxa"/>
            <w:shd w:val="clear" w:color="auto" w:fill="DAE1D3"/>
            <w:hideMark/>
          </w:tcPr>
          <w:p w14:paraId="476E3F29"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 xml:space="preserve">Buxheti i Programit </w:t>
            </w:r>
          </w:p>
          <w:p w14:paraId="6B79EFF8" w14:textId="77777777" w:rsidR="005C18D6" w:rsidRPr="008E54F7" w:rsidRDefault="00EE4581"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MM</w:t>
            </w:r>
            <w:r w:rsidR="005C18D6" w:rsidRPr="008E54F7">
              <w:rPr>
                <w:rFonts w:ascii="Times New Roman" w:eastAsia="Times New Roman" w:hAnsi="Times New Roman"/>
                <w:b/>
                <w:bCs/>
                <w:sz w:val="20"/>
                <w:szCs w:val="20"/>
                <w:lang w:eastAsia="en-GB"/>
              </w:rPr>
              <w:t xml:space="preserve"> dhe sherbimet publike </w:t>
            </w:r>
          </w:p>
        </w:tc>
        <w:tc>
          <w:tcPr>
            <w:tcW w:w="1136" w:type="dxa"/>
            <w:shd w:val="clear" w:color="auto" w:fill="DAE1D3"/>
            <w:hideMark/>
          </w:tcPr>
          <w:p w14:paraId="3FF7E266" w14:textId="77777777" w:rsidR="005C18D6" w:rsidRPr="008E54F7" w:rsidRDefault="005C18D6" w:rsidP="008E54F7">
            <w:pPr>
              <w:spacing w:after="0"/>
              <w:jc w:val="center"/>
              <w:rPr>
                <w:rFonts w:ascii="Times New Roman" w:eastAsia="Times New Roman" w:hAnsi="Times New Roman"/>
                <w:b/>
                <w:bCs/>
                <w:sz w:val="20"/>
                <w:szCs w:val="20"/>
                <w:lang w:val="sq-AL" w:eastAsia="en-GB"/>
              </w:rPr>
            </w:pPr>
            <w:r w:rsidRPr="008E54F7">
              <w:rPr>
                <w:rFonts w:ascii="Times New Roman" w:eastAsia="Times New Roman" w:hAnsi="Times New Roman"/>
                <w:b/>
                <w:bCs/>
                <w:sz w:val="20"/>
                <w:szCs w:val="20"/>
                <w:lang w:val="sq-AL" w:eastAsia="en-GB"/>
              </w:rPr>
              <w:t>Buxheti për shërbimin e ofruar</w:t>
            </w:r>
          </w:p>
          <w:p w14:paraId="23B52CB6" w14:textId="77777777" w:rsidR="005C18D6" w:rsidRPr="008E54F7" w:rsidRDefault="005C18D6" w:rsidP="008E54F7">
            <w:pPr>
              <w:spacing w:after="0"/>
              <w:jc w:val="center"/>
              <w:rPr>
                <w:rFonts w:ascii="Times New Roman" w:eastAsia="Times New Roman" w:hAnsi="Times New Roman"/>
                <w:sz w:val="20"/>
                <w:szCs w:val="20"/>
                <w:lang w:val="de-DE" w:eastAsia="en-GB"/>
              </w:rPr>
            </w:pPr>
          </w:p>
        </w:tc>
        <w:tc>
          <w:tcPr>
            <w:tcW w:w="883" w:type="dxa"/>
            <w:shd w:val="clear" w:color="auto" w:fill="DAE1D3"/>
            <w:hideMark/>
          </w:tcPr>
          <w:p w14:paraId="78810ACB" w14:textId="77777777" w:rsidR="005C18D6" w:rsidRPr="008E54F7" w:rsidRDefault="005C18D6" w:rsidP="008E54F7">
            <w:pPr>
              <w:spacing w:after="0"/>
              <w:jc w:val="center"/>
              <w:rPr>
                <w:rFonts w:ascii="Times New Roman" w:eastAsia="Times New Roman" w:hAnsi="Times New Roman"/>
                <w:b/>
                <w:bCs/>
                <w:sz w:val="20"/>
                <w:szCs w:val="20"/>
                <w:lang w:val="sq-AL" w:eastAsia="en-GB"/>
              </w:rPr>
            </w:pPr>
            <w:r w:rsidRPr="008E54F7">
              <w:rPr>
                <w:rFonts w:ascii="Times New Roman" w:eastAsia="Times New Roman" w:hAnsi="Times New Roman"/>
                <w:b/>
                <w:bCs/>
                <w:sz w:val="20"/>
                <w:szCs w:val="20"/>
                <w:lang w:val="sq-AL" w:eastAsia="en-GB"/>
              </w:rPr>
              <w:t xml:space="preserve">Buxheti total </w:t>
            </w:r>
          </w:p>
          <w:p w14:paraId="0988154C" w14:textId="77777777" w:rsidR="005C18D6" w:rsidRPr="008E54F7" w:rsidRDefault="005C18D6" w:rsidP="008E54F7">
            <w:pPr>
              <w:spacing w:after="0"/>
              <w:jc w:val="center"/>
              <w:rPr>
                <w:rFonts w:ascii="Times New Roman" w:eastAsia="Times New Roman" w:hAnsi="Times New Roman"/>
                <w:b/>
                <w:bCs/>
                <w:sz w:val="20"/>
                <w:szCs w:val="20"/>
                <w:lang w:eastAsia="en-GB"/>
              </w:rPr>
            </w:pPr>
          </w:p>
        </w:tc>
        <w:tc>
          <w:tcPr>
            <w:tcW w:w="1794" w:type="dxa"/>
            <w:shd w:val="clear" w:color="auto" w:fill="DAE1D3"/>
            <w:hideMark/>
          </w:tcPr>
          <w:p w14:paraId="44A5A85A"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 xml:space="preserve">Buxheti i Programit </w:t>
            </w:r>
            <w:r w:rsidR="00EE4581" w:rsidRPr="008E54F7">
              <w:rPr>
                <w:rFonts w:ascii="Times New Roman" w:eastAsia="Times New Roman" w:hAnsi="Times New Roman"/>
                <w:b/>
                <w:bCs/>
                <w:sz w:val="20"/>
                <w:szCs w:val="20"/>
                <w:lang w:eastAsia="en-GB"/>
              </w:rPr>
              <w:t>MM dhe sherbimet publike vendore</w:t>
            </w:r>
          </w:p>
        </w:tc>
        <w:tc>
          <w:tcPr>
            <w:tcW w:w="1275" w:type="dxa"/>
            <w:shd w:val="clear" w:color="auto" w:fill="DAE1D3"/>
            <w:hideMark/>
          </w:tcPr>
          <w:p w14:paraId="223850D3" w14:textId="77777777" w:rsidR="005C18D6" w:rsidRPr="008E54F7" w:rsidRDefault="005C18D6" w:rsidP="008E54F7">
            <w:pPr>
              <w:spacing w:after="0"/>
              <w:jc w:val="center"/>
              <w:rPr>
                <w:rFonts w:ascii="Times New Roman" w:eastAsia="Times New Roman" w:hAnsi="Times New Roman"/>
                <w:b/>
                <w:bCs/>
                <w:sz w:val="20"/>
                <w:szCs w:val="20"/>
                <w:lang w:val="sq-AL" w:eastAsia="en-GB"/>
              </w:rPr>
            </w:pPr>
            <w:r w:rsidRPr="008E54F7">
              <w:rPr>
                <w:rFonts w:ascii="Times New Roman" w:eastAsia="Times New Roman" w:hAnsi="Times New Roman"/>
                <w:b/>
                <w:bCs/>
                <w:sz w:val="20"/>
                <w:szCs w:val="20"/>
                <w:lang w:val="sq-AL" w:eastAsia="en-GB"/>
              </w:rPr>
              <w:t xml:space="preserve">Buxheti për shërbimin e ofruar </w:t>
            </w:r>
          </w:p>
          <w:p w14:paraId="6581771B" w14:textId="77777777" w:rsidR="005C18D6" w:rsidRPr="008E54F7" w:rsidRDefault="005C18D6" w:rsidP="008E54F7">
            <w:pPr>
              <w:spacing w:after="0"/>
              <w:jc w:val="center"/>
              <w:rPr>
                <w:rFonts w:ascii="Times New Roman" w:eastAsia="Times New Roman" w:hAnsi="Times New Roman"/>
                <w:b/>
                <w:bCs/>
                <w:sz w:val="20"/>
                <w:szCs w:val="20"/>
                <w:lang w:val="de-DE" w:eastAsia="en-GB"/>
              </w:rPr>
            </w:pPr>
          </w:p>
        </w:tc>
      </w:tr>
      <w:tr w:rsidR="008E54F7" w:rsidRPr="008E54F7" w14:paraId="78C25345" w14:textId="77777777" w:rsidTr="008E54F7">
        <w:trPr>
          <w:trHeight w:val="288"/>
        </w:trPr>
        <w:tc>
          <w:tcPr>
            <w:tcW w:w="1838" w:type="dxa"/>
            <w:tcBorders>
              <w:left w:val="single" w:sz="4" w:space="0" w:color="FFFFFF"/>
            </w:tcBorders>
            <w:shd w:val="clear" w:color="auto" w:fill="A5B592"/>
            <w:hideMark/>
          </w:tcPr>
          <w:p w14:paraId="067FC72C" w14:textId="77777777" w:rsidR="005C18D6" w:rsidRPr="008E54F7" w:rsidRDefault="005C18D6" w:rsidP="008E54F7">
            <w:pPr>
              <w:spacing w:after="0"/>
              <w:jc w:val="center"/>
              <w:rPr>
                <w:rFonts w:ascii="Times New Roman" w:eastAsia="Times New Roman" w:hAnsi="Times New Roman"/>
                <w:color w:val="FFFFFF"/>
                <w:sz w:val="20"/>
                <w:szCs w:val="20"/>
                <w:lang w:eastAsia="en-GB"/>
              </w:rPr>
            </w:pPr>
            <w:r w:rsidRPr="008E54F7">
              <w:rPr>
                <w:rFonts w:ascii="Times New Roman" w:eastAsia="Times New Roman" w:hAnsi="Times New Roman"/>
                <w:color w:val="FFFFFF"/>
                <w:sz w:val="20"/>
                <w:szCs w:val="20"/>
                <w:lang w:val="sq-AL" w:eastAsia="en-GB"/>
              </w:rPr>
              <w:t>Vlera 000/lekë</w:t>
            </w:r>
          </w:p>
        </w:tc>
        <w:tc>
          <w:tcPr>
            <w:tcW w:w="1134" w:type="dxa"/>
            <w:gridSpan w:val="2"/>
            <w:shd w:val="clear" w:color="auto" w:fill="ECF0E9"/>
            <w:hideMark/>
          </w:tcPr>
          <w:p w14:paraId="6F08A704"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194.228</w:t>
            </w:r>
          </w:p>
        </w:tc>
        <w:tc>
          <w:tcPr>
            <w:tcW w:w="1433" w:type="dxa"/>
            <w:shd w:val="clear" w:color="auto" w:fill="ECF0E9"/>
            <w:hideMark/>
          </w:tcPr>
          <w:p w14:paraId="39FC41F5"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61.380</w:t>
            </w:r>
          </w:p>
        </w:tc>
        <w:tc>
          <w:tcPr>
            <w:tcW w:w="1136" w:type="dxa"/>
            <w:shd w:val="clear" w:color="auto" w:fill="ECF0E9"/>
            <w:hideMark/>
          </w:tcPr>
          <w:p w14:paraId="1D7B3770" w14:textId="77777777" w:rsidR="005C18D6" w:rsidRPr="008E54F7" w:rsidRDefault="001D3823"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6,550</w:t>
            </w:r>
          </w:p>
        </w:tc>
        <w:tc>
          <w:tcPr>
            <w:tcW w:w="883" w:type="dxa"/>
            <w:shd w:val="clear" w:color="auto" w:fill="ECF0E9"/>
            <w:hideMark/>
          </w:tcPr>
          <w:p w14:paraId="1B0A7897"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404.869</w:t>
            </w:r>
          </w:p>
        </w:tc>
        <w:tc>
          <w:tcPr>
            <w:tcW w:w="1794" w:type="dxa"/>
            <w:shd w:val="clear" w:color="auto" w:fill="ECF0E9"/>
            <w:hideMark/>
          </w:tcPr>
          <w:p w14:paraId="7BC0F578"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17.013</w:t>
            </w:r>
          </w:p>
        </w:tc>
        <w:tc>
          <w:tcPr>
            <w:tcW w:w="1275" w:type="dxa"/>
            <w:shd w:val="clear" w:color="auto" w:fill="ECF0E9"/>
            <w:hideMark/>
          </w:tcPr>
          <w:p w14:paraId="3495FAC6"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15.000</w:t>
            </w:r>
          </w:p>
        </w:tc>
      </w:tr>
      <w:tr w:rsidR="008E54F7" w:rsidRPr="008E54F7" w14:paraId="4F285BA7" w14:textId="77777777" w:rsidTr="008E54F7">
        <w:trPr>
          <w:trHeight w:val="1116"/>
        </w:trPr>
        <w:tc>
          <w:tcPr>
            <w:tcW w:w="1838" w:type="dxa"/>
            <w:tcBorders>
              <w:left w:val="single" w:sz="4" w:space="0" w:color="FFFFFF"/>
              <w:bottom w:val="single" w:sz="4" w:space="0" w:color="FFFFFF"/>
            </w:tcBorders>
            <w:shd w:val="clear" w:color="auto" w:fill="A5B592"/>
            <w:hideMark/>
          </w:tcPr>
          <w:p w14:paraId="520179FF" w14:textId="77777777" w:rsidR="005C18D6" w:rsidRPr="008E54F7" w:rsidRDefault="005C18D6" w:rsidP="008E54F7">
            <w:pPr>
              <w:spacing w:after="0"/>
              <w:jc w:val="center"/>
              <w:rPr>
                <w:rFonts w:ascii="Times New Roman" w:eastAsia="Times New Roman" w:hAnsi="Times New Roman"/>
                <w:color w:val="FFFFFF"/>
                <w:sz w:val="20"/>
                <w:szCs w:val="20"/>
                <w:lang w:eastAsia="en-GB"/>
              </w:rPr>
            </w:pPr>
            <w:r w:rsidRPr="008E54F7">
              <w:rPr>
                <w:rFonts w:ascii="Times New Roman" w:eastAsia="Times New Roman" w:hAnsi="Times New Roman"/>
                <w:color w:val="FFFFFF"/>
                <w:sz w:val="20"/>
                <w:szCs w:val="20"/>
                <w:lang w:eastAsia="en-GB"/>
              </w:rPr>
              <w:t>Pesha specifike e treguesit mbi buxhetin total (në %)</w:t>
            </w:r>
          </w:p>
        </w:tc>
        <w:tc>
          <w:tcPr>
            <w:tcW w:w="1134" w:type="dxa"/>
            <w:gridSpan w:val="2"/>
            <w:shd w:val="clear" w:color="auto" w:fill="DAE1D3"/>
            <w:hideMark/>
          </w:tcPr>
          <w:p w14:paraId="1DB21643" w14:textId="77777777" w:rsidR="005C18D6" w:rsidRPr="008E54F7" w:rsidRDefault="005C18D6" w:rsidP="008E54F7">
            <w:pPr>
              <w:spacing w:after="0"/>
              <w:jc w:val="center"/>
              <w:rPr>
                <w:rFonts w:ascii="Times New Roman" w:eastAsia="Times New Roman" w:hAnsi="Times New Roman"/>
                <w:b/>
                <w:bCs/>
                <w:sz w:val="20"/>
                <w:szCs w:val="20"/>
                <w:lang w:eastAsia="en-GB"/>
              </w:rPr>
            </w:pPr>
          </w:p>
          <w:p w14:paraId="540CCE06" w14:textId="77777777" w:rsidR="005C18D6" w:rsidRPr="008E54F7" w:rsidRDefault="005C18D6" w:rsidP="008E54F7">
            <w:pPr>
              <w:spacing w:after="0"/>
              <w:rPr>
                <w:rFonts w:ascii="Times New Roman" w:eastAsia="Times New Roman" w:hAnsi="Times New Roman"/>
                <w:b/>
                <w:sz w:val="20"/>
                <w:szCs w:val="20"/>
                <w:lang w:eastAsia="en-GB"/>
              </w:rPr>
            </w:pPr>
            <w:r w:rsidRPr="008E54F7">
              <w:rPr>
                <w:rFonts w:ascii="Times New Roman" w:eastAsia="Times New Roman" w:hAnsi="Times New Roman"/>
                <w:b/>
                <w:sz w:val="20"/>
                <w:szCs w:val="20"/>
                <w:lang w:eastAsia="en-GB"/>
              </w:rPr>
              <w:t xml:space="preserve">   100%</w:t>
            </w:r>
          </w:p>
        </w:tc>
        <w:tc>
          <w:tcPr>
            <w:tcW w:w="1433" w:type="dxa"/>
            <w:shd w:val="clear" w:color="auto" w:fill="DAE1D3"/>
            <w:hideMark/>
          </w:tcPr>
          <w:p w14:paraId="0A48932D" w14:textId="77777777" w:rsidR="005C18D6" w:rsidRPr="008E54F7" w:rsidRDefault="005C18D6" w:rsidP="008E54F7">
            <w:pPr>
              <w:spacing w:after="0"/>
              <w:jc w:val="center"/>
              <w:rPr>
                <w:rFonts w:ascii="Times New Roman" w:eastAsia="Times New Roman" w:hAnsi="Times New Roman"/>
                <w:b/>
                <w:bCs/>
                <w:sz w:val="20"/>
                <w:szCs w:val="20"/>
                <w:lang w:eastAsia="en-GB"/>
              </w:rPr>
            </w:pPr>
          </w:p>
          <w:p w14:paraId="1D42D468"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32%</w:t>
            </w:r>
          </w:p>
        </w:tc>
        <w:tc>
          <w:tcPr>
            <w:tcW w:w="1136" w:type="dxa"/>
            <w:shd w:val="clear" w:color="auto" w:fill="DAE1D3"/>
            <w:hideMark/>
          </w:tcPr>
          <w:p w14:paraId="27DB4FF5" w14:textId="77777777" w:rsidR="005C18D6" w:rsidRPr="008E54F7" w:rsidRDefault="005C18D6" w:rsidP="008E54F7">
            <w:pPr>
              <w:spacing w:after="0"/>
              <w:jc w:val="center"/>
              <w:rPr>
                <w:rFonts w:ascii="Times New Roman" w:eastAsia="Times New Roman" w:hAnsi="Times New Roman"/>
                <w:b/>
                <w:bCs/>
                <w:sz w:val="20"/>
                <w:szCs w:val="20"/>
                <w:lang w:eastAsia="en-GB"/>
              </w:rPr>
            </w:pPr>
          </w:p>
          <w:p w14:paraId="239729FF" w14:textId="77777777" w:rsidR="005C18D6" w:rsidRPr="008E54F7" w:rsidRDefault="001D3823"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3</w:t>
            </w:r>
            <w:r w:rsidR="005C18D6" w:rsidRPr="008E54F7">
              <w:rPr>
                <w:rFonts w:ascii="Times New Roman" w:eastAsia="Times New Roman" w:hAnsi="Times New Roman"/>
                <w:b/>
                <w:bCs/>
                <w:sz w:val="20"/>
                <w:szCs w:val="20"/>
                <w:lang w:eastAsia="en-GB"/>
              </w:rPr>
              <w:t>%</w:t>
            </w:r>
          </w:p>
        </w:tc>
        <w:tc>
          <w:tcPr>
            <w:tcW w:w="883" w:type="dxa"/>
            <w:shd w:val="clear" w:color="auto" w:fill="DAE1D3"/>
            <w:hideMark/>
          </w:tcPr>
          <w:p w14:paraId="7932D3C1" w14:textId="77777777" w:rsidR="005C18D6" w:rsidRPr="008E54F7" w:rsidRDefault="005C18D6" w:rsidP="008E54F7">
            <w:pPr>
              <w:spacing w:after="0"/>
              <w:jc w:val="center"/>
              <w:rPr>
                <w:rFonts w:ascii="Times New Roman" w:eastAsia="Times New Roman" w:hAnsi="Times New Roman"/>
                <w:b/>
                <w:bCs/>
                <w:sz w:val="20"/>
                <w:szCs w:val="20"/>
                <w:lang w:eastAsia="en-GB"/>
              </w:rPr>
            </w:pPr>
          </w:p>
          <w:p w14:paraId="2DF29531"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100%</w:t>
            </w:r>
          </w:p>
        </w:tc>
        <w:tc>
          <w:tcPr>
            <w:tcW w:w="1794" w:type="dxa"/>
            <w:shd w:val="clear" w:color="auto" w:fill="DAE1D3"/>
            <w:hideMark/>
          </w:tcPr>
          <w:p w14:paraId="4E5238DD" w14:textId="77777777" w:rsidR="005C18D6" w:rsidRPr="008E54F7" w:rsidRDefault="005C18D6" w:rsidP="008E54F7">
            <w:pPr>
              <w:spacing w:after="0"/>
              <w:jc w:val="center"/>
              <w:rPr>
                <w:rFonts w:ascii="Times New Roman" w:eastAsia="Times New Roman" w:hAnsi="Times New Roman"/>
                <w:b/>
                <w:bCs/>
                <w:sz w:val="20"/>
                <w:szCs w:val="20"/>
                <w:lang w:eastAsia="en-GB"/>
              </w:rPr>
            </w:pPr>
          </w:p>
          <w:p w14:paraId="435C5BBD"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4.2%</w:t>
            </w:r>
          </w:p>
        </w:tc>
        <w:tc>
          <w:tcPr>
            <w:tcW w:w="1275" w:type="dxa"/>
            <w:shd w:val="clear" w:color="auto" w:fill="DAE1D3"/>
            <w:hideMark/>
          </w:tcPr>
          <w:p w14:paraId="49383940" w14:textId="77777777" w:rsidR="005C18D6" w:rsidRPr="008E54F7" w:rsidRDefault="005C18D6" w:rsidP="008E54F7">
            <w:pPr>
              <w:spacing w:after="0"/>
              <w:jc w:val="center"/>
              <w:rPr>
                <w:rFonts w:ascii="Times New Roman" w:eastAsia="Times New Roman" w:hAnsi="Times New Roman"/>
                <w:b/>
                <w:bCs/>
                <w:sz w:val="20"/>
                <w:szCs w:val="20"/>
                <w:lang w:eastAsia="en-GB"/>
              </w:rPr>
            </w:pPr>
          </w:p>
          <w:p w14:paraId="0CF9330E" w14:textId="77777777" w:rsidR="005C18D6" w:rsidRPr="008E54F7" w:rsidRDefault="005C18D6" w:rsidP="008E54F7">
            <w:pPr>
              <w:spacing w:after="0"/>
              <w:jc w:val="center"/>
              <w:rPr>
                <w:rFonts w:ascii="Times New Roman" w:eastAsia="Times New Roman" w:hAnsi="Times New Roman"/>
                <w:b/>
                <w:bCs/>
                <w:sz w:val="20"/>
                <w:szCs w:val="20"/>
                <w:lang w:eastAsia="en-GB"/>
              </w:rPr>
            </w:pPr>
            <w:r w:rsidRPr="008E54F7">
              <w:rPr>
                <w:rFonts w:ascii="Times New Roman" w:eastAsia="Times New Roman" w:hAnsi="Times New Roman"/>
                <w:b/>
                <w:bCs/>
                <w:sz w:val="20"/>
                <w:szCs w:val="20"/>
                <w:lang w:eastAsia="en-GB"/>
              </w:rPr>
              <w:t>3.7%</w:t>
            </w:r>
          </w:p>
        </w:tc>
      </w:tr>
    </w:tbl>
    <w:p w14:paraId="5A50FF04" w14:textId="77777777" w:rsidR="005C18D6" w:rsidRPr="002E5FF5" w:rsidRDefault="005C18D6" w:rsidP="00B35295">
      <w:pPr>
        <w:spacing w:after="0"/>
        <w:rPr>
          <w:rFonts w:ascii="Times New Roman" w:hAnsi="Times New Roman"/>
          <w:i/>
          <w:sz w:val="20"/>
          <w:szCs w:val="20"/>
          <w:lang w:val="sq-AL"/>
        </w:rPr>
      </w:pPr>
      <w:r w:rsidRPr="002E5FF5">
        <w:rPr>
          <w:rFonts w:ascii="Times New Roman" w:hAnsi="Times New Roman"/>
          <w:i/>
          <w:sz w:val="20"/>
          <w:szCs w:val="20"/>
          <w:lang w:val="sq-AL"/>
        </w:rPr>
        <w:t xml:space="preserve">Tabela </w:t>
      </w:r>
      <w:r w:rsidR="002E5FF5" w:rsidRPr="002E5FF5">
        <w:rPr>
          <w:rFonts w:ascii="Times New Roman" w:hAnsi="Times New Roman"/>
          <w:i/>
          <w:sz w:val="20"/>
          <w:szCs w:val="20"/>
          <w:lang w:val="sq-AL"/>
        </w:rPr>
        <w:t>1</w:t>
      </w:r>
      <w:r w:rsidR="00BE47C1">
        <w:rPr>
          <w:rFonts w:ascii="Times New Roman" w:hAnsi="Times New Roman"/>
          <w:i/>
          <w:sz w:val="20"/>
          <w:szCs w:val="20"/>
          <w:lang w:val="sq-AL"/>
        </w:rPr>
        <w:t>6</w:t>
      </w:r>
      <w:r w:rsidR="002E5FF5" w:rsidRPr="002E5FF5">
        <w:rPr>
          <w:rFonts w:ascii="Times New Roman" w:hAnsi="Times New Roman"/>
          <w:i/>
          <w:sz w:val="20"/>
          <w:szCs w:val="20"/>
          <w:lang w:val="sq-AL"/>
        </w:rPr>
        <w:t>: Programi i shërbimeve Publike</w:t>
      </w:r>
    </w:p>
    <w:p w14:paraId="70542520" w14:textId="010EB666" w:rsidR="005C18D6" w:rsidRPr="002E5FF5" w:rsidRDefault="005C18D6" w:rsidP="00B35295">
      <w:pPr>
        <w:spacing w:after="0"/>
        <w:rPr>
          <w:rFonts w:ascii="Times New Roman" w:hAnsi="Times New Roman"/>
          <w:i/>
          <w:sz w:val="20"/>
          <w:szCs w:val="20"/>
          <w:lang w:val="sq-AL"/>
        </w:rPr>
      </w:pPr>
      <w:r w:rsidRPr="002E5FF5">
        <w:rPr>
          <w:rFonts w:ascii="Times New Roman" w:hAnsi="Times New Roman"/>
          <w:i/>
          <w:sz w:val="20"/>
          <w:szCs w:val="20"/>
          <w:lang w:val="sq-AL"/>
        </w:rPr>
        <w:t xml:space="preserve">Burimi: </w:t>
      </w:r>
      <w:hyperlink r:id="rId82" w:history="1">
        <w:r w:rsidR="003F3EE6">
          <w:rPr>
            <w:rStyle w:val="Hyperlink"/>
            <w:rFonts w:ascii="Times New Roman" w:hAnsi="Times New Roman"/>
            <w:i/>
            <w:sz w:val="20"/>
            <w:szCs w:val="20"/>
            <w:lang w:val="sq-AL"/>
          </w:rPr>
          <w:t>www.</w:t>
        </w:r>
        <w:r w:rsidR="002E5FF5" w:rsidRPr="002E5FF5">
          <w:rPr>
            <w:rStyle w:val="Hyperlink"/>
            <w:rFonts w:ascii="Times New Roman" w:hAnsi="Times New Roman"/>
            <w:i/>
            <w:sz w:val="20"/>
            <w:szCs w:val="20"/>
            <w:lang w:val="sq-AL"/>
          </w:rPr>
          <w:t>.financatvendore.al</w:t>
        </w:r>
      </w:hyperlink>
      <w:r w:rsidRPr="002E5FF5">
        <w:rPr>
          <w:rFonts w:ascii="Times New Roman" w:hAnsi="Times New Roman"/>
          <w:i/>
          <w:sz w:val="20"/>
          <w:szCs w:val="20"/>
          <w:lang w:val="sq-AL"/>
        </w:rPr>
        <w:t xml:space="preserve"> </w:t>
      </w:r>
    </w:p>
    <w:p w14:paraId="6721334F" w14:textId="77777777" w:rsidR="002E5FF5" w:rsidRPr="005819D6" w:rsidRDefault="002E5FF5" w:rsidP="00B35295">
      <w:pPr>
        <w:spacing w:after="0"/>
        <w:rPr>
          <w:rFonts w:ascii="Times New Roman" w:hAnsi="Times New Roman"/>
          <w:sz w:val="24"/>
          <w:szCs w:val="24"/>
          <w:lang w:val="it-IT"/>
        </w:rPr>
      </w:pPr>
    </w:p>
    <w:p w14:paraId="7FBA531C" w14:textId="77777777" w:rsidR="005C18D6" w:rsidRPr="005819D6" w:rsidRDefault="005C18D6" w:rsidP="00AF5875">
      <w:pPr>
        <w:pStyle w:val="Heading3"/>
        <w:spacing w:before="0" w:after="0" w:line="276" w:lineRule="auto"/>
        <w:ind w:left="1440"/>
        <w:rPr>
          <w:rFonts w:ascii="Times New Roman" w:hAnsi="Times New Roman"/>
          <w:sz w:val="24"/>
          <w:szCs w:val="24"/>
          <w:lang w:val="sq-AL"/>
        </w:rPr>
      </w:pPr>
      <w:bookmarkStart w:id="57" w:name="_Toc27382068"/>
      <w:bookmarkStart w:id="58" w:name="_Toc28249832"/>
      <w:r w:rsidRPr="005819D6">
        <w:rPr>
          <w:rFonts w:ascii="Times New Roman" w:hAnsi="Times New Roman"/>
          <w:sz w:val="24"/>
          <w:szCs w:val="24"/>
          <w:lang w:val="sq-AL"/>
        </w:rPr>
        <w:t>3.4.2 Ndarja e kostove</w:t>
      </w:r>
      <w:bookmarkEnd w:id="57"/>
      <w:bookmarkEnd w:id="58"/>
    </w:p>
    <w:p w14:paraId="2A134B37" w14:textId="77777777" w:rsidR="005C18D6" w:rsidRPr="005819D6" w:rsidRDefault="005C18D6" w:rsidP="00B35295">
      <w:pPr>
        <w:spacing w:after="0"/>
        <w:jc w:val="both"/>
        <w:rPr>
          <w:rFonts w:ascii="Times New Roman" w:hAnsi="Times New Roman"/>
          <w:sz w:val="24"/>
          <w:szCs w:val="24"/>
          <w:lang w:val="sq-AL"/>
        </w:rPr>
      </w:pPr>
      <w:r w:rsidRPr="005819D6">
        <w:rPr>
          <w:rFonts w:ascii="Times New Roman" w:hAnsi="Times New Roman"/>
          <w:sz w:val="24"/>
          <w:szCs w:val="24"/>
          <w:lang w:val="sq-AL"/>
        </w:rPr>
        <w:t>Megjithëse autoritetet lokale marrin në analizë shpërndarjen e buxhetit për pastrimin sipas nevojave dhe kostove të shërbimeve, një analizë e hollësishme e kostove dhe shpërndarjes së buxhetit bëhet vetëm gjatë përgatitjes së dokumentacionit për organizimin e tenderit të pastrimit gjatë analizës së çmimit të kontratës apo në rastet kur parashikohet në kontratë rishikimi i këtij çmimi. Bashkia Prrenjas gjatë viti 2018 ka realizuar shërbimin e pastrimit të mbetjeve nga vetë drejtoria e shërbimeve, por një kosto analitike të saj, nuk kemi mundësi ta paraqesim, si rezultat i mungesës së një analize dhe një shërbimi shumë problematik për atë periudhë e cila vazhdoi deri pas zgjedhjeve vendore, të qershorit 2019.</w:t>
      </w:r>
    </w:p>
    <w:p w14:paraId="41394224" w14:textId="77777777" w:rsidR="001F5B0A" w:rsidRDefault="001F5B0A" w:rsidP="00B35295">
      <w:pPr>
        <w:spacing w:after="0"/>
        <w:jc w:val="both"/>
        <w:rPr>
          <w:rFonts w:ascii="Times New Roman" w:hAnsi="Times New Roman"/>
          <w:sz w:val="24"/>
          <w:szCs w:val="24"/>
          <w:lang w:val="sq-AL"/>
        </w:rPr>
      </w:pPr>
    </w:p>
    <w:p w14:paraId="4CAB2BA8" w14:textId="77777777" w:rsidR="00B35295" w:rsidRDefault="001F5B0A" w:rsidP="00B35295">
      <w:pPr>
        <w:spacing w:after="0"/>
        <w:jc w:val="both"/>
        <w:rPr>
          <w:rFonts w:ascii="Times New Roman" w:hAnsi="Times New Roman"/>
          <w:color w:val="000000"/>
          <w:sz w:val="24"/>
          <w:szCs w:val="24"/>
          <w:lang w:val="sq-AL"/>
        </w:rPr>
      </w:pPr>
      <w:r w:rsidRPr="0038250B">
        <w:rPr>
          <w:rFonts w:ascii="Times New Roman" w:hAnsi="Times New Roman"/>
          <w:sz w:val="24"/>
          <w:szCs w:val="24"/>
          <w:lang w:val="sq-AL"/>
        </w:rPr>
        <w:t xml:space="preserve">Në vija të përgjithshme kosto e shërbimit për 2018 ka qenë </w:t>
      </w:r>
      <w:r w:rsidRPr="0038250B">
        <w:rPr>
          <w:rFonts w:ascii="Times New Roman" w:hAnsi="Times New Roman"/>
          <w:b/>
          <w:sz w:val="24"/>
          <w:szCs w:val="24"/>
          <w:lang w:val="sq-AL"/>
        </w:rPr>
        <w:t xml:space="preserve">6.550.000 ALL. </w:t>
      </w:r>
      <w:r w:rsidRPr="0038250B">
        <w:rPr>
          <w:rFonts w:ascii="Times New Roman" w:hAnsi="Times New Roman"/>
          <w:color w:val="000000"/>
          <w:sz w:val="24"/>
          <w:szCs w:val="24"/>
          <w:lang w:val="sq-AL"/>
        </w:rPr>
        <w:t>Në këtë vlerë është llogaritur paga vjetore e 21 punëtor</w:t>
      </w:r>
      <w:r w:rsidRPr="0038250B">
        <w:rPr>
          <w:rFonts w:ascii="Times New Roman" w:hAnsi="Times New Roman"/>
          <w:sz w:val="24"/>
          <w:szCs w:val="24"/>
          <w:lang w:val="sq-AL"/>
        </w:rPr>
        <w:t>ë</w:t>
      </w:r>
      <w:r w:rsidRPr="0038250B">
        <w:rPr>
          <w:rFonts w:ascii="Times New Roman" w:hAnsi="Times New Roman"/>
          <w:color w:val="000000"/>
          <w:sz w:val="24"/>
          <w:szCs w:val="24"/>
          <w:lang w:val="sq-AL"/>
        </w:rPr>
        <w:t>ve t</w:t>
      </w:r>
      <w:r w:rsidRPr="0038250B">
        <w:rPr>
          <w:rFonts w:ascii="Times New Roman" w:hAnsi="Times New Roman"/>
          <w:sz w:val="24"/>
          <w:szCs w:val="24"/>
          <w:lang w:val="sq-AL"/>
        </w:rPr>
        <w:t>ë</w:t>
      </w:r>
      <w:r w:rsidRPr="0038250B">
        <w:rPr>
          <w:rFonts w:ascii="Times New Roman" w:hAnsi="Times New Roman"/>
          <w:color w:val="000000"/>
          <w:sz w:val="24"/>
          <w:szCs w:val="24"/>
          <w:lang w:val="sq-AL"/>
        </w:rPr>
        <w:t xml:space="preserve"> sektorit dhe t</w:t>
      </w:r>
      <w:r w:rsidRPr="0038250B">
        <w:rPr>
          <w:rFonts w:ascii="Times New Roman" w:hAnsi="Times New Roman"/>
          <w:sz w:val="24"/>
          <w:szCs w:val="24"/>
          <w:lang w:val="sq-AL"/>
        </w:rPr>
        <w:t>ë</w:t>
      </w:r>
      <w:r w:rsidRPr="0038250B">
        <w:rPr>
          <w:rFonts w:ascii="Times New Roman" w:hAnsi="Times New Roman"/>
          <w:color w:val="000000"/>
          <w:sz w:val="24"/>
          <w:szCs w:val="24"/>
          <w:lang w:val="sq-AL"/>
        </w:rPr>
        <w:t xml:space="preserve"> aparatit ndihmës (2/3 e kohës dedikuar shërbimit të pastrimit) dhe karburanti i makinave që përdoren dhe kosto e amortizimit (450 ALL/muaj).</w:t>
      </w:r>
    </w:p>
    <w:p w14:paraId="5DB697EF" w14:textId="77777777" w:rsidR="0038250B" w:rsidRPr="008E54F7" w:rsidRDefault="0038250B" w:rsidP="00B35295">
      <w:pPr>
        <w:spacing w:after="0"/>
        <w:jc w:val="both"/>
        <w:rPr>
          <w:rFonts w:ascii="Times New Roman" w:hAnsi="Times New Roman"/>
          <w:color w:val="000000"/>
          <w:sz w:val="24"/>
          <w:szCs w:val="24"/>
          <w:lang w:val="sq-AL"/>
        </w:rPr>
      </w:pPr>
    </w:p>
    <w:p w14:paraId="40EF85BD" w14:textId="77777777" w:rsidR="001F5B0A" w:rsidRPr="008E54F7" w:rsidRDefault="0038250B" w:rsidP="00B35295">
      <w:pPr>
        <w:spacing w:after="0"/>
        <w:jc w:val="both"/>
        <w:rPr>
          <w:rFonts w:ascii="Times New Roman" w:hAnsi="Times New Roman"/>
          <w:color w:val="000000"/>
          <w:sz w:val="24"/>
          <w:szCs w:val="24"/>
          <w:lang w:val="sq-AL"/>
        </w:rPr>
      </w:pPr>
      <w:r w:rsidRPr="008E54F7">
        <w:rPr>
          <w:rFonts w:ascii="Times New Roman" w:hAnsi="Times New Roman"/>
          <w:color w:val="000000"/>
          <w:sz w:val="24"/>
          <w:szCs w:val="24"/>
          <w:lang w:val="sq-AL"/>
        </w:rPr>
        <w:t>Gjat</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vitit 2019 p</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r nj</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periudh</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7 mujore sh</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rbimi </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sht</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kryer nga 21 punonj</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sit e firm</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s s</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sh</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rbimit me nj</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kosto prej 3,820,000 lek</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(sipas drejtoris</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s</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Sh</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rbimeve për pastrimin e 10 kontenier</w:t>
      </w:r>
      <w:r w:rsidRPr="0038250B">
        <w:rPr>
          <w:rFonts w:ascii="Times New Roman" w:hAnsi="Times New Roman"/>
          <w:color w:val="000000"/>
          <w:sz w:val="24"/>
          <w:szCs w:val="24"/>
          <w:lang w:val="sq-AL"/>
        </w:rPr>
        <w:t>ë</w:t>
      </w:r>
      <w:r>
        <w:rPr>
          <w:rFonts w:ascii="Times New Roman" w:hAnsi="Times New Roman"/>
          <w:color w:val="000000"/>
          <w:sz w:val="24"/>
          <w:szCs w:val="24"/>
          <w:lang w:val="sq-AL"/>
        </w:rPr>
        <w:t>ve,</w:t>
      </w:r>
      <w:r w:rsidRPr="008E54F7">
        <w:rPr>
          <w:rFonts w:ascii="Times New Roman" w:hAnsi="Times New Roman"/>
          <w:color w:val="000000"/>
          <w:sz w:val="24"/>
          <w:szCs w:val="24"/>
          <w:lang w:val="sq-AL"/>
        </w:rPr>
        <w:t xml:space="preserve"> 50 pika t</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shp</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rndara n</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qytet) dhe p</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r 5 muaj t</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tjer</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sht</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realizuar nga nj</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firm</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e kontaktuar me nj</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kosto prej 1,765,344 lek</w:t>
      </w:r>
      <w:r w:rsidRPr="0038250B">
        <w:rPr>
          <w:rFonts w:ascii="Times New Roman" w:hAnsi="Times New Roman"/>
          <w:color w:val="000000"/>
          <w:sz w:val="24"/>
          <w:szCs w:val="24"/>
          <w:lang w:val="sq-AL"/>
        </w:rPr>
        <w:t>ë</w:t>
      </w:r>
      <w:r w:rsidRPr="008E54F7">
        <w:rPr>
          <w:rFonts w:ascii="Times New Roman" w:hAnsi="Times New Roman"/>
          <w:color w:val="000000"/>
          <w:sz w:val="24"/>
          <w:szCs w:val="24"/>
          <w:lang w:val="sq-AL"/>
        </w:rPr>
        <w:t>.</w:t>
      </w:r>
    </w:p>
    <w:p w14:paraId="3FEA7C4D" w14:textId="77777777" w:rsidR="0038250B" w:rsidRPr="008E54F7" w:rsidRDefault="0038250B" w:rsidP="00B35295">
      <w:pPr>
        <w:spacing w:after="0"/>
        <w:jc w:val="both"/>
        <w:rPr>
          <w:rFonts w:ascii="Times New Roman" w:hAnsi="Times New Roman"/>
          <w:sz w:val="24"/>
          <w:szCs w:val="24"/>
          <w:highlight w:val="lightGray"/>
          <w:lang w:val="sq-AL"/>
        </w:rPr>
      </w:pPr>
    </w:p>
    <w:p w14:paraId="21AF6B3E" w14:textId="6191FC26" w:rsidR="005C18D6" w:rsidRDefault="0038250B" w:rsidP="00B35295">
      <w:pPr>
        <w:spacing w:after="0"/>
        <w:jc w:val="both"/>
        <w:rPr>
          <w:rFonts w:ascii="Times New Roman" w:hAnsi="Times New Roman"/>
          <w:sz w:val="24"/>
          <w:szCs w:val="24"/>
          <w:lang w:val="sq-AL"/>
        </w:rPr>
      </w:pPr>
      <w:r w:rsidRPr="0038250B">
        <w:rPr>
          <w:rFonts w:ascii="Times New Roman" w:hAnsi="Times New Roman"/>
          <w:sz w:val="24"/>
          <w:szCs w:val="24"/>
          <w:lang w:val="sq-AL"/>
        </w:rPr>
        <w:t>N</w:t>
      </w:r>
      <w:r w:rsidR="00356C2D">
        <w:rPr>
          <w:rFonts w:ascii="Times New Roman" w:hAnsi="Times New Roman"/>
          <w:sz w:val="24"/>
          <w:szCs w:val="24"/>
          <w:lang w:val="sq-AL"/>
        </w:rPr>
        <w:t>ga</w:t>
      </w:r>
      <w:r w:rsidRPr="0038250B">
        <w:rPr>
          <w:rFonts w:ascii="Times New Roman" w:hAnsi="Times New Roman"/>
          <w:sz w:val="24"/>
          <w:szCs w:val="24"/>
          <w:lang w:val="sq-AL"/>
        </w:rPr>
        <w:t xml:space="preserve"> muajin </w:t>
      </w:r>
      <w:r w:rsidR="00356C2D">
        <w:rPr>
          <w:rFonts w:ascii="Times New Roman" w:hAnsi="Times New Roman"/>
          <w:sz w:val="24"/>
          <w:szCs w:val="24"/>
          <w:lang w:val="sq-AL"/>
        </w:rPr>
        <w:t xml:space="preserve">janar </w:t>
      </w:r>
      <w:r w:rsidRPr="0038250B">
        <w:rPr>
          <w:rFonts w:ascii="Times New Roman" w:hAnsi="Times New Roman"/>
          <w:sz w:val="24"/>
          <w:szCs w:val="24"/>
          <w:lang w:val="sq-AL"/>
        </w:rPr>
        <w:t xml:space="preserve"> </w:t>
      </w:r>
      <w:r w:rsidR="00356C2D">
        <w:rPr>
          <w:rFonts w:ascii="Times New Roman" w:hAnsi="Times New Roman"/>
          <w:sz w:val="24"/>
          <w:szCs w:val="24"/>
          <w:lang w:val="sq-AL"/>
        </w:rPr>
        <w:t xml:space="preserve">2020 </w:t>
      </w:r>
      <w:r w:rsidRPr="0038250B">
        <w:rPr>
          <w:rFonts w:ascii="Times New Roman" w:hAnsi="Times New Roman"/>
          <w:sz w:val="24"/>
          <w:szCs w:val="24"/>
          <w:lang w:val="sq-AL"/>
        </w:rPr>
        <w:t xml:space="preserve">u përgatitën dokumentat e tenderit për kontratën me afat 5- vjecar për periudhën </w:t>
      </w:r>
      <w:r w:rsidR="00592DC7">
        <w:rPr>
          <w:rFonts w:ascii="Times New Roman" w:hAnsi="Times New Roman"/>
          <w:sz w:val="24"/>
          <w:szCs w:val="24"/>
          <w:lang w:val="sq-AL"/>
        </w:rPr>
        <w:t>janar</w:t>
      </w:r>
      <w:r w:rsidRPr="0038250B">
        <w:rPr>
          <w:rFonts w:ascii="Times New Roman" w:hAnsi="Times New Roman"/>
          <w:sz w:val="24"/>
          <w:szCs w:val="24"/>
          <w:lang w:val="sq-AL"/>
        </w:rPr>
        <w:t xml:space="preserve"> 20</w:t>
      </w:r>
      <w:r w:rsidR="00592DC7">
        <w:rPr>
          <w:rFonts w:ascii="Times New Roman" w:hAnsi="Times New Roman"/>
          <w:sz w:val="24"/>
          <w:szCs w:val="24"/>
          <w:lang w:val="sq-AL"/>
        </w:rPr>
        <w:t>20</w:t>
      </w:r>
      <w:r w:rsidRPr="0038250B">
        <w:rPr>
          <w:rFonts w:ascii="Times New Roman" w:hAnsi="Times New Roman"/>
          <w:sz w:val="24"/>
          <w:szCs w:val="24"/>
          <w:lang w:val="sq-AL"/>
        </w:rPr>
        <w:t xml:space="preserve"> deri në dhjetor 2024, ku kosto e pastrimit të qytetit dhe largimi i mbetjeve urbane në gjithë territorin e Bashkisë Prrenjas kanë një vlerë prej1</w:t>
      </w:r>
      <w:r w:rsidR="00356C2D">
        <w:rPr>
          <w:rFonts w:ascii="Times New Roman" w:hAnsi="Times New Roman"/>
          <w:sz w:val="24"/>
          <w:szCs w:val="24"/>
          <w:lang w:val="sq-AL"/>
        </w:rPr>
        <w:t>1,846,413</w:t>
      </w:r>
      <w:r w:rsidRPr="0038250B">
        <w:rPr>
          <w:rFonts w:ascii="Times New Roman" w:hAnsi="Times New Roman"/>
          <w:sz w:val="24"/>
          <w:szCs w:val="24"/>
          <w:lang w:val="sq-AL"/>
        </w:rPr>
        <w:t>lek/vit.</w:t>
      </w:r>
      <w:r w:rsidR="005C18D6" w:rsidRPr="005819D6">
        <w:rPr>
          <w:rFonts w:ascii="Times New Roman" w:hAnsi="Times New Roman"/>
          <w:sz w:val="24"/>
          <w:szCs w:val="24"/>
          <w:lang w:val="sq-AL"/>
        </w:rPr>
        <w:t xml:space="preserve"> </w:t>
      </w:r>
    </w:p>
    <w:p w14:paraId="61B1F81F" w14:textId="77777777" w:rsidR="0038250B" w:rsidRDefault="0038250B" w:rsidP="00B35295">
      <w:pPr>
        <w:spacing w:after="0"/>
        <w:jc w:val="both"/>
        <w:rPr>
          <w:rFonts w:ascii="Times New Roman" w:hAnsi="Times New Roman"/>
          <w:sz w:val="24"/>
          <w:szCs w:val="24"/>
          <w:lang w:val="sq-AL"/>
        </w:rPr>
      </w:pPr>
    </w:p>
    <w:p w14:paraId="0388ABDC" w14:textId="77777777" w:rsidR="0038250B" w:rsidRPr="005819D6" w:rsidRDefault="0038250B" w:rsidP="00B35295">
      <w:pPr>
        <w:spacing w:after="0"/>
        <w:jc w:val="both"/>
        <w:rPr>
          <w:rFonts w:ascii="Times New Roman" w:hAnsi="Times New Roman"/>
          <w:sz w:val="24"/>
          <w:szCs w:val="24"/>
          <w:lang w:val="sq-AL"/>
        </w:rPr>
      </w:pPr>
    </w:p>
    <w:p w14:paraId="2D35CE4C" w14:textId="77777777" w:rsidR="005C18D6" w:rsidRPr="0003313F" w:rsidRDefault="005C18D6" w:rsidP="00B35295">
      <w:pPr>
        <w:pStyle w:val="Heading3"/>
        <w:tabs>
          <w:tab w:val="clear" w:pos="2160"/>
        </w:tabs>
        <w:spacing w:before="0" w:after="0" w:line="276" w:lineRule="auto"/>
        <w:ind w:left="180" w:firstLine="1238"/>
        <w:rPr>
          <w:rFonts w:ascii="Times New Roman" w:hAnsi="Times New Roman"/>
          <w:sz w:val="24"/>
          <w:szCs w:val="24"/>
          <w:lang w:val="sq-AL"/>
        </w:rPr>
      </w:pPr>
      <w:bookmarkStart w:id="59" w:name="_Toc27382069"/>
      <w:bookmarkStart w:id="60" w:name="_Toc28249833"/>
      <w:r>
        <w:rPr>
          <w:rFonts w:ascii="Times New Roman" w:hAnsi="Times New Roman"/>
          <w:sz w:val="24"/>
          <w:szCs w:val="24"/>
          <w:lang w:val="sq-AL"/>
        </w:rPr>
        <w:t>3.4.</w:t>
      </w:r>
      <w:r w:rsidR="00AF5875">
        <w:rPr>
          <w:rFonts w:ascii="Times New Roman" w:hAnsi="Times New Roman"/>
          <w:sz w:val="24"/>
          <w:szCs w:val="24"/>
          <w:lang w:val="sq-AL"/>
        </w:rPr>
        <w:t>3</w:t>
      </w:r>
      <w:r w:rsidR="002E5FF5">
        <w:rPr>
          <w:rFonts w:ascii="Times New Roman" w:hAnsi="Times New Roman"/>
          <w:sz w:val="24"/>
          <w:szCs w:val="24"/>
          <w:lang w:val="sq-AL"/>
        </w:rPr>
        <w:t xml:space="preserve"> </w:t>
      </w:r>
      <w:r w:rsidRPr="0003313F">
        <w:rPr>
          <w:rFonts w:ascii="Times New Roman" w:hAnsi="Times New Roman"/>
          <w:sz w:val="24"/>
          <w:szCs w:val="24"/>
          <w:lang w:val="sq-AL"/>
        </w:rPr>
        <w:t>Tarifat dhe realizimi i të ardhurave</w:t>
      </w:r>
      <w:bookmarkEnd w:id="59"/>
      <w:bookmarkEnd w:id="60"/>
    </w:p>
    <w:p w14:paraId="09B17BD5" w14:textId="77777777" w:rsidR="008F4760" w:rsidRPr="008F4760" w:rsidRDefault="008F4760" w:rsidP="008F4760">
      <w:pPr>
        <w:spacing w:after="0"/>
        <w:jc w:val="both"/>
        <w:rPr>
          <w:rFonts w:ascii="Times New Roman" w:hAnsi="Times New Roman"/>
          <w:color w:val="000000"/>
          <w:sz w:val="24"/>
          <w:szCs w:val="24"/>
          <w:lang w:val="sq-AL"/>
        </w:rPr>
      </w:pPr>
      <w:r w:rsidRPr="008F4760">
        <w:rPr>
          <w:rFonts w:ascii="Times New Roman" w:hAnsi="Times New Roman"/>
          <w:color w:val="000000"/>
          <w:sz w:val="24"/>
          <w:szCs w:val="24"/>
          <w:lang w:val="sq-AL"/>
        </w:rPr>
        <w:t>Tarifat e pastrimit për nivele të ndryshme të konsumatorëve, si familjet, bizneset dhe institucionet, caktohen dhe propozohen nga bashkia dhe miratohen çdo vit nga Këshilli Bashkiak në paketën fiskale bashkë me taksat dhe tarifat e tjera lokale.</w:t>
      </w:r>
    </w:p>
    <w:p w14:paraId="78E84310" w14:textId="77777777" w:rsidR="008F4760" w:rsidRPr="008F4760" w:rsidRDefault="008F4760" w:rsidP="008F4760">
      <w:pPr>
        <w:spacing w:after="0"/>
        <w:jc w:val="both"/>
        <w:rPr>
          <w:rFonts w:ascii="Times New Roman" w:hAnsi="Times New Roman"/>
          <w:color w:val="000000"/>
          <w:sz w:val="24"/>
          <w:szCs w:val="24"/>
          <w:lang w:val="sq-AL"/>
        </w:rPr>
      </w:pPr>
    </w:p>
    <w:p w14:paraId="0161AEDC" w14:textId="77777777" w:rsidR="008F4760" w:rsidRPr="008F4760" w:rsidRDefault="008F4760" w:rsidP="008F4760">
      <w:pPr>
        <w:spacing w:after="0"/>
        <w:jc w:val="both"/>
        <w:rPr>
          <w:rFonts w:ascii="Times New Roman" w:hAnsi="Times New Roman"/>
          <w:color w:val="000000"/>
          <w:sz w:val="24"/>
          <w:szCs w:val="24"/>
          <w:lang w:val="sq-AL"/>
        </w:rPr>
      </w:pPr>
      <w:r w:rsidRPr="008F4760">
        <w:rPr>
          <w:rFonts w:ascii="Times New Roman" w:hAnsi="Times New Roman"/>
          <w:color w:val="000000"/>
          <w:sz w:val="24"/>
          <w:szCs w:val="24"/>
          <w:lang w:val="sq-AL"/>
        </w:rPr>
        <w:t>Tarifa familjare e pastrimit është një shumë e caktuar vjetore për t’u paguar nga familjet pavarësisht madhësisë së tyre, ku në Bashkine Prrenjas, tarifa e pastrimit aplikohet për qytetin e Prrenjasit, dhe disa nga fshatrat e njësisë administrative Qukës dhe Rrajcë ku ofrohet shërbimi i pastrimit.</w:t>
      </w:r>
    </w:p>
    <w:p w14:paraId="224BA95A" w14:textId="1B7DCCB8" w:rsidR="00731F29" w:rsidRDefault="008F4760" w:rsidP="008F4760">
      <w:pPr>
        <w:spacing w:after="0"/>
        <w:jc w:val="both"/>
        <w:rPr>
          <w:rFonts w:ascii="Times New Roman" w:hAnsi="Times New Roman"/>
          <w:sz w:val="24"/>
          <w:szCs w:val="24"/>
          <w:lang w:val="sq-AL"/>
        </w:rPr>
      </w:pPr>
      <w:r w:rsidRPr="008F4760">
        <w:rPr>
          <w:rFonts w:ascii="Times New Roman" w:hAnsi="Times New Roman"/>
          <w:color w:val="000000"/>
          <w:sz w:val="24"/>
          <w:szCs w:val="24"/>
          <w:lang w:val="sq-AL"/>
        </w:rPr>
        <w:t>Në tabelën e mëposhtme paraqiten nivelet e tarifave dhe të ardhurat e planifikuara për vitin 2024 e detajuar sipas ndarjes për tarifën familjare dhe subjektet publike/private.</w:t>
      </w:r>
    </w:p>
    <w:p w14:paraId="071ACF92" w14:textId="2CFF95BD" w:rsidR="00A7628C" w:rsidRPr="000C3814" w:rsidRDefault="001242E2" w:rsidP="00A7628C">
      <w:pPr>
        <w:pStyle w:val="BodyText0"/>
        <w:spacing w:before="90" w:line="276" w:lineRule="auto"/>
        <w:jc w:val="both"/>
        <w:rPr>
          <w:rFonts w:ascii="Times New Roman" w:eastAsiaTheme="minorHAnsi" w:hAnsi="Times New Roman"/>
          <w:lang w:val="sq-AL"/>
        </w:rPr>
      </w:pPr>
      <w:r w:rsidRPr="000C3814">
        <w:rPr>
          <w:rFonts w:ascii="Times New Roman" w:hAnsi="Times New Roman"/>
          <w:lang w:val="sq-AL"/>
        </w:rPr>
        <w:lastRenderedPageBreak/>
        <w:t>T</w:t>
      </w:r>
      <w:r w:rsidR="00A7628C" w:rsidRPr="000C3814">
        <w:rPr>
          <w:rFonts w:ascii="Times New Roman" w:hAnsi="Times New Roman"/>
          <w:lang w:val="sq-AL"/>
        </w:rPr>
        <w:t>arifa është</w:t>
      </w:r>
      <w:r w:rsidR="00A7628C" w:rsidRPr="000C3814">
        <w:rPr>
          <w:rFonts w:ascii="Times New Roman" w:hAnsi="Times New Roman"/>
          <w:spacing w:val="1"/>
          <w:lang w:val="sq-AL"/>
        </w:rPr>
        <w:t xml:space="preserve"> </w:t>
      </w:r>
      <w:r w:rsidR="00A7628C" w:rsidRPr="000C3814">
        <w:rPr>
          <w:rFonts w:ascii="Times New Roman" w:hAnsi="Times New Roman"/>
          <w:lang w:val="sq-AL"/>
        </w:rPr>
        <w:t>një pagesë që një individ, person fizik apo</w:t>
      </w:r>
      <w:r w:rsidR="00A7628C" w:rsidRPr="000C3814">
        <w:rPr>
          <w:rFonts w:ascii="Times New Roman" w:hAnsi="Times New Roman"/>
          <w:spacing w:val="1"/>
          <w:lang w:val="sq-AL"/>
        </w:rPr>
        <w:t xml:space="preserve"> </w:t>
      </w:r>
      <w:r w:rsidR="00A7628C" w:rsidRPr="000C3814">
        <w:rPr>
          <w:rFonts w:ascii="Times New Roman" w:hAnsi="Times New Roman"/>
          <w:lang w:val="sq-AL"/>
        </w:rPr>
        <w:t>juridik bën në shkëmbim të një shërbimi specifik të marrë, të mirë publike specifike të përdorur</w:t>
      </w:r>
      <w:r w:rsidR="00A7628C" w:rsidRPr="000C3814">
        <w:rPr>
          <w:rFonts w:ascii="Times New Roman" w:hAnsi="Times New Roman"/>
          <w:spacing w:val="1"/>
          <w:lang w:val="sq-AL"/>
        </w:rPr>
        <w:t xml:space="preserve"> </w:t>
      </w:r>
      <w:r w:rsidR="00A7628C" w:rsidRPr="000C3814">
        <w:rPr>
          <w:rFonts w:ascii="Times New Roman" w:hAnsi="Times New Roman"/>
          <w:lang w:val="sq-AL"/>
        </w:rPr>
        <w:t>apo të drejtë të dhënë nga njësia e vetëqëverisjes vendore. Parimi është që niveli i tarifës duhet të</w:t>
      </w:r>
      <w:r w:rsidR="00A7628C" w:rsidRPr="000C3814">
        <w:rPr>
          <w:rFonts w:ascii="Times New Roman" w:hAnsi="Times New Roman"/>
          <w:spacing w:val="1"/>
          <w:lang w:val="sq-AL"/>
        </w:rPr>
        <w:t xml:space="preserve"> </w:t>
      </w:r>
      <w:r w:rsidR="00A7628C" w:rsidRPr="000C3814">
        <w:rPr>
          <w:rFonts w:ascii="Times New Roman" w:hAnsi="Times New Roman"/>
          <w:lang w:val="sq-AL"/>
        </w:rPr>
        <w:t>orientohet</w:t>
      </w:r>
      <w:r w:rsidR="00A7628C" w:rsidRPr="000C3814">
        <w:rPr>
          <w:rFonts w:ascii="Times New Roman" w:hAnsi="Times New Roman"/>
          <w:spacing w:val="12"/>
          <w:lang w:val="sq-AL"/>
        </w:rPr>
        <w:t xml:space="preserve"> </w:t>
      </w:r>
      <w:r w:rsidR="00A7628C" w:rsidRPr="000C3814">
        <w:rPr>
          <w:rFonts w:ascii="Times New Roman" w:hAnsi="Times New Roman"/>
          <w:lang w:val="sq-AL"/>
        </w:rPr>
        <w:t>drejt</w:t>
      </w:r>
      <w:r w:rsidR="00A7628C" w:rsidRPr="000C3814">
        <w:rPr>
          <w:rFonts w:ascii="Times New Roman" w:hAnsi="Times New Roman"/>
          <w:spacing w:val="16"/>
          <w:lang w:val="sq-AL"/>
        </w:rPr>
        <w:t xml:space="preserve"> </w:t>
      </w:r>
      <w:r w:rsidR="00A7628C" w:rsidRPr="000C3814">
        <w:rPr>
          <w:rFonts w:ascii="Times New Roman" w:hAnsi="Times New Roman"/>
          <w:lang w:val="sq-AL"/>
        </w:rPr>
        <w:t>mbulimit</w:t>
      </w:r>
      <w:r w:rsidR="00A7628C" w:rsidRPr="000C3814">
        <w:rPr>
          <w:rFonts w:ascii="Times New Roman" w:hAnsi="Times New Roman"/>
          <w:spacing w:val="16"/>
          <w:lang w:val="sq-AL"/>
        </w:rPr>
        <w:t xml:space="preserve"> </w:t>
      </w:r>
      <w:r w:rsidR="00A7628C" w:rsidRPr="000C3814">
        <w:rPr>
          <w:rFonts w:ascii="Times New Roman" w:hAnsi="Times New Roman"/>
          <w:lang w:val="sq-AL"/>
        </w:rPr>
        <w:t>të</w:t>
      </w:r>
      <w:r w:rsidR="00A7628C" w:rsidRPr="000C3814">
        <w:rPr>
          <w:rFonts w:ascii="Times New Roman" w:hAnsi="Times New Roman"/>
          <w:spacing w:val="7"/>
          <w:lang w:val="sq-AL"/>
        </w:rPr>
        <w:t xml:space="preserve"> </w:t>
      </w:r>
      <w:r w:rsidR="00A7628C" w:rsidRPr="000C3814">
        <w:rPr>
          <w:rFonts w:ascii="Times New Roman" w:hAnsi="Times New Roman"/>
          <w:lang w:val="sq-AL"/>
        </w:rPr>
        <w:t>kostos</w:t>
      </w:r>
      <w:r w:rsidR="00A7628C" w:rsidRPr="000C3814">
        <w:rPr>
          <w:rFonts w:ascii="Times New Roman" w:hAnsi="Times New Roman"/>
          <w:spacing w:val="9"/>
          <w:lang w:val="sq-AL"/>
        </w:rPr>
        <w:t xml:space="preserve"> </w:t>
      </w:r>
      <w:r w:rsidR="00A7628C" w:rsidRPr="000C3814">
        <w:rPr>
          <w:rFonts w:ascii="Times New Roman" w:hAnsi="Times New Roman"/>
          <w:lang w:val="sq-AL"/>
        </w:rPr>
        <w:t>së</w:t>
      </w:r>
      <w:r w:rsidR="00A7628C" w:rsidRPr="000C3814">
        <w:rPr>
          <w:rFonts w:ascii="Times New Roman" w:hAnsi="Times New Roman"/>
          <w:spacing w:val="11"/>
          <w:lang w:val="sq-AL"/>
        </w:rPr>
        <w:t xml:space="preserve"> </w:t>
      </w:r>
      <w:r w:rsidR="00A7628C" w:rsidRPr="000C3814">
        <w:rPr>
          <w:rFonts w:ascii="Times New Roman" w:hAnsi="Times New Roman"/>
          <w:lang w:val="sq-AL"/>
        </w:rPr>
        <w:t>shërbimit</w:t>
      </w:r>
      <w:r w:rsidR="00A7628C" w:rsidRPr="000C3814">
        <w:rPr>
          <w:rFonts w:ascii="Times New Roman" w:hAnsi="Times New Roman"/>
          <w:spacing w:val="16"/>
          <w:lang w:val="sq-AL"/>
        </w:rPr>
        <w:t xml:space="preserve"> </w:t>
      </w:r>
      <w:r w:rsidR="00A7628C" w:rsidRPr="000C3814">
        <w:rPr>
          <w:rFonts w:ascii="Times New Roman" w:hAnsi="Times New Roman"/>
          <w:lang w:val="sq-AL"/>
        </w:rPr>
        <w:t>të</w:t>
      </w:r>
      <w:r w:rsidR="00A7628C" w:rsidRPr="000C3814">
        <w:rPr>
          <w:rFonts w:ascii="Times New Roman" w:hAnsi="Times New Roman"/>
          <w:spacing w:val="2"/>
          <w:lang w:val="sq-AL"/>
        </w:rPr>
        <w:t xml:space="preserve"> </w:t>
      </w:r>
      <w:r w:rsidR="00A7628C" w:rsidRPr="000C3814">
        <w:rPr>
          <w:rFonts w:ascii="Times New Roman" w:hAnsi="Times New Roman"/>
          <w:lang w:val="sq-AL"/>
        </w:rPr>
        <w:t>ofruar,</w:t>
      </w:r>
      <w:r w:rsidR="00A7628C" w:rsidRPr="000C3814">
        <w:rPr>
          <w:rFonts w:ascii="Times New Roman" w:hAnsi="Times New Roman"/>
          <w:spacing w:val="13"/>
          <w:lang w:val="sq-AL"/>
        </w:rPr>
        <w:t xml:space="preserve"> </w:t>
      </w:r>
      <w:r w:rsidR="00A7628C" w:rsidRPr="000C3814">
        <w:rPr>
          <w:rFonts w:ascii="Times New Roman" w:hAnsi="Times New Roman"/>
          <w:lang w:val="sq-AL"/>
        </w:rPr>
        <w:t>konsumi</w:t>
      </w:r>
      <w:r w:rsidR="00A7628C" w:rsidRPr="000C3814">
        <w:rPr>
          <w:rFonts w:ascii="Times New Roman" w:hAnsi="Times New Roman"/>
          <w:spacing w:val="3"/>
          <w:lang w:val="sq-AL"/>
        </w:rPr>
        <w:t xml:space="preserve"> </w:t>
      </w:r>
      <w:r w:rsidR="00A7628C" w:rsidRPr="000C3814">
        <w:rPr>
          <w:rFonts w:ascii="Times New Roman" w:hAnsi="Times New Roman"/>
          <w:lang w:val="sq-AL"/>
        </w:rPr>
        <w:t>ose</w:t>
      </w:r>
      <w:r w:rsidR="00A7628C" w:rsidRPr="000C3814">
        <w:rPr>
          <w:rFonts w:ascii="Times New Roman" w:hAnsi="Times New Roman"/>
          <w:spacing w:val="11"/>
          <w:lang w:val="sq-AL"/>
        </w:rPr>
        <w:t xml:space="preserve"> </w:t>
      </w:r>
      <w:r w:rsidR="00A7628C" w:rsidRPr="000C3814">
        <w:rPr>
          <w:rFonts w:ascii="Times New Roman" w:hAnsi="Times New Roman"/>
          <w:lang w:val="sq-AL"/>
        </w:rPr>
        <w:t>përfitimi,</w:t>
      </w:r>
      <w:r w:rsidR="00A7628C" w:rsidRPr="000C3814">
        <w:rPr>
          <w:rFonts w:ascii="Times New Roman" w:hAnsi="Times New Roman"/>
          <w:spacing w:val="13"/>
          <w:lang w:val="sq-AL"/>
        </w:rPr>
        <w:t xml:space="preserve"> </w:t>
      </w:r>
      <w:r w:rsidR="00A7628C" w:rsidRPr="000C3814">
        <w:rPr>
          <w:rFonts w:ascii="Times New Roman" w:hAnsi="Times New Roman"/>
          <w:lang w:val="sq-AL"/>
        </w:rPr>
        <w:t>në</w:t>
      </w:r>
      <w:r w:rsidR="00A7628C" w:rsidRPr="000C3814">
        <w:rPr>
          <w:rFonts w:ascii="Times New Roman" w:hAnsi="Times New Roman"/>
          <w:spacing w:val="10"/>
          <w:lang w:val="sq-AL"/>
        </w:rPr>
        <w:t xml:space="preserve"> </w:t>
      </w:r>
      <w:r w:rsidR="00A7628C" w:rsidRPr="000C3814">
        <w:rPr>
          <w:rFonts w:ascii="Times New Roman" w:hAnsi="Times New Roman"/>
          <w:lang w:val="sq-AL"/>
        </w:rPr>
        <w:t>parim</w:t>
      </w:r>
      <w:r w:rsidR="00A7628C" w:rsidRPr="000C3814">
        <w:rPr>
          <w:rFonts w:ascii="Times New Roman" w:hAnsi="Times New Roman"/>
          <w:spacing w:val="3"/>
          <w:lang w:val="sq-AL"/>
        </w:rPr>
        <w:t xml:space="preserve"> </w:t>
      </w:r>
      <w:r w:rsidR="00A7628C" w:rsidRPr="000C3814">
        <w:rPr>
          <w:rFonts w:ascii="Times New Roman" w:hAnsi="Times New Roman"/>
          <w:lang w:val="sq-AL"/>
        </w:rPr>
        <w:t xml:space="preserve">duhet  </w:t>
      </w:r>
      <w:r w:rsidR="00A7628C" w:rsidRPr="000C3814">
        <w:rPr>
          <w:rFonts w:ascii="Times New Roman" w:hAnsi="Times New Roman"/>
          <w:spacing w:val="-57"/>
          <w:lang w:val="sq-AL"/>
        </w:rPr>
        <w:t xml:space="preserve"> </w:t>
      </w:r>
      <w:r w:rsidR="00A7628C" w:rsidRPr="000C3814">
        <w:rPr>
          <w:rFonts w:ascii="Times New Roman" w:hAnsi="Times New Roman"/>
          <w:lang w:val="sq-AL"/>
        </w:rPr>
        <w:t>të jetë i matshëm për përdoruesin apo përfituesin, duke përdorur instrumente të përshtatshme për</w:t>
      </w:r>
      <w:r w:rsidR="00A7628C" w:rsidRPr="000C3814">
        <w:rPr>
          <w:rFonts w:ascii="Times New Roman" w:hAnsi="Times New Roman"/>
          <w:spacing w:val="1"/>
          <w:lang w:val="sq-AL"/>
        </w:rPr>
        <w:t xml:space="preserve"> </w:t>
      </w:r>
      <w:r w:rsidR="00A7628C" w:rsidRPr="000C3814">
        <w:rPr>
          <w:rFonts w:ascii="Times New Roman" w:hAnsi="Times New Roman"/>
          <w:lang w:val="sq-AL"/>
        </w:rPr>
        <w:t>të</w:t>
      </w:r>
      <w:r w:rsidR="00A7628C" w:rsidRPr="000C3814">
        <w:rPr>
          <w:rFonts w:ascii="Times New Roman" w:hAnsi="Times New Roman"/>
          <w:spacing w:val="-1"/>
          <w:lang w:val="sq-AL"/>
        </w:rPr>
        <w:t xml:space="preserve"> </w:t>
      </w:r>
      <w:r w:rsidR="00A7628C" w:rsidRPr="000C3814">
        <w:rPr>
          <w:rFonts w:ascii="Times New Roman" w:hAnsi="Times New Roman"/>
          <w:lang w:val="sq-AL"/>
        </w:rPr>
        <w:t>siguruar</w:t>
      </w:r>
      <w:r w:rsidR="00A7628C" w:rsidRPr="000C3814">
        <w:rPr>
          <w:rFonts w:ascii="Times New Roman" w:hAnsi="Times New Roman"/>
          <w:spacing w:val="2"/>
          <w:lang w:val="sq-AL"/>
        </w:rPr>
        <w:t xml:space="preserve"> </w:t>
      </w:r>
      <w:r w:rsidR="00A7628C" w:rsidRPr="000C3814">
        <w:rPr>
          <w:rFonts w:ascii="Times New Roman" w:hAnsi="Times New Roman"/>
          <w:lang w:val="sq-AL"/>
        </w:rPr>
        <w:t>aksesin,</w:t>
      </w:r>
      <w:r w:rsidR="00A7628C" w:rsidRPr="000C3814">
        <w:rPr>
          <w:rFonts w:ascii="Times New Roman" w:hAnsi="Times New Roman"/>
          <w:spacing w:val="3"/>
          <w:lang w:val="sq-AL"/>
        </w:rPr>
        <w:t xml:space="preserve"> </w:t>
      </w:r>
      <w:r w:rsidR="00A7628C" w:rsidRPr="000C3814">
        <w:rPr>
          <w:rFonts w:ascii="Times New Roman" w:hAnsi="Times New Roman"/>
          <w:lang w:val="sq-AL"/>
        </w:rPr>
        <w:t>cilësinë,</w:t>
      </w:r>
      <w:r w:rsidR="00A7628C" w:rsidRPr="000C3814">
        <w:rPr>
          <w:rFonts w:ascii="Times New Roman" w:hAnsi="Times New Roman"/>
          <w:spacing w:val="3"/>
          <w:lang w:val="sq-AL"/>
        </w:rPr>
        <w:t xml:space="preserve"> </w:t>
      </w:r>
      <w:r w:rsidR="00A7628C" w:rsidRPr="000C3814">
        <w:rPr>
          <w:rFonts w:ascii="Times New Roman" w:hAnsi="Times New Roman"/>
          <w:lang w:val="sq-AL"/>
        </w:rPr>
        <w:t>sasinë</w:t>
      </w:r>
      <w:r w:rsidR="00A7628C" w:rsidRPr="000C3814">
        <w:rPr>
          <w:rFonts w:ascii="Times New Roman" w:hAnsi="Times New Roman"/>
          <w:spacing w:val="1"/>
          <w:lang w:val="sq-AL"/>
        </w:rPr>
        <w:t xml:space="preserve"> </w:t>
      </w:r>
      <w:r w:rsidR="00A7628C" w:rsidRPr="000C3814">
        <w:rPr>
          <w:rFonts w:ascii="Times New Roman" w:hAnsi="Times New Roman"/>
          <w:lang w:val="sq-AL"/>
        </w:rPr>
        <w:t>dhe koston</w:t>
      </w:r>
      <w:r w:rsidR="00A7628C" w:rsidRPr="000C3814">
        <w:rPr>
          <w:rFonts w:ascii="Times New Roman" w:hAnsi="Times New Roman"/>
          <w:spacing w:val="-4"/>
          <w:lang w:val="sq-AL"/>
        </w:rPr>
        <w:t xml:space="preserve"> </w:t>
      </w:r>
      <w:r w:rsidR="00A7628C" w:rsidRPr="000C3814">
        <w:rPr>
          <w:rFonts w:ascii="Times New Roman" w:hAnsi="Times New Roman"/>
          <w:lang w:val="sq-AL"/>
        </w:rPr>
        <w:t>e</w:t>
      </w:r>
      <w:r w:rsidR="00A7628C" w:rsidRPr="000C3814">
        <w:rPr>
          <w:rFonts w:ascii="Times New Roman" w:hAnsi="Times New Roman"/>
          <w:spacing w:val="1"/>
          <w:lang w:val="sq-AL"/>
        </w:rPr>
        <w:t xml:space="preserve"> </w:t>
      </w:r>
      <w:r w:rsidR="00A7628C" w:rsidRPr="000C3814">
        <w:rPr>
          <w:rFonts w:ascii="Times New Roman" w:hAnsi="Times New Roman"/>
          <w:lang w:val="sq-AL"/>
        </w:rPr>
        <w:t>përballueshme</w:t>
      </w:r>
      <w:r w:rsidR="00A7628C" w:rsidRPr="000C3814">
        <w:rPr>
          <w:rFonts w:ascii="Times New Roman" w:hAnsi="Times New Roman"/>
          <w:spacing w:val="5"/>
          <w:lang w:val="sq-AL"/>
        </w:rPr>
        <w:t xml:space="preserve"> </w:t>
      </w:r>
      <w:r w:rsidR="00A7628C" w:rsidRPr="000C3814">
        <w:rPr>
          <w:rFonts w:ascii="Times New Roman" w:hAnsi="Times New Roman"/>
          <w:lang w:val="sq-AL"/>
        </w:rPr>
        <w:t xml:space="preserve">nga të gjithë. Përsa i përket tarifës së pastrimit: </w:t>
      </w:r>
      <w:r w:rsidR="00A7628C" w:rsidRPr="000C3814">
        <w:rPr>
          <w:rFonts w:ascii="Times New Roman" w:eastAsiaTheme="minorHAnsi" w:hAnsi="Times New Roman"/>
          <w:lang w:val="sq-AL"/>
        </w:rPr>
        <w:t>Per vitin 2024 shërbimi i pastrimit do të shtrihet në të gjithë territorin e Bashkisë Prrenjas, kostoja e pastrimit do të rritet dhe për këtë arsye do të ketë rritje edhe të tarifës së pastrimit për kategorinë Biznes. Gjithashtu për vitin 2023 bashkia asfaltoi rrugët e fshatrave, Rashtan, Kotodesh, Skroskë dhe në ketë mënyrë do të shtohet shërbimi i pastrimit në të gjithë segmentet e asfaltuara.</w:t>
      </w:r>
    </w:p>
    <w:p w14:paraId="39E5E7FF" w14:textId="77777777" w:rsidR="00731F29" w:rsidRDefault="00731F29" w:rsidP="00B35295">
      <w:pPr>
        <w:spacing w:after="0"/>
        <w:jc w:val="both"/>
        <w:rPr>
          <w:rFonts w:ascii="Times New Roman" w:hAnsi="Times New Roman"/>
          <w:sz w:val="24"/>
          <w:szCs w:val="24"/>
          <w:lang w:val="sq-AL"/>
        </w:rPr>
      </w:pPr>
    </w:p>
    <w:p w14:paraId="1C3E7BCE" w14:textId="77777777" w:rsidR="00731F29" w:rsidRDefault="00731F29" w:rsidP="00B35295">
      <w:pPr>
        <w:spacing w:after="0"/>
        <w:jc w:val="both"/>
        <w:rPr>
          <w:rFonts w:ascii="Times New Roman" w:hAnsi="Times New Roman"/>
          <w:sz w:val="24"/>
          <w:szCs w:val="24"/>
          <w:lang w:val="sq-AL"/>
        </w:rPr>
      </w:pPr>
    </w:p>
    <w:tbl>
      <w:tblPr>
        <w:tblW w:w="9120" w:type="dxa"/>
        <w:tblLook w:val="04A0" w:firstRow="1" w:lastRow="0" w:firstColumn="1" w:lastColumn="0" w:noHBand="0" w:noVBand="1"/>
      </w:tblPr>
      <w:tblGrid>
        <w:gridCol w:w="3580"/>
        <w:gridCol w:w="3320"/>
        <w:gridCol w:w="2220"/>
      </w:tblGrid>
      <w:tr w:rsidR="006A26A3" w:rsidRPr="00C51A1A" w14:paraId="1D75FCBA" w14:textId="77777777" w:rsidTr="00851DFB">
        <w:trPr>
          <w:trHeight w:val="590"/>
        </w:trPr>
        <w:tc>
          <w:tcPr>
            <w:tcW w:w="3580" w:type="dxa"/>
            <w:tcBorders>
              <w:top w:val="single" w:sz="4" w:space="0" w:color="auto"/>
              <w:left w:val="single" w:sz="4" w:space="0" w:color="auto"/>
              <w:bottom w:val="single" w:sz="4" w:space="0" w:color="auto"/>
              <w:right w:val="single" w:sz="4" w:space="0" w:color="auto"/>
            </w:tcBorders>
            <w:shd w:val="clear" w:color="000000" w:fill="C4D79B"/>
            <w:noWrap/>
            <w:vAlign w:val="bottom"/>
            <w:hideMark/>
          </w:tcPr>
          <w:p w14:paraId="199AE410" w14:textId="3C822323" w:rsidR="006A26A3" w:rsidRPr="000C3814" w:rsidRDefault="006A26A3" w:rsidP="00851DFB">
            <w:pPr>
              <w:jc w:val="center"/>
              <w:rPr>
                <w:rFonts w:ascii="Times New Roman" w:hAnsi="Times New Roman"/>
                <w:b/>
                <w:bCs/>
                <w:color w:val="000000"/>
                <w:lang w:val="de-DE"/>
              </w:rPr>
            </w:pPr>
            <w:r w:rsidRPr="000C3814">
              <w:rPr>
                <w:rFonts w:ascii="Times New Roman" w:hAnsi="Times New Roman"/>
                <w:b/>
                <w:bCs/>
                <w:color w:val="000000"/>
                <w:lang w:val="de-DE"/>
              </w:rPr>
              <w:t>VLERA E PARASHIKUAR 2023 p</w:t>
            </w:r>
            <w:r w:rsidR="0087667D" w:rsidRPr="000C3814">
              <w:rPr>
                <w:rFonts w:ascii="Times New Roman" w:hAnsi="Times New Roman"/>
                <w:b/>
                <w:bCs/>
                <w:color w:val="000000"/>
                <w:lang w:val="de-DE"/>
              </w:rPr>
              <w:t>ë</w:t>
            </w:r>
            <w:r w:rsidRPr="000C3814">
              <w:rPr>
                <w:rFonts w:ascii="Times New Roman" w:hAnsi="Times New Roman"/>
                <w:b/>
                <w:bCs/>
                <w:color w:val="000000"/>
                <w:lang w:val="de-DE"/>
              </w:rPr>
              <w:t>r biznes</w:t>
            </w:r>
          </w:p>
        </w:tc>
        <w:tc>
          <w:tcPr>
            <w:tcW w:w="3320" w:type="dxa"/>
            <w:tcBorders>
              <w:top w:val="single" w:sz="4" w:space="0" w:color="auto"/>
              <w:left w:val="nil"/>
              <w:bottom w:val="single" w:sz="4" w:space="0" w:color="auto"/>
              <w:right w:val="single" w:sz="4" w:space="0" w:color="auto"/>
            </w:tcBorders>
            <w:shd w:val="clear" w:color="000000" w:fill="C4D79B"/>
            <w:noWrap/>
            <w:vAlign w:val="bottom"/>
            <w:hideMark/>
          </w:tcPr>
          <w:p w14:paraId="662C082F" w14:textId="77777777" w:rsidR="006A26A3" w:rsidRPr="000C3814" w:rsidRDefault="006A26A3" w:rsidP="00851DFB">
            <w:pPr>
              <w:jc w:val="center"/>
              <w:rPr>
                <w:rFonts w:ascii="Times New Roman" w:hAnsi="Times New Roman"/>
                <w:b/>
                <w:bCs/>
                <w:color w:val="000000"/>
                <w:lang w:val="de-DE"/>
              </w:rPr>
            </w:pPr>
            <w:r w:rsidRPr="000C3814">
              <w:rPr>
                <w:rFonts w:ascii="Times New Roman" w:hAnsi="Times New Roman"/>
                <w:b/>
                <w:bCs/>
                <w:color w:val="000000"/>
                <w:lang w:val="de-DE"/>
              </w:rPr>
              <w:t xml:space="preserve">VLERA E PARASHIKUAR 2024 për biznes </w:t>
            </w:r>
          </w:p>
        </w:tc>
        <w:tc>
          <w:tcPr>
            <w:tcW w:w="2220" w:type="dxa"/>
            <w:tcBorders>
              <w:top w:val="single" w:sz="4" w:space="0" w:color="auto"/>
              <w:left w:val="nil"/>
              <w:bottom w:val="single" w:sz="4" w:space="0" w:color="auto"/>
              <w:right w:val="single" w:sz="4" w:space="0" w:color="auto"/>
            </w:tcBorders>
            <w:shd w:val="clear" w:color="000000" w:fill="C4D79B"/>
            <w:noWrap/>
            <w:vAlign w:val="bottom"/>
            <w:hideMark/>
          </w:tcPr>
          <w:p w14:paraId="4242F320" w14:textId="77777777" w:rsidR="006A26A3" w:rsidRPr="007F7FDA" w:rsidRDefault="006A26A3" w:rsidP="00851DFB">
            <w:pPr>
              <w:jc w:val="center"/>
              <w:rPr>
                <w:rFonts w:ascii="Times New Roman" w:hAnsi="Times New Roman"/>
                <w:b/>
                <w:bCs/>
                <w:color w:val="000000"/>
              </w:rPr>
            </w:pPr>
            <w:r w:rsidRPr="007F7FDA">
              <w:rPr>
                <w:rFonts w:ascii="Times New Roman" w:hAnsi="Times New Roman"/>
                <w:b/>
                <w:bCs/>
                <w:color w:val="000000"/>
              </w:rPr>
              <w:t>EFEKTI FINANCIAR</w:t>
            </w:r>
          </w:p>
        </w:tc>
      </w:tr>
      <w:tr w:rsidR="006A26A3" w:rsidRPr="00C51A1A" w14:paraId="3074CBEC" w14:textId="77777777" w:rsidTr="00851DFB">
        <w:trPr>
          <w:trHeight w:val="290"/>
        </w:trPr>
        <w:tc>
          <w:tcPr>
            <w:tcW w:w="3580" w:type="dxa"/>
            <w:tcBorders>
              <w:top w:val="single" w:sz="4" w:space="0" w:color="auto"/>
              <w:left w:val="single" w:sz="4" w:space="0" w:color="auto"/>
              <w:bottom w:val="single" w:sz="4" w:space="0" w:color="auto"/>
              <w:right w:val="single" w:sz="4" w:space="0" w:color="auto"/>
            </w:tcBorders>
            <w:noWrap/>
            <w:vAlign w:val="bottom"/>
            <w:hideMark/>
          </w:tcPr>
          <w:p w14:paraId="526D26D6" w14:textId="77777777" w:rsidR="006A26A3" w:rsidRPr="007F7FDA" w:rsidRDefault="006A26A3" w:rsidP="00851DFB">
            <w:pPr>
              <w:jc w:val="center"/>
              <w:rPr>
                <w:rFonts w:ascii="Times New Roman" w:hAnsi="Times New Roman"/>
                <w:color w:val="000000"/>
                <w:sz w:val="24"/>
                <w:szCs w:val="24"/>
              </w:rPr>
            </w:pPr>
            <w:r w:rsidRPr="007F7FDA">
              <w:rPr>
                <w:rFonts w:ascii="Times New Roman" w:hAnsi="Times New Roman"/>
                <w:color w:val="000000"/>
                <w:sz w:val="24"/>
                <w:szCs w:val="24"/>
              </w:rPr>
              <w:t>9,640,000 lekë</w:t>
            </w:r>
          </w:p>
        </w:tc>
        <w:tc>
          <w:tcPr>
            <w:tcW w:w="3320" w:type="dxa"/>
            <w:tcBorders>
              <w:top w:val="single" w:sz="4" w:space="0" w:color="auto"/>
              <w:left w:val="nil"/>
              <w:bottom w:val="single" w:sz="4" w:space="0" w:color="auto"/>
              <w:right w:val="single" w:sz="4" w:space="0" w:color="auto"/>
            </w:tcBorders>
            <w:noWrap/>
            <w:vAlign w:val="bottom"/>
            <w:hideMark/>
          </w:tcPr>
          <w:p w14:paraId="4077D395" w14:textId="77777777" w:rsidR="006A26A3" w:rsidRPr="007F7FDA" w:rsidRDefault="006A26A3" w:rsidP="00851DFB">
            <w:pPr>
              <w:jc w:val="center"/>
              <w:rPr>
                <w:rFonts w:ascii="Times New Roman" w:hAnsi="Times New Roman"/>
                <w:color w:val="000000"/>
                <w:sz w:val="24"/>
                <w:szCs w:val="24"/>
              </w:rPr>
            </w:pPr>
            <w:r w:rsidRPr="007F7FDA">
              <w:rPr>
                <w:rFonts w:ascii="Times New Roman" w:hAnsi="Times New Roman"/>
                <w:color w:val="000000"/>
                <w:sz w:val="24"/>
                <w:szCs w:val="24"/>
              </w:rPr>
              <w:t>10,855,000 leke</w:t>
            </w:r>
          </w:p>
        </w:tc>
        <w:tc>
          <w:tcPr>
            <w:tcW w:w="2220" w:type="dxa"/>
            <w:tcBorders>
              <w:top w:val="single" w:sz="4" w:space="0" w:color="auto"/>
              <w:left w:val="nil"/>
              <w:bottom w:val="single" w:sz="4" w:space="0" w:color="auto"/>
              <w:right w:val="single" w:sz="4" w:space="0" w:color="auto"/>
            </w:tcBorders>
            <w:noWrap/>
            <w:vAlign w:val="bottom"/>
            <w:hideMark/>
          </w:tcPr>
          <w:p w14:paraId="4FFCCDED" w14:textId="77777777" w:rsidR="006A26A3" w:rsidRPr="007F7FDA" w:rsidRDefault="006A26A3" w:rsidP="00851DFB">
            <w:pPr>
              <w:jc w:val="center"/>
              <w:rPr>
                <w:rFonts w:ascii="Times New Roman" w:hAnsi="Times New Roman"/>
                <w:color w:val="000000"/>
                <w:sz w:val="24"/>
                <w:szCs w:val="24"/>
              </w:rPr>
            </w:pPr>
            <w:r w:rsidRPr="007F7FDA">
              <w:rPr>
                <w:rFonts w:ascii="Times New Roman" w:hAnsi="Times New Roman"/>
                <w:color w:val="000000"/>
                <w:sz w:val="24"/>
                <w:szCs w:val="24"/>
              </w:rPr>
              <w:t>1,215,000 leke</w:t>
            </w:r>
          </w:p>
        </w:tc>
      </w:tr>
    </w:tbl>
    <w:p w14:paraId="04A469AB" w14:textId="77777777" w:rsidR="00731F29" w:rsidRDefault="00731F29" w:rsidP="00B35295">
      <w:pPr>
        <w:spacing w:after="0"/>
        <w:jc w:val="both"/>
        <w:rPr>
          <w:rFonts w:ascii="Times New Roman" w:hAnsi="Times New Roman"/>
          <w:sz w:val="24"/>
          <w:szCs w:val="24"/>
          <w:lang w:val="sq-AL"/>
        </w:rPr>
      </w:pPr>
    </w:p>
    <w:p w14:paraId="6969976D" w14:textId="77777777" w:rsidR="001B4572" w:rsidRPr="000C3814" w:rsidRDefault="001B4572" w:rsidP="002D13A7">
      <w:pPr>
        <w:pStyle w:val="ListParagraph"/>
        <w:spacing w:after="0"/>
        <w:ind w:left="0"/>
        <w:jc w:val="both"/>
        <w:rPr>
          <w:rFonts w:ascii="Times New Roman" w:hAnsi="Times New Roman"/>
          <w:lang w:val="sq-AL"/>
        </w:rPr>
      </w:pPr>
      <w:r w:rsidRPr="000C3814">
        <w:rPr>
          <w:rFonts w:ascii="Times New Roman" w:eastAsiaTheme="minorHAnsi" w:hAnsi="Times New Roman"/>
          <w:bCs/>
          <w:lang w:val="sq-AL"/>
        </w:rPr>
        <w:t xml:space="preserve">Për kategorinë taksapaguesve familjare tarifa do të jetë </w:t>
      </w:r>
      <w:r w:rsidRPr="000C3814">
        <w:rPr>
          <w:rFonts w:ascii="Times New Roman" w:eastAsiaTheme="minorHAnsi" w:hAnsi="Times New Roman"/>
          <w:lang w:val="sq-AL"/>
        </w:rPr>
        <w:t xml:space="preserve">500 lekë/fryme/vit </w:t>
      </w:r>
      <w:r w:rsidRPr="000C3814">
        <w:rPr>
          <w:rFonts w:ascii="Times New Roman" w:eastAsiaTheme="minorHAnsi" w:hAnsi="Times New Roman"/>
          <w:bCs/>
          <w:lang w:val="sq-AL"/>
        </w:rPr>
        <w:t>edhe per qytetin Prrenjas edhe per Njesite Administrative, kurse per kategorine Biznes tarifa e pastrimit do te percaktohet me e larte per ato biznese te cilat ndotin me shume apo bejne me shume mbetje. Gjithashtu është shtuar shërbimi i pastrimit në dy segmente rrugore, rruga Sutaj dhe rruga Qukës Skënderbe.</w:t>
      </w:r>
    </w:p>
    <w:p w14:paraId="12E312C2" w14:textId="77777777" w:rsidR="001B4572" w:rsidRPr="000C3814" w:rsidRDefault="001B4572" w:rsidP="002D13A7">
      <w:pPr>
        <w:pStyle w:val="ListParagraph"/>
        <w:spacing w:after="0"/>
        <w:ind w:left="0"/>
        <w:jc w:val="both"/>
        <w:rPr>
          <w:rFonts w:ascii="Times New Roman" w:hAnsi="Times New Roman"/>
          <w:lang w:val="sq-AL"/>
        </w:rPr>
      </w:pPr>
      <w:r w:rsidRPr="000C3814">
        <w:rPr>
          <w:rFonts w:ascii="Times New Roman" w:hAnsi="Times New Roman"/>
          <w:lang w:val="sq-AL"/>
        </w:rPr>
        <w:t>Percaktimi i tarifes do te shoqerohet me publikim dhe njoftim qe personat, familjaret apo subjektet te njihen ne kohen e duhur.</w:t>
      </w:r>
    </w:p>
    <w:p w14:paraId="2C534E01" w14:textId="77777777" w:rsidR="001B4572" w:rsidRPr="000C3814" w:rsidRDefault="001B4572" w:rsidP="002D13A7">
      <w:pPr>
        <w:pStyle w:val="ListParagraph"/>
        <w:spacing w:after="0"/>
        <w:ind w:left="0"/>
        <w:jc w:val="both"/>
        <w:rPr>
          <w:rFonts w:ascii="Times New Roman" w:hAnsi="Times New Roman"/>
          <w:lang w:val="sq-AL"/>
        </w:rPr>
      </w:pPr>
      <w:r w:rsidRPr="000C3814">
        <w:rPr>
          <w:rFonts w:ascii="Times New Roman" w:hAnsi="Times New Roman"/>
          <w:lang w:val="sq-AL"/>
        </w:rPr>
        <w:t>Me vendosjen e tarifave nga Bashkia kemi ne konsiderate vendosjen ne lidhje te drejperdrejte midis tarifes dhe qellimit te perdorimit te saj, me qellim qe qytetaret te ndergjegjesohen dhe te ndjejne efektin e pageses se bere prej tyre.</w:t>
      </w:r>
    </w:p>
    <w:p w14:paraId="12E458AE" w14:textId="77777777" w:rsidR="001B4572" w:rsidRPr="000C3814" w:rsidRDefault="001B4572" w:rsidP="002D13A7">
      <w:pPr>
        <w:widowControl w:val="0"/>
        <w:autoSpaceDE w:val="0"/>
        <w:autoSpaceDN w:val="0"/>
        <w:adjustRightInd w:val="0"/>
        <w:spacing w:after="0"/>
        <w:jc w:val="both"/>
        <w:rPr>
          <w:rFonts w:ascii="Times New Roman" w:eastAsiaTheme="minorHAnsi" w:hAnsi="Times New Roman"/>
          <w:lang w:val="sq-AL"/>
        </w:rPr>
      </w:pPr>
      <w:r w:rsidRPr="000C3814">
        <w:rPr>
          <w:rFonts w:ascii="Times New Roman" w:eastAsiaTheme="minorHAnsi" w:hAnsi="Times New Roman"/>
          <w:lang w:val="sq-AL"/>
        </w:rPr>
        <w:t>Baze e tarifes eshte numri i anëtarëve të një familje, numri bizneseve dhe numri i institucioneve ne Njesite Administrative të Bashkise Prrenjas qe ju ofrohet ky sherbim.</w:t>
      </w:r>
    </w:p>
    <w:p w14:paraId="078A0569" w14:textId="5D2AB64B" w:rsidR="00731F29" w:rsidRPr="001B4572" w:rsidRDefault="001B4572" w:rsidP="002D13A7">
      <w:pPr>
        <w:spacing w:after="0"/>
        <w:jc w:val="both"/>
        <w:rPr>
          <w:rFonts w:ascii="Times New Roman" w:hAnsi="Times New Roman"/>
          <w:sz w:val="24"/>
          <w:szCs w:val="24"/>
          <w:lang w:val="sq-AL"/>
        </w:rPr>
      </w:pPr>
      <w:r w:rsidRPr="000C3814">
        <w:rPr>
          <w:rFonts w:ascii="Times New Roman" w:eastAsiaTheme="minorHAnsi" w:hAnsi="Times New Roman"/>
          <w:lang w:val="sq-AL"/>
        </w:rPr>
        <w:t xml:space="preserve">    </w:t>
      </w:r>
    </w:p>
    <w:tbl>
      <w:tblPr>
        <w:tblStyle w:val="GridTable5Dark-Accent61"/>
        <w:tblW w:w="1116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520"/>
        <w:gridCol w:w="1530"/>
        <w:gridCol w:w="1424"/>
        <w:gridCol w:w="578"/>
        <w:gridCol w:w="968"/>
        <w:gridCol w:w="1244"/>
        <w:gridCol w:w="1096"/>
        <w:gridCol w:w="1080"/>
      </w:tblGrid>
      <w:tr w:rsidR="00964F79" w:rsidRPr="00965003" w14:paraId="393E1DE4" w14:textId="77777777" w:rsidTr="00592DC7">
        <w:trPr>
          <w:cnfStyle w:val="100000000000" w:firstRow="1" w:lastRow="0" w:firstColumn="0" w:lastColumn="0" w:oddVBand="0" w:evenVBand="0" w:oddHBand="0"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auto"/>
              <w:left w:val="single" w:sz="4" w:space="0" w:color="auto"/>
              <w:right w:val="single" w:sz="4" w:space="0" w:color="auto"/>
            </w:tcBorders>
            <w:noWrap/>
            <w:hideMark/>
          </w:tcPr>
          <w:p w14:paraId="6B444C7C" w14:textId="77777777" w:rsidR="00964F79" w:rsidRPr="00964F79" w:rsidRDefault="00964F79" w:rsidP="00851DFB">
            <w:pPr>
              <w:jc w:val="both"/>
              <w:rPr>
                <w:rFonts w:ascii="Times New Roman" w:hAnsi="Times New Roman"/>
                <w:b w:val="0"/>
                <w:bCs w:val="0"/>
                <w:color w:val="000000"/>
                <w:sz w:val="20"/>
                <w:szCs w:val="20"/>
              </w:rPr>
            </w:pPr>
            <w:r w:rsidRPr="00964F79">
              <w:rPr>
                <w:rFonts w:ascii="Times New Roman" w:hAnsi="Times New Roman"/>
                <w:color w:val="000000"/>
                <w:sz w:val="20"/>
                <w:szCs w:val="20"/>
              </w:rPr>
              <w:t xml:space="preserve">NR </w:t>
            </w:r>
          </w:p>
        </w:tc>
        <w:tc>
          <w:tcPr>
            <w:tcW w:w="2520" w:type="dxa"/>
            <w:tcBorders>
              <w:top w:val="single" w:sz="4" w:space="0" w:color="auto"/>
              <w:left w:val="single" w:sz="4" w:space="0" w:color="auto"/>
              <w:right w:val="single" w:sz="4" w:space="0" w:color="auto"/>
            </w:tcBorders>
            <w:noWrap/>
            <w:hideMark/>
          </w:tcPr>
          <w:p w14:paraId="36370EA2"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 xml:space="preserve">LLOJI I BIZNESIT  </w:t>
            </w:r>
          </w:p>
        </w:tc>
        <w:tc>
          <w:tcPr>
            <w:tcW w:w="1530" w:type="dxa"/>
            <w:tcBorders>
              <w:top w:val="single" w:sz="4" w:space="0" w:color="auto"/>
              <w:left w:val="single" w:sz="4" w:space="0" w:color="auto"/>
              <w:right w:val="single" w:sz="4" w:space="0" w:color="auto"/>
            </w:tcBorders>
            <w:noWrap/>
            <w:hideMark/>
          </w:tcPr>
          <w:p w14:paraId="793931BE"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NJESIA</w:t>
            </w:r>
          </w:p>
        </w:tc>
        <w:tc>
          <w:tcPr>
            <w:tcW w:w="1424" w:type="dxa"/>
            <w:tcBorders>
              <w:top w:val="single" w:sz="4" w:space="0" w:color="auto"/>
              <w:left w:val="single" w:sz="4" w:space="0" w:color="auto"/>
              <w:right w:val="single" w:sz="4" w:space="0" w:color="auto"/>
            </w:tcBorders>
            <w:hideMark/>
          </w:tcPr>
          <w:p w14:paraId="22363E83"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 xml:space="preserve"> Biznes i vogel  </w:t>
            </w:r>
          </w:p>
        </w:tc>
        <w:tc>
          <w:tcPr>
            <w:tcW w:w="578" w:type="dxa"/>
            <w:tcBorders>
              <w:top w:val="single" w:sz="4" w:space="0" w:color="auto"/>
              <w:left w:val="single" w:sz="4" w:space="0" w:color="auto"/>
              <w:right w:val="single" w:sz="4" w:space="0" w:color="auto"/>
            </w:tcBorders>
            <w:hideMark/>
          </w:tcPr>
          <w:p w14:paraId="1608DE11"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 xml:space="preserve"> NR. </w:t>
            </w:r>
          </w:p>
        </w:tc>
        <w:tc>
          <w:tcPr>
            <w:tcW w:w="968" w:type="dxa"/>
            <w:tcBorders>
              <w:top w:val="single" w:sz="4" w:space="0" w:color="auto"/>
              <w:left w:val="single" w:sz="4" w:space="0" w:color="auto"/>
              <w:right w:val="single" w:sz="4" w:space="0" w:color="auto"/>
            </w:tcBorders>
            <w:hideMark/>
          </w:tcPr>
          <w:p w14:paraId="6D3BE7AC"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 xml:space="preserve"> Vlera </w:t>
            </w:r>
          </w:p>
        </w:tc>
        <w:tc>
          <w:tcPr>
            <w:tcW w:w="1244" w:type="dxa"/>
            <w:tcBorders>
              <w:top w:val="single" w:sz="4" w:space="0" w:color="auto"/>
              <w:left w:val="single" w:sz="4" w:space="0" w:color="auto"/>
              <w:right w:val="single" w:sz="4" w:space="0" w:color="auto"/>
            </w:tcBorders>
            <w:hideMark/>
          </w:tcPr>
          <w:p w14:paraId="2E33A5D9"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 xml:space="preserve"> Biznes i madh </w:t>
            </w:r>
          </w:p>
        </w:tc>
        <w:tc>
          <w:tcPr>
            <w:tcW w:w="1096" w:type="dxa"/>
            <w:tcBorders>
              <w:top w:val="single" w:sz="4" w:space="0" w:color="auto"/>
              <w:left w:val="single" w:sz="4" w:space="0" w:color="auto"/>
              <w:right w:val="single" w:sz="4" w:space="0" w:color="auto"/>
            </w:tcBorders>
            <w:hideMark/>
          </w:tcPr>
          <w:p w14:paraId="0E6E531F"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 xml:space="preserve"> Nr.   B.   Madh  </w:t>
            </w:r>
          </w:p>
        </w:tc>
        <w:tc>
          <w:tcPr>
            <w:tcW w:w="1080" w:type="dxa"/>
            <w:tcBorders>
              <w:top w:val="single" w:sz="4" w:space="0" w:color="auto"/>
              <w:left w:val="single" w:sz="4" w:space="0" w:color="auto"/>
              <w:right w:val="single" w:sz="4" w:space="0" w:color="auto"/>
            </w:tcBorders>
            <w:hideMark/>
          </w:tcPr>
          <w:p w14:paraId="39778535" w14:textId="77777777" w:rsidR="00964F79" w:rsidRPr="00964F79"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color w:val="000000"/>
                <w:sz w:val="20"/>
                <w:szCs w:val="20"/>
              </w:rPr>
            </w:pPr>
            <w:r w:rsidRPr="00964F79">
              <w:rPr>
                <w:rFonts w:ascii="Times New Roman" w:hAnsi="Times New Roman"/>
                <w:color w:val="000000"/>
                <w:sz w:val="20"/>
                <w:szCs w:val="20"/>
              </w:rPr>
              <w:t xml:space="preserve"> VLERA </w:t>
            </w:r>
          </w:p>
        </w:tc>
      </w:tr>
      <w:tr w:rsidR="00964F79" w:rsidRPr="00965003" w14:paraId="406AAAEC" w14:textId="77777777" w:rsidTr="00592DC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1F0D934A" w14:textId="77777777" w:rsidR="00964F79" w:rsidRPr="00964F79" w:rsidRDefault="00964F79" w:rsidP="00851DFB">
            <w:pPr>
              <w:jc w:val="both"/>
              <w:rPr>
                <w:rFonts w:ascii="Times New Roman" w:hAnsi="Times New Roman"/>
                <w:b w:val="0"/>
                <w:bCs w:val="0"/>
                <w:color w:val="000000"/>
                <w:sz w:val="20"/>
                <w:szCs w:val="20"/>
              </w:rPr>
            </w:pPr>
            <w:r w:rsidRPr="00964F79">
              <w:rPr>
                <w:rFonts w:ascii="Times New Roman" w:hAnsi="Times New Roman"/>
                <w:color w:val="000000"/>
                <w:sz w:val="20"/>
                <w:szCs w:val="20"/>
              </w:rPr>
              <w:t> </w:t>
            </w:r>
          </w:p>
        </w:tc>
        <w:tc>
          <w:tcPr>
            <w:tcW w:w="2520" w:type="dxa"/>
            <w:hideMark/>
          </w:tcPr>
          <w:p w14:paraId="66D84117"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 xml:space="preserve">Per cdo subjekt ne bashkine Prrenjas          dhe                                         Njesite Administrative </w:t>
            </w:r>
          </w:p>
        </w:tc>
        <w:tc>
          <w:tcPr>
            <w:tcW w:w="1530" w:type="dxa"/>
            <w:noWrap/>
            <w:hideMark/>
          </w:tcPr>
          <w:p w14:paraId="11460CF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Lekë/vit/njësi</w:t>
            </w:r>
          </w:p>
        </w:tc>
        <w:tc>
          <w:tcPr>
            <w:tcW w:w="1424" w:type="dxa"/>
            <w:hideMark/>
          </w:tcPr>
          <w:p w14:paraId="476B172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 xml:space="preserve"> Tarifa e Percaktuar </w:t>
            </w:r>
          </w:p>
        </w:tc>
        <w:tc>
          <w:tcPr>
            <w:tcW w:w="578" w:type="dxa"/>
            <w:noWrap/>
            <w:hideMark/>
          </w:tcPr>
          <w:p w14:paraId="7263DCFA"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 xml:space="preserve"> NR. </w:t>
            </w:r>
          </w:p>
        </w:tc>
        <w:tc>
          <w:tcPr>
            <w:tcW w:w="968" w:type="dxa"/>
            <w:noWrap/>
            <w:hideMark/>
          </w:tcPr>
          <w:p w14:paraId="7C214A4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 </w:t>
            </w:r>
          </w:p>
        </w:tc>
        <w:tc>
          <w:tcPr>
            <w:tcW w:w="1244" w:type="dxa"/>
            <w:hideMark/>
          </w:tcPr>
          <w:p w14:paraId="242C199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 xml:space="preserve"> Tarifa e Percaktuar </w:t>
            </w:r>
          </w:p>
        </w:tc>
        <w:tc>
          <w:tcPr>
            <w:tcW w:w="1096" w:type="dxa"/>
            <w:noWrap/>
            <w:hideMark/>
          </w:tcPr>
          <w:p w14:paraId="4ADF1A9C"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 xml:space="preserve"> NR. </w:t>
            </w:r>
          </w:p>
        </w:tc>
        <w:tc>
          <w:tcPr>
            <w:tcW w:w="1080" w:type="dxa"/>
            <w:noWrap/>
            <w:hideMark/>
          </w:tcPr>
          <w:p w14:paraId="6C0CC19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000000"/>
                <w:sz w:val="20"/>
                <w:szCs w:val="20"/>
              </w:rPr>
            </w:pPr>
            <w:r w:rsidRPr="00964F79">
              <w:rPr>
                <w:rFonts w:ascii="Times New Roman" w:hAnsi="Times New Roman"/>
                <w:b/>
                <w:bCs/>
                <w:color w:val="000000"/>
                <w:sz w:val="20"/>
                <w:szCs w:val="20"/>
              </w:rPr>
              <w:t> </w:t>
            </w:r>
          </w:p>
        </w:tc>
      </w:tr>
      <w:tr w:rsidR="00964F79" w:rsidRPr="00965003" w14:paraId="7B7B99E9" w14:textId="77777777" w:rsidTr="00592DC7">
        <w:trPr>
          <w:trHeight w:val="354"/>
        </w:trPr>
        <w:tc>
          <w:tcPr>
            <w:cnfStyle w:val="001000000000" w:firstRow="0" w:lastRow="0" w:firstColumn="1" w:lastColumn="0" w:oddVBand="0" w:evenVBand="0" w:oddHBand="0" w:evenHBand="0" w:firstRowFirstColumn="0" w:firstRowLastColumn="0" w:lastRowFirstColumn="0" w:lastRowLastColumn="0"/>
            <w:tcW w:w="720" w:type="dxa"/>
            <w:tcBorders>
              <w:left w:val="none" w:sz="0" w:space="0" w:color="auto"/>
            </w:tcBorders>
            <w:noWrap/>
            <w:hideMark/>
          </w:tcPr>
          <w:p w14:paraId="572BF214"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w:t>
            </w:r>
          </w:p>
        </w:tc>
        <w:tc>
          <w:tcPr>
            <w:tcW w:w="2520" w:type="dxa"/>
            <w:hideMark/>
          </w:tcPr>
          <w:p w14:paraId="4BF2DB02"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Bar Kafe</w:t>
            </w:r>
          </w:p>
        </w:tc>
        <w:tc>
          <w:tcPr>
            <w:tcW w:w="1530" w:type="dxa"/>
            <w:noWrap/>
            <w:hideMark/>
          </w:tcPr>
          <w:p w14:paraId="3EC8AB3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335D9F32"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9,000</w:t>
            </w:r>
          </w:p>
        </w:tc>
        <w:tc>
          <w:tcPr>
            <w:tcW w:w="578" w:type="dxa"/>
            <w:noWrap/>
            <w:hideMark/>
          </w:tcPr>
          <w:p w14:paraId="29B113D0"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83</w:t>
            </w:r>
          </w:p>
        </w:tc>
        <w:tc>
          <w:tcPr>
            <w:tcW w:w="968" w:type="dxa"/>
            <w:noWrap/>
            <w:hideMark/>
          </w:tcPr>
          <w:p w14:paraId="0951D374"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747,000</w:t>
            </w:r>
          </w:p>
        </w:tc>
        <w:tc>
          <w:tcPr>
            <w:tcW w:w="1244" w:type="dxa"/>
            <w:noWrap/>
            <w:hideMark/>
          </w:tcPr>
          <w:p w14:paraId="2329C828"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50,000</w:t>
            </w:r>
          </w:p>
        </w:tc>
        <w:tc>
          <w:tcPr>
            <w:tcW w:w="1096" w:type="dxa"/>
            <w:noWrap/>
            <w:hideMark/>
          </w:tcPr>
          <w:p w14:paraId="14F07728"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6817FE17"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6E7A1992" w14:textId="77777777" w:rsidTr="00592DC7">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4FCC6C84"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w:t>
            </w:r>
          </w:p>
        </w:tc>
        <w:tc>
          <w:tcPr>
            <w:tcW w:w="2520" w:type="dxa"/>
            <w:hideMark/>
          </w:tcPr>
          <w:p w14:paraId="706BDAF1" w14:textId="77777777" w:rsidR="00964F79" w:rsidRPr="000C3814"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lang w:val="de-DE"/>
              </w:rPr>
            </w:pPr>
            <w:r w:rsidRPr="000C3814">
              <w:rPr>
                <w:rFonts w:ascii="Times New Roman" w:hAnsi="Times New Roman"/>
                <w:sz w:val="20"/>
                <w:szCs w:val="20"/>
                <w:lang w:val="de-DE"/>
              </w:rPr>
              <w:t>Parukeri, Berberane, Estetik, Butik, palester, Rropaqepesi</w:t>
            </w:r>
          </w:p>
        </w:tc>
        <w:tc>
          <w:tcPr>
            <w:tcW w:w="1530" w:type="dxa"/>
            <w:noWrap/>
            <w:hideMark/>
          </w:tcPr>
          <w:p w14:paraId="74BB4B5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C3814">
              <w:rPr>
                <w:rFonts w:ascii="Times New Roman" w:hAnsi="Times New Roman"/>
                <w:sz w:val="20"/>
                <w:szCs w:val="20"/>
                <w:lang w:val="de-DE"/>
              </w:rPr>
              <w:t xml:space="preserve"> </w:t>
            </w:r>
            <w:r w:rsidRPr="00964F79">
              <w:rPr>
                <w:rFonts w:ascii="Times New Roman" w:hAnsi="Times New Roman"/>
                <w:sz w:val="20"/>
                <w:szCs w:val="20"/>
              </w:rPr>
              <w:t>Lekë/vit</w:t>
            </w:r>
          </w:p>
        </w:tc>
        <w:tc>
          <w:tcPr>
            <w:tcW w:w="1424" w:type="dxa"/>
            <w:noWrap/>
            <w:hideMark/>
          </w:tcPr>
          <w:p w14:paraId="5045D86A"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7,000</w:t>
            </w:r>
          </w:p>
        </w:tc>
        <w:tc>
          <w:tcPr>
            <w:tcW w:w="578" w:type="dxa"/>
            <w:noWrap/>
            <w:hideMark/>
          </w:tcPr>
          <w:p w14:paraId="228C40F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34</w:t>
            </w:r>
          </w:p>
        </w:tc>
        <w:tc>
          <w:tcPr>
            <w:tcW w:w="968" w:type="dxa"/>
            <w:noWrap/>
            <w:hideMark/>
          </w:tcPr>
          <w:p w14:paraId="79A3F64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238,000</w:t>
            </w:r>
          </w:p>
        </w:tc>
        <w:tc>
          <w:tcPr>
            <w:tcW w:w="1244" w:type="dxa"/>
            <w:noWrap/>
            <w:hideMark/>
          </w:tcPr>
          <w:p w14:paraId="222BD963"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30,000</w:t>
            </w:r>
          </w:p>
        </w:tc>
        <w:tc>
          <w:tcPr>
            <w:tcW w:w="1096" w:type="dxa"/>
            <w:noWrap/>
            <w:hideMark/>
          </w:tcPr>
          <w:p w14:paraId="073F6B7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270B1039"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04485DA6" w14:textId="77777777" w:rsidTr="00592DC7">
        <w:trPr>
          <w:trHeight w:val="527"/>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5D33DF16"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3</w:t>
            </w:r>
          </w:p>
        </w:tc>
        <w:tc>
          <w:tcPr>
            <w:tcW w:w="2520" w:type="dxa"/>
            <w:hideMark/>
          </w:tcPr>
          <w:p w14:paraId="2A02424F" w14:textId="77777777" w:rsidR="00964F79" w:rsidRPr="00964F79" w:rsidRDefault="00964F79" w:rsidP="00E10FE9">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Furre buke, piceri, byrektore, pasticeri, Fast food te ngjashme me to.</w:t>
            </w:r>
          </w:p>
        </w:tc>
        <w:tc>
          <w:tcPr>
            <w:tcW w:w="1530" w:type="dxa"/>
            <w:noWrap/>
            <w:hideMark/>
          </w:tcPr>
          <w:p w14:paraId="33B69915"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7F1B7FEF"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7,000</w:t>
            </w:r>
          </w:p>
        </w:tc>
        <w:tc>
          <w:tcPr>
            <w:tcW w:w="578" w:type="dxa"/>
            <w:noWrap/>
            <w:hideMark/>
          </w:tcPr>
          <w:p w14:paraId="5D07F4B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16</w:t>
            </w:r>
          </w:p>
        </w:tc>
        <w:tc>
          <w:tcPr>
            <w:tcW w:w="968" w:type="dxa"/>
            <w:noWrap/>
            <w:hideMark/>
          </w:tcPr>
          <w:p w14:paraId="1543610E"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112,000</w:t>
            </w:r>
          </w:p>
        </w:tc>
        <w:tc>
          <w:tcPr>
            <w:tcW w:w="1244" w:type="dxa"/>
            <w:noWrap/>
            <w:hideMark/>
          </w:tcPr>
          <w:p w14:paraId="54EF0A6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35,000</w:t>
            </w:r>
          </w:p>
        </w:tc>
        <w:tc>
          <w:tcPr>
            <w:tcW w:w="1096" w:type="dxa"/>
            <w:noWrap/>
            <w:hideMark/>
          </w:tcPr>
          <w:p w14:paraId="716E498F"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2F08EBBC"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180E3A95" w14:textId="77777777" w:rsidTr="00592DC7">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673D4E51"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4</w:t>
            </w:r>
          </w:p>
        </w:tc>
        <w:tc>
          <w:tcPr>
            <w:tcW w:w="2520" w:type="dxa"/>
            <w:hideMark/>
          </w:tcPr>
          <w:p w14:paraId="35F26F4A" w14:textId="77777777" w:rsidR="00964F79" w:rsidRPr="000C3814" w:rsidRDefault="00964F79" w:rsidP="00E10FE9">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lang w:val="de-DE"/>
              </w:rPr>
            </w:pPr>
            <w:r w:rsidRPr="000C3814">
              <w:rPr>
                <w:rFonts w:ascii="Times New Roman" w:hAnsi="Times New Roman"/>
                <w:sz w:val="20"/>
                <w:szCs w:val="20"/>
                <w:lang w:val="de-DE"/>
              </w:rPr>
              <w:t xml:space="preserve">Tregtim pjese kembimi, tregtim artikuj mobilerie, </w:t>
            </w:r>
            <w:r w:rsidRPr="000C3814">
              <w:rPr>
                <w:rFonts w:ascii="Times New Roman" w:hAnsi="Times New Roman"/>
                <w:sz w:val="20"/>
                <w:szCs w:val="20"/>
                <w:lang w:val="de-DE"/>
              </w:rPr>
              <w:lastRenderedPageBreak/>
              <w:t>artikuj industriale, etj te ngjashme me to.</w:t>
            </w:r>
          </w:p>
        </w:tc>
        <w:tc>
          <w:tcPr>
            <w:tcW w:w="1530" w:type="dxa"/>
            <w:noWrap/>
            <w:hideMark/>
          </w:tcPr>
          <w:p w14:paraId="30A43902"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C3814">
              <w:rPr>
                <w:rFonts w:ascii="Times New Roman" w:hAnsi="Times New Roman"/>
                <w:sz w:val="20"/>
                <w:szCs w:val="20"/>
                <w:lang w:val="de-DE"/>
              </w:rPr>
              <w:lastRenderedPageBreak/>
              <w:t xml:space="preserve"> </w:t>
            </w:r>
            <w:r w:rsidRPr="00964F79">
              <w:rPr>
                <w:rFonts w:ascii="Times New Roman" w:hAnsi="Times New Roman"/>
                <w:sz w:val="20"/>
                <w:szCs w:val="20"/>
              </w:rPr>
              <w:t>Lekë/vit</w:t>
            </w:r>
          </w:p>
        </w:tc>
        <w:tc>
          <w:tcPr>
            <w:tcW w:w="1424" w:type="dxa"/>
            <w:noWrap/>
            <w:hideMark/>
          </w:tcPr>
          <w:p w14:paraId="272BD46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w:t>
            </w:r>
          </w:p>
        </w:tc>
        <w:tc>
          <w:tcPr>
            <w:tcW w:w="578" w:type="dxa"/>
            <w:noWrap/>
            <w:hideMark/>
          </w:tcPr>
          <w:p w14:paraId="577F27C3"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64</w:t>
            </w:r>
          </w:p>
        </w:tc>
        <w:tc>
          <w:tcPr>
            <w:tcW w:w="968" w:type="dxa"/>
            <w:noWrap/>
            <w:hideMark/>
          </w:tcPr>
          <w:p w14:paraId="44254938"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512,000</w:t>
            </w:r>
          </w:p>
        </w:tc>
        <w:tc>
          <w:tcPr>
            <w:tcW w:w="1244" w:type="dxa"/>
            <w:noWrap/>
            <w:hideMark/>
          </w:tcPr>
          <w:p w14:paraId="6576B9F7"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60,000</w:t>
            </w:r>
          </w:p>
        </w:tc>
        <w:tc>
          <w:tcPr>
            <w:tcW w:w="1096" w:type="dxa"/>
            <w:noWrap/>
            <w:hideMark/>
          </w:tcPr>
          <w:p w14:paraId="16C923A8"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w:t>
            </w:r>
          </w:p>
        </w:tc>
        <w:tc>
          <w:tcPr>
            <w:tcW w:w="1080" w:type="dxa"/>
            <w:noWrap/>
            <w:hideMark/>
          </w:tcPr>
          <w:p w14:paraId="3D699F3A"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60000</w:t>
            </w:r>
          </w:p>
        </w:tc>
      </w:tr>
      <w:tr w:rsidR="00E10FE9" w:rsidRPr="00965003" w14:paraId="691D63BD" w14:textId="77777777" w:rsidTr="00592DC7">
        <w:trPr>
          <w:trHeight w:val="366"/>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74EA16AE"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5</w:t>
            </w:r>
          </w:p>
        </w:tc>
        <w:tc>
          <w:tcPr>
            <w:tcW w:w="2520" w:type="dxa"/>
            <w:hideMark/>
          </w:tcPr>
          <w:p w14:paraId="53750606" w14:textId="77777777" w:rsidR="00964F79" w:rsidRPr="000C3814" w:rsidRDefault="00964F79" w:rsidP="00E10FE9">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de-DE"/>
              </w:rPr>
            </w:pPr>
            <w:r w:rsidRPr="000C3814">
              <w:rPr>
                <w:rFonts w:ascii="Times New Roman" w:hAnsi="Times New Roman"/>
                <w:sz w:val="20"/>
                <w:szCs w:val="20"/>
                <w:lang w:val="de-DE"/>
              </w:rPr>
              <w:t>Auto shkolle, Fotograf, Kancelari, Bilardo</w:t>
            </w:r>
          </w:p>
        </w:tc>
        <w:tc>
          <w:tcPr>
            <w:tcW w:w="1530" w:type="dxa"/>
            <w:noWrap/>
            <w:hideMark/>
          </w:tcPr>
          <w:p w14:paraId="4B74F4E9"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C3814">
              <w:rPr>
                <w:rFonts w:ascii="Times New Roman" w:hAnsi="Times New Roman"/>
                <w:sz w:val="20"/>
                <w:szCs w:val="20"/>
                <w:lang w:val="de-DE"/>
              </w:rPr>
              <w:t xml:space="preserve"> </w:t>
            </w:r>
            <w:r w:rsidRPr="00964F79">
              <w:rPr>
                <w:rFonts w:ascii="Times New Roman" w:hAnsi="Times New Roman"/>
                <w:sz w:val="20"/>
                <w:szCs w:val="20"/>
              </w:rPr>
              <w:t>Lekë/vit</w:t>
            </w:r>
          </w:p>
        </w:tc>
        <w:tc>
          <w:tcPr>
            <w:tcW w:w="1424" w:type="dxa"/>
            <w:noWrap/>
            <w:hideMark/>
          </w:tcPr>
          <w:p w14:paraId="60E47B97"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7,000</w:t>
            </w:r>
          </w:p>
        </w:tc>
        <w:tc>
          <w:tcPr>
            <w:tcW w:w="578" w:type="dxa"/>
            <w:noWrap/>
            <w:hideMark/>
          </w:tcPr>
          <w:p w14:paraId="38662DBE"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w:t>
            </w:r>
          </w:p>
        </w:tc>
        <w:tc>
          <w:tcPr>
            <w:tcW w:w="968" w:type="dxa"/>
            <w:noWrap/>
            <w:hideMark/>
          </w:tcPr>
          <w:p w14:paraId="42F59C5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70,000</w:t>
            </w:r>
          </w:p>
        </w:tc>
        <w:tc>
          <w:tcPr>
            <w:tcW w:w="1244" w:type="dxa"/>
            <w:noWrap/>
            <w:hideMark/>
          </w:tcPr>
          <w:p w14:paraId="637C09B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1096" w:type="dxa"/>
            <w:noWrap/>
            <w:hideMark/>
          </w:tcPr>
          <w:p w14:paraId="288E0707"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6BB064F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4BC721D9" w14:textId="77777777" w:rsidTr="00592DC7">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278842F9"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6</w:t>
            </w:r>
          </w:p>
        </w:tc>
        <w:tc>
          <w:tcPr>
            <w:tcW w:w="2520" w:type="dxa"/>
            <w:hideMark/>
          </w:tcPr>
          <w:p w14:paraId="317E00DB" w14:textId="77777777" w:rsidR="00964F79" w:rsidRPr="00964F79" w:rsidRDefault="00964F79" w:rsidP="00E10FE9">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Restorant, Taverne, Rosticeri, Bujtine, Hotel, Motel </w:t>
            </w:r>
          </w:p>
        </w:tc>
        <w:tc>
          <w:tcPr>
            <w:tcW w:w="1530" w:type="dxa"/>
            <w:noWrap/>
            <w:hideMark/>
          </w:tcPr>
          <w:p w14:paraId="49F3A67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2345824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10,000</w:t>
            </w:r>
          </w:p>
        </w:tc>
        <w:tc>
          <w:tcPr>
            <w:tcW w:w="578" w:type="dxa"/>
            <w:noWrap/>
            <w:hideMark/>
          </w:tcPr>
          <w:p w14:paraId="3CA3212D"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22</w:t>
            </w:r>
          </w:p>
        </w:tc>
        <w:tc>
          <w:tcPr>
            <w:tcW w:w="968" w:type="dxa"/>
            <w:noWrap/>
            <w:hideMark/>
          </w:tcPr>
          <w:p w14:paraId="593C9735"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220,000</w:t>
            </w:r>
          </w:p>
        </w:tc>
        <w:tc>
          <w:tcPr>
            <w:tcW w:w="1244" w:type="dxa"/>
            <w:noWrap/>
            <w:hideMark/>
          </w:tcPr>
          <w:p w14:paraId="0481C09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90,000</w:t>
            </w:r>
          </w:p>
        </w:tc>
        <w:tc>
          <w:tcPr>
            <w:tcW w:w="1096" w:type="dxa"/>
            <w:noWrap/>
            <w:hideMark/>
          </w:tcPr>
          <w:p w14:paraId="00C74A9D"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2</w:t>
            </w:r>
          </w:p>
        </w:tc>
        <w:tc>
          <w:tcPr>
            <w:tcW w:w="1080" w:type="dxa"/>
            <w:noWrap/>
            <w:hideMark/>
          </w:tcPr>
          <w:p w14:paraId="78861B02"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180000</w:t>
            </w:r>
          </w:p>
        </w:tc>
      </w:tr>
      <w:tr w:rsidR="00E10FE9" w:rsidRPr="00965003" w14:paraId="59CAC28E" w14:textId="77777777" w:rsidTr="00592DC7">
        <w:trPr>
          <w:trHeight w:val="379"/>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316A6C75"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7</w:t>
            </w:r>
          </w:p>
        </w:tc>
        <w:tc>
          <w:tcPr>
            <w:tcW w:w="2520" w:type="dxa"/>
            <w:hideMark/>
          </w:tcPr>
          <w:p w14:paraId="5ACF8A30" w14:textId="77777777" w:rsidR="00964F79" w:rsidRPr="00964F79" w:rsidRDefault="00964F79" w:rsidP="00E10FE9">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Lavazhe, bazene peshku</w:t>
            </w:r>
          </w:p>
        </w:tc>
        <w:tc>
          <w:tcPr>
            <w:tcW w:w="1530" w:type="dxa"/>
            <w:noWrap/>
            <w:hideMark/>
          </w:tcPr>
          <w:p w14:paraId="66F52A6D"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6669936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10,000</w:t>
            </w:r>
          </w:p>
        </w:tc>
        <w:tc>
          <w:tcPr>
            <w:tcW w:w="578" w:type="dxa"/>
            <w:noWrap/>
            <w:hideMark/>
          </w:tcPr>
          <w:p w14:paraId="7B47CCC5"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18</w:t>
            </w:r>
          </w:p>
        </w:tc>
        <w:tc>
          <w:tcPr>
            <w:tcW w:w="968" w:type="dxa"/>
            <w:noWrap/>
            <w:hideMark/>
          </w:tcPr>
          <w:p w14:paraId="0C87AE49"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180,000</w:t>
            </w:r>
          </w:p>
        </w:tc>
        <w:tc>
          <w:tcPr>
            <w:tcW w:w="1244" w:type="dxa"/>
            <w:noWrap/>
            <w:hideMark/>
          </w:tcPr>
          <w:p w14:paraId="4C35DEC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80,000</w:t>
            </w:r>
          </w:p>
        </w:tc>
        <w:tc>
          <w:tcPr>
            <w:tcW w:w="1096" w:type="dxa"/>
            <w:noWrap/>
            <w:hideMark/>
          </w:tcPr>
          <w:p w14:paraId="49B0D508"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1FE97218"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46969983" w14:textId="77777777" w:rsidTr="00592DC7">
        <w:trPr>
          <w:cnfStyle w:val="000000100000" w:firstRow="0" w:lastRow="0" w:firstColumn="0" w:lastColumn="0" w:oddVBand="0" w:evenVBand="0" w:oddHBand="1"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5296B87F"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8</w:t>
            </w:r>
          </w:p>
        </w:tc>
        <w:tc>
          <w:tcPr>
            <w:tcW w:w="2520" w:type="dxa"/>
            <w:hideMark/>
          </w:tcPr>
          <w:p w14:paraId="7B30C416" w14:textId="77777777" w:rsidR="00964F79" w:rsidRPr="00964F79" w:rsidRDefault="00964F79" w:rsidP="00E10FE9">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Sherbime funerale, tregtim lulesh, kembim valutor, agjensi sherbimesh, siguracionesh, agjensi transfertash, aktivitete informatike, etj te ngjashme me to.</w:t>
            </w:r>
          </w:p>
        </w:tc>
        <w:tc>
          <w:tcPr>
            <w:tcW w:w="1530" w:type="dxa"/>
            <w:noWrap/>
            <w:hideMark/>
          </w:tcPr>
          <w:p w14:paraId="18DF8C09"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530BFB7A"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9,000</w:t>
            </w:r>
          </w:p>
        </w:tc>
        <w:tc>
          <w:tcPr>
            <w:tcW w:w="578" w:type="dxa"/>
            <w:noWrap/>
            <w:hideMark/>
          </w:tcPr>
          <w:p w14:paraId="0DBB58B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w:t>
            </w:r>
          </w:p>
        </w:tc>
        <w:tc>
          <w:tcPr>
            <w:tcW w:w="968" w:type="dxa"/>
            <w:noWrap/>
            <w:hideMark/>
          </w:tcPr>
          <w:p w14:paraId="6747B681"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90,000</w:t>
            </w:r>
          </w:p>
        </w:tc>
        <w:tc>
          <w:tcPr>
            <w:tcW w:w="1244" w:type="dxa"/>
            <w:noWrap/>
            <w:hideMark/>
          </w:tcPr>
          <w:p w14:paraId="4531520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50,000</w:t>
            </w:r>
          </w:p>
        </w:tc>
        <w:tc>
          <w:tcPr>
            <w:tcW w:w="1096" w:type="dxa"/>
            <w:noWrap/>
            <w:hideMark/>
          </w:tcPr>
          <w:p w14:paraId="10247DE2"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8</w:t>
            </w:r>
          </w:p>
        </w:tc>
        <w:tc>
          <w:tcPr>
            <w:tcW w:w="1080" w:type="dxa"/>
            <w:noWrap/>
            <w:hideMark/>
          </w:tcPr>
          <w:p w14:paraId="62FE087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400000</w:t>
            </w:r>
          </w:p>
        </w:tc>
      </w:tr>
      <w:tr w:rsidR="00E10FE9" w:rsidRPr="00965003" w14:paraId="1725CA70" w14:textId="77777777" w:rsidTr="00592DC7">
        <w:trPr>
          <w:trHeight w:val="552"/>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1A8C14DA"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9</w:t>
            </w:r>
          </w:p>
        </w:tc>
        <w:tc>
          <w:tcPr>
            <w:tcW w:w="2520" w:type="dxa"/>
            <w:hideMark/>
          </w:tcPr>
          <w:p w14:paraId="0B08B602"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Sherbime optike, kabllor + internet, etj te ngjashme me to.</w:t>
            </w:r>
          </w:p>
        </w:tc>
        <w:tc>
          <w:tcPr>
            <w:tcW w:w="1530" w:type="dxa"/>
            <w:noWrap/>
            <w:hideMark/>
          </w:tcPr>
          <w:p w14:paraId="683B10C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3CFFF9B6"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10,000</w:t>
            </w:r>
          </w:p>
        </w:tc>
        <w:tc>
          <w:tcPr>
            <w:tcW w:w="578" w:type="dxa"/>
            <w:noWrap/>
            <w:hideMark/>
          </w:tcPr>
          <w:p w14:paraId="431B9D46"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6</w:t>
            </w:r>
          </w:p>
        </w:tc>
        <w:tc>
          <w:tcPr>
            <w:tcW w:w="968" w:type="dxa"/>
            <w:noWrap/>
            <w:hideMark/>
          </w:tcPr>
          <w:p w14:paraId="156D5E5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60,000</w:t>
            </w:r>
          </w:p>
        </w:tc>
        <w:tc>
          <w:tcPr>
            <w:tcW w:w="1244" w:type="dxa"/>
            <w:noWrap/>
            <w:hideMark/>
          </w:tcPr>
          <w:p w14:paraId="1FC84C1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80,000</w:t>
            </w:r>
          </w:p>
        </w:tc>
        <w:tc>
          <w:tcPr>
            <w:tcW w:w="1096" w:type="dxa"/>
            <w:noWrap/>
            <w:hideMark/>
          </w:tcPr>
          <w:p w14:paraId="621C52E4"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2</w:t>
            </w:r>
          </w:p>
        </w:tc>
        <w:tc>
          <w:tcPr>
            <w:tcW w:w="1080" w:type="dxa"/>
            <w:noWrap/>
            <w:hideMark/>
          </w:tcPr>
          <w:p w14:paraId="73A4DFAC"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160000</w:t>
            </w:r>
          </w:p>
        </w:tc>
      </w:tr>
      <w:tr w:rsidR="00E10FE9" w:rsidRPr="00965003" w14:paraId="75F25A8F" w14:textId="77777777" w:rsidTr="00592DC7">
        <w:trPr>
          <w:cnfStyle w:val="000000100000" w:firstRow="0" w:lastRow="0" w:firstColumn="0" w:lastColumn="0" w:oddVBand="0" w:evenVBand="0" w:oddHBand="1" w:evenHBand="0" w:firstRowFirstColumn="0" w:firstRowLastColumn="0" w:lastRowFirstColumn="0" w:lastRowLastColumn="0"/>
          <w:trHeight w:val="1176"/>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1FD3F565"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10</w:t>
            </w:r>
          </w:p>
        </w:tc>
        <w:tc>
          <w:tcPr>
            <w:tcW w:w="2520" w:type="dxa"/>
            <w:hideMark/>
          </w:tcPr>
          <w:p w14:paraId="2179DAD7" w14:textId="77777777" w:rsidR="00964F79" w:rsidRPr="00964F79" w:rsidRDefault="00964F79" w:rsidP="001C10E6">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u w:val="single"/>
              </w:rPr>
            </w:pPr>
            <w:r w:rsidRPr="00964F79">
              <w:rPr>
                <w:rFonts w:ascii="Times New Roman" w:hAnsi="Times New Roman"/>
                <w:sz w:val="20"/>
                <w:szCs w:val="20"/>
                <w:u w:val="single"/>
              </w:rPr>
              <w:t>PROFESIONE TE LIRA</w:t>
            </w:r>
            <w:r w:rsidRPr="00964F79">
              <w:rPr>
                <w:rFonts w:ascii="Times New Roman" w:hAnsi="Times New Roman"/>
                <w:sz w:val="20"/>
                <w:szCs w:val="20"/>
              </w:rPr>
              <w:t xml:space="preserve">                 (Avokat,noter,arkitekt, inxhinier,topograf ,projektues, ekonomist, agronom, ekspert kontabel i rregjistruar,kurse kualifikimi, kontabilist,ndryshuar sipas ligjit dhe vleresues i miratuar i pasurise).</w:t>
            </w:r>
          </w:p>
        </w:tc>
        <w:tc>
          <w:tcPr>
            <w:tcW w:w="1530" w:type="dxa"/>
            <w:noWrap/>
            <w:hideMark/>
          </w:tcPr>
          <w:p w14:paraId="5ACD37F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0DE88148"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w:t>
            </w:r>
          </w:p>
        </w:tc>
        <w:tc>
          <w:tcPr>
            <w:tcW w:w="578" w:type="dxa"/>
            <w:noWrap/>
            <w:hideMark/>
          </w:tcPr>
          <w:p w14:paraId="2BB46161"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4</w:t>
            </w:r>
          </w:p>
        </w:tc>
        <w:tc>
          <w:tcPr>
            <w:tcW w:w="968" w:type="dxa"/>
            <w:noWrap/>
            <w:hideMark/>
          </w:tcPr>
          <w:p w14:paraId="42087EE2"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32,000</w:t>
            </w:r>
          </w:p>
        </w:tc>
        <w:tc>
          <w:tcPr>
            <w:tcW w:w="1244" w:type="dxa"/>
            <w:noWrap/>
            <w:hideMark/>
          </w:tcPr>
          <w:p w14:paraId="5AF88A3A"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50,000</w:t>
            </w:r>
          </w:p>
        </w:tc>
        <w:tc>
          <w:tcPr>
            <w:tcW w:w="1096" w:type="dxa"/>
            <w:noWrap/>
            <w:hideMark/>
          </w:tcPr>
          <w:p w14:paraId="0BDBC30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08D5322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650F3BC0" w14:textId="77777777" w:rsidTr="00592DC7">
        <w:trPr>
          <w:trHeight w:val="452"/>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6D890FF7"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11</w:t>
            </w:r>
          </w:p>
        </w:tc>
        <w:tc>
          <w:tcPr>
            <w:tcW w:w="2520" w:type="dxa"/>
            <w:hideMark/>
          </w:tcPr>
          <w:p w14:paraId="3E3665D9" w14:textId="77777777" w:rsidR="00964F79" w:rsidRPr="000C3814"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de-DE"/>
              </w:rPr>
            </w:pPr>
            <w:r w:rsidRPr="000C3814">
              <w:rPr>
                <w:rFonts w:ascii="Times New Roman" w:hAnsi="Times New Roman"/>
                <w:sz w:val="20"/>
                <w:szCs w:val="20"/>
                <w:lang w:val="de-DE"/>
              </w:rPr>
              <w:t xml:space="preserve">Farmaci, Klinike Dentare, Laborator Mjeksor, </w:t>
            </w:r>
          </w:p>
        </w:tc>
        <w:tc>
          <w:tcPr>
            <w:tcW w:w="1530" w:type="dxa"/>
            <w:noWrap/>
            <w:hideMark/>
          </w:tcPr>
          <w:p w14:paraId="47EE1E0F"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C3814">
              <w:rPr>
                <w:rFonts w:ascii="Times New Roman" w:hAnsi="Times New Roman"/>
                <w:sz w:val="20"/>
                <w:szCs w:val="20"/>
                <w:lang w:val="de-DE"/>
              </w:rPr>
              <w:t xml:space="preserve"> </w:t>
            </w:r>
            <w:r w:rsidRPr="00964F79">
              <w:rPr>
                <w:rFonts w:ascii="Times New Roman" w:hAnsi="Times New Roman"/>
                <w:sz w:val="20"/>
                <w:szCs w:val="20"/>
              </w:rPr>
              <w:t>Lekë/vit</w:t>
            </w:r>
          </w:p>
        </w:tc>
        <w:tc>
          <w:tcPr>
            <w:tcW w:w="1424" w:type="dxa"/>
            <w:noWrap/>
            <w:hideMark/>
          </w:tcPr>
          <w:p w14:paraId="1503F254"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w:t>
            </w:r>
          </w:p>
        </w:tc>
        <w:tc>
          <w:tcPr>
            <w:tcW w:w="578" w:type="dxa"/>
            <w:noWrap/>
            <w:hideMark/>
          </w:tcPr>
          <w:p w14:paraId="537441ED"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w:t>
            </w:r>
          </w:p>
        </w:tc>
        <w:tc>
          <w:tcPr>
            <w:tcW w:w="968" w:type="dxa"/>
            <w:noWrap/>
            <w:hideMark/>
          </w:tcPr>
          <w:p w14:paraId="2E1210E4"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144,000</w:t>
            </w:r>
          </w:p>
        </w:tc>
        <w:tc>
          <w:tcPr>
            <w:tcW w:w="1244" w:type="dxa"/>
            <w:noWrap/>
            <w:hideMark/>
          </w:tcPr>
          <w:p w14:paraId="061ED4F9"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70,000</w:t>
            </w:r>
          </w:p>
        </w:tc>
        <w:tc>
          <w:tcPr>
            <w:tcW w:w="1096" w:type="dxa"/>
            <w:noWrap/>
            <w:hideMark/>
          </w:tcPr>
          <w:p w14:paraId="67DCF546"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w:t>
            </w:r>
          </w:p>
        </w:tc>
        <w:tc>
          <w:tcPr>
            <w:tcW w:w="1080" w:type="dxa"/>
            <w:noWrap/>
            <w:hideMark/>
          </w:tcPr>
          <w:p w14:paraId="22BA6DB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70000</w:t>
            </w:r>
          </w:p>
        </w:tc>
      </w:tr>
      <w:tr w:rsidR="00E10FE9" w:rsidRPr="00965003" w14:paraId="50F4BD10" w14:textId="77777777" w:rsidTr="00592DC7">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147418C8"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12</w:t>
            </w:r>
          </w:p>
        </w:tc>
        <w:tc>
          <w:tcPr>
            <w:tcW w:w="2520" w:type="dxa"/>
            <w:hideMark/>
          </w:tcPr>
          <w:p w14:paraId="44E776F0" w14:textId="77777777" w:rsidR="00964F79" w:rsidRPr="00964F79" w:rsidRDefault="00964F79" w:rsidP="001C10E6">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Bime medicinale, Fizioterapist,  Mjek i specializuar, Farmaci veterinare</w:t>
            </w:r>
          </w:p>
        </w:tc>
        <w:tc>
          <w:tcPr>
            <w:tcW w:w="1530" w:type="dxa"/>
            <w:noWrap/>
            <w:hideMark/>
          </w:tcPr>
          <w:p w14:paraId="7ECABD8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42D7182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9,000</w:t>
            </w:r>
          </w:p>
        </w:tc>
        <w:tc>
          <w:tcPr>
            <w:tcW w:w="578" w:type="dxa"/>
            <w:noWrap/>
            <w:hideMark/>
          </w:tcPr>
          <w:p w14:paraId="50C56328"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4</w:t>
            </w:r>
          </w:p>
        </w:tc>
        <w:tc>
          <w:tcPr>
            <w:tcW w:w="968" w:type="dxa"/>
            <w:noWrap/>
            <w:hideMark/>
          </w:tcPr>
          <w:p w14:paraId="3F79E613"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36,000</w:t>
            </w:r>
          </w:p>
        </w:tc>
        <w:tc>
          <w:tcPr>
            <w:tcW w:w="1244" w:type="dxa"/>
            <w:noWrap/>
            <w:hideMark/>
          </w:tcPr>
          <w:p w14:paraId="427C39F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80,000</w:t>
            </w:r>
          </w:p>
        </w:tc>
        <w:tc>
          <w:tcPr>
            <w:tcW w:w="1096" w:type="dxa"/>
            <w:noWrap/>
            <w:hideMark/>
          </w:tcPr>
          <w:p w14:paraId="32C9D65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w:t>
            </w:r>
          </w:p>
        </w:tc>
        <w:tc>
          <w:tcPr>
            <w:tcW w:w="1080" w:type="dxa"/>
            <w:noWrap/>
            <w:hideMark/>
          </w:tcPr>
          <w:p w14:paraId="04306DE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80000</w:t>
            </w:r>
          </w:p>
        </w:tc>
      </w:tr>
      <w:tr w:rsidR="00E10FE9" w:rsidRPr="00965003" w14:paraId="4148B4B4" w14:textId="77777777" w:rsidTr="00592DC7">
        <w:trPr>
          <w:trHeight w:val="772"/>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5805E49B"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13</w:t>
            </w:r>
          </w:p>
        </w:tc>
        <w:tc>
          <w:tcPr>
            <w:tcW w:w="2520" w:type="dxa"/>
            <w:hideMark/>
          </w:tcPr>
          <w:p w14:paraId="751FE752" w14:textId="77777777" w:rsidR="00964F79" w:rsidRPr="00964F79"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Materiale ndertimi, Perpunim hekuri, alumini, Perpunim druri, mermeri, Riparime auto/ Lyerje, Riparime elektrike, Servis auto, Tornitor, Riparime argjendarie.</w:t>
            </w:r>
          </w:p>
        </w:tc>
        <w:tc>
          <w:tcPr>
            <w:tcW w:w="1530" w:type="dxa"/>
            <w:noWrap/>
            <w:hideMark/>
          </w:tcPr>
          <w:p w14:paraId="63FA2CE6"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0F9953FE"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w:t>
            </w:r>
          </w:p>
        </w:tc>
        <w:tc>
          <w:tcPr>
            <w:tcW w:w="578" w:type="dxa"/>
            <w:noWrap/>
            <w:hideMark/>
          </w:tcPr>
          <w:p w14:paraId="0837E1FC"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46</w:t>
            </w:r>
          </w:p>
        </w:tc>
        <w:tc>
          <w:tcPr>
            <w:tcW w:w="968" w:type="dxa"/>
            <w:noWrap/>
            <w:hideMark/>
          </w:tcPr>
          <w:p w14:paraId="62E5488D"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552,000</w:t>
            </w:r>
          </w:p>
        </w:tc>
        <w:tc>
          <w:tcPr>
            <w:tcW w:w="1244" w:type="dxa"/>
            <w:noWrap/>
            <w:hideMark/>
          </w:tcPr>
          <w:p w14:paraId="111D386B"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80,000</w:t>
            </w:r>
          </w:p>
        </w:tc>
        <w:tc>
          <w:tcPr>
            <w:tcW w:w="1096" w:type="dxa"/>
            <w:noWrap/>
            <w:hideMark/>
          </w:tcPr>
          <w:p w14:paraId="290A29A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5</w:t>
            </w:r>
          </w:p>
        </w:tc>
        <w:tc>
          <w:tcPr>
            <w:tcW w:w="1080" w:type="dxa"/>
            <w:noWrap/>
            <w:hideMark/>
          </w:tcPr>
          <w:p w14:paraId="05EBC747"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400000</w:t>
            </w:r>
          </w:p>
        </w:tc>
      </w:tr>
      <w:tr w:rsidR="00E10FE9" w:rsidRPr="00965003" w14:paraId="62EB56D8" w14:textId="77777777" w:rsidTr="00592DC7">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1D4922ED"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14</w:t>
            </w:r>
          </w:p>
        </w:tc>
        <w:tc>
          <w:tcPr>
            <w:tcW w:w="2520" w:type="dxa"/>
            <w:hideMark/>
          </w:tcPr>
          <w:p w14:paraId="19CDA728" w14:textId="77777777" w:rsidR="00964F79" w:rsidRPr="00964F79" w:rsidRDefault="00964F79" w:rsidP="001C10E6">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AMBULANT   Subjekte qe nuk kane nje vendndodhje fikse, tregtia ambulante.</w:t>
            </w:r>
          </w:p>
        </w:tc>
        <w:tc>
          <w:tcPr>
            <w:tcW w:w="1530" w:type="dxa"/>
            <w:noWrap/>
            <w:hideMark/>
          </w:tcPr>
          <w:p w14:paraId="019260D5"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679980CD"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7,000</w:t>
            </w:r>
          </w:p>
        </w:tc>
        <w:tc>
          <w:tcPr>
            <w:tcW w:w="578" w:type="dxa"/>
            <w:noWrap/>
            <w:hideMark/>
          </w:tcPr>
          <w:p w14:paraId="06EF25D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6</w:t>
            </w:r>
          </w:p>
        </w:tc>
        <w:tc>
          <w:tcPr>
            <w:tcW w:w="968" w:type="dxa"/>
            <w:noWrap/>
            <w:hideMark/>
          </w:tcPr>
          <w:p w14:paraId="1F8CA272"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42,000</w:t>
            </w:r>
          </w:p>
        </w:tc>
        <w:tc>
          <w:tcPr>
            <w:tcW w:w="1244" w:type="dxa"/>
            <w:noWrap/>
            <w:hideMark/>
          </w:tcPr>
          <w:p w14:paraId="7140BF5C"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1096" w:type="dxa"/>
            <w:noWrap/>
            <w:hideMark/>
          </w:tcPr>
          <w:p w14:paraId="5BFA255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2677F47E"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70AFDB83" w14:textId="77777777" w:rsidTr="00592DC7">
        <w:trPr>
          <w:trHeight w:val="514"/>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796F8AD6"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15 a)</w:t>
            </w:r>
          </w:p>
        </w:tc>
        <w:tc>
          <w:tcPr>
            <w:tcW w:w="2520" w:type="dxa"/>
            <w:hideMark/>
          </w:tcPr>
          <w:p w14:paraId="472E22F0" w14:textId="77777777" w:rsidR="00964F79" w:rsidRPr="000C3814"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de-DE"/>
              </w:rPr>
            </w:pPr>
            <w:r w:rsidRPr="000C3814">
              <w:rPr>
                <w:rFonts w:ascii="Times New Roman" w:hAnsi="Times New Roman"/>
                <w:sz w:val="20"/>
                <w:szCs w:val="20"/>
                <w:lang w:val="de-DE"/>
              </w:rPr>
              <w:t xml:space="preserve">Njesi per tregtim karburanti                                                            Karburante ne Rruge Nacionale                                          </w:t>
            </w:r>
          </w:p>
        </w:tc>
        <w:tc>
          <w:tcPr>
            <w:tcW w:w="1530" w:type="dxa"/>
            <w:noWrap/>
            <w:hideMark/>
          </w:tcPr>
          <w:p w14:paraId="4FFF19F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C3814">
              <w:rPr>
                <w:rFonts w:ascii="Times New Roman" w:hAnsi="Times New Roman"/>
                <w:sz w:val="20"/>
                <w:szCs w:val="20"/>
                <w:lang w:val="de-DE"/>
              </w:rPr>
              <w:t xml:space="preserve"> </w:t>
            </w:r>
            <w:r w:rsidRPr="00964F79">
              <w:rPr>
                <w:rFonts w:ascii="Times New Roman" w:hAnsi="Times New Roman"/>
                <w:sz w:val="20"/>
                <w:szCs w:val="20"/>
              </w:rPr>
              <w:t>Lekë/vit</w:t>
            </w:r>
          </w:p>
        </w:tc>
        <w:tc>
          <w:tcPr>
            <w:tcW w:w="1424" w:type="dxa"/>
            <w:noWrap/>
            <w:hideMark/>
          </w:tcPr>
          <w:p w14:paraId="08931AB4"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578" w:type="dxa"/>
            <w:noWrap/>
            <w:hideMark/>
          </w:tcPr>
          <w:p w14:paraId="0E74314D"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968" w:type="dxa"/>
            <w:noWrap/>
            <w:hideMark/>
          </w:tcPr>
          <w:p w14:paraId="1A941C82"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0</w:t>
            </w:r>
          </w:p>
        </w:tc>
        <w:tc>
          <w:tcPr>
            <w:tcW w:w="1244" w:type="dxa"/>
            <w:noWrap/>
            <w:hideMark/>
          </w:tcPr>
          <w:p w14:paraId="3F167048"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120,000</w:t>
            </w:r>
          </w:p>
        </w:tc>
        <w:tc>
          <w:tcPr>
            <w:tcW w:w="1096" w:type="dxa"/>
            <w:noWrap/>
            <w:hideMark/>
          </w:tcPr>
          <w:p w14:paraId="5ADE57D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4</w:t>
            </w:r>
          </w:p>
        </w:tc>
        <w:tc>
          <w:tcPr>
            <w:tcW w:w="1080" w:type="dxa"/>
            <w:noWrap/>
            <w:hideMark/>
          </w:tcPr>
          <w:p w14:paraId="1EDBC8B7"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480000</w:t>
            </w:r>
          </w:p>
        </w:tc>
      </w:tr>
      <w:tr w:rsidR="00E10FE9" w:rsidRPr="00965003" w14:paraId="3BB0848E" w14:textId="77777777" w:rsidTr="00592DC7">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258511EC"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lastRenderedPageBreak/>
              <w:t>15 b)</w:t>
            </w:r>
          </w:p>
        </w:tc>
        <w:tc>
          <w:tcPr>
            <w:tcW w:w="2520" w:type="dxa"/>
            <w:noWrap/>
            <w:hideMark/>
          </w:tcPr>
          <w:p w14:paraId="7D0D62C6" w14:textId="408F207B"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Karburante ne rruge Rurale </w:t>
            </w:r>
          </w:p>
        </w:tc>
        <w:tc>
          <w:tcPr>
            <w:tcW w:w="1530" w:type="dxa"/>
            <w:noWrap/>
            <w:hideMark/>
          </w:tcPr>
          <w:p w14:paraId="0593302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7AAC1E1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w:t>
            </w:r>
          </w:p>
        </w:tc>
        <w:tc>
          <w:tcPr>
            <w:tcW w:w="578" w:type="dxa"/>
            <w:noWrap/>
            <w:hideMark/>
          </w:tcPr>
          <w:p w14:paraId="380A4559"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w:t>
            </w:r>
          </w:p>
        </w:tc>
        <w:tc>
          <w:tcPr>
            <w:tcW w:w="968" w:type="dxa"/>
            <w:noWrap/>
            <w:hideMark/>
          </w:tcPr>
          <w:p w14:paraId="7D1332C8"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w:t>
            </w:r>
          </w:p>
        </w:tc>
        <w:tc>
          <w:tcPr>
            <w:tcW w:w="1244" w:type="dxa"/>
            <w:noWrap/>
            <w:hideMark/>
          </w:tcPr>
          <w:p w14:paraId="64901F7C"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60,000</w:t>
            </w:r>
          </w:p>
        </w:tc>
        <w:tc>
          <w:tcPr>
            <w:tcW w:w="1096" w:type="dxa"/>
            <w:noWrap/>
            <w:hideMark/>
          </w:tcPr>
          <w:p w14:paraId="0814C991"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2</w:t>
            </w:r>
          </w:p>
        </w:tc>
        <w:tc>
          <w:tcPr>
            <w:tcW w:w="1080" w:type="dxa"/>
            <w:noWrap/>
            <w:hideMark/>
          </w:tcPr>
          <w:p w14:paraId="20857A4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120000</w:t>
            </w:r>
          </w:p>
        </w:tc>
      </w:tr>
      <w:tr w:rsidR="00E10FE9" w:rsidRPr="00965003" w14:paraId="24D53B44" w14:textId="77777777" w:rsidTr="00592DC7">
        <w:trPr>
          <w:trHeight w:val="539"/>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7DDA0D1B"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16</w:t>
            </w:r>
          </w:p>
        </w:tc>
        <w:tc>
          <w:tcPr>
            <w:tcW w:w="2520" w:type="dxa"/>
            <w:hideMark/>
          </w:tcPr>
          <w:p w14:paraId="3135B6A0" w14:textId="77777777" w:rsidR="00964F79" w:rsidRPr="000C3814"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val="de-DE"/>
              </w:rPr>
            </w:pPr>
            <w:r w:rsidRPr="000C3814">
              <w:rPr>
                <w:rFonts w:ascii="Times New Roman" w:hAnsi="Times New Roman"/>
                <w:sz w:val="20"/>
                <w:szCs w:val="20"/>
                <w:lang w:val="de-DE"/>
              </w:rPr>
              <w:t xml:space="preserve">Banka te nivelit te dyte, Fondacione, Institucione, Ujesjellsa, Spitali, Sigurime shoqerore, Posta Shqiptare </w:t>
            </w:r>
          </w:p>
        </w:tc>
        <w:tc>
          <w:tcPr>
            <w:tcW w:w="1530" w:type="dxa"/>
            <w:noWrap/>
            <w:hideMark/>
          </w:tcPr>
          <w:p w14:paraId="74ABEEA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0C3814">
              <w:rPr>
                <w:rFonts w:ascii="Times New Roman" w:hAnsi="Times New Roman"/>
                <w:sz w:val="20"/>
                <w:szCs w:val="20"/>
                <w:lang w:val="de-DE"/>
              </w:rPr>
              <w:t xml:space="preserve"> </w:t>
            </w:r>
            <w:r w:rsidRPr="00964F79">
              <w:rPr>
                <w:rFonts w:ascii="Times New Roman" w:hAnsi="Times New Roman"/>
                <w:sz w:val="20"/>
                <w:szCs w:val="20"/>
              </w:rPr>
              <w:t>Lekë/vit</w:t>
            </w:r>
          </w:p>
        </w:tc>
        <w:tc>
          <w:tcPr>
            <w:tcW w:w="1424" w:type="dxa"/>
            <w:noWrap/>
            <w:hideMark/>
          </w:tcPr>
          <w:p w14:paraId="02EFE819"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578" w:type="dxa"/>
            <w:noWrap/>
            <w:hideMark/>
          </w:tcPr>
          <w:p w14:paraId="48A7AFC5"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968" w:type="dxa"/>
            <w:noWrap/>
            <w:hideMark/>
          </w:tcPr>
          <w:p w14:paraId="640EE43F"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0</w:t>
            </w:r>
          </w:p>
        </w:tc>
        <w:tc>
          <w:tcPr>
            <w:tcW w:w="1244" w:type="dxa"/>
            <w:noWrap/>
            <w:hideMark/>
          </w:tcPr>
          <w:p w14:paraId="2A5720E6"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90,000</w:t>
            </w:r>
          </w:p>
        </w:tc>
        <w:tc>
          <w:tcPr>
            <w:tcW w:w="1096" w:type="dxa"/>
            <w:noWrap/>
            <w:hideMark/>
          </w:tcPr>
          <w:p w14:paraId="6B95F37D"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7</w:t>
            </w:r>
          </w:p>
        </w:tc>
        <w:tc>
          <w:tcPr>
            <w:tcW w:w="1080" w:type="dxa"/>
            <w:noWrap/>
            <w:hideMark/>
          </w:tcPr>
          <w:p w14:paraId="72AAFDBD"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630000</w:t>
            </w:r>
          </w:p>
        </w:tc>
      </w:tr>
      <w:tr w:rsidR="00E10FE9" w:rsidRPr="00965003" w14:paraId="57057B46" w14:textId="77777777" w:rsidTr="00592DC7">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234F6012"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17</w:t>
            </w:r>
          </w:p>
        </w:tc>
        <w:tc>
          <w:tcPr>
            <w:tcW w:w="2520" w:type="dxa"/>
            <w:hideMark/>
          </w:tcPr>
          <w:p w14:paraId="3725472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Taksi 4+1, </w:t>
            </w:r>
          </w:p>
        </w:tc>
        <w:tc>
          <w:tcPr>
            <w:tcW w:w="1530" w:type="dxa"/>
            <w:noWrap/>
            <w:hideMark/>
          </w:tcPr>
          <w:p w14:paraId="2C26F73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6DE5AE5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5,000</w:t>
            </w:r>
          </w:p>
        </w:tc>
        <w:tc>
          <w:tcPr>
            <w:tcW w:w="578" w:type="dxa"/>
            <w:noWrap/>
            <w:hideMark/>
          </w:tcPr>
          <w:p w14:paraId="1F5F6CB9"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4</w:t>
            </w:r>
          </w:p>
        </w:tc>
        <w:tc>
          <w:tcPr>
            <w:tcW w:w="968" w:type="dxa"/>
            <w:noWrap/>
            <w:hideMark/>
          </w:tcPr>
          <w:p w14:paraId="2ADAB293"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20,000</w:t>
            </w:r>
          </w:p>
        </w:tc>
        <w:tc>
          <w:tcPr>
            <w:tcW w:w="1244" w:type="dxa"/>
            <w:noWrap/>
            <w:hideMark/>
          </w:tcPr>
          <w:p w14:paraId="2301822D"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1096" w:type="dxa"/>
            <w:noWrap/>
            <w:hideMark/>
          </w:tcPr>
          <w:p w14:paraId="0BEBCAD9"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6FD199C8"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r>
      <w:tr w:rsidR="00E10FE9" w:rsidRPr="00965003" w14:paraId="7C4FE118" w14:textId="77777777" w:rsidTr="00592DC7">
        <w:trPr>
          <w:trHeight w:val="341"/>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085722BF"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18</w:t>
            </w:r>
          </w:p>
        </w:tc>
        <w:tc>
          <w:tcPr>
            <w:tcW w:w="2520" w:type="dxa"/>
            <w:hideMark/>
          </w:tcPr>
          <w:p w14:paraId="11DCA599" w14:textId="77777777" w:rsidR="00964F79" w:rsidRPr="00964F79"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Transport udhetaresh 8+1 mbi 8+1.</w:t>
            </w:r>
          </w:p>
        </w:tc>
        <w:tc>
          <w:tcPr>
            <w:tcW w:w="1530" w:type="dxa"/>
            <w:noWrap/>
            <w:hideMark/>
          </w:tcPr>
          <w:p w14:paraId="58C99880"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48EC5000"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10,000</w:t>
            </w:r>
          </w:p>
        </w:tc>
        <w:tc>
          <w:tcPr>
            <w:tcW w:w="578" w:type="dxa"/>
            <w:noWrap/>
            <w:hideMark/>
          </w:tcPr>
          <w:p w14:paraId="2CC5E040"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w:t>
            </w:r>
          </w:p>
        </w:tc>
        <w:tc>
          <w:tcPr>
            <w:tcW w:w="968" w:type="dxa"/>
            <w:noWrap/>
            <w:hideMark/>
          </w:tcPr>
          <w:p w14:paraId="3E38BF55"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70,000</w:t>
            </w:r>
          </w:p>
        </w:tc>
        <w:tc>
          <w:tcPr>
            <w:tcW w:w="1244" w:type="dxa"/>
            <w:noWrap/>
            <w:hideMark/>
          </w:tcPr>
          <w:p w14:paraId="2210EFAE"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50,000</w:t>
            </w:r>
          </w:p>
        </w:tc>
        <w:tc>
          <w:tcPr>
            <w:tcW w:w="1096" w:type="dxa"/>
            <w:noWrap/>
            <w:hideMark/>
          </w:tcPr>
          <w:p w14:paraId="7EC7AAD7"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6</w:t>
            </w:r>
          </w:p>
        </w:tc>
        <w:tc>
          <w:tcPr>
            <w:tcW w:w="1080" w:type="dxa"/>
            <w:noWrap/>
            <w:hideMark/>
          </w:tcPr>
          <w:p w14:paraId="4CF208FE"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300000</w:t>
            </w:r>
          </w:p>
        </w:tc>
      </w:tr>
      <w:tr w:rsidR="00E10FE9" w:rsidRPr="00965003" w14:paraId="6AE1548E" w14:textId="77777777" w:rsidTr="00592DC7">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1F7B5A58"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19</w:t>
            </w:r>
          </w:p>
        </w:tc>
        <w:tc>
          <w:tcPr>
            <w:tcW w:w="2520" w:type="dxa"/>
            <w:noWrap/>
            <w:hideMark/>
          </w:tcPr>
          <w:p w14:paraId="5A45A8ED" w14:textId="77777777" w:rsidR="00964F79" w:rsidRPr="00964F79" w:rsidRDefault="00964F79" w:rsidP="001C10E6">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Fruta Perime, Dyqan Mishi</w:t>
            </w:r>
          </w:p>
        </w:tc>
        <w:tc>
          <w:tcPr>
            <w:tcW w:w="1530" w:type="dxa"/>
            <w:noWrap/>
            <w:hideMark/>
          </w:tcPr>
          <w:p w14:paraId="3D6E667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4F5D98F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w:t>
            </w:r>
          </w:p>
        </w:tc>
        <w:tc>
          <w:tcPr>
            <w:tcW w:w="578" w:type="dxa"/>
            <w:noWrap/>
            <w:hideMark/>
          </w:tcPr>
          <w:p w14:paraId="54C1AB8C"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15</w:t>
            </w:r>
          </w:p>
        </w:tc>
        <w:tc>
          <w:tcPr>
            <w:tcW w:w="968" w:type="dxa"/>
            <w:noWrap/>
            <w:hideMark/>
          </w:tcPr>
          <w:p w14:paraId="24DEEAB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120,000</w:t>
            </w:r>
          </w:p>
        </w:tc>
        <w:tc>
          <w:tcPr>
            <w:tcW w:w="1244" w:type="dxa"/>
            <w:noWrap/>
            <w:hideMark/>
          </w:tcPr>
          <w:p w14:paraId="16DEFB39"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1096" w:type="dxa"/>
            <w:noWrap/>
            <w:hideMark/>
          </w:tcPr>
          <w:p w14:paraId="0358688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 </w:t>
            </w:r>
          </w:p>
        </w:tc>
        <w:tc>
          <w:tcPr>
            <w:tcW w:w="1080" w:type="dxa"/>
            <w:noWrap/>
            <w:hideMark/>
          </w:tcPr>
          <w:p w14:paraId="71AF3DC3"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0</w:t>
            </w:r>
          </w:p>
        </w:tc>
      </w:tr>
      <w:tr w:rsidR="00E10FE9" w:rsidRPr="00965003" w14:paraId="215AD2CF" w14:textId="77777777" w:rsidTr="00592DC7">
        <w:trPr>
          <w:trHeight w:val="477"/>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6175A905"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20</w:t>
            </w:r>
          </w:p>
        </w:tc>
        <w:tc>
          <w:tcPr>
            <w:tcW w:w="2520" w:type="dxa"/>
            <w:hideMark/>
          </w:tcPr>
          <w:p w14:paraId="79E21222" w14:textId="77777777" w:rsidR="00964F79" w:rsidRPr="00964F79"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Supermarkete, Markete,  shitje me shumice te artikujve ushqimore dhe industriale </w:t>
            </w:r>
          </w:p>
        </w:tc>
        <w:tc>
          <w:tcPr>
            <w:tcW w:w="1530" w:type="dxa"/>
            <w:noWrap/>
            <w:hideMark/>
          </w:tcPr>
          <w:p w14:paraId="70DEA31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2823128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8,000</w:t>
            </w:r>
          </w:p>
        </w:tc>
        <w:tc>
          <w:tcPr>
            <w:tcW w:w="578" w:type="dxa"/>
            <w:noWrap/>
            <w:hideMark/>
          </w:tcPr>
          <w:p w14:paraId="6489A96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45</w:t>
            </w:r>
          </w:p>
        </w:tc>
        <w:tc>
          <w:tcPr>
            <w:tcW w:w="968" w:type="dxa"/>
            <w:noWrap/>
            <w:hideMark/>
          </w:tcPr>
          <w:p w14:paraId="10353D7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360,000</w:t>
            </w:r>
          </w:p>
        </w:tc>
        <w:tc>
          <w:tcPr>
            <w:tcW w:w="1244" w:type="dxa"/>
            <w:noWrap/>
            <w:hideMark/>
          </w:tcPr>
          <w:p w14:paraId="6583148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100,000</w:t>
            </w:r>
          </w:p>
        </w:tc>
        <w:tc>
          <w:tcPr>
            <w:tcW w:w="1096" w:type="dxa"/>
            <w:noWrap/>
            <w:hideMark/>
          </w:tcPr>
          <w:p w14:paraId="70B68DC0"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4</w:t>
            </w:r>
          </w:p>
        </w:tc>
        <w:tc>
          <w:tcPr>
            <w:tcW w:w="1080" w:type="dxa"/>
            <w:noWrap/>
            <w:hideMark/>
          </w:tcPr>
          <w:p w14:paraId="2668E66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400000</w:t>
            </w:r>
          </w:p>
        </w:tc>
      </w:tr>
      <w:tr w:rsidR="00E10FE9" w:rsidRPr="00965003" w14:paraId="3903F48A" w14:textId="77777777" w:rsidTr="00592DC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34561230"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21</w:t>
            </w:r>
          </w:p>
        </w:tc>
        <w:tc>
          <w:tcPr>
            <w:tcW w:w="2520" w:type="dxa"/>
            <w:hideMark/>
          </w:tcPr>
          <w:p w14:paraId="65047DBF" w14:textId="77777777" w:rsidR="00964F79" w:rsidRPr="000C3814" w:rsidRDefault="00964F79" w:rsidP="001C10E6">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lang w:val="de-DE"/>
              </w:rPr>
            </w:pPr>
            <w:r w:rsidRPr="000C3814">
              <w:rPr>
                <w:rFonts w:ascii="Times New Roman" w:hAnsi="Times New Roman"/>
                <w:sz w:val="20"/>
                <w:szCs w:val="20"/>
                <w:lang w:val="de-DE"/>
              </w:rPr>
              <w:t>Lende Drusore, Transporte te lendeve drusore</w:t>
            </w:r>
          </w:p>
        </w:tc>
        <w:tc>
          <w:tcPr>
            <w:tcW w:w="1530" w:type="dxa"/>
            <w:noWrap/>
            <w:hideMark/>
          </w:tcPr>
          <w:p w14:paraId="7858FF12"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0C3814">
              <w:rPr>
                <w:rFonts w:ascii="Times New Roman" w:hAnsi="Times New Roman"/>
                <w:sz w:val="20"/>
                <w:szCs w:val="20"/>
                <w:lang w:val="de-DE"/>
              </w:rPr>
              <w:t xml:space="preserve"> </w:t>
            </w:r>
            <w:r w:rsidRPr="00964F79">
              <w:rPr>
                <w:rFonts w:ascii="Times New Roman" w:hAnsi="Times New Roman"/>
                <w:sz w:val="20"/>
                <w:szCs w:val="20"/>
              </w:rPr>
              <w:t>Lekë/vit</w:t>
            </w:r>
          </w:p>
        </w:tc>
        <w:tc>
          <w:tcPr>
            <w:tcW w:w="1424" w:type="dxa"/>
            <w:noWrap/>
            <w:hideMark/>
          </w:tcPr>
          <w:p w14:paraId="093E4AF5"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w:t>
            </w:r>
          </w:p>
        </w:tc>
        <w:tc>
          <w:tcPr>
            <w:tcW w:w="578" w:type="dxa"/>
            <w:noWrap/>
            <w:hideMark/>
          </w:tcPr>
          <w:p w14:paraId="35CE3E65"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w:t>
            </w:r>
          </w:p>
        </w:tc>
        <w:tc>
          <w:tcPr>
            <w:tcW w:w="968" w:type="dxa"/>
            <w:noWrap/>
            <w:hideMark/>
          </w:tcPr>
          <w:p w14:paraId="443C74AB"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w:t>
            </w:r>
          </w:p>
        </w:tc>
        <w:tc>
          <w:tcPr>
            <w:tcW w:w="1244" w:type="dxa"/>
            <w:noWrap/>
            <w:hideMark/>
          </w:tcPr>
          <w:p w14:paraId="5E54A50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120,000</w:t>
            </w:r>
          </w:p>
        </w:tc>
        <w:tc>
          <w:tcPr>
            <w:tcW w:w="1096" w:type="dxa"/>
            <w:noWrap/>
            <w:hideMark/>
          </w:tcPr>
          <w:p w14:paraId="704AEBE1"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w:t>
            </w:r>
          </w:p>
        </w:tc>
        <w:tc>
          <w:tcPr>
            <w:tcW w:w="1080" w:type="dxa"/>
            <w:noWrap/>
            <w:hideMark/>
          </w:tcPr>
          <w:p w14:paraId="054812C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120000</w:t>
            </w:r>
          </w:p>
        </w:tc>
      </w:tr>
      <w:tr w:rsidR="00E10FE9" w:rsidRPr="00965003" w14:paraId="33DEC954" w14:textId="77777777" w:rsidTr="00592DC7">
        <w:trPr>
          <w:trHeight w:val="244"/>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67C93317"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22</w:t>
            </w:r>
          </w:p>
        </w:tc>
        <w:tc>
          <w:tcPr>
            <w:tcW w:w="2520" w:type="dxa"/>
            <w:noWrap/>
            <w:hideMark/>
          </w:tcPr>
          <w:p w14:paraId="2CB9D4D8" w14:textId="2FCC02AB" w:rsidR="00964F79" w:rsidRPr="00964F79"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Hec,Tec,</w:t>
            </w:r>
            <w:r w:rsidR="001C10E6">
              <w:rPr>
                <w:rFonts w:ascii="Times New Roman" w:hAnsi="Times New Roman"/>
                <w:sz w:val="20"/>
                <w:szCs w:val="20"/>
              </w:rPr>
              <w:t xml:space="preserve"> </w:t>
            </w:r>
            <w:r w:rsidRPr="00964F79">
              <w:rPr>
                <w:rFonts w:ascii="Times New Roman" w:hAnsi="Times New Roman"/>
                <w:sz w:val="20"/>
                <w:szCs w:val="20"/>
              </w:rPr>
              <w:t>Impiante  Fotovoltaike</w:t>
            </w:r>
          </w:p>
        </w:tc>
        <w:tc>
          <w:tcPr>
            <w:tcW w:w="1530" w:type="dxa"/>
            <w:noWrap/>
            <w:hideMark/>
          </w:tcPr>
          <w:p w14:paraId="702733FD"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2B0262BA"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578" w:type="dxa"/>
            <w:noWrap/>
            <w:hideMark/>
          </w:tcPr>
          <w:p w14:paraId="1592501E"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968" w:type="dxa"/>
            <w:noWrap/>
            <w:hideMark/>
          </w:tcPr>
          <w:p w14:paraId="29183A82"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1244" w:type="dxa"/>
            <w:noWrap/>
            <w:hideMark/>
          </w:tcPr>
          <w:p w14:paraId="21895C2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120,000</w:t>
            </w:r>
          </w:p>
        </w:tc>
        <w:tc>
          <w:tcPr>
            <w:tcW w:w="1096" w:type="dxa"/>
            <w:noWrap/>
            <w:hideMark/>
          </w:tcPr>
          <w:p w14:paraId="2DA01BBB"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5</w:t>
            </w:r>
          </w:p>
        </w:tc>
        <w:tc>
          <w:tcPr>
            <w:tcW w:w="1080" w:type="dxa"/>
            <w:noWrap/>
            <w:hideMark/>
          </w:tcPr>
          <w:p w14:paraId="7254A22F"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600000</w:t>
            </w:r>
          </w:p>
        </w:tc>
      </w:tr>
      <w:tr w:rsidR="00E10FE9" w:rsidRPr="00965003" w14:paraId="327C8413" w14:textId="77777777" w:rsidTr="00592DC7">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04DE76DB"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23</w:t>
            </w:r>
          </w:p>
        </w:tc>
        <w:tc>
          <w:tcPr>
            <w:tcW w:w="2520" w:type="dxa"/>
            <w:noWrap/>
            <w:hideMark/>
          </w:tcPr>
          <w:p w14:paraId="65827324" w14:textId="77777777" w:rsidR="00964F79" w:rsidRPr="00964F79" w:rsidRDefault="00964F79" w:rsidP="001C10E6">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Gurore, Minierat + Nyje betoni </w:t>
            </w:r>
          </w:p>
        </w:tc>
        <w:tc>
          <w:tcPr>
            <w:tcW w:w="1530" w:type="dxa"/>
            <w:noWrap/>
            <w:hideMark/>
          </w:tcPr>
          <w:p w14:paraId="58882623"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7A2BE26E"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578" w:type="dxa"/>
            <w:noWrap/>
            <w:hideMark/>
          </w:tcPr>
          <w:p w14:paraId="009A8E60"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968" w:type="dxa"/>
            <w:noWrap/>
            <w:hideMark/>
          </w:tcPr>
          <w:p w14:paraId="4454A87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1244" w:type="dxa"/>
            <w:noWrap/>
            <w:hideMark/>
          </w:tcPr>
          <w:p w14:paraId="7ECF5117"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120,000</w:t>
            </w:r>
          </w:p>
        </w:tc>
        <w:tc>
          <w:tcPr>
            <w:tcW w:w="1096" w:type="dxa"/>
            <w:noWrap/>
            <w:hideMark/>
          </w:tcPr>
          <w:p w14:paraId="7266DAA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19</w:t>
            </w:r>
          </w:p>
        </w:tc>
        <w:tc>
          <w:tcPr>
            <w:tcW w:w="1080" w:type="dxa"/>
            <w:noWrap/>
            <w:hideMark/>
          </w:tcPr>
          <w:p w14:paraId="6EE06B2D"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2280000</w:t>
            </w:r>
          </w:p>
        </w:tc>
      </w:tr>
      <w:tr w:rsidR="00E10FE9" w:rsidRPr="00965003" w14:paraId="5BCDB0E7" w14:textId="77777777" w:rsidTr="00592DC7">
        <w:trPr>
          <w:trHeight w:val="244"/>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6DE3A7F0"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24</w:t>
            </w:r>
          </w:p>
        </w:tc>
        <w:tc>
          <w:tcPr>
            <w:tcW w:w="2520" w:type="dxa"/>
            <w:noWrap/>
            <w:hideMark/>
          </w:tcPr>
          <w:p w14:paraId="51AE96A0" w14:textId="77777777" w:rsidR="00964F79" w:rsidRPr="00964F79"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Fabrike perpunimi, Prodhimi </w:t>
            </w:r>
          </w:p>
        </w:tc>
        <w:tc>
          <w:tcPr>
            <w:tcW w:w="1530" w:type="dxa"/>
            <w:noWrap/>
            <w:hideMark/>
          </w:tcPr>
          <w:p w14:paraId="31D55C75"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6148B04C"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578" w:type="dxa"/>
            <w:noWrap/>
            <w:hideMark/>
          </w:tcPr>
          <w:p w14:paraId="3CA02B80"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968" w:type="dxa"/>
            <w:noWrap/>
            <w:hideMark/>
          </w:tcPr>
          <w:p w14:paraId="67B1A9CF"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1244" w:type="dxa"/>
            <w:noWrap/>
            <w:hideMark/>
          </w:tcPr>
          <w:p w14:paraId="25CC620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120,000</w:t>
            </w:r>
          </w:p>
        </w:tc>
        <w:tc>
          <w:tcPr>
            <w:tcW w:w="1096" w:type="dxa"/>
            <w:noWrap/>
            <w:hideMark/>
          </w:tcPr>
          <w:p w14:paraId="2CD8D193"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w:t>
            </w:r>
          </w:p>
        </w:tc>
        <w:tc>
          <w:tcPr>
            <w:tcW w:w="1080" w:type="dxa"/>
            <w:noWrap/>
            <w:hideMark/>
          </w:tcPr>
          <w:p w14:paraId="14ECCEFE"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120000</w:t>
            </w:r>
          </w:p>
        </w:tc>
      </w:tr>
      <w:tr w:rsidR="00E10FE9" w:rsidRPr="00965003" w14:paraId="2ECEE925" w14:textId="77777777" w:rsidTr="00592DC7">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7D086475"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25</w:t>
            </w:r>
          </w:p>
        </w:tc>
        <w:tc>
          <w:tcPr>
            <w:tcW w:w="2520" w:type="dxa"/>
            <w:noWrap/>
            <w:hideMark/>
          </w:tcPr>
          <w:p w14:paraId="4602D4D7" w14:textId="77777777" w:rsidR="00964F79" w:rsidRPr="00964F79" w:rsidRDefault="00964F79" w:rsidP="001C10E6">
            <w:pPr>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Ngritje Kompleksi, Fasoneri</w:t>
            </w:r>
          </w:p>
        </w:tc>
        <w:tc>
          <w:tcPr>
            <w:tcW w:w="1530" w:type="dxa"/>
            <w:noWrap/>
            <w:hideMark/>
          </w:tcPr>
          <w:p w14:paraId="75AC0B27"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6434C935"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578" w:type="dxa"/>
            <w:noWrap/>
            <w:hideMark/>
          </w:tcPr>
          <w:p w14:paraId="5817E1C6"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968" w:type="dxa"/>
            <w:noWrap/>
            <w:hideMark/>
          </w:tcPr>
          <w:p w14:paraId="273D5BD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1244" w:type="dxa"/>
            <w:noWrap/>
            <w:hideMark/>
          </w:tcPr>
          <w:p w14:paraId="77FA45E9"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100,000</w:t>
            </w:r>
          </w:p>
        </w:tc>
        <w:tc>
          <w:tcPr>
            <w:tcW w:w="1096" w:type="dxa"/>
            <w:noWrap/>
            <w:hideMark/>
          </w:tcPr>
          <w:p w14:paraId="5758FBEC"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w:t>
            </w:r>
          </w:p>
        </w:tc>
        <w:tc>
          <w:tcPr>
            <w:tcW w:w="1080" w:type="dxa"/>
            <w:noWrap/>
            <w:hideMark/>
          </w:tcPr>
          <w:p w14:paraId="0BC56561"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100000</w:t>
            </w:r>
          </w:p>
        </w:tc>
      </w:tr>
      <w:tr w:rsidR="00E10FE9" w:rsidRPr="00965003" w14:paraId="19934A99" w14:textId="77777777" w:rsidTr="00592DC7">
        <w:trPr>
          <w:trHeight w:val="527"/>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tcBorders>
            <w:noWrap/>
            <w:hideMark/>
          </w:tcPr>
          <w:p w14:paraId="52D2FF0A"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26</w:t>
            </w:r>
          </w:p>
        </w:tc>
        <w:tc>
          <w:tcPr>
            <w:tcW w:w="2520" w:type="dxa"/>
            <w:hideMark/>
          </w:tcPr>
          <w:p w14:paraId="038F113B" w14:textId="77777777" w:rsidR="00964F79" w:rsidRPr="00964F79" w:rsidRDefault="00964F79" w:rsidP="001C10E6">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Per te gjitha subjektet me Nipt sekondar dhe per subjekte te pacituar me lart </w:t>
            </w:r>
          </w:p>
        </w:tc>
        <w:tc>
          <w:tcPr>
            <w:tcW w:w="1530" w:type="dxa"/>
            <w:noWrap/>
            <w:hideMark/>
          </w:tcPr>
          <w:p w14:paraId="2294BBCF"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Lekë/vit</w:t>
            </w:r>
          </w:p>
        </w:tc>
        <w:tc>
          <w:tcPr>
            <w:tcW w:w="1424" w:type="dxa"/>
            <w:noWrap/>
            <w:hideMark/>
          </w:tcPr>
          <w:p w14:paraId="3EF5B098"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10,000 </w:t>
            </w:r>
          </w:p>
        </w:tc>
        <w:tc>
          <w:tcPr>
            <w:tcW w:w="578" w:type="dxa"/>
            <w:noWrap/>
            <w:hideMark/>
          </w:tcPr>
          <w:p w14:paraId="72847A2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968" w:type="dxa"/>
            <w:noWrap/>
            <w:hideMark/>
          </w:tcPr>
          <w:p w14:paraId="5F4E25B1"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                 -   </w:t>
            </w:r>
          </w:p>
        </w:tc>
        <w:tc>
          <w:tcPr>
            <w:tcW w:w="1244" w:type="dxa"/>
            <w:noWrap/>
            <w:hideMark/>
          </w:tcPr>
          <w:p w14:paraId="5408F21B"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60,000</w:t>
            </w:r>
          </w:p>
        </w:tc>
        <w:tc>
          <w:tcPr>
            <w:tcW w:w="1096" w:type="dxa"/>
            <w:noWrap/>
            <w:hideMark/>
          </w:tcPr>
          <w:p w14:paraId="763CEAD8"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20</w:t>
            </w:r>
          </w:p>
        </w:tc>
        <w:tc>
          <w:tcPr>
            <w:tcW w:w="1080" w:type="dxa"/>
            <w:noWrap/>
            <w:hideMark/>
          </w:tcPr>
          <w:p w14:paraId="1A0A5609" w14:textId="77777777" w:rsidR="00964F79" w:rsidRPr="00964F79" w:rsidRDefault="00964F79" w:rsidP="00851DF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FF0000"/>
                <w:sz w:val="20"/>
                <w:szCs w:val="20"/>
              </w:rPr>
            </w:pPr>
            <w:r w:rsidRPr="00964F79">
              <w:rPr>
                <w:rFonts w:ascii="Times New Roman" w:hAnsi="Times New Roman"/>
                <w:sz w:val="20"/>
                <w:szCs w:val="20"/>
              </w:rPr>
              <w:t>1200000</w:t>
            </w:r>
          </w:p>
        </w:tc>
      </w:tr>
      <w:tr w:rsidR="00E10FE9" w:rsidRPr="00965003" w14:paraId="7CAE3AF5" w14:textId="77777777" w:rsidTr="00592DC7">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720" w:type="dxa"/>
            <w:tcBorders>
              <w:left w:val="single" w:sz="4" w:space="0" w:color="auto"/>
              <w:bottom w:val="single" w:sz="4" w:space="0" w:color="auto"/>
            </w:tcBorders>
            <w:noWrap/>
            <w:hideMark/>
          </w:tcPr>
          <w:p w14:paraId="42A19351" w14:textId="77777777" w:rsidR="00964F79" w:rsidRPr="00964F79" w:rsidRDefault="00964F79" w:rsidP="00851DFB">
            <w:pPr>
              <w:jc w:val="both"/>
              <w:rPr>
                <w:rFonts w:ascii="Times New Roman" w:hAnsi="Times New Roman"/>
                <w:color w:val="000000"/>
                <w:sz w:val="20"/>
                <w:szCs w:val="20"/>
              </w:rPr>
            </w:pPr>
            <w:r w:rsidRPr="00964F79">
              <w:rPr>
                <w:rFonts w:ascii="Times New Roman" w:hAnsi="Times New Roman"/>
                <w:color w:val="000000"/>
                <w:sz w:val="20"/>
                <w:szCs w:val="20"/>
              </w:rPr>
              <w:t> </w:t>
            </w:r>
          </w:p>
        </w:tc>
        <w:tc>
          <w:tcPr>
            <w:tcW w:w="2520" w:type="dxa"/>
            <w:tcBorders>
              <w:bottom w:val="single" w:sz="4" w:space="0" w:color="auto"/>
            </w:tcBorders>
            <w:noWrap/>
            <w:hideMark/>
          </w:tcPr>
          <w:p w14:paraId="4B9D6C0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xml:space="preserve">TOTALI </w:t>
            </w:r>
          </w:p>
        </w:tc>
        <w:tc>
          <w:tcPr>
            <w:tcW w:w="1530" w:type="dxa"/>
            <w:noWrap/>
            <w:hideMark/>
          </w:tcPr>
          <w:p w14:paraId="714748EC"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1424" w:type="dxa"/>
            <w:noWrap/>
            <w:hideMark/>
          </w:tcPr>
          <w:p w14:paraId="56C57EE4"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578" w:type="dxa"/>
            <w:noWrap/>
            <w:hideMark/>
          </w:tcPr>
          <w:p w14:paraId="71A1E617"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408</w:t>
            </w:r>
          </w:p>
        </w:tc>
        <w:tc>
          <w:tcPr>
            <w:tcW w:w="968" w:type="dxa"/>
            <w:noWrap/>
            <w:hideMark/>
          </w:tcPr>
          <w:p w14:paraId="6B04E475"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3,155,000</w:t>
            </w:r>
          </w:p>
        </w:tc>
        <w:tc>
          <w:tcPr>
            <w:tcW w:w="1244" w:type="dxa"/>
            <w:noWrap/>
            <w:hideMark/>
          </w:tcPr>
          <w:p w14:paraId="35BD501F"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964F79">
              <w:rPr>
                <w:rFonts w:ascii="Times New Roman" w:hAnsi="Times New Roman"/>
                <w:sz w:val="20"/>
                <w:szCs w:val="20"/>
              </w:rPr>
              <w:t> </w:t>
            </w:r>
          </w:p>
        </w:tc>
        <w:tc>
          <w:tcPr>
            <w:tcW w:w="1096" w:type="dxa"/>
            <w:noWrap/>
            <w:hideMark/>
          </w:tcPr>
          <w:p w14:paraId="3AB7733A"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90</w:t>
            </w:r>
          </w:p>
        </w:tc>
        <w:tc>
          <w:tcPr>
            <w:tcW w:w="1080" w:type="dxa"/>
            <w:noWrap/>
            <w:hideMark/>
          </w:tcPr>
          <w:p w14:paraId="2ACC5A3A" w14:textId="77777777" w:rsidR="00964F79" w:rsidRPr="00964F79" w:rsidRDefault="00964F79" w:rsidP="00851DF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0"/>
                <w:szCs w:val="20"/>
              </w:rPr>
            </w:pPr>
            <w:r w:rsidRPr="00964F79">
              <w:rPr>
                <w:rFonts w:ascii="Times New Roman" w:hAnsi="Times New Roman"/>
                <w:color w:val="000000"/>
                <w:sz w:val="20"/>
                <w:szCs w:val="20"/>
              </w:rPr>
              <w:t>7,700,000</w:t>
            </w:r>
          </w:p>
        </w:tc>
      </w:tr>
    </w:tbl>
    <w:p w14:paraId="6A3F9827" w14:textId="77777777" w:rsidR="00964F79" w:rsidRDefault="00964F79" w:rsidP="00964F79">
      <w:pPr>
        <w:spacing w:after="0"/>
        <w:jc w:val="both"/>
        <w:rPr>
          <w:rFonts w:ascii="Times New Roman" w:hAnsi="Times New Roman"/>
          <w:sz w:val="24"/>
          <w:szCs w:val="24"/>
          <w:lang w:val="sq-AL"/>
        </w:rPr>
      </w:pPr>
    </w:p>
    <w:p w14:paraId="24BCFB64" w14:textId="77777777" w:rsidR="00964F79" w:rsidRPr="000C3814" w:rsidRDefault="00964F79" w:rsidP="00964F79">
      <w:pPr>
        <w:pStyle w:val="BodyText0"/>
        <w:spacing w:before="90" w:line="276" w:lineRule="auto"/>
        <w:jc w:val="both"/>
        <w:rPr>
          <w:rFonts w:ascii="Times New Roman" w:eastAsiaTheme="minorHAnsi" w:hAnsi="Times New Roman"/>
          <w:lang w:val="sq-AL"/>
        </w:rPr>
      </w:pPr>
      <w:r w:rsidRPr="000C3814">
        <w:rPr>
          <w:rFonts w:ascii="Times New Roman" w:hAnsi="Times New Roman"/>
          <w:lang w:val="sq-AL"/>
        </w:rPr>
        <w:t>Tarifa është</w:t>
      </w:r>
      <w:r w:rsidRPr="000C3814">
        <w:rPr>
          <w:rFonts w:ascii="Times New Roman" w:hAnsi="Times New Roman"/>
          <w:spacing w:val="1"/>
          <w:lang w:val="sq-AL"/>
        </w:rPr>
        <w:t xml:space="preserve"> </w:t>
      </w:r>
      <w:r w:rsidRPr="000C3814">
        <w:rPr>
          <w:rFonts w:ascii="Times New Roman" w:hAnsi="Times New Roman"/>
          <w:lang w:val="sq-AL"/>
        </w:rPr>
        <w:t>një pagesë që një individ, person fizik apo</w:t>
      </w:r>
      <w:r w:rsidRPr="000C3814">
        <w:rPr>
          <w:rFonts w:ascii="Times New Roman" w:hAnsi="Times New Roman"/>
          <w:spacing w:val="1"/>
          <w:lang w:val="sq-AL"/>
        </w:rPr>
        <w:t xml:space="preserve"> </w:t>
      </w:r>
      <w:r w:rsidRPr="000C3814">
        <w:rPr>
          <w:rFonts w:ascii="Times New Roman" w:hAnsi="Times New Roman"/>
          <w:lang w:val="sq-AL"/>
        </w:rPr>
        <w:t>juridik bën në shkëmbim të një shërbimi specifik të marrë, të mirë publike specifike të përdorur</w:t>
      </w:r>
      <w:r w:rsidRPr="000C3814">
        <w:rPr>
          <w:rFonts w:ascii="Times New Roman" w:hAnsi="Times New Roman"/>
          <w:spacing w:val="1"/>
          <w:lang w:val="sq-AL"/>
        </w:rPr>
        <w:t xml:space="preserve"> </w:t>
      </w:r>
      <w:r w:rsidRPr="000C3814">
        <w:rPr>
          <w:rFonts w:ascii="Times New Roman" w:hAnsi="Times New Roman"/>
          <w:lang w:val="sq-AL"/>
        </w:rPr>
        <w:t>apo të drejtë të dhënë nga njësia e vetëqëverisjes vendore. Parimi është që niveli i tarifës duhet të</w:t>
      </w:r>
      <w:r w:rsidRPr="000C3814">
        <w:rPr>
          <w:rFonts w:ascii="Times New Roman" w:hAnsi="Times New Roman"/>
          <w:spacing w:val="1"/>
          <w:lang w:val="sq-AL"/>
        </w:rPr>
        <w:t xml:space="preserve"> </w:t>
      </w:r>
      <w:r w:rsidRPr="000C3814">
        <w:rPr>
          <w:rFonts w:ascii="Times New Roman" w:hAnsi="Times New Roman"/>
          <w:lang w:val="sq-AL"/>
        </w:rPr>
        <w:t>orientohet</w:t>
      </w:r>
      <w:r w:rsidRPr="000C3814">
        <w:rPr>
          <w:rFonts w:ascii="Times New Roman" w:hAnsi="Times New Roman"/>
          <w:spacing w:val="12"/>
          <w:lang w:val="sq-AL"/>
        </w:rPr>
        <w:t xml:space="preserve"> </w:t>
      </w:r>
      <w:r w:rsidRPr="000C3814">
        <w:rPr>
          <w:rFonts w:ascii="Times New Roman" w:hAnsi="Times New Roman"/>
          <w:lang w:val="sq-AL"/>
        </w:rPr>
        <w:t>drejt</w:t>
      </w:r>
      <w:r w:rsidRPr="000C3814">
        <w:rPr>
          <w:rFonts w:ascii="Times New Roman" w:hAnsi="Times New Roman"/>
          <w:spacing w:val="16"/>
          <w:lang w:val="sq-AL"/>
        </w:rPr>
        <w:t xml:space="preserve"> </w:t>
      </w:r>
      <w:r w:rsidRPr="000C3814">
        <w:rPr>
          <w:rFonts w:ascii="Times New Roman" w:hAnsi="Times New Roman"/>
          <w:lang w:val="sq-AL"/>
        </w:rPr>
        <w:t>mbulimit</w:t>
      </w:r>
      <w:r w:rsidRPr="000C3814">
        <w:rPr>
          <w:rFonts w:ascii="Times New Roman" w:hAnsi="Times New Roman"/>
          <w:spacing w:val="16"/>
          <w:lang w:val="sq-AL"/>
        </w:rPr>
        <w:t xml:space="preserve"> </w:t>
      </w:r>
      <w:r w:rsidRPr="000C3814">
        <w:rPr>
          <w:rFonts w:ascii="Times New Roman" w:hAnsi="Times New Roman"/>
          <w:lang w:val="sq-AL"/>
        </w:rPr>
        <w:t>të</w:t>
      </w:r>
      <w:r w:rsidRPr="000C3814">
        <w:rPr>
          <w:rFonts w:ascii="Times New Roman" w:hAnsi="Times New Roman"/>
          <w:spacing w:val="7"/>
          <w:lang w:val="sq-AL"/>
        </w:rPr>
        <w:t xml:space="preserve"> </w:t>
      </w:r>
      <w:r w:rsidRPr="000C3814">
        <w:rPr>
          <w:rFonts w:ascii="Times New Roman" w:hAnsi="Times New Roman"/>
          <w:lang w:val="sq-AL"/>
        </w:rPr>
        <w:t>kostos</w:t>
      </w:r>
      <w:r w:rsidRPr="000C3814">
        <w:rPr>
          <w:rFonts w:ascii="Times New Roman" w:hAnsi="Times New Roman"/>
          <w:spacing w:val="9"/>
          <w:lang w:val="sq-AL"/>
        </w:rPr>
        <w:t xml:space="preserve"> </w:t>
      </w:r>
      <w:r w:rsidRPr="000C3814">
        <w:rPr>
          <w:rFonts w:ascii="Times New Roman" w:hAnsi="Times New Roman"/>
          <w:lang w:val="sq-AL"/>
        </w:rPr>
        <w:t>së</w:t>
      </w:r>
      <w:r w:rsidRPr="000C3814">
        <w:rPr>
          <w:rFonts w:ascii="Times New Roman" w:hAnsi="Times New Roman"/>
          <w:spacing w:val="11"/>
          <w:lang w:val="sq-AL"/>
        </w:rPr>
        <w:t xml:space="preserve"> </w:t>
      </w:r>
      <w:r w:rsidRPr="000C3814">
        <w:rPr>
          <w:rFonts w:ascii="Times New Roman" w:hAnsi="Times New Roman"/>
          <w:lang w:val="sq-AL"/>
        </w:rPr>
        <w:t>shërbimit</w:t>
      </w:r>
      <w:r w:rsidRPr="000C3814">
        <w:rPr>
          <w:rFonts w:ascii="Times New Roman" w:hAnsi="Times New Roman"/>
          <w:spacing w:val="16"/>
          <w:lang w:val="sq-AL"/>
        </w:rPr>
        <w:t xml:space="preserve"> </w:t>
      </w:r>
      <w:r w:rsidRPr="000C3814">
        <w:rPr>
          <w:rFonts w:ascii="Times New Roman" w:hAnsi="Times New Roman"/>
          <w:lang w:val="sq-AL"/>
        </w:rPr>
        <w:t>të</w:t>
      </w:r>
      <w:r w:rsidRPr="000C3814">
        <w:rPr>
          <w:rFonts w:ascii="Times New Roman" w:hAnsi="Times New Roman"/>
          <w:spacing w:val="2"/>
          <w:lang w:val="sq-AL"/>
        </w:rPr>
        <w:t xml:space="preserve"> </w:t>
      </w:r>
      <w:r w:rsidRPr="000C3814">
        <w:rPr>
          <w:rFonts w:ascii="Times New Roman" w:hAnsi="Times New Roman"/>
          <w:lang w:val="sq-AL"/>
        </w:rPr>
        <w:t>ofruar,</w:t>
      </w:r>
      <w:r w:rsidRPr="000C3814">
        <w:rPr>
          <w:rFonts w:ascii="Times New Roman" w:hAnsi="Times New Roman"/>
          <w:spacing w:val="13"/>
          <w:lang w:val="sq-AL"/>
        </w:rPr>
        <w:t xml:space="preserve"> </w:t>
      </w:r>
      <w:r w:rsidRPr="000C3814">
        <w:rPr>
          <w:rFonts w:ascii="Times New Roman" w:hAnsi="Times New Roman"/>
          <w:lang w:val="sq-AL"/>
        </w:rPr>
        <w:t>konsumi</w:t>
      </w:r>
      <w:r w:rsidRPr="000C3814">
        <w:rPr>
          <w:rFonts w:ascii="Times New Roman" w:hAnsi="Times New Roman"/>
          <w:spacing w:val="3"/>
          <w:lang w:val="sq-AL"/>
        </w:rPr>
        <w:t xml:space="preserve"> </w:t>
      </w:r>
      <w:r w:rsidRPr="000C3814">
        <w:rPr>
          <w:rFonts w:ascii="Times New Roman" w:hAnsi="Times New Roman"/>
          <w:lang w:val="sq-AL"/>
        </w:rPr>
        <w:t>ose</w:t>
      </w:r>
      <w:r w:rsidRPr="000C3814">
        <w:rPr>
          <w:rFonts w:ascii="Times New Roman" w:hAnsi="Times New Roman"/>
          <w:spacing w:val="11"/>
          <w:lang w:val="sq-AL"/>
        </w:rPr>
        <w:t xml:space="preserve"> </w:t>
      </w:r>
      <w:r w:rsidRPr="000C3814">
        <w:rPr>
          <w:rFonts w:ascii="Times New Roman" w:hAnsi="Times New Roman"/>
          <w:lang w:val="sq-AL"/>
        </w:rPr>
        <w:t>përfitimi,</w:t>
      </w:r>
      <w:r w:rsidRPr="000C3814">
        <w:rPr>
          <w:rFonts w:ascii="Times New Roman" w:hAnsi="Times New Roman"/>
          <w:spacing w:val="13"/>
          <w:lang w:val="sq-AL"/>
        </w:rPr>
        <w:t xml:space="preserve"> </w:t>
      </w:r>
      <w:r w:rsidRPr="000C3814">
        <w:rPr>
          <w:rFonts w:ascii="Times New Roman" w:hAnsi="Times New Roman"/>
          <w:lang w:val="sq-AL"/>
        </w:rPr>
        <w:t>në</w:t>
      </w:r>
      <w:r w:rsidRPr="000C3814">
        <w:rPr>
          <w:rFonts w:ascii="Times New Roman" w:hAnsi="Times New Roman"/>
          <w:spacing w:val="10"/>
          <w:lang w:val="sq-AL"/>
        </w:rPr>
        <w:t xml:space="preserve"> </w:t>
      </w:r>
      <w:r w:rsidRPr="000C3814">
        <w:rPr>
          <w:rFonts w:ascii="Times New Roman" w:hAnsi="Times New Roman"/>
          <w:lang w:val="sq-AL"/>
        </w:rPr>
        <w:t>parim</w:t>
      </w:r>
      <w:r w:rsidRPr="000C3814">
        <w:rPr>
          <w:rFonts w:ascii="Times New Roman" w:hAnsi="Times New Roman"/>
          <w:spacing w:val="3"/>
          <w:lang w:val="sq-AL"/>
        </w:rPr>
        <w:t xml:space="preserve"> </w:t>
      </w:r>
      <w:r w:rsidRPr="000C3814">
        <w:rPr>
          <w:rFonts w:ascii="Times New Roman" w:hAnsi="Times New Roman"/>
          <w:lang w:val="sq-AL"/>
        </w:rPr>
        <w:t xml:space="preserve">duhet  </w:t>
      </w:r>
      <w:r w:rsidRPr="000C3814">
        <w:rPr>
          <w:rFonts w:ascii="Times New Roman" w:hAnsi="Times New Roman"/>
          <w:spacing w:val="-57"/>
          <w:lang w:val="sq-AL"/>
        </w:rPr>
        <w:t xml:space="preserve"> </w:t>
      </w:r>
      <w:r w:rsidRPr="000C3814">
        <w:rPr>
          <w:rFonts w:ascii="Times New Roman" w:hAnsi="Times New Roman"/>
          <w:lang w:val="sq-AL"/>
        </w:rPr>
        <w:t>të jetë i matshëm për përdoruesin apo përfituesin, duke përdorur instrumente të përshtatshme për</w:t>
      </w:r>
      <w:r w:rsidRPr="000C3814">
        <w:rPr>
          <w:rFonts w:ascii="Times New Roman" w:hAnsi="Times New Roman"/>
          <w:spacing w:val="1"/>
          <w:lang w:val="sq-AL"/>
        </w:rPr>
        <w:t xml:space="preserve"> </w:t>
      </w:r>
      <w:r w:rsidRPr="000C3814">
        <w:rPr>
          <w:rFonts w:ascii="Times New Roman" w:hAnsi="Times New Roman"/>
          <w:lang w:val="sq-AL"/>
        </w:rPr>
        <w:t>të</w:t>
      </w:r>
      <w:r w:rsidRPr="000C3814">
        <w:rPr>
          <w:rFonts w:ascii="Times New Roman" w:hAnsi="Times New Roman"/>
          <w:spacing w:val="-1"/>
          <w:lang w:val="sq-AL"/>
        </w:rPr>
        <w:t xml:space="preserve"> </w:t>
      </w:r>
      <w:r w:rsidRPr="000C3814">
        <w:rPr>
          <w:rFonts w:ascii="Times New Roman" w:hAnsi="Times New Roman"/>
          <w:lang w:val="sq-AL"/>
        </w:rPr>
        <w:t>siguruar</w:t>
      </w:r>
      <w:r w:rsidRPr="000C3814">
        <w:rPr>
          <w:rFonts w:ascii="Times New Roman" w:hAnsi="Times New Roman"/>
          <w:spacing w:val="2"/>
          <w:lang w:val="sq-AL"/>
        </w:rPr>
        <w:t xml:space="preserve"> </w:t>
      </w:r>
      <w:r w:rsidRPr="000C3814">
        <w:rPr>
          <w:rFonts w:ascii="Times New Roman" w:hAnsi="Times New Roman"/>
          <w:lang w:val="sq-AL"/>
        </w:rPr>
        <w:t>aksesin,</w:t>
      </w:r>
      <w:r w:rsidRPr="000C3814">
        <w:rPr>
          <w:rFonts w:ascii="Times New Roman" w:hAnsi="Times New Roman"/>
          <w:spacing w:val="3"/>
          <w:lang w:val="sq-AL"/>
        </w:rPr>
        <w:t xml:space="preserve"> </w:t>
      </w:r>
      <w:r w:rsidRPr="000C3814">
        <w:rPr>
          <w:rFonts w:ascii="Times New Roman" w:hAnsi="Times New Roman"/>
          <w:lang w:val="sq-AL"/>
        </w:rPr>
        <w:t>cilësinë,</w:t>
      </w:r>
      <w:r w:rsidRPr="000C3814">
        <w:rPr>
          <w:rFonts w:ascii="Times New Roman" w:hAnsi="Times New Roman"/>
          <w:spacing w:val="3"/>
          <w:lang w:val="sq-AL"/>
        </w:rPr>
        <w:t xml:space="preserve"> </w:t>
      </w:r>
      <w:r w:rsidRPr="000C3814">
        <w:rPr>
          <w:rFonts w:ascii="Times New Roman" w:hAnsi="Times New Roman"/>
          <w:lang w:val="sq-AL"/>
        </w:rPr>
        <w:t>sasinë</w:t>
      </w:r>
      <w:r w:rsidRPr="000C3814">
        <w:rPr>
          <w:rFonts w:ascii="Times New Roman" w:hAnsi="Times New Roman"/>
          <w:spacing w:val="1"/>
          <w:lang w:val="sq-AL"/>
        </w:rPr>
        <w:t xml:space="preserve"> </w:t>
      </w:r>
      <w:r w:rsidRPr="000C3814">
        <w:rPr>
          <w:rFonts w:ascii="Times New Roman" w:hAnsi="Times New Roman"/>
          <w:lang w:val="sq-AL"/>
        </w:rPr>
        <w:t>dhe koston</w:t>
      </w:r>
      <w:r w:rsidRPr="000C3814">
        <w:rPr>
          <w:rFonts w:ascii="Times New Roman" w:hAnsi="Times New Roman"/>
          <w:spacing w:val="-4"/>
          <w:lang w:val="sq-AL"/>
        </w:rPr>
        <w:t xml:space="preserve"> </w:t>
      </w:r>
      <w:r w:rsidRPr="000C3814">
        <w:rPr>
          <w:rFonts w:ascii="Times New Roman" w:hAnsi="Times New Roman"/>
          <w:lang w:val="sq-AL"/>
        </w:rPr>
        <w:t>e</w:t>
      </w:r>
      <w:r w:rsidRPr="000C3814">
        <w:rPr>
          <w:rFonts w:ascii="Times New Roman" w:hAnsi="Times New Roman"/>
          <w:spacing w:val="1"/>
          <w:lang w:val="sq-AL"/>
        </w:rPr>
        <w:t xml:space="preserve"> </w:t>
      </w:r>
      <w:r w:rsidRPr="000C3814">
        <w:rPr>
          <w:rFonts w:ascii="Times New Roman" w:hAnsi="Times New Roman"/>
          <w:lang w:val="sq-AL"/>
        </w:rPr>
        <w:t>përballueshme</w:t>
      </w:r>
      <w:r w:rsidRPr="000C3814">
        <w:rPr>
          <w:rFonts w:ascii="Times New Roman" w:hAnsi="Times New Roman"/>
          <w:spacing w:val="5"/>
          <w:lang w:val="sq-AL"/>
        </w:rPr>
        <w:t xml:space="preserve"> </w:t>
      </w:r>
      <w:r w:rsidRPr="000C3814">
        <w:rPr>
          <w:rFonts w:ascii="Times New Roman" w:hAnsi="Times New Roman"/>
          <w:lang w:val="sq-AL"/>
        </w:rPr>
        <w:t xml:space="preserve">nga të gjithë. Përsa i përket tarifës së pastrimit: </w:t>
      </w:r>
      <w:r w:rsidRPr="000C3814">
        <w:rPr>
          <w:rFonts w:ascii="Times New Roman" w:eastAsiaTheme="minorHAnsi" w:hAnsi="Times New Roman"/>
          <w:lang w:val="sq-AL"/>
        </w:rPr>
        <w:t>Per vitin 2024 shërbimi i pastrimit do të shtrihet në të gjithë territorin e Bashkisë Prrenjas, kostoja e pastrimit do të rritet dhe për këtë arsye do të ketë rritje edhe të tarifës së pastrimit për kategorinë Biznes. Gjithashtu për vitin 2023 bashkia asfaltoi rrugët e fshatrave, Rashtan, Kotodesh, Skroskë dhe në ketë mënyrë do të shtohet shërbimi i pastrimit në të gjithë segmentet e asfaltuara.</w:t>
      </w:r>
    </w:p>
    <w:p w14:paraId="498A38B8" w14:textId="77777777" w:rsidR="004026B6" w:rsidRDefault="004026B6" w:rsidP="00964F79">
      <w:pPr>
        <w:spacing w:after="0" w:line="240" w:lineRule="auto"/>
        <w:jc w:val="both"/>
        <w:rPr>
          <w:rFonts w:ascii="Times New Roman" w:eastAsia="Arial Unicode MS" w:hAnsi="Times New Roman"/>
          <w:i/>
          <w:sz w:val="20"/>
          <w:szCs w:val="20"/>
          <w:lang w:val="sq-AL"/>
        </w:rPr>
      </w:pPr>
    </w:p>
    <w:p w14:paraId="197E0CAF" w14:textId="4AC38320" w:rsidR="00964F79" w:rsidRPr="00162F6C" w:rsidRDefault="00964F79" w:rsidP="00964F79">
      <w:pPr>
        <w:spacing w:after="0" w:line="240" w:lineRule="auto"/>
        <w:jc w:val="both"/>
        <w:rPr>
          <w:rFonts w:ascii="Times New Roman" w:eastAsia="Arial Unicode MS" w:hAnsi="Times New Roman"/>
          <w:i/>
          <w:sz w:val="20"/>
          <w:szCs w:val="20"/>
          <w:lang w:val="sq-AL"/>
        </w:rPr>
      </w:pPr>
      <w:r w:rsidRPr="00162F6C">
        <w:rPr>
          <w:rFonts w:ascii="Times New Roman" w:eastAsia="Arial Unicode MS" w:hAnsi="Times New Roman"/>
          <w:i/>
          <w:sz w:val="20"/>
          <w:szCs w:val="20"/>
          <w:lang w:val="sq-AL"/>
        </w:rPr>
        <w:t>Tabela</w:t>
      </w:r>
      <w:r>
        <w:rPr>
          <w:rFonts w:ascii="Times New Roman" w:eastAsia="Arial Unicode MS" w:hAnsi="Times New Roman"/>
          <w:i/>
          <w:sz w:val="20"/>
          <w:szCs w:val="20"/>
          <w:lang w:val="sq-AL"/>
        </w:rPr>
        <w:t xml:space="preserve"> 17</w:t>
      </w:r>
      <w:r w:rsidRPr="00162F6C">
        <w:rPr>
          <w:rFonts w:ascii="Times New Roman" w:eastAsia="Arial Unicode MS" w:hAnsi="Times New Roman"/>
          <w:i/>
          <w:sz w:val="20"/>
          <w:szCs w:val="20"/>
          <w:lang w:val="sq-AL"/>
        </w:rPr>
        <w:t xml:space="preserve"> Niveli i tarifave dhe të ardhurat për vitin 20</w:t>
      </w:r>
      <w:r>
        <w:rPr>
          <w:rFonts w:ascii="Times New Roman" w:eastAsia="Arial Unicode MS" w:hAnsi="Times New Roman"/>
          <w:i/>
          <w:sz w:val="20"/>
          <w:szCs w:val="20"/>
          <w:lang w:val="sq-AL"/>
        </w:rPr>
        <w:t>24</w:t>
      </w:r>
    </w:p>
    <w:p w14:paraId="1477399E" w14:textId="13748EF1" w:rsidR="00731F29" w:rsidRPr="00F30B59" w:rsidRDefault="00964F79" w:rsidP="00F30B59">
      <w:pPr>
        <w:spacing w:after="0" w:line="240" w:lineRule="auto"/>
        <w:jc w:val="both"/>
        <w:rPr>
          <w:rFonts w:ascii="Times New Roman" w:eastAsia="Arial Unicode MS" w:hAnsi="Times New Roman"/>
          <w:i/>
          <w:sz w:val="20"/>
          <w:szCs w:val="20"/>
          <w:lang w:val="sq-AL"/>
        </w:rPr>
      </w:pPr>
      <w:r w:rsidRPr="00162F6C">
        <w:rPr>
          <w:rFonts w:ascii="Times New Roman" w:eastAsia="Arial Unicode MS" w:hAnsi="Times New Roman"/>
          <w:i/>
          <w:sz w:val="20"/>
          <w:szCs w:val="20"/>
          <w:lang w:val="sq-AL"/>
        </w:rPr>
        <w:lastRenderedPageBreak/>
        <w:t>Burimi: Paketa fiskale dhe buxheti i vitit 20</w:t>
      </w:r>
      <w:r>
        <w:rPr>
          <w:rFonts w:ascii="Times New Roman" w:eastAsia="Arial Unicode MS" w:hAnsi="Times New Roman"/>
          <w:i/>
          <w:sz w:val="20"/>
          <w:szCs w:val="20"/>
          <w:lang w:val="sq-AL"/>
        </w:rPr>
        <w:t>24</w:t>
      </w:r>
    </w:p>
    <w:p w14:paraId="7F527622" w14:textId="77777777" w:rsidR="00731F29" w:rsidRDefault="00731F29" w:rsidP="00B35295">
      <w:pPr>
        <w:spacing w:after="0"/>
        <w:jc w:val="both"/>
        <w:rPr>
          <w:rFonts w:ascii="Times New Roman" w:hAnsi="Times New Roman"/>
          <w:sz w:val="24"/>
          <w:szCs w:val="24"/>
          <w:lang w:val="sq-AL"/>
        </w:rPr>
      </w:pPr>
    </w:p>
    <w:tbl>
      <w:tblPr>
        <w:tblStyle w:val="GridTable5Dark-Accent61"/>
        <w:tblW w:w="8275" w:type="dxa"/>
        <w:tblLook w:val="04A0" w:firstRow="1" w:lastRow="0" w:firstColumn="1" w:lastColumn="0" w:noHBand="0" w:noVBand="1"/>
      </w:tblPr>
      <w:tblGrid>
        <w:gridCol w:w="3235"/>
        <w:gridCol w:w="1510"/>
        <w:gridCol w:w="1977"/>
        <w:gridCol w:w="1620"/>
      </w:tblGrid>
      <w:tr w:rsidR="00964F79" w:rsidRPr="004E4E6A" w14:paraId="1055F84A" w14:textId="77777777" w:rsidTr="00964F7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5" w:type="dxa"/>
            <w:noWrap/>
            <w:hideMark/>
          </w:tcPr>
          <w:p w14:paraId="201022A8" w14:textId="77777777" w:rsidR="00964F79" w:rsidRPr="00537308" w:rsidRDefault="00964F79" w:rsidP="00851DFB">
            <w:pPr>
              <w:jc w:val="both"/>
              <w:rPr>
                <w:rFonts w:ascii="Times New Roman" w:hAnsi="Times New Roman"/>
                <w:color w:val="000000"/>
                <w:sz w:val="24"/>
                <w:szCs w:val="24"/>
              </w:rPr>
            </w:pPr>
            <w:r w:rsidRPr="00537308">
              <w:rPr>
                <w:rFonts w:ascii="Times New Roman" w:hAnsi="Times New Roman"/>
                <w:color w:val="000000"/>
                <w:sz w:val="24"/>
                <w:szCs w:val="24"/>
              </w:rPr>
              <w:t>NJESIA ADMINISTRATIVE</w:t>
            </w:r>
          </w:p>
        </w:tc>
        <w:tc>
          <w:tcPr>
            <w:tcW w:w="1443" w:type="dxa"/>
            <w:noWrap/>
            <w:hideMark/>
          </w:tcPr>
          <w:p w14:paraId="260E4958" w14:textId="77777777" w:rsidR="00964F79" w:rsidRPr="00537308"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537308">
              <w:rPr>
                <w:rFonts w:ascii="Times New Roman" w:hAnsi="Times New Roman"/>
                <w:color w:val="000000"/>
                <w:sz w:val="24"/>
                <w:szCs w:val="24"/>
              </w:rPr>
              <w:t>NR/FRYME</w:t>
            </w:r>
          </w:p>
        </w:tc>
        <w:tc>
          <w:tcPr>
            <w:tcW w:w="1977" w:type="dxa"/>
            <w:noWrap/>
            <w:hideMark/>
          </w:tcPr>
          <w:p w14:paraId="0D20854C" w14:textId="77777777" w:rsidR="00964F79" w:rsidRPr="00537308" w:rsidRDefault="00964F79" w:rsidP="0053730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537308">
              <w:rPr>
                <w:rFonts w:ascii="Times New Roman" w:hAnsi="Times New Roman"/>
                <w:color w:val="000000"/>
                <w:sz w:val="24"/>
                <w:szCs w:val="24"/>
              </w:rPr>
              <w:t>Tarifë për fryme</w:t>
            </w:r>
          </w:p>
        </w:tc>
        <w:tc>
          <w:tcPr>
            <w:tcW w:w="1620" w:type="dxa"/>
            <w:noWrap/>
            <w:hideMark/>
          </w:tcPr>
          <w:p w14:paraId="33A65D4C" w14:textId="77777777" w:rsidR="00964F79" w:rsidRPr="00537308" w:rsidRDefault="00964F79" w:rsidP="00851DF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537308">
              <w:rPr>
                <w:rFonts w:ascii="Times New Roman" w:hAnsi="Times New Roman"/>
                <w:color w:val="000000"/>
                <w:sz w:val="24"/>
                <w:szCs w:val="24"/>
              </w:rPr>
              <w:t>VLERA</w:t>
            </w:r>
          </w:p>
        </w:tc>
      </w:tr>
      <w:tr w:rsidR="00964F79" w:rsidRPr="004E4E6A" w14:paraId="4B66FC27" w14:textId="77777777" w:rsidTr="00964F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5" w:type="dxa"/>
            <w:noWrap/>
            <w:hideMark/>
          </w:tcPr>
          <w:p w14:paraId="4D22F3E4" w14:textId="77777777" w:rsidR="00964F79" w:rsidRPr="00964F79" w:rsidRDefault="00964F79" w:rsidP="00851DFB">
            <w:pPr>
              <w:jc w:val="both"/>
              <w:rPr>
                <w:rFonts w:ascii="Times New Roman" w:hAnsi="Times New Roman"/>
                <w:color w:val="000000"/>
                <w:sz w:val="24"/>
                <w:szCs w:val="24"/>
              </w:rPr>
            </w:pPr>
            <w:r w:rsidRPr="00964F79">
              <w:rPr>
                <w:rFonts w:ascii="Times New Roman" w:hAnsi="Times New Roman"/>
                <w:color w:val="000000"/>
                <w:sz w:val="24"/>
                <w:szCs w:val="24"/>
              </w:rPr>
              <w:t xml:space="preserve">NJESIA RRAJCE    </w:t>
            </w:r>
          </w:p>
        </w:tc>
        <w:tc>
          <w:tcPr>
            <w:tcW w:w="1443" w:type="dxa"/>
            <w:noWrap/>
            <w:hideMark/>
          </w:tcPr>
          <w:p w14:paraId="50F356D5" w14:textId="77777777" w:rsidR="00964F79" w:rsidRPr="00964F79" w:rsidRDefault="00964F79" w:rsidP="005373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2763</w:t>
            </w:r>
          </w:p>
        </w:tc>
        <w:tc>
          <w:tcPr>
            <w:tcW w:w="1977" w:type="dxa"/>
            <w:noWrap/>
            <w:hideMark/>
          </w:tcPr>
          <w:p w14:paraId="2256FD87" w14:textId="77777777" w:rsidR="00964F79" w:rsidRPr="00964F79" w:rsidRDefault="00964F79" w:rsidP="005373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500</w:t>
            </w:r>
          </w:p>
        </w:tc>
        <w:tc>
          <w:tcPr>
            <w:tcW w:w="1620" w:type="dxa"/>
            <w:noWrap/>
            <w:hideMark/>
          </w:tcPr>
          <w:p w14:paraId="7E48D6D7" w14:textId="77777777" w:rsidR="00964F79" w:rsidRPr="00964F79" w:rsidRDefault="00964F79" w:rsidP="005373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1,381,500</w:t>
            </w:r>
          </w:p>
        </w:tc>
      </w:tr>
      <w:tr w:rsidR="00964F79" w:rsidRPr="004E4E6A" w14:paraId="570E1A15" w14:textId="77777777" w:rsidTr="00964F79">
        <w:trPr>
          <w:trHeight w:val="300"/>
        </w:trPr>
        <w:tc>
          <w:tcPr>
            <w:cnfStyle w:val="001000000000" w:firstRow="0" w:lastRow="0" w:firstColumn="1" w:lastColumn="0" w:oddVBand="0" w:evenVBand="0" w:oddHBand="0" w:evenHBand="0" w:firstRowFirstColumn="0" w:firstRowLastColumn="0" w:lastRowFirstColumn="0" w:lastRowLastColumn="0"/>
            <w:tcW w:w="3235" w:type="dxa"/>
            <w:noWrap/>
            <w:hideMark/>
          </w:tcPr>
          <w:p w14:paraId="48E43C5C" w14:textId="77777777" w:rsidR="00964F79" w:rsidRPr="00964F79" w:rsidRDefault="00964F79" w:rsidP="00851DFB">
            <w:pPr>
              <w:jc w:val="both"/>
              <w:rPr>
                <w:rFonts w:ascii="Times New Roman" w:hAnsi="Times New Roman"/>
                <w:color w:val="000000"/>
                <w:sz w:val="24"/>
                <w:szCs w:val="24"/>
              </w:rPr>
            </w:pPr>
            <w:r w:rsidRPr="00964F79">
              <w:rPr>
                <w:rFonts w:ascii="Times New Roman" w:hAnsi="Times New Roman"/>
                <w:color w:val="000000"/>
                <w:sz w:val="24"/>
                <w:szCs w:val="24"/>
              </w:rPr>
              <w:t>NJËSIA PRRENJAS</w:t>
            </w:r>
          </w:p>
        </w:tc>
        <w:tc>
          <w:tcPr>
            <w:tcW w:w="1443" w:type="dxa"/>
            <w:noWrap/>
            <w:hideMark/>
          </w:tcPr>
          <w:p w14:paraId="76EC673E" w14:textId="77777777" w:rsidR="00964F79" w:rsidRPr="00964F79" w:rsidRDefault="00964F79" w:rsidP="005373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5191</w:t>
            </w:r>
          </w:p>
        </w:tc>
        <w:tc>
          <w:tcPr>
            <w:tcW w:w="1977" w:type="dxa"/>
            <w:noWrap/>
            <w:hideMark/>
          </w:tcPr>
          <w:p w14:paraId="66419CD9" w14:textId="77777777" w:rsidR="00964F79" w:rsidRPr="00964F79" w:rsidRDefault="00964F79" w:rsidP="005373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500</w:t>
            </w:r>
          </w:p>
        </w:tc>
        <w:tc>
          <w:tcPr>
            <w:tcW w:w="1620" w:type="dxa"/>
            <w:noWrap/>
            <w:hideMark/>
          </w:tcPr>
          <w:p w14:paraId="7E2B1D40" w14:textId="77777777" w:rsidR="00964F79" w:rsidRPr="00964F79" w:rsidRDefault="00964F79" w:rsidP="005373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2,595,500</w:t>
            </w:r>
          </w:p>
        </w:tc>
      </w:tr>
      <w:tr w:rsidR="00964F79" w:rsidRPr="004E4E6A" w14:paraId="5B6D87F5" w14:textId="77777777" w:rsidTr="00964F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5" w:type="dxa"/>
            <w:noWrap/>
            <w:hideMark/>
          </w:tcPr>
          <w:p w14:paraId="530B7EF4" w14:textId="77777777" w:rsidR="00964F79" w:rsidRPr="00964F79" w:rsidRDefault="00964F79" w:rsidP="00851DFB">
            <w:pPr>
              <w:jc w:val="both"/>
              <w:rPr>
                <w:rFonts w:ascii="Times New Roman" w:hAnsi="Times New Roman"/>
                <w:color w:val="000000"/>
                <w:sz w:val="24"/>
                <w:szCs w:val="24"/>
              </w:rPr>
            </w:pPr>
            <w:r w:rsidRPr="00964F79">
              <w:rPr>
                <w:rFonts w:ascii="Times New Roman" w:hAnsi="Times New Roman"/>
                <w:color w:val="000000"/>
                <w:sz w:val="24"/>
                <w:szCs w:val="24"/>
              </w:rPr>
              <w:t>NJËSIA QUKES</w:t>
            </w:r>
          </w:p>
        </w:tc>
        <w:tc>
          <w:tcPr>
            <w:tcW w:w="1443" w:type="dxa"/>
            <w:noWrap/>
            <w:hideMark/>
          </w:tcPr>
          <w:p w14:paraId="7B1242FC" w14:textId="77777777" w:rsidR="00964F79" w:rsidRPr="00964F79" w:rsidRDefault="00964F79" w:rsidP="005373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933</w:t>
            </w:r>
          </w:p>
        </w:tc>
        <w:tc>
          <w:tcPr>
            <w:tcW w:w="1977" w:type="dxa"/>
            <w:noWrap/>
            <w:hideMark/>
          </w:tcPr>
          <w:p w14:paraId="06A0B06A" w14:textId="77777777" w:rsidR="00964F79" w:rsidRPr="00964F79" w:rsidRDefault="00964F79" w:rsidP="005373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500</w:t>
            </w:r>
          </w:p>
        </w:tc>
        <w:tc>
          <w:tcPr>
            <w:tcW w:w="1620" w:type="dxa"/>
            <w:noWrap/>
            <w:hideMark/>
          </w:tcPr>
          <w:p w14:paraId="5D9C9784" w14:textId="77777777" w:rsidR="00964F79" w:rsidRPr="00964F79" w:rsidRDefault="00964F79" w:rsidP="0053730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466,500</w:t>
            </w:r>
          </w:p>
        </w:tc>
      </w:tr>
      <w:tr w:rsidR="00964F79" w:rsidRPr="004E4E6A" w14:paraId="69DC81FF" w14:textId="77777777" w:rsidTr="00964F79">
        <w:trPr>
          <w:trHeight w:val="300"/>
        </w:trPr>
        <w:tc>
          <w:tcPr>
            <w:cnfStyle w:val="001000000000" w:firstRow="0" w:lastRow="0" w:firstColumn="1" w:lastColumn="0" w:oddVBand="0" w:evenVBand="0" w:oddHBand="0" w:evenHBand="0" w:firstRowFirstColumn="0" w:firstRowLastColumn="0" w:lastRowFirstColumn="0" w:lastRowLastColumn="0"/>
            <w:tcW w:w="3235" w:type="dxa"/>
            <w:noWrap/>
            <w:hideMark/>
          </w:tcPr>
          <w:p w14:paraId="14059627" w14:textId="77777777" w:rsidR="00964F79" w:rsidRPr="00964F79" w:rsidRDefault="00964F79" w:rsidP="00851DFB">
            <w:pPr>
              <w:jc w:val="both"/>
              <w:rPr>
                <w:rFonts w:ascii="Times New Roman" w:hAnsi="Times New Roman"/>
                <w:color w:val="000000"/>
                <w:sz w:val="24"/>
                <w:szCs w:val="24"/>
              </w:rPr>
            </w:pPr>
            <w:r w:rsidRPr="00964F79">
              <w:rPr>
                <w:rFonts w:ascii="Times New Roman" w:hAnsi="Times New Roman"/>
                <w:color w:val="000000"/>
                <w:sz w:val="24"/>
                <w:szCs w:val="24"/>
              </w:rPr>
              <w:t>TOTALI</w:t>
            </w:r>
          </w:p>
        </w:tc>
        <w:tc>
          <w:tcPr>
            <w:tcW w:w="1443" w:type="dxa"/>
            <w:noWrap/>
            <w:hideMark/>
          </w:tcPr>
          <w:p w14:paraId="355E08F8" w14:textId="77777777" w:rsidR="00964F79" w:rsidRPr="00964F79" w:rsidRDefault="00964F79" w:rsidP="005373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8887</w:t>
            </w:r>
          </w:p>
        </w:tc>
        <w:tc>
          <w:tcPr>
            <w:tcW w:w="1977" w:type="dxa"/>
            <w:noWrap/>
            <w:hideMark/>
          </w:tcPr>
          <w:p w14:paraId="738AF1C6" w14:textId="0EF2946A" w:rsidR="00964F79" w:rsidRPr="00964F79" w:rsidRDefault="00964F79" w:rsidP="005373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p>
        </w:tc>
        <w:tc>
          <w:tcPr>
            <w:tcW w:w="1620" w:type="dxa"/>
            <w:noWrap/>
            <w:hideMark/>
          </w:tcPr>
          <w:p w14:paraId="346A3769" w14:textId="77777777" w:rsidR="00964F79" w:rsidRPr="00964F79" w:rsidRDefault="00964F79" w:rsidP="0053730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sz w:val="24"/>
                <w:szCs w:val="24"/>
              </w:rPr>
            </w:pPr>
            <w:r w:rsidRPr="00964F79">
              <w:rPr>
                <w:rFonts w:ascii="Times New Roman" w:hAnsi="Times New Roman"/>
                <w:color w:val="000000"/>
                <w:sz w:val="24"/>
                <w:szCs w:val="24"/>
              </w:rPr>
              <w:t>4,443,500</w:t>
            </w:r>
          </w:p>
        </w:tc>
      </w:tr>
    </w:tbl>
    <w:p w14:paraId="5058BE12" w14:textId="77777777" w:rsidR="00731F29" w:rsidRDefault="00731F29" w:rsidP="00B35295">
      <w:pPr>
        <w:spacing w:after="0"/>
        <w:jc w:val="both"/>
        <w:rPr>
          <w:rFonts w:ascii="Times New Roman" w:hAnsi="Times New Roman"/>
          <w:sz w:val="24"/>
          <w:szCs w:val="24"/>
          <w:lang w:val="sq-AL"/>
        </w:rPr>
      </w:pPr>
    </w:p>
    <w:p w14:paraId="2746E4AD" w14:textId="77777777" w:rsidR="00B35295" w:rsidRPr="00964F79" w:rsidRDefault="00B35295" w:rsidP="00B35295">
      <w:pPr>
        <w:spacing w:after="0"/>
        <w:jc w:val="both"/>
        <w:rPr>
          <w:rFonts w:ascii="Times New Roman" w:hAnsi="Times New Roman"/>
          <w:sz w:val="24"/>
          <w:szCs w:val="24"/>
          <w:lang w:val="sq-AL"/>
        </w:rPr>
      </w:pPr>
    </w:p>
    <w:p w14:paraId="43E43BCF" w14:textId="77777777" w:rsidR="00964F79" w:rsidRPr="00964F79" w:rsidRDefault="00964F79" w:rsidP="00964F79">
      <w:pPr>
        <w:spacing w:after="0"/>
        <w:jc w:val="both"/>
        <w:rPr>
          <w:rFonts w:ascii="Times New Roman" w:hAnsi="Times New Roman"/>
          <w:sz w:val="24"/>
          <w:szCs w:val="24"/>
          <w:lang w:val="sq-AL"/>
        </w:rPr>
      </w:pPr>
      <w:r w:rsidRPr="00964F79">
        <w:rPr>
          <w:rFonts w:ascii="Times New Roman" w:hAnsi="Times New Roman"/>
          <w:sz w:val="24"/>
          <w:szCs w:val="24"/>
          <w:lang w:val="sq-AL"/>
        </w:rPr>
        <w:t>Sipas tabelës së mësipërme, bazuar në të ardhurat dhe nivelin e miratuar nga Këshilli i Bashkisë, konstatojmë që Bashkia ka planifikuar për pagimin e detyrimeve 3166 familje, të cilave shërbimi i pastrimit ju ofrohet pjesërisht.</w:t>
      </w:r>
    </w:p>
    <w:p w14:paraId="25D7603F" w14:textId="77777777" w:rsidR="00964F79" w:rsidRPr="00964F79" w:rsidRDefault="00964F79" w:rsidP="00964F79">
      <w:pPr>
        <w:spacing w:after="0"/>
        <w:jc w:val="both"/>
        <w:rPr>
          <w:rFonts w:ascii="Times New Roman" w:hAnsi="Times New Roman"/>
          <w:sz w:val="24"/>
          <w:szCs w:val="24"/>
          <w:lang w:val="sq-AL"/>
        </w:rPr>
      </w:pPr>
    </w:p>
    <w:p w14:paraId="0092FB27" w14:textId="529427E1" w:rsidR="005C18D6" w:rsidRPr="00964F79" w:rsidRDefault="00964F79" w:rsidP="00964F79">
      <w:pPr>
        <w:spacing w:after="120"/>
        <w:jc w:val="both"/>
        <w:rPr>
          <w:rFonts w:ascii="Times New Roman" w:hAnsi="Times New Roman"/>
          <w:sz w:val="24"/>
          <w:szCs w:val="24"/>
          <w:lang w:val="sq-AL"/>
        </w:rPr>
      </w:pPr>
      <w:r w:rsidRPr="00964F79">
        <w:rPr>
          <w:rFonts w:ascii="Times New Roman" w:hAnsi="Times New Roman"/>
          <w:sz w:val="24"/>
          <w:szCs w:val="24"/>
          <w:lang w:val="sq-AL"/>
        </w:rPr>
        <w:t xml:space="preserve">Vlera e parashikuar për të ardhurat nga tarifa familjare është </w:t>
      </w:r>
      <w:r w:rsidRPr="00964F79">
        <w:rPr>
          <w:rFonts w:ascii="Times New Roman" w:eastAsia="Times New Roman" w:hAnsi="Times New Roman"/>
          <w:sz w:val="24"/>
          <w:szCs w:val="24"/>
          <w:lang w:val="sq-AL" w:eastAsia="en-GB"/>
        </w:rPr>
        <w:t>4,443,500</w:t>
      </w:r>
      <w:r w:rsidRPr="00964F79">
        <w:rPr>
          <w:rFonts w:ascii="Times New Roman" w:eastAsia="Times New Roman" w:hAnsi="Times New Roman"/>
          <w:b/>
          <w:sz w:val="24"/>
          <w:szCs w:val="24"/>
          <w:lang w:val="sq-AL" w:eastAsia="en-GB"/>
        </w:rPr>
        <w:t xml:space="preserve"> </w:t>
      </w:r>
      <w:r w:rsidRPr="00964F79">
        <w:rPr>
          <w:rFonts w:ascii="Times New Roman" w:hAnsi="Times New Roman"/>
          <w:sz w:val="24"/>
          <w:szCs w:val="24"/>
          <w:lang w:val="sq-AL"/>
        </w:rPr>
        <w:t>lekë në vit dhe zë vetëm 29% të të ardhurave të kësaj tarife. Institucionet shtetërore kanë një përqindje shumë të vogël, me 2%, dhe pjesën më të madhe e zë biznesi me 69% të të ardhurave nga ky grupim</w:t>
      </w:r>
    </w:p>
    <w:p w14:paraId="21B9A8F6" w14:textId="1B0BBE0B" w:rsidR="005C18D6" w:rsidRPr="0003313F" w:rsidRDefault="00964F79" w:rsidP="005C18D6">
      <w:pPr>
        <w:spacing w:after="120"/>
        <w:jc w:val="center"/>
        <w:rPr>
          <w:rFonts w:ascii="Times New Roman" w:hAnsi="Times New Roman"/>
          <w:sz w:val="24"/>
          <w:szCs w:val="24"/>
          <w:lang w:val="sq-AL"/>
        </w:rPr>
      </w:pPr>
      <w:r w:rsidRPr="009D6851">
        <w:rPr>
          <w:rFonts w:ascii="Times New Roman" w:hAnsi="Times New Roman"/>
          <w:noProof/>
          <w:sz w:val="24"/>
          <w:szCs w:val="24"/>
          <w:highlight w:val="yellow"/>
          <w:lang w:val="en-US"/>
        </w:rPr>
        <w:drawing>
          <wp:inline distT="0" distB="0" distL="0" distR="0" wp14:anchorId="06052006" wp14:editId="0DAA414D">
            <wp:extent cx="4533265" cy="2672080"/>
            <wp:effectExtent l="0" t="0" r="635" b="13970"/>
            <wp:docPr id="670155874"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6A93BC22" w14:textId="6EA7335B" w:rsidR="005A642B" w:rsidRPr="005A642B" w:rsidRDefault="00B35295" w:rsidP="005A642B">
      <w:pPr>
        <w:spacing w:after="0" w:line="240" w:lineRule="auto"/>
        <w:ind w:left="1134"/>
        <w:rPr>
          <w:i/>
          <w:sz w:val="20"/>
          <w:szCs w:val="20"/>
          <w:lang w:val="de-DE"/>
        </w:rPr>
      </w:pPr>
      <w:r w:rsidRPr="00B35295">
        <w:rPr>
          <w:rFonts w:ascii="Times New Roman" w:hAnsi="Times New Roman"/>
          <w:i/>
          <w:sz w:val="20"/>
          <w:szCs w:val="20"/>
          <w:lang w:val="sq-AL"/>
        </w:rPr>
        <w:t>Grafiku</w:t>
      </w:r>
      <w:r>
        <w:rPr>
          <w:rFonts w:ascii="Times New Roman" w:hAnsi="Times New Roman"/>
          <w:i/>
          <w:sz w:val="20"/>
          <w:szCs w:val="20"/>
          <w:lang w:val="sq-AL"/>
        </w:rPr>
        <w:t xml:space="preserve"> 4: </w:t>
      </w:r>
      <w:r w:rsidR="005A642B" w:rsidRPr="005A642B">
        <w:rPr>
          <w:rFonts w:ascii="Times New Roman" w:hAnsi="Times New Roman"/>
          <w:bCs/>
          <w:i/>
          <w:sz w:val="20"/>
          <w:szCs w:val="20"/>
          <w:lang w:val="de-DE"/>
        </w:rPr>
        <w:t>Struktura tarifave sipas grupimeve tatimore 20</w:t>
      </w:r>
      <w:r w:rsidR="00964F79">
        <w:rPr>
          <w:rFonts w:ascii="Times New Roman" w:hAnsi="Times New Roman"/>
          <w:bCs/>
          <w:i/>
          <w:sz w:val="20"/>
          <w:szCs w:val="20"/>
          <w:lang w:val="de-DE"/>
        </w:rPr>
        <w:t>24</w:t>
      </w:r>
    </w:p>
    <w:p w14:paraId="40A556BB" w14:textId="77777777" w:rsidR="00B35295" w:rsidRPr="00B35295" w:rsidRDefault="00B35295" w:rsidP="005A642B">
      <w:pPr>
        <w:spacing w:after="0" w:line="240" w:lineRule="auto"/>
        <w:ind w:left="1134"/>
        <w:rPr>
          <w:rFonts w:ascii="Times New Roman" w:hAnsi="Times New Roman"/>
          <w:i/>
          <w:sz w:val="20"/>
          <w:szCs w:val="20"/>
          <w:lang w:val="sq-AL"/>
        </w:rPr>
      </w:pPr>
      <w:r>
        <w:rPr>
          <w:rFonts w:ascii="Times New Roman" w:hAnsi="Times New Roman"/>
          <w:i/>
          <w:sz w:val="20"/>
          <w:szCs w:val="20"/>
          <w:lang w:val="sq-AL"/>
        </w:rPr>
        <w:t>Burimi:</w:t>
      </w:r>
      <w:r w:rsidR="005A642B">
        <w:rPr>
          <w:rFonts w:ascii="Times New Roman" w:hAnsi="Times New Roman"/>
          <w:i/>
          <w:sz w:val="20"/>
          <w:szCs w:val="20"/>
          <w:lang w:val="sq-AL"/>
        </w:rPr>
        <w:t xml:space="preserve"> Paketa Fiskale 2019</w:t>
      </w:r>
    </w:p>
    <w:p w14:paraId="21FD1528" w14:textId="77777777" w:rsidR="00EE4581" w:rsidRDefault="00EE4581" w:rsidP="00B15031">
      <w:pPr>
        <w:spacing w:after="0"/>
        <w:jc w:val="both"/>
        <w:rPr>
          <w:rFonts w:ascii="Times New Roman" w:hAnsi="Times New Roman"/>
          <w:sz w:val="24"/>
          <w:szCs w:val="24"/>
          <w:lang w:val="sq-AL"/>
        </w:rPr>
      </w:pPr>
    </w:p>
    <w:p w14:paraId="0521757A" w14:textId="77777777" w:rsidR="005C18D6" w:rsidRPr="0003313F" w:rsidRDefault="005C18D6" w:rsidP="00B15031">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Në përgjithësi politikat e NjQV janë drejtuar drejt niveleve të larta të tarifave për biznesin. Kriteri i parë për vendosjen e tyre është klasifikimi i aktivitetit (psh biznes i madh, apo i vogël), ndërsa kriteri i dytë që aplikohet është lloji i aktivitetit (ushqimore, restorant, rrobaqepësi, klub kafe, etj). </w:t>
      </w:r>
    </w:p>
    <w:p w14:paraId="6FA489E8" w14:textId="633F408C" w:rsidR="005C18D6" w:rsidRDefault="005C18D6" w:rsidP="00B15031">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Në tabelën e mëposhtme, jepen të dhënat e tre viteve të fundit të të ardhurave nga taksat e tarifat vendore, të ardhurat vetëm nga tarifat dhe të ardhurat nga tarifa e pastrimit, të analizuara në nivelin e planifikimit, realizimit dhe ndryshimit të tyre nga viti në vit. </w:t>
      </w:r>
    </w:p>
    <w:p w14:paraId="0C9C15E7" w14:textId="5B00E6A1" w:rsidR="00851DFB" w:rsidRDefault="00851DFB" w:rsidP="00B15031">
      <w:pPr>
        <w:spacing w:after="0"/>
        <w:jc w:val="both"/>
        <w:rPr>
          <w:rFonts w:ascii="Times New Roman" w:hAnsi="Times New Roman"/>
          <w:sz w:val="24"/>
          <w:szCs w:val="24"/>
          <w:lang w:val="sq-AL"/>
        </w:rPr>
      </w:pPr>
    </w:p>
    <w:p w14:paraId="4C9C92AB" w14:textId="2DB37E58" w:rsidR="00851DFB" w:rsidRDefault="00851DFB" w:rsidP="00B15031">
      <w:pPr>
        <w:spacing w:after="0"/>
        <w:jc w:val="both"/>
        <w:rPr>
          <w:rFonts w:ascii="Times New Roman" w:hAnsi="Times New Roman"/>
          <w:sz w:val="24"/>
          <w:szCs w:val="24"/>
          <w:lang w:val="sq-AL"/>
        </w:rPr>
      </w:pPr>
    </w:p>
    <w:p w14:paraId="5A02AFBD" w14:textId="341CC139" w:rsidR="00851DFB" w:rsidRDefault="00851DFB" w:rsidP="00B15031">
      <w:pPr>
        <w:spacing w:after="0"/>
        <w:jc w:val="both"/>
        <w:rPr>
          <w:rFonts w:ascii="Times New Roman" w:hAnsi="Times New Roman"/>
          <w:sz w:val="24"/>
          <w:szCs w:val="24"/>
          <w:lang w:val="sq-AL"/>
        </w:rPr>
      </w:pPr>
    </w:p>
    <w:p w14:paraId="4E2D8032" w14:textId="77777777" w:rsidR="00851DFB" w:rsidRPr="0003313F" w:rsidRDefault="00851DFB" w:rsidP="00B15031">
      <w:pPr>
        <w:spacing w:after="0"/>
        <w:jc w:val="both"/>
        <w:rPr>
          <w:rFonts w:ascii="Times New Roman" w:hAnsi="Times New Roman"/>
          <w:sz w:val="24"/>
          <w:szCs w:val="24"/>
          <w:lang w:val="sq-AL"/>
        </w:rPr>
      </w:pPr>
    </w:p>
    <w:tbl>
      <w:tblPr>
        <w:tblW w:w="10129" w:type="dxa"/>
        <w:tblLook w:val="04A0" w:firstRow="1" w:lastRow="0" w:firstColumn="1" w:lastColumn="0" w:noHBand="0" w:noVBand="1"/>
      </w:tblPr>
      <w:tblGrid>
        <w:gridCol w:w="570"/>
        <w:gridCol w:w="2763"/>
        <w:gridCol w:w="1116"/>
        <w:gridCol w:w="1116"/>
        <w:gridCol w:w="1216"/>
        <w:gridCol w:w="1116"/>
        <w:gridCol w:w="1116"/>
        <w:gridCol w:w="1116"/>
      </w:tblGrid>
      <w:tr w:rsidR="009918D5" w:rsidRPr="00541F82" w14:paraId="1EAABCBE" w14:textId="77777777" w:rsidTr="0017589F">
        <w:trPr>
          <w:trHeight w:val="698"/>
        </w:trPr>
        <w:tc>
          <w:tcPr>
            <w:tcW w:w="570" w:type="dxa"/>
            <w:vMerge w:val="restart"/>
            <w:tcBorders>
              <w:top w:val="single" w:sz="8" w:space="0" w:color="FFFFFF"/>
              <w:left w:val="single" w:sz="8" w:space="0" w:color="FFFFFF"/>
              <w:bottom w:val="single" w:sz="8" w:space="0" w:color="FFFFFF"/>
              <w:right w:val="nil"/>
            </w:tcBorders>
            <w:shd w:val="clear" w:color="000000" w:fill="A5B592"/>
            <w:noWrap/>
            <w:vAlign w:val="center"/>
            <w:hideMark/>
          </w:tcPr>
          <w:p w14:paraId="6A2191B5"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lastRenderedPageBreak/>
              <w:t>Nr</w:t>
            </w:r>
          </w:p>
        </w:tc>
        <w:tc>
          <w:tcPr>
            <w:tcW w:w="2763" w:type="dxa"/>
            <w:vMerge w:val="restart"/>
            <w:tcBorders>
              <w:top w:val="single" w:sz="8" w:space="0" w:color="FFFFFF"/>
              <w:left w:val="nil"/>
              <w:bottom w:val="single" w:sz="8" w:space="0" w:color="FFFFFF"/>
              <w:right w:val="nil"/>
            </w:tcBorders>
            <w:shd w:val="clear" w:color="000000" w:fill="A5B592"/>
            <w:vAlign w:val="center"/>
            <w:hideMark/>
          </w:tcPr>
          <w:p w14:paraId="24DFB744"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Emertimi të ardhurave sipas viteve</w:t>
            </w:r>
          </w:p>
        </w:tc>
        <w:tc>
          <w:tcPr>
            <w:tcW w:w="3448" w:type="dxa"/>
            <w:gridSpan w:val="3"/>
            <w:tcBorders>
              <w:top w:val="single" w:sz="8" w:space="0" w:color="FFFFFF"/>
              <w:left w:val="nil"/>
              <w:bottom w:val="single" w:sz="8" w:space="0" w:color="FFFFFF"/>
              <w:right w:val="nil"/>
            </w:tcBorders>
            <w:shd w:val="clear" w:color="000000" w:fill="A5B592"/>
            <w:vAlign w:val="center"/>
            <w:hideMark/>
          </w:tcPr>
          <w:p w14:paraId="35867A14"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PLANIFIKIMI/ ne leke</w:t>
            </w:r>
          </w:p>
        </w:tc>
        <w:tc>
          <w:tcPr>
            <w:tcW w:w="3348" w:type="dxa"/>
            <w:gridSpan w:val="3"/>
            <w:tcBorders>
              <w:top w:val="single" w:sz="8" w:space="0" w:color="FFFFFF"/>
              <w:left w:val="nil"/>
              <w:bottom w:val="single" w:sz="8" w:space="0" w:color="FFFFFF"/>
              <w:right w:val="single" w:sz="8" w:space="0" w:color="FFFFFF"/>
            </w:tcBorders>
            <w:shd w:val="clear" w:color="000000" w:fill="A5B592"/>
            <w:vAlign w:val="center"/>
            <w:hideMark/>
          </w:tcPr>
          <w:p w14:paraId="03062AF5"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REALIZIMI / ne leke</w:t>
            </w:r>
          </w:p>
        </w:tc>
      </w:tr>
      <w:tr w:rsidR="009918D5" w:rsidRPr="00541F82" w14:paraId="0A4383F6" w14:textId="77777777" w:rsidTr="0017589F">
        <w:trPr>
          <w:trHeight w:val="312"/>
        </w:trPr>
        <w:tc>
          <w:tcPr>
            <w:tcW w:w="570" w:type="dxa"/>
            <w:vMerge/>
            <w:tcBorders>
              <w:top w:val="single" w:sz="8" w:space="0" w:color="FFFFFF"/>
              <w:left w:val="single" w:sz="8" w:space="0" w:color="FFFFFF"/>
              <w:bottom w:val="single" w:sz="8" w:space="0" w:color="FFFFFF"/>
              <w:right w:val="nil"/>
            </w:tcBorders>
            <w:vAlign w:val="center"/>
            <w:hideMark/>
          </w:tcPr>
          <w:p w14:paraId="1717804C"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p>
        </w:tc>
        <w:tc>
          <w:tcPr>
            <w:tcW w:w="2763" w:type="dxa"/>
            <w:vMerge/>
            <w:tcBorders>
              <w:top w:val="single" w:sz="8" w:space="0" w:color="FFFFFF"/>
              <w:left w:val="nil"/>
              <w:bottom w:val="single" w:sz="8" w:space="0" w:color="FFFFFF"/>
              <w:right w:val="nil"/>
            </w:tcBorders>
            <w:vAlign w:val="center"/>
            <w:hideMark/>
          </w:tcPr>
          <w:p w14:paraId="7BA1A1B9"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p>
        </w:tc>
        <w:tc>
          <w:tcPr>
            <w:tcW w:w="1116" w:type="dxa"/>
            <w:tcBorders>
              <w:top w:val="nil"/>
              <w:left w:val="single" w:sz="8" w:space="0" w:color="FFFFFF"/>
              <w:bottom w:val="single" w:sz="8" w:space="0" w:color="FFFFFF"/>
              <w:right w:val="single" w:sz="8" w:space="0" w:color="FFFFFF"/>
            </w:tcBorders>
            <w:shd w:val="clear" w:color="000000" w:fill="DAE1D3"/>
            <w:noWrap/>
            <w:vAlign w:val="center"/>
            <w:hideMark/>
          </w:tcPr>
          <w:p w14:paraId="02C6264E" w14:textId="77777777" w:rsidR="009918D5" w:rsidRPr="009918D5" w:rsidRDefault="009918D5" w:rsidP="00851DFB">
            <w:pPr>
              <w:spacing w:after="0" w:line="240" w:lineRule="auto"/>
              <w:jc w:val="center"/>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2021</w:t>
            </w:r>
          </w:p>
        </w:tc>
        <w:tc>
          <w:tcPr>
            <w:tcW w:w="1116" w:type="dxa"/>
            <w:tcBorders>
              <w:top w:val="nil"/>
              <w:left w:val="nil"/>
              <w:bottom w:val="single" w:sz="8" w:space="0" w:color="FFFFFF"/>
              <w:right w:val="single" w:sz="8" w:space="0" w:color="FFFFFF"/>
            </w:tcBorders>
            <w:shd w:val="clear" w:color="000000" w:fill="DAE1D3"/>
            <w:noWrap/>
            <w:vAlign w:val="center"/>
            <w:hideMark/>
          </w:tcPr>
          <w:p w14:paraId="06B827A0" w14:textId="77777777" w:rsidR="009918D5" w:rsidRPr="009918D5" w:rsidRDefault="009918D5" w:rsidP="00851DFB">
            <w:pPr>
              <w:spacing w:after="0" w:line="240" w:lineRule="auto"/>
              <w:jc w:val="center"/>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2022</w:t>
            </w:r>
          </w:p>
        </w:tc>
        <w:tc>
          <w:tcPr>
            <w:tcW w:w="1216" w:type="dxa"/>
            <w:tcBorders>
              <w:top w:val="nil"/>
              <w:left w:val="nil"/>
              <w:bottom w:val="single" w:sz="8" w:space="0" w:color="FFFFFF"/>
              <w:right w:val="single" w:sz="8" w:space="0" w:color="FFFFFF"/>
            </w:tcBorders>
            <w:shd w:val="clear" w:color="000000" w:fill="DAE1D3"/>
            <w:noWrap/>
            <w:vAlign w:val="center"/>
            <w:hideMark/>
          </w:tcPr>
          <w:p w14:paraId="61D4DBD3" w14:textId="77777777" w:rsidR="009918D5" w:rsidRPr="009918D5" w:rsidRDefault="009918D5" w:rsidP="00851DFB">
            <w:pPr>
              <w:spacing w:after="0" w:line="240" w:lineRule="auto"/>
              <w:jc w:val="center"/>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2023</w:t>
            </w:r>
          </w:p>
        </w:tc>
        <w:tc>
          <w:tcPr>
            <w:tcW w:w="1116" w:type="dxa"/>
            <w:tcBorders>
              <w:top w:val="nil"/>
              <w:left w:val="nil"/>
              <w:bottom w:val="single" w:sz="8" w:space="0" w:color="FFFFFF"/>
              <w:right w:val="single" w:sz="8" w:space="0" w:color="FFFFFF"/>
            </w:tcBorders>
            <w:shd w:val="clear" w:color="000000" w:fill="DAE1D3"/>
            <w:noWrap/>
            <w:vAlign w:val="center"/>
            <w:hideMark/>
          </w:tcPr>
          <w:p w14:paraId="3E020F0D" w14:textId="77777777" w:rsidR="009918D5" w:rsidRPr="009918D5" w:rsidRDefault="009918D5" w:rsidP="00851DFB">
            <w:pPr>
              <w:spacing w:after="0" w:line="240" w:lineRule="auto"/>
              <w:jc w:val="center"/>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2021</w:t>
            </w:r>
          </w:p>
        </w:tc>
        <w:tc>
          <w:tcPr>
            <w:tcW w:w="1116" w:type="dxa"/>
            <w:tcBorders>
              <w:top w:val="nil"/>
              <w:left w:val="nil"/>
              <w:bottom w:val="single" w:sz="8" w:space="0" w:color="FFFFFF"/>
              <w:right w:val="single" w:sz="8" w:space="0" w:color="FFFFFF"/>
            </w:tcBorders>
            <w:shd w:val="clear" w:color="000000" w:fill="DAE1D3"/>
            <w:noWrap/>
            <w:vAlign w:val="center"/>
            <w:hideMark/>
          </w:tcPr>
          <w:p w14:paraId="7008355E" w14:textId="77777777" w:rsidR="009918D5" w:rsidRPr="009918D5" w:rsidRDefault="009918D5" w:rsidP="00851DFB">
            <w:pPr>
              <w:spacing w:after="0" w:line="240" w:lineRule="auto"/>
              <w:jc w:val="center"/>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2022</w:t>
            </w:r>
          </w:p>
        </w:tc>
        <w:tc>
          <w:tcPr>
            <w:tcW w:w="1116" w:type="dxa"/>
            <w:tcBorders>
              <w:top w:val="nil"/>
              <w:left w:val="nil"/>
              <w:bottom w:val="single" w:sz="8" w:space="0" w:color="FFFFFF"/>
              <w:right w:val="single" w:sz="8" w:space="0" w:color="FFFFFF"/>
            </w:tcBorders>
            <w:shd w:val="clear" w:color="000000" w:fill="DAE1D3"/>
            <w:noWrap/>
            <w:vAlign w:val="center"/>
            <w:hideMark/>
          </w:tcPr>
          <w:p w14:paraId="05F45A94" w14:textId="77777777" w:rsidR="009918D5" w:rsidRPr="009918D5" w:rsidRDefault="009918D5" w:rsidP="00851DFB">
            <w:pPr>
              <w:spacing w:after="0" w:line="240" w:lineRule="auto"/>
              <w:jc w:val="center"/>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2023</w:t>
            </w:r>
          </w:p>
        </w:tc>
      </w:tr>
      <w:tr w:rsidR="009918D5" w:rsidRPr="00541F82" w14:paraId="542DF055" w14:textId="77777777" w:rsidTr="0017589F">
        <w:trPr>
          <w:trHeight w:val="1040"/>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5B2A1D94" w14:textId="77777777" w:rsidR="009918D5" w:rsidRPr="009918D5" w:rsidRDefault="009918D5" w:rsidP="00851DFB">
            <w:pPr>
              <w:spacing w:after="0" w:line="240" w:lineRule="auto"/>
              <w:jc w:val="right"/>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1</w:t>
            </w:r>
          </w:p>
        </w:tc>
        <w:tc>
          <w:tcPr>
            <w:tcW w:w="2763" w:type="dxa"/>
            <w:tcBorders>
              <w:top w:val="nil"/>
              <w:left w:val="nil"/>
              <w:bottom w:val="single" w:sz="8" w:space="0" w:color="FFFFFF"/>
              <w:right w:val="single" w:sz="8" w:space="0" w:color="FFFFFF"/>
            </w:tcBorders>
            <w:shd w:val="clear" w:color="000000" w:fill="ECF0E9"/>
            <w:vAlign w:val="center"/>
            <w:hideMark/>
          </w:tcPr>
          <w:p w14:paraId="79BD8CDB"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Të ardhura nga taksa &amp; tarifa vendore gjithsejt</w:t>
            </w:r>
          </w:p>
        </w:tc>
        <w:tc>
          <w:tcPr>
            <w:tcW w:w="1116" w:type="dxa"/>
            <w:tcBorders>
              <w:top w:val="nil"/>
              <w:left w:val="nil"/>
              <w:bottom w:val="single" w:sz="8" w:space="0" w:color="FFFFFF"/>
              <w:right w:val="single" w:sz="8" w:space="0" w:color="FFFFFF"/>
            </w:tcBorders>
            <w:shd w:val="clear" w:color="000000" w:fill="ECF0E9"/>
            <w:noWrap/>
            <w:vAlign w:val="center"/>
            <w:hideMark/>
          </w:tcPr>
          <w:p w14:paraId="77D1A272"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80,070,000</w:t>
            </w:r>
          </w:p>
        </w:tc>
        <w:tc>
          <w:tcPr>
            <w:tcW w:w="1116" w:type="dxa"/>
            <w:tcBorders>
              <w:top w:val="nil"/>
              <w:left w:val="nil"/>
              <w:bottom w:val="single" w:sz="8" w:space="0" w:color="FFFFFF"/>
              <w:right w:val="single" w:sz="8" w:space="0" w:color="FFFFFF"/>
            </w:tcBorders>
            <w:shd w:val="clear" w:color="000000" w:fill="ECF0E9"/>
            <w:noWrap/>
            <w:vAlign w:val="center"/>
            <w:hideMark/>
          </w:tcPr>
          <w:p w14:paraId="4051D70A"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97,549,000</w:t>
            </w:r>
          </w:p>
        </w:tc>
        <w:tc>
          <w:tcPr>
            <w:tcW w:w="1216" w:type="dxa"/>
            <w:tcBorders>
              <w:top w:val="nil"/>
              <w:left w:val="nil"/>
              <w:bottom w:val="single" w:sz="8" w:space="0" w:color="FFFFFF"/>
              <w:right w:val="single" w:sz="8" w:space="0" w:color="FFFFFF"/>
            </w:tcBorders>
            <w:shd w:val="clear" w:color="000000" w:fill="ECF0E9"/>
            <w:noWrap/>
            <w:vAlign w:val="center"/>
            <w:hideMark/>
          </w:tcPr>
          <w:p w14:paraId="1EB37C91"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135,000,000</w:t>
            </w:r>
          </w:p>
        </w:tc>
        <w:tc>
          <w:tcPr>
            <w:tcW w:w="1116" w:type="dxa"/>
            <w:tcBorders>
              <w:top w:val="nil"/>
              <w:left w:val="nil"/>
              <w:bottom w:val="single" w:sz="8" w:space="0" w:color="FFFFFF"/>
              <w:right w:val="single" w:sz="8" w:space="0" w:color="FFFFFF"/>
            </w:tcBorders>
            <w:shd w:val="clear" w:color="000000" w:fill="ECF0E9"/>
            <w:noWrap/>
            <w:vAlign w:val="center"/>
            <w:hideMark/>
          </w:tcPr>
          <w:p w14:paraId="66BE89A9"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80,506,590</w:t>
            </w:r>
          </w:p>
        </w:tc>
        <w:tc>
          <w:tcPr>
            <w:tcW w:w="1116" w:type="dxa"/>
            <w:tcBorders>
              <w:top w:val="nil"/>
              <w:left w:val="nil"/>
              <w:bottom w:val="single" w:sz="8" w:space="0" w:color="FFFFFF"/>
              <w:right w:val="single" w:sz="8" w:space="0" w:color="FFFFFF"/>
            </w:tcBorders>
            <w:shd w:val="clear" w:color="000000" w:fill="ECF0E9"/>
            <w:noWrap/>
            <w:vAlign w:val="center"/>
            <w:hideMark/>
          </w:tcPr>
          <w:p w14:paraId="36B40112"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94,054,850</w:t>
            </w:r>
          </w:p>
        </w:tc>
        <w:tc>
          <w:tcPr>
            <w:tcW w:w="1116" w:type="dxa"/>
            <w:tcBorders>
              <w:top w:val="nil"/>
              <w:left w:val="nil"/>
              <w:bottom w:val="single" w:sz="8" w:space="0" w:color="FFFFFF"/>
              <w:right w:val="single" w:sz="8" w:space="0" w:color="FFFFFF"/>
            </w:tcBorders>
            <w:shd w:val="clear" w:color="000000" w:fill="ECF0E9"/>
            <w:noWrap/>
            <w:vAlign w:val="center"/>
            <w:hideMark/>
          </w:tcPr>
          <w:p w14:paraId="3299DFDD"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94,646,415</w:t>
            </w:r>
          </w:p>
        </w:tc>
      </w:tr>
      <w:tr w:rsidR="009918D5" w:rsidRPr="00541F82" w14:paraId="7187EB86" w14:textId="77777777" w:rsidTr="0017589F">
        <w:trPr>
          <w:trHeight w:val="312"/>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0169DEED" w14:textId="77777777" w:rsidR="009918D5" w:rsidRPr="009918D5" w:rsidRDefault="009918D5" w:rsidP="00851DFB">
            <w:pPr>
              <w:spacing w:after="0" w:line="240" w:lineRule="auto"/>
              <w:jc w:val="right"/>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 </w:t>
            </w:r>
          </w:p>
        </w:tc>
        <w:tc>
          <w:tcPr>
            <w:tcW w:w="2763" w:type="dxa"/>
            <w:tcBorders>
              <w:top w:val="nil"/>
              <w:left w:val="nil"/>
              <w:bottom w:val="single" w:sz="8" w:space="0" w:color="FFFFFF"/>
              <w:right w:val="single" w:sz="8" w:space="0" w:color="FFFFFF"/>
            </w:tcBorders>
            <w:shd w:val="clear" w:color="000000" w:fill="DAE1D3"/>
            <w:noWrap/>
            <w:vAlign w:val="center"/>
            <w:hideMark/>
          </w:tcPr>
          <w:p w14:paraId="5599C8BE" w14:textId="77777777" w:rsidR="009918D5" w:rsidRPr="009918D5" w:rsidRDefault="009918D5" w:rsidP="00851DFB">
            <w:pPr>
              <w:spacing w:after="0" w:line="240" w:lineRule="auto"/>
              <w:rPr>
                <w:rFonts w:ascii="Times New Roman" w:eastAsia="Times New Roman" w:hAnsi="Times New Roman"/>
                <w:b/>
                <w:bCs/>
                <w:i/>
                <w:iCs/>
                <w:color w:val="000000" w:themeColor="text1"/>
                <w:sz w:val="20"/>
                <w:szCs w:val="20"/>
                <w:u w:val="single"/>
                <w:lang w:val="en-US"/>
              </w:rPr>
            </w:pPr>
            <w:r w:rsidRPr="009918D5">
              <w:rPr>
                <w:rFonts w:ascii="Times New Roman" w:eastAsia="Times New Roman" w:hAnsi="Times New Roman"/>
                <w:b/>
                <w:bCs/>
                <w:i/>
                <w:iCs/>
                <w:color w:val="000000" w:themeColor="text1"/>
                <w:sz w:val="20"/>
                <w:szCs w:val="20"/>
                <w:u w:val="single"/>
                <w:lang w:val="en-US"/>
              </w:rPr>
              <w:t>Nga keto:</w:t>
            </w:r>
          </w:p>
        </w:tc>
        <w:tc>
          <w:tcPr>
            <w:tcW w:w="1116" w:type="dxa"/>
            <w:tcBorders>
              <w:top w:val="nil"/>
              <w:left w:val="nil"/>
              <w:bottom w:val="single" w:sz="8" w:space="0" w:color="FFFFFF"/>
              <w:right w:val="single" w:sz="8" w:space="0" w:color="FFFFFF"/>
            </w:tcBorders>
            <w:shd w:val="clear" w:color="000000" w:fill="DAE1D3"/>
            <w:noWrap/>
            <w:vAlign w:val="center"/>
            <w:hideMark/>
          </w:tcPr>
          <w:p w14:paraId="07B70608"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136F1A28"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216" w:type="dxa"/>
            <w:tcBorders>
              <w:top w:val="nil"/>
              <w:left w:val="nil"/>
              <w:bottom w:val="single" w:sz="8" w:space="0" w:color="FFFFFF"/>
              <w:right w:val="single" w:sz="8" w:space="0" w:color="FFFFFF"/>
            </w:tcBorders>
            <w:shd w:val="clear" w:color="000000" w:fill="DAE1D3"/>
            <w:noWrap/>
            <w:vAlign w:val="center"/>
            <w:hideMark/>
          </w:tcPr>
          <w:p w14:paraId="284B1B51"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6463C166"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61FF5120"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1AD8281F"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r>
      <w:tr w:rsidR="009918D5" w:rsidRPr="00541F82" w14:paraId="5788A744" w14:textId="77777777" w:rsidTr="0017589F">
        <w:trPr>
          <w:trHeight w:val="312"/>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066371B7" w14:textId="77777777" w:rsidR="009918D5" w:rsidRPr="009918D5" w:rsidRDefault="009918D5" w:rsidP="00851DFB">
            <w:pPr>
              <w:spacing w:after="0" w:line="240" w:lineRule="auto"/>
              <w:jc w:val="right"/>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2</w:t>
            </w:r>
          </w:p>
        </w:tc>
        <w:tc>
          <w:tcPr>
            <w:tcW w:w="2763" w:type="dxa"/>
            <w:tcBorders>
              <w:top w:val="nil"/>
              <w:left w:val="nil"/>
              <w:bottom w:val="single" w:sz="8" w:space="0" w:color="FFFFFF"/>
              <w:right w:val="single" w:sz="8" w:space="0" w:color="FFFFFF"/>
            </w:tcBorders>
            <w:shd w:val="clear" w:color="000000" w:fill="ECF0E9"/>
            <w:noWrap/>
            <w:vAlign w:val="center"/>
            <w:hideMark/>
          </w:tcPr>
          <w:p w14:paraId="300E1AAD"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xml:space="preserve">Të ardhura nga tarifat vendore </w:t>
            </w:r>
          </w:p>
        </w:tc>
        <w:tc>
          <w:tcPr>
            <w:tcW w:w="1116" w:type="dxa"/>
            <w:tcBorders>
              <w:top w:val="nil"/>
              <w:left w:val="nil"/>
              <w:bottom w:val="single" w:sz="8" w:space="0" w:color="FFFFFF"/>
              <w:right w:val="single" w:sz="8" w:space="0" w:color="FFFFFF"/>
            </w:tcBorders>
            <w:shd w:val="clear" w:color="000000" w:fill="ECF0E9"/>
            <w:noWrap/>
            <w:vAlign w:val="center"/>
            <w:hideMark/>
          </w:tcPr>
          <w:p w14:paraId="2822243C"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42,630,000</w:t>
            </w:r>
          </w:p>
        </w:tc>
        <w:tc>
          <w:tcPr>
            <w:tcW w:w="1116" w:type="dxa"/>
            <w:tcBorders>
              <w:top w:val="nil"/>
              <w:left w:val="nil"/>
              <w:bottom w:val="single" w:sz="8" w:space="0" w:color="FFFFFF"/>
              <w:right w:val="single" w:sz="8" w:space="0" w:color="FFFFFF"/>
            </w:tcBorders>
            <w:shd w:val="clear" w:color="000000" w:fill="ECF0E9"/>
            <w:noWrap/>
            <w:vAlign w:val="center"/>
            <w:hideMark/>
          </w:tcPr>
          <w:p w14:paraId="40D4CCEA"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48,869,000</w:t>
            </w:r>
          </w:p>
        </w:tc>
        <w:tc>
          <w:tcPr>
            <w:tcW w:w="1216" w:type="dxa"/>
            <w:tcBorders>
              <w:top w:val="nil"/>
              <w:left w:val="nil"/>
              <w:bottom w:val="single" w:sz="8" w:space="0" w:color="FFFFFF"/>
              <w:right w:val="single" w:sz="8" w:space="0" w:color="FFFFFF"/>
            </w:tcBorders>
            <w:shd w:val="clear" w:color="000000" w:fill="ECF0E9"/>
            <w:noWrap/>
            <w:vAlign w:val="center"/>
            <w:hideMark/>
          </w:tcPr>
          <w:p w14:paraId="3EC612E9"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49,479,000</w:t>
            </w:r>
          </w:p>
        </w:tc>
        <w:tc>
          <w:tcPr>
            <w:tcW w:w="1116" w:type="dxa"/>
            <w:tcBorders>
              <w:top w:val="nil"/>
              <w:left w:val="nil"/>
              <w:bottom w:val="single" w:sz="8" w:space="0" w:color="FFFFFF"/>
              <w:right w:val="single" w:sz="8" w:space="0" w:color="FFFFFF"/>
            </w:tcBorders>
            <w:shd w:val="clear" w:color="000000" w:fill="ECF0E9"/>
            <w:noWrap/>
            <w:vAlign w:val="center"/>
            <w:hideMark/>
          </w:tcPr>
          <w:p w14:paraId="4FD04FAF"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26,030,000</w:t>
            </w:r>
          </w:p>
        </w:tc>
        <w:tc>
          <w:tcPr>
            <w:tcW w:w="1116" w:type="dxa"/>
            <w:tcBorders>
              <w:top w:val="nil"/>
              <w:left w:val="nil"/>
              <w:bottom w:val="single" w:sz="8" w:space="0" w:color="FFFFFF"/>
              <w:right w:val="single" w:sz="8" w:space="0" w:color="FFFFFF"/>
            </w:tcBorders>
            <w:shd w:val="clear" w:color="000000" w:fill="ECF0E9"/>
            <w:noWrap/>
            <w:vAlign w:val="center"/>
            <w:hideMark/>
          </w:tcPr>
          <w:p w14:paraId="058DBAA7"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42,154,012</w:t>
            </w:r>
          </w:p>
        </w:tc>
        <w:tc>
          <w:tcPr>
            <w:tcW w:w="1116" w:type="dxa"/>
            <w:tcBorders>
              <w:top w:val="nil"/>
              <w:left w:val="nil"/>
              <w:bottom w:val="single" w:sz="8" w:space="0" w:color="FFFFFF"/>
              <w:right w:val="single" w:sz="8" w:space="0" w:color="FFFFFF"/>
            </w:tcBorders>
            <w:shd w:val="clear" w:color="000000" w:fill="ECF0E9"/>
            <w:noWrap/>
            <w:vAlign w:val="center"/>
            <w:hideMark/>
          </w:tcPr>
          <w:p w14:paraId="293E567C"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42,469,211</w:t>
            </w:r>
          </w:p>
        </w:tc>
      </w:tr>
      <w:tr w:rsidR="009918D5" w:rsidRPr="00541F82" w14:paraId="376FAFCE" w14:textId="77777777" w:rsidTr="0017589F">
        <w:trPr>
          <w:trHeight w:val="312"/>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3085BBD6" w14:textId="77777777" w:rsidR="009918D5" w:rsidRPr="009918D5" w:rsidRDefault="009918D5" w:rsidP="00851DFB">
            <w:pPr>
              <w:spacing w:after="0" w:line="240" w:lineRule="auto"/>
              <w:jc w:val="right"/>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3</w:t>
            </w:r>
          </w:p>
        </w:tc>
        <w:tc>
          <w:tcPr>
            <w:tcW w:w="2763" w:type="dxa"/>
            <w:tcBorders>
              <w:top w:val="nil"/>
              <w:left w:val="nil"/>
              <w:bottom w:val="single" w:sz="8" w:space="0" w:color="FFFFFF"/>
              <w:right w:val="single" w:sz="8" w:space="0" w:color="FFFFFF"/>
            </w:tcBorders>
            <w:shd w:val="clear" w:color="000000" w:fill="DAE1D3"/>
            <w:noWrap/>
            <w:vAlign w:val="center"/>
            <w:hideMark/>
          </w:tcPr>
          <w:p w14:paraId="1583DC4F" w14:textId="77777777" w:rsidR="009918D5" w:rsidRPr="000C3814" w:rsidRDefault="009918D5" w:rsidP="00851DFB">
            <w:pPr>
              <w:spacing w:after="0" w:line="240" w:lineRule="auto"/>
              <w:rPr>
                <w:rFonts w:ascii="Times New Roman" w:eastAsia="Times New Roman" w:hAnsi="Times New Roman"/>
                <w:color w:val="000000" w:themeColor="text1"/>
                <w:sz w:val="20"/>
                <w:szCs w:val="20"/>
                <w:lang w:val="de-DE"/>
              </w:rPr>
            </w:pPr>
            <w:r w:rsidRPr="000C3814">
              <w:rPr>
                <w:rFonts w:ascii="Times New Roman" w:eastAsia="Times New Roman" w:hAnsi="Times New Roman"/>
                <w:color w:val="000000" w:themeColor="text1"/>
                <w:sz w:val="20"/>
                <w:szCs w:val="20"/>
                <w:lang w:val="de-DE"/>
              </w:rPr>
              <w:t xml:space="preserve">Të ardhura nga tarifa e pastrimit </w:t>
            </w:r>
          </w:p>
        </w:tc>
        <w:tc>
          <w:tcPr>
            <w:tcW w:w="1116" w:type="dxa"/>
            <w:tcBorders>
              <w:top w:val="nil"/>
              <w:left w:val="nil"/>
              <w:bottom w:val="single" w:sz="8" w:space="0" w:color="FFFFFF"/>
              <w:right w:val="single" w:sz="8" w:space="0" w:color="FFFFFF"/>
            </w:tcBorders>
            <w:shd w:val="clear" w:color="000000" w:fill="DAE1D3"/>
            <w:noWrap/>
            <w:vAlign w:val="center"/>
            <w:hideMark/>
          </w:tcPr>
          <w:p w14:paraId="7EA774D3"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9,000,000</w:t>
            </w:r>
          </w:p>
        </w:tc>
        <w:tc>
          <w:tcPr>
            <w:tcW w:w="1116" w:type="dxa"/>
            <w:tcBorders>
              <w:top w:val="nil"/>
              <w:left w:val="nil"/>
              <w:bottom w:val="single" w:sz="8" w:space="0" w:color="FFFFFF"/>
              <w:right w:val="single" w:sz="8" w:space="0" w:color="FFFFFF"/>
            </w:tcBorders>
            <w:shd w:val="clear" w:color="000000" w:fill="DAE1D3"/>
            <w:noWrap/>
            <w:vAlign w:val="center"/>
            <w:hideMark/>
          </w:tcPr>
          <w:p w14:paraId="7939B058"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11,860,000</w:t>
            </w:r>
          </w:p>
        </w:tc>
        <w:tc>
          <w:tcPr>
            <w:tcW w:w="1216" w:type="dxa"/>
            <w:tcBorders>
              <w:top w:val="nil"/>
              <w:left w:val="nil"/>
              <w:bottom w:val="single" w:sz="8" w:space="0" w:color="FFFFFF"/>
              <w:right w:val="single" w:sz="8" w:space="0" w:color="FFFFFF"/>
            </w:tcBorders>
            <w:shd w:val="clear" w:color="000000" w:fill="DAE1D3"/>
            <w:noWrap/>
            <w:vAlign w:val="center"/>
            <w:hideMark/>
          </w:tcPr>
          <w:p w14:paraId="352F1D2D"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18,271,000</w:t>
            </w:r>
          </w:p>
        </w:tc>
        <w:tc>
          <w:tcPr>
            <w:tcW w:w="1116" w:type="dxa"/>
            <w:tcBorders>
              <w:top w:val="nil"/>
              <w:left w:val="nil"/>
              <w:bottom w:val="single" w:sz="8" w:space="0" w:color="FFFFFF"/>
              <w:right w:val="single" w:sz="8" w:space="0" w:color="FFFFFF"/>
            </w:tcBorders>
            <w:shd w:val="clear" w:color="000000" w:fill="DAE1D3"/>
            <w:noWrap/>
            <w:vAlign w:val="center"/>
            <w:hideMark/>
          </w:tcPr>
          <w:p w14:paraId="6B7F0EE7"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6,547,000</w:t>
            </w:r>
          </w:p>
        </w:tc>
        <w:tc>
          <w:tcPr>
            <w:tcW w:w="1116" w:type="dxa"/>
            <w:tcBorders>
              <w:top w:val="nil"/>
              <w:left w:val="nil"/>
              <w:bottom w:val="single" w:sz="8" w:space="0" w:color="FFFFFF"/>
              <w:right w:val="single" w:sz="8" w:space="0" w:color="FFFFFF"/>
            </w:tcBorders>
            <w:shd w:val="clear" w:color="000000" w:fill="DAE1D3"/>
            <w:noWrap/>
            <w:vAlign w:val="center"/>
            <w:hideMark/>
          </w:tcPr>
          <w:p w14:paraId="046B9FAB"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7,687,988</w:t>
            </w:r>
          </w:p>
        </w:tc>
        <w:tc>
          <w:tcPr>
            <w:tcW w:w="1116" w:type="dxa"/>
            <w:tcBorders>
              <w:top w:val="nil"/>
              <w:left w:val="nil"/>
              <w:bottom w:val="single" w:sz="8" w:space="0" w:color="FFFFFF"/>
              <w:right w:val="single" w:sz="8" w:space="0" w:color="FFFFFF"/>
            </w:tcBorders>
            <w:shd w:val="clear" w:color="000000" w:fill="DAE1D3"/>
            <w:noWrap/>
            <w:vAlign w:val="center"/>
            <w:hideMark/>
          </w:tcPr>
          <w:p w14:paraId="2FD91E64" w14:textId="77777777" w:rsidR="009918D5" w:rsidRPr="009918D5" w:rsidRDefault="009918D5" w:rsidP="00851DFB">
            <w:pPr>
              <w:spacing w:after="0" w:line="240" w:lineRule="auto"/>
              <w:jc w:val="right"/>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10,139,789</w:t>
            </w:r>
          </w:p>
        </w:tc>
      </w:tr>
      <w:tr w:rsidR="009918D5" w:rsidRPr="00541F82" w14:paraId="36B73983" w14:textId="77777777" w:rsidTr="0017589F">
        <w:trPr>
          <w:trHeight w:val="639"/>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52B844A2" w14:textId="77777777" w:rsidR="009918D5" w:rsidRPr="009918D5" w:rsidRDefault="009918D5" w:rsidP="00851DFB">
            <w:pPr>
              <w:spacing w:after="0" w:line="240" w:lineRule="auto"/>
              <w:jc w:val="right"/>
              <w:rPr>
                <w:rFonts w:ascii="Times New Roman" w:eastAsia="Times New Roman" w:hAnsi="Times New Roman"/>
                <w:b/>
                <w:bCs/>
                <w:color w:val="000000" w:themeColor="text1"/>
                <w:sz w:val="20"/>
                <w:szCs w:val="20"/>
                <w:lang w:val="en-US"/>
              </w:rPr>
            </w:pPr>
            <w:r w:rsidRPr="009918D5">
              <w:rPr>
                <w:rFonts w:ascii="Times New Roman" w:eastAsia="Times New Roman" w:hAnsi="Times New Roman"/>
                <w:b/>
                <w:bCs/>
                <w:color w:val="000000" w:themeColor="text1"/>
                <w:sz w:val="20"/>
                <w:szCs w:val="20"/>
                <w:lang w:val="en-US"/>
              </w:rPr>
              <w:t>1.1</w:t>
            </w:r>
          </w:p>
        </w:tc>
        <w:tc>
          <w:tcPr>
            <w:tcW w:w="2763" w:type="dxa"/>
            <w:tcBorders>
              <w:top w:val="nil"/>
              <w:left w:val="nil"/>
              <w:bottom w:val="single" w:sz="8" w:space="0" w:color="FFFFFF"/>
              <w:right w:val="single" w:sz="8" w:space="0" w:color="FFFFFF"/>
            </w:tcBorders>
            <w:shd w:val="clear" w:color="000000" w:fill="ECF0E9"/>
            <w:vAlign w:val="center"/>
            <w:hideMark/>
          </w:tcPr>
          <w:p w14:paraId="022DC9AE"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Rritja e planifikimit të të ardhurave nga taksa&amp;tarifa 2021-2022-2023</w:t>
            </w:r>
          </w:p>
        </w:tc>
        <w:tc>
          <w:tcPr>
            <w:tcW w:w="1116" w:type="dxa"/>
            <w:tcBorders>
              <w:top w:val="nil"/>
              <w:left w:val="nil"/>
              <w:bottom w:val="single" w:sz="8" w:space="0" w:color="FFFFFF"/>
              <w:right w:val="single" w:sz="8" w:space="0" w:color="FFFFFF"/>
            </w:tcBorders>
            <w:shd w:val="clear" w:color="000000" w:fill="ECF0E9"/>
            <w:noWrap/>
            <w:vAlign w:val="center"/>
            <w:hideMark/>
          </w:tcPr>
          <w:p w14:paraId="319ECEFC"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34776AEC"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17.92%</w:t>
            </w:r>
          </w:p>
        </w:tc>
        <w:tc>
          <w:tcPr>
            <w:tcW w:w="1216" w:type="dxa"/>
            <w:tcBorders>
              <w:top w:val="nil"/>
              <w:left w:val="nil"/>
              <w:bottom w:val="single" w:sz="8" w:space="0" w:color="FFFFFF"/>
              <w:right w:val="single" w:sz="8" w:space="0" w:color="FFFFFF"/>
            </w:tcBorders>
            <w:shd w:val="clear" w:color="000000" w:fill="ECF0E9"/>
            <w:noWrap/>
            <w:vAlign w:val="center"/>
            <w:hideMark/>
          </w:tcPr>
          <w:p w14:paraId="644DB440"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27.74%</w:t>
            </w:r>
          </w:p>
        </w:tc>
        <w:tc>
          <w:tcPr>
            <w:tcW w:w="1116" w:type="dxa"/>
            <w:tcBorders>
              <w:top w:val="nil"/>
              <w:left w:val="nil"/>
              <w:bottom w:val="single" w:sz="8" w:space="0" w:color="FFFFFF"/>
              <w:right w:val="single" w:sz="8" w:space="0" w:color="FFFFFF"/>
            </w:tcBorders>
            <w:shd w:val="clear" w:color="000000" w:fill="ECF0E9"/>
            <w:noWrap/>
            <w:vAlign w:val="center"/>
            <w:hideMark/>
          </w:tcPr>
          <w:p w14:paraId="1408F742"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37026A0E"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72AB7512"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r>
      <w:tr w:rsidR="009918D5" w:rsidRPr="00541F82" w14:paraId="4B11E90E" w14:textId="77777777" w:rsidTr="0017589F">
        <w:trPr>
          <w:trHeight w:val="862"/>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2E2627BD" w14:textId="77777777" w:rsidR="009918D5" w:rsidRPr="009918D5" w:rsidRDefault="009918D5" w:rsidP="00851DFB">
            <w:pPr>
              <w:spacing w:after="0" w:line="240" w:lineRule="auto"/>
              <w:jc w:val="right"/>
              <w:rPr>
                <w:rFonts w:ascii="Times New Roman" w:eastAsia="Times New Roman" w:hAnsi="Times New Roman"/>
                <w:b/>
                <w:bCs/>
                <w:color w:val="000000"/>
                <w:sz w:val="20"/>
                <w:szCs w:val="20"/>
                <w:lang w:val="en-US"/>
              </w:rPr>
            </w:pPr>
            <w:r w:rsidRPr="009918D5">
              <w:rPr>
                <w:rFonts w:ascii="Times New Roman" w:eastAsia="Times New Roman" w:hAnsi="Times New Roman"/>
                <w:b/>
                <w:bCs/>
                <w:color w:val="000000"/>
                <w:sz w:val="20"/>
                <w:szCs w:val="20"/>
                <w:lang w:val="en-US"/>
              </w:rPr>
              <w:t>2.1</w:t>
            </w:r>
          </w:p>
        </w:tc>
        <w:tc>
          <w:tcPr>
            <w:tcW w:w="2763" w:type="dxa"/>
            <w:tcBorders>
              <w:top w:val="nil"/>
              <w:left w:val="nil"/>
              <w:bottom w:val="single" w:sz="8" w:space="0" w:color="FFFFFF"/>
              <w:right w:val="single" w:sz="8" w:space="0" w:color="FFFFFF"/>
            </w:tcBorders>
            <w:shd w:val="clear" w:color="000000" w:fill="DAE1D3"/>
            <w:vAlign w:val="center"/>
            <w:hideMark/>
          </w:tcPr>
          <w:p w14:paraId="08CF4CA3" w14:textId="77777777" w:rsidR="009918D5" w:rsidRPr="000C3814" w:rsidRDefault="009918D5" w:rsidP="00851DFB">
            <w:pPr>
              <w:spacing w:after="0" w:line="240" w:lineRule="auto"/>
              <w:rPr>
                <w:rFonts w:ascii="Times New Roman" w:eastAsia="Times New Roman" w:hAnsi="Times New Roman"/>
                <w:color w:val="000000" w:themeColor="text1"/>
                <w:sz w:val="20"/>
                <w:szCs w:val="20"/>
                <w:lang w:val="de-DE"/>
              </w:rPr>
            </w:pPr>
            <w:r w:rsidRPr="000C3814">
              <w:rPr>
                <w:rFonts w:ascii="Times New Roman" w:eastAsia="Times New Roman" w:hAnsi="Times New Roman"/>
                <w:color w:val="000000" w:themeColor="text1"/>
                <w:sz w:val="20"/>
                <w:szCs w:val="20"/>
                <w:lang w:val="de-DE"/>
              </w:rPr>
              <w:t>Rritja e planifikimit të tarifave vendore 2021-2022-2023</w:t>
            </w:r>
          </w:p>
        </w:tc>
        <w:tc>
          <w:tcPr>
            <w:tcW w:w="1116" w:type="dxa"/>
            <w:tcBorders>
              <w:top w:val="nil"/>
              <w:left w:val="nil"/>
              <w:bottom w:val="single" w:sz="8" w:space="0" w:color="FFFFFF"/>
              <w:right w:val="single" w:sz="8" w:space="0" w:color="FFFFFF"/>
            </w:tcBorders>
            <w:shd w:val="clear" w:color="000000" w:fill="DAE1D3"/>
            <w:noWrap/>
            <w:vAlign w:val="center"/>
            <w:hideMark/>
          </w:tcPr>
          <w:p w14:paraId="13BBCDED" w14:textId="77777777" w:rsidR="009918D5" w:rsidRPr="000C3814" w:rsidRDefault="009918D5" w:rsidP="00851DFB">
            <w:pPr>
              <w:spacing w:after="0" w:line="240" w:lineRule="auto"/>
              <w:rPr>
                <w:rFonts w:ascii="Times New Roman" w:eastAsia="Times New Roman" w:hAnsi="Times New Roman"/>
                <w:color w:val="000000" w:themeColor="text1"/>
                <w:sz w:val="20"/>
                <w:szCs w:val="20"/>
                <w:lang w:val="de-DE"/>
              </w:rPr>
            </w:pPr>
            <w:r w:rsidRPr="000C3814">
              <w:rPr>
                <w:rFonts w:ascii="Times New Roman" w:eastAsia="Times New Roman" w:hAnsi="Times New Roman"/>
                <w:color w:val="000000" w:themeColor="text1"/>
                <w:sz w:val="20"/>
                <w:szCs w:val="20"/>
                <w:lang w:val="de-DE"/>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26D7C63B"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12.77%</w:t>
            </w:r>
          </w:p>
        </w:tc>
        <w:tc>
          <w:tcPr>
            <w:tcW w:w="1216" w:type="dxa"/>
            <w:tcBorders>
              <w:top w:val="nil"/>
              <w:left w:val="nil"/>
              <w:bottom w:val="single" w:sz="8" w:space="0" w:color="FFFFFF"/>
              <w:right w:val="single" w:sz="8" w:space="0" w:color="FFFFFF"/>
            </w:tcBorders>
            <w:shd w:val="clear" w:color="000000" w:fill="DAE1D3"/>
            <w:noWrap/>
            <w:vAlign w:val="center"/>
            <w:hideMark/>
          </w:tcPr>
          <w:p w14:paraId="3EDC83B3"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1.23%</w:t>
            </w:r>
          </w:p>
        </w:tc>
        <w:tc>
          <w:tcPr>
            <w:tcW w:w="1116" w:type="dxa"/>
            <w:tcBorders>
              <w:top w:val="nil"/>
              <w:left w:val="nil"/>
              <w:bottom w:val="single" w:sz="8" w:space="0" w:color="FFFFFF"/>
              <w:right w:val="single" w:sz="8" w:space="0" w:color="FFFFFF"/>
            </w:tcBorders>
            <w:shd w:val="clear" w:color="000000" w:fill="DAE1D3"/>
            <w:noWrap/>
            <w:vAlign w:val="center"/>
            <w:hideMark/>
          </w:tcPr>
          <w:p w14:paraId="2CB541B2"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40A61112"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3DE9BD5A"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r>
      <w:tr w:rsidR="009918D5" w:rsidRPr="00541F82" w14:paraId="2949745B" w14:textId="77777777" w:rsidTr="0017589F">
        <w:trPr>
          <w:trHeight w:val="683"/>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0926A33E" w14:textId="77777777" w:rsidR="009918D5" w:rsidRPr="009918D5" w:rsidRDefault="009918D5" w:rsidP="00851DFB">
            <w:pPr>
              <w:spacing w:after="0" w:line="240" w:lineRule="auto"/>
              <w:jc w:val="right"/>
              <w:rPr>
                <w:rFonts w:ascii="Times New Roman" w:eastAsia="Times New Roman" w:hAnsi="Times New Roman"/>
                <w:b/>
                <w:bCs/>
                <w:color w:val="000000"/>
                <w:sz w:val="20"/>
                <w:szCs w:val="20"/>
                <w:lang w:val="en-US"/>
              </w:rPr>
            </w:pPr>
            <w:r w:rsidRPr="009918D5">
              <w:rPr>
                <w:rFonts w:ascii="Times New Roman" w:eastAsia="Times New Roman" w:hAnsi="Times New Roman"/>
                <w:b/>
                <w:bCs/>
                <w:color w:val="000000"/>
                <w:sz w:val="20"/>
                <w:szCs w:val="20"/>
                <w:lang w:val="en-US"/>
              </w:rPr>
              <w:t>3.1</w:t>
            </w:r>
          </w:p>
        </w:tc>
        <w:tc>
          <w:tcPr>
            <w:tcW w:w="2763" w:type="dxa"/>
            <w:tcBorders>
              <w:top w:val="nil"/>
              <w:left w:val="nil"/>
              <w:bottom w:val="single" w:sz="8" w:space="0" w:color="FFFFFF"/>
              <w:right w:val="single" w:sz="8" w:space="0" w:color="FFFFFF"/>
            </w:tcBorders>
            <w:shd w:val="clear" w:color="000000" w:fill="ECF0E9"/>
            <w:vAlign w:val="center"/>
            <w:hideMark/>
          </w:tcPr>
          <w:p w14:paraId="2A513D3E" w14:textId="77777777" w:rsidR="009918D5" w:rsidRPr="000C3814" w:rsidRDefault="009918D5" w:rsidP="00851DFB">
            <w:pPr>
              <w:spacing w:after="0" w:line="240" w:lineRule="auto"/>
              <w:rPr>
                <w:rFonts w:ascii="Times New Roman" w:eastAsia="Times New Roman" w:hAnsi="Times New Roman"/>
                <w:color w:val="000000" w:themeColor="text1"/>
                <w:sz w:val="20"/>
                <w:szCs w:val="20"/>
                <w:lang w:val="de-DE"/>
              </w:rPr>
            </w:pPr>
            <w:r w:rsidRPr="000C3814">
              <w:rPr>
                <w:rFonts w:ascii="Times New Roman" w:eastAsia="Times New Roman" w:hAnsi="Times New Roman"/>
                <w:color w:val="000000" w:themeColor="text1"/>
                <w:sz w:val="20"/>
                <w:szCs w:val="20"/>
                <w:lang w:val="de-DE"/>
              </w:rPr>
              <w:t>Rritja e planifikimit të tarifës së pastrimit 2021-2022-2023</w:t>
            </w:r>
          </w:p>
        </w:tc>
        <w:tc>
          <w:tcPr>
            <w:tcW w:w="1116" w:type="dxa"/>
            <w:tcBorders>
              <w:top w:val="nil"/>
              <w:left w:val="nil"/>
              <w:bottom w:val="single" w:sz="8" w:space="0" w:color="FFFFFF"/>
              <w:right w:val="single" w:sz="8" w:space="0" w:color="FFFFFF"/>
            </w:tcBorders>
            <w:shd w:val="clear" w:color="000000" w:fill="ECF0E9"/>
            <w:noWrap/>
            <w:vAlign w:val="center"/>
            <w:hideMark/>
          </w:tcPr>
          <w:p w14:paraId="09A74473" w14:textId="77777777" w:rsidR="009918D5" w:rsidRPr="000C3814" w:rsidRDefault="009918D5" w:rsidP="00851DFB">
            <w:pPr>
              <w:spacing w:after="0" w:line="240" w:lineRule="auto"/>
              <w:rPr>
                <w:rFonts w:ascii="Times New Roman" w:eastAsia="Times New Roman" w:hAnsi="Times New Roman"/>
                <w:color w:val="000000" w:themeColor="text1"/>
                <w:sz w:val="20"/>
                <w:szCs w:val="20"/>
                <w:lang w:val="de-DE"/>
              </w:rPr>
            </w:pPr>
            <w:r w:rsidRPr="000C3814">
              <w:rPr>
                <w:rFonts w:ascii="Times New Roman" w:eastAsia="Times New Roman" w:hAnsi="Times New Roman"/>
                <w:color w:val="000000" w:themeColor="text1"/>
                <w:sz w:val="20"/>
                <w:szCs w:val="20"/>
                <w:lang w:val="de-DE"/>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70F9A9D8"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24%</w:t>
            </w:r>
          </w:p>
        </w:tc>
        <w:tc>
          <w:tcPr>
            <w:tcW w:w="1216" w:type="dxa"/>
            <w:tcBorders>
              <w:top w:val="nil"/>
              <w:left w:val="nil"/>
              <w:bottom w:val="single" w:sz="8" w:space="0" w:color="FFFFFF"/>
              <w:right w:val="single" w:sz="8" w:space="0" w:color="FFFFFF"/>
            </w:tcBorders>
            <w:shd w:val="clear" w:color="000000" w:fill="ECF0E9"/>
            <w:noWrap/>
            <w:vAlign w:val="center"/>
            <w:hideMark/>
          </w:tcPr>
          <w:p w14:paraId="34F5BAE8"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35%</w:t>
            </w:r>
          </w:p>
        </w:tc>
        <w:tc>
          <w:tcPr>
            <w:tcW w:w="1116" w:type="dxa"/>
            <w:tcBorders>
              <w:top w:val="nil"/>
              <w:left w:val="nil"/>
              <w:bottom w:val="single" w:sz="8" w:space="0" w:color="FFFFFF"/>
              <w:right w:val="single" w:sz="8" w:space="0" w:color="FFFFFF"/>
            </w:tcBorders>
            <w:shd w:val="clear" w:color="000000" w:fill="ECF0E9"/>
            <w:noWrap/>
            <w:vAlign w:val="center"/>
            <w:hideMark/>
          </w:tcPr>
          <w:p w14:paraId="52101E70"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4F6C8574"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11489A05"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r>
      <w:tr w:rsidR="009918D5" w:rsidRPr="00541F82" w14:paraId="6AC81A34" w14:textId="77777777" w:rsidTr="0017589F">
        <w:trPr>
          <w:trHeight w:val="594"/>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020185ED" w14:textId="77777777" w:rsidR="009918D5" w:rsidRPr="009918D5" w:rsidRDefault="009918D5" w:rsidP="00851DFB">
            <w:pPr>
              <w:spacing w:after="0" w:line="240" w:lineRule="auto"/>
              <w:jc w:val="right"/>
              <w:rPr>
                <w:rFonts w:ascii="Times New Roman" w:eastAsia="Times New Roman" w:hAnsi="Times New Roman"/>
                <w:b/>
                <w:bCs/>
                <w:color w:val="000000"/>
                <w:sz w:val="20"/>
                <w:szCs w:val="20"/>
                <w:lang w:val="en-US"/>
              </w:rPr>
            </w:pPr>
            <w:r w:rsidRPr="009918D5">
              <w:rPr>
                <w:rFonts w:ascii="Times New Roman" w:eastAsia="Times New Roman" w:hAnsi="Times New Roman"/>
                <w:b/>
                <w:bCs/>
                <w:color w:val="000000"/>
                <w:sz w:val="20"/>
                <w:szCs w:val="20"/>
                <w:lang w:val="en-US"/>
              </w:rPr>
              <w:t>1.2</w:t>
            </w:r>
          </w:p>
        </w:tc>
        <w:tc>
          <w:tcPr>
            <w:tcW w:w="2763" w:type="dxa"/>
            <w:tcBorders>
              <w:top w:val="nil"/>
              <w:left w:val="nil"/>
              <w:bottom w:val="single" w:sz="8" w:space="0" w:color="FFFFFF"/>
              <w:right w:val="single" w:sz="8" w:space="0" w:color="FFFFFF"/>
            </w:tcBorders>
            <w:shd w:val="clear" w:color="000000" w:fill="DAE1D3"/>
            <w:vAlign w:val="center"/>
            <w:hideMark/>
          </w:tcPr>
          <w:p w14:paraId="0F7B97CA"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Realizimi i planifikimit të të ardhurave nga taksa&amp;tarifa 2021-2022-2023</w:t>
            </w:r>
          </w:p>
        </w:tc>
        <w:tc>
          <w:tcPr>
            <w:tcW w:w="1116" w:type="dxa"/>
            <w:tcBorders>
              <w:top w:val="nil"/>
              <w:left w:val="nil"/>
              <w:bottom w:val="single" w:sz="8" w:space="0" w:color="FFFFFF"/>
              <w:right w:val="single" w:sz="8" w:space="0" w:color="FFFFFF"/>
            </w:tcBorders>
            <w:shd w:val="clear" w:color="000000" w:fill="DAE1D3"/>
            <w:noWrap/>
            <w:vAlign w:val="center"/>
            <w:hideMark/>
          </w:tcPr>
          <w:p w14:paraId="137AC6D4"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682A5E19"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216" w:type="dxa"/>
            <w:tcBorders>
              <w:top w:val="nil"/>
              <w:left w:val="nil"/>
              <w:bottom w:val="single" w:sz="8" w:space="0" w:color="FFFFFF"/>
              <w:right w:val="single" w:sz="8" w:space="0" w:color="FFFFFF"/>
            </w:tcBorders>
            <w:shd w:val="clear" w:color="000000" w:fill="DAE1D3"/>
            <w:noWrap/>
            <w:vAlign w:val="center"/>
            <w:hideMark/>
          </w:tcPr>
          <w:p w14:paraId="3C68CFEE"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1BFDB80D"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100.55%</w:t>
            </w:r>
          </w:p>
        </w:tc>
        <w:tc>
          <w:tcPr>
            <w:tcW w:w="1116" w:type="dxa"/>
            <w:tcBorders>
              <w:top w:val="nil"/>
              <w:left w:val="nil"/>
              <w:bottom w:val="single" w:sz="8" w:space="0" w:color="FFFFFF"/>
              <w:right w:val="single" w:sz="8" w:space="0" w:color="FFFFFF"/>
            </w:tcBorders>
            <w:shd w:val="clear" w:color="000000" w:fill="DAE1D3"/>
            <w:noWrap/>
            <w:vAlign w:val="center"/>
            <w:hideMark/>
          </w:tcPr>
          <w:p w14:paraId="6F8A9559"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96.42%</w:t>
            </w:r>
          </w:p>
        </w:tc>
        <w:tc>
          <w:tcPr>
            <w:tcW w:w="1116" w:type="dxa"/>
            <w:tcBorders>
              <w:top w:val="nil"/>
              <w:left w:val="nil"/>
              <w:bottom w:val="single" w:sz="8" w:space="0" w:color="FFFFFF"/>
              <w:right w:val="single" w:sz="8" w:space="0" w:color="FFFFFF"/>
            </w:tcBorders>
            <w:shd w:val="clear" w:color="000000" w:fill="DAE1D3"/>
            <w:noWrap/>
            <w:vAlign w:val="center"/>
            <w:hideMark/>
          </w:tcPr>
          <w:p w14:paraId="3290743D"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70.11%</w:t>
            </w:r>
          </w:p>
        </w:tc>
      </w:tr>
      <w:tr w:rsidR="009918D5" w:rsidRPr="00541F82" w14:paraId="38489443" w14:textId="77777777" w:rsidTr="0017589F">
        <w:trPr>
          <w:trHeight w:val="772"/>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19A23920" w14:textId="77777777" w:rsidR="009918D5" w:rsidRPr="009918D5" w:rsidRDefault="009918D5" w:rsidP="00851DFB">
            <w:pPr>
              <w:spacing w:after="0" w:line="240" w:lineRule="auto"/>
              <w:jc w:val="right"/>
              <w:rPr>
                <w:rFonts w:ascii="Times New Roman" w:eastAsia="Times New Roman" w:hAnsi="Times New Roman"/>
                <w:b/>
                <w:bCs/>
                <w:color w:val="000000"/>
                <w:sz w:val="20"/>
                <w:szCs w:val="20"/>
                <w:lang w:val="en-US"/>
              </w:rPr>
            </w:pPr>
            <w:r w:rsidRPr="009918D5">
              <w:rPr>
                <w:rFonts w:ascii="Times New Roman" w:eastAsia="Times New Roman" w:hAnsi="Times New Roman"/>
                <w:b/>
                <w:bCs/>
                <w:color w:val="000000"/>
                <w:sz w:val="20"/>
                <w:szCs w:val="20"/>
                <w:lang w:val="en-US"/>
              </w:rPr>
              <w:t>2.2</w:t>
            </w:r>
          </w:p>
        </w:tc>
        <w:tc>
          <w:tcPr>
            <w:tcW w:w="2763" w:type="dxa"/>
            <w:tcBorders>
              <w:top w:val="nil"/>
              <w:left w:val="nil"/>
              <w:bottom w:val="single" w:sz="8" w:space="0" w:color="FFFFFF"/>
              <w:right w:val="single" w:sz="8" w:space="0" w:color="FFFFFF"/>
            </w:tcBorders>
            <w:shd w:val="clear" w:color="000000" w:fill="ECF0E9"/>
            <w:vAlign w:val="center"/>
            <w:hideMark/>
          </w:tcPr>
          <w:p w14:paraId="7F763A64"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Realizimi i planifikimit të tarifave vendore 2021-2022-2023</w:t>
            </w:r>
          </w:p>
        </w:tc>
        <w:tc>
          <w:tcPr>
            <w:tcW w:w="1116" w:type="dxa"/>
            <w:tcBorders>
              <w:top w:val="nil"/>
              <w:left w:val="nil"/>
              <w:bottom w:val="single" w:sz="8" w:space="0" w:color="FFFFFF"/>
              <w:right w:val="single" w:sz="8" w:space="0" w:color="FFFFFF"/>
            </w:tcBorders>
            <w:shd w:val="clear" w:color="000000" w:fill="ECF0E9"/>
            <w:noWrap/>
            <w:vAlign w:val="center"/>
            <w:hideMark/>
          </w:tcPr>
          <w:p w14:paraId="75AB1040"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3E9B6641"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216" w:type="dxa"/>
            <w:tcBorders>
              <w:top w:val="nil"/>
              <w:left w:val="nil"/>
              <w:bottom w:val="single" w:sz="8" w:space="0" w:color="FFFFFF"/>
              <w:right w:val="single" w:sz="8" w:space="0" w:color="FFFFFF"/>
            </w:tcBorders>
            <w:shd w:val="clear" w:color="000000" w:fill="ECF0E9"/>
            <w:noWrap/>
            <w:vAlign w:val="center"/>
            <w:hideMark/>
          </w:tcPr>
          <w:p w14:paraId="6AAEA0F4"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ECF0E9"/>
            <w:noWrap/>
            <w:vAlign w:val="center"/>
            <w:hideMark/>
          </w:tcPr>
          <w:p w14:paraId="4861AC92"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61%</w:t>
            </w:r>
          </w:p>
        </w:tc>
        <w:tc>
          <w:tcPr>
            <w:tcW w:w="1116" w:type="dxa"/>
            <w:tcBorders>
              <w:top w:val="nil"/>
              <w:left w:val="nil"/>
              <w:bottom w:val="single" w:sz="8" w:space="0" w:color="FFFFFF"/>
              <w:right w:val="single" w:sz="8" w:space="0" w:color="FFFFFF"/>
            </w:tcBorders>
            <w:shd w:val="clear" w:color="000000" w:fill="ECF0E9"/>
            <w:noWrap/>
            <w:vAlign w:val="center"/>
            <w:hideMark/>
          </w:tcPr>
          <w:p w14:paraId="66264783"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86%</w:t>
            </w:r>
          </w:p>
        </w:tc>
        <w:tc>
          <w:tcPr>
            <w:tcW w:w="1116" w:type="dxa"/>
            <w:tcBorders>
              <w:top w:val="nil"/>
              <w:left w:val="nil"/>
              <w:bottom w:val="single" w:sz="8" w:space="0" w:color="FFFFFF"/>
              <w:right w:val="single" w:sz="8" w:space="0" w:color="FFFFFF"/>
            </w:tcBorders>
            <w:shd w:val="clear" w:color="000000" w:fill="ECF0E9"/>
            <w:noWrap/>
            <w:vAlign w:val="center"/>
            <w:hideMark/>
          </w:tcPr>
          <w:p w14:paraId="65924AB3"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86%</w:t>
            </w:r>
          </w:p>
        </w:tc>
      </w:tr>
      <w:tr w:rsidR="009918D5" w:rsidRPr="00541F82" w14:paraId="0C3B6962" w14:textId="77777777" w:rsidTr="0017589F">
        <w:trPr>
          <w:trHeight w:val="832"/>
        </w:trPr>
        <w:tc>
          <w:tcPr>
            <w:tcW w:w="570" w:type="dxa"/>
            <w:tcBorders>
              <w:top w:val="nil"/>
              <w:left w:val="single" w:sz="8" w:space="0" w:color="FFFFFF"/>
              <w:bottom w:val="single" w:sz="8" w:space="0" w:color="FFFFFF"/>
              <w:right w:val="single" w:sz="8" w:space="0" w:color="FFFFFF"/>
            </w:tcBorders>
            <w:shd w:val="clear" w:color="000000" w:fill="A5B592"/>
            <w:noWrap/>
            <w:vAlign w:val="center"/>
            <w:hideMark/>
          </w:tcPr>
          <w:p w14:paraId="536CA302" w14:textId="77777777" w:rsidR="009918D5" w:rsidRPr="009918D5" w:rsidRDefault="009918D5" w:rsidP="00851DFB">
            <w:pPr>
              <w:spacing w:after="0" w:line="240" w:lineRule="auto"/>
              <w:jc w:val="right"/>
              <w:rPr>
                <w:rFonts w:ascii="Times New Roman" w:eastAsia="Times New Roman" w:hAnsi="Times New Roman"/>
                <w:b/>
                <w:bCs/>
                <w:color w:val="000000"/>
                <w:sz w:val="20"/>
                <w:szCs w:val="20"/>
                <w:lang w:val="en-US"/>
              </w:rPr>
            </w:pPr>
            <w:r w:rsidRPr="009918D5">
              <w:rPr>
                <w:rFonts w:ascii="Times New Roman" w:eastAsia="Times New Roman" w:hAnsi="Times New Roman"/>
                <w:b/>
                <w:bCs/>
                <w:color w:val="000000"/>
                <w:sz w:val="20"/>
                <w:szCs w:val="20"/>
                <w:lang w:val="en-US"/>
              </w:rPr>
              <w:t>3.3</w:t>
            </w:r>
          </w:p>
        </w:tc>
        <w:tc>
          <w:tcPr>
            <w:tcW w:w="2763" w:type="dxa"/>
            <w:tcBorders>
              <w:top w:val="nil"/>
              <w:left w:val="nil"/>
              <w:bottom w:val="single" w:sz="8" w:space="0" w:color="FFFFFF"/>
              <w:right w:val="single" w:sz="8" w:space="0" w:color="FFFFFF"/>
            </w:tcBorders>
            <w:shd w:val="clear" w:color="000000" w:fill="DAE1D3"/>
            <w:vAlign w:val="center"/>
            <w:hideMark/>
          </w:tcPr>
          <w:p w14:paraId="09B6674F"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Realizmi i planifikimit të tarifes së pastrimit 2021-2022-2023.</w:t>
            </w:r>
          </w:p>
        </w:tc>
        <w:tc>
          <w:tcPr>
            <w:tcW w:w="1116" w:type="dxa"/>
            <w:tcBorders>
              <w:top w:val="nil"/>
              <w:left w:val="nil"/>
              <w:bottom w:val="single" w:sz="8" w:space="0" w:color="FFFFFF"/>
              <w:right w:val="single" w:sz="8" w:space="0" w:color="FFFFFF"/>
            </w:tcBorders>
            <w:shd w:val="clear" w:color="000000" w:fill="DAE1D3"/>
            <w:noWrap/>
            <w:vAlign w:val="center"/>
            <w:hideMark/>
          </w:tcPr>
          <w:p w14:paraId="35A60489"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3D08D682"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216" w:type="dxa"/>
            <w:tcBorders>
              <w:top w:val="nil"/>
              <w:left w:val="nil"/>
              <w:bottom w:val="single" w:sz="8" w:space="0" w:color="FFFFFF"/>
              <w:right w:val="single" w:sz="8" w:space="0" w:color="FFFFFF"/>
            </w:tcBorders>
            <w:shd w:val="clear" w:color="000000" w:fill="DAE1D3"/>
            <w:noWrap/>
            <w:vAlign w:val="center"/>
            <w:hideMark/>
          </w:tcPr>
          <w:p w14:paraId="171A11CB" w14:textId="77777777" w:rsidR="009918D5" w:rsidRPr="009918D5" w:rsidRDefault="009918D5" w:rsidP="00851DFB">
            <w:pPr>
              <w:spacing w:after="0" w:line="240" w:lineRule="auto"/>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 </w:t>
            </w:r>
          </w:p>
        </w:tc>
        <w:tc>
          <w:tcPr>
            <w:tcW w:w="1116" w:type="dxa"/>
            <w:tcBorders>
              <w:top w:val="nil"/>
              <w:left w:val="nil"/>
              <w:bottom w:val="single" w:sz="8" w:space="0" w:color="FFFFFF"/>
              <w:right w:val="single" w:sz="8" w:space="0" w:color="FFFFFF"/>
            </w:tcBorders>
            <w:shd w:val="clear" w:color="000000" w:fill="DAE1D3"/>
            <w:noWrap/>
            <w:vAlign w:val="center"/>
            <w:hideMark/>
          </w:tcPr>
          <w:p w14:paraId="5E29670B"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72.74%</w:t>
            </w:r>
          </w:p>
        </w:tc>
        <w:tc>
          <w:tcPr>
            <w:tcW w:w="1116" w:type="dxa"/>
            <w:tcBorders>
              <w:top w:val="nil"/>
              <w:left w:val="nil"/>
              <w:bottom w:val="single" w:sz="8" w:space="0" w:color="FFFFFF"/>
              <w:right w:val="single" w:sz="8" w:space="0" w:color="FFFFFF"/>
            </w:tcBorders>
            <w:shd w:val="clear" w:color="000000" w:fill="DAE1D3"/>
            <w:noWrap/>
            <w:vAlign w:val="center"/>
            <w:hideMark/>
          </w:tcPr>
          <w:p w14:paraId="75630A14"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64.82%</w:t>
            </w:r>
          </w:p>
        </w:tc>
        <w:tc>
          <w:tcPr>
            <w:tcW w:w="1116" w:type="dxa"/>
            <w:tcBorders>
              <w:top w:val="nil"/>
              <w:left w:val="nil"/>
              <w:bottom w:val="single" w:sz="8" w:space="0" w:color="FFFFFF"/>
              <w:right w:val="single" w:sz="8" w:space="0" w:color="FFFFFF"/>
            </w:tcBorders>
            <w:shd w:val="clear" w:color="000000" w:fill="DAE1D3"/>
            <w:noWrap/>
            <w:vAlign w:val="center"/>
            <w:hideMark/>
          </w:tcPr>
          <w:p w14:paraId="73868F7B" w14:textId="77777777" w:rsidR="009918D5" w:rsidRPr="009918D5" w:rsidRDefault="009918D5" w:rsidP="00851DFB">
            <w:pPr>
              <w:spacing w:after="0" w:line="240" w:lineRule="auto"/>
              <w:jc w:val="center"/>
              <w:rPr>
                <w:rFonts w:ascii="Times New Roman" w:eastAsia="Times New Roman" w:hAnsi="Times New Roman"/>
                <w:color w:val="000000" w:themeColor="text1"/>
                <w:sz w:val="20"/>
                <w:szCs w:val="20"/>
                <w:lang w:val="en-US"/>
              </w:rPr>
            </w:pPr>
            <w:r w:rsidRPr="009918D5">
              <w:rPr>
                <w:rFonts w:ascii="Times New Roman" w:eastAsia="Times New Roman" w:hAnsi="Times New Roman"/>
                <w:color w:val="000000" w:themeColor="text1"/>
                <w:sz w:val="20"/>
                <w:szCs w:val="20"/>
                <w:lang w:val="en-US"/>
              </w:rPr>
              <w:t>55.50%</w:t>
            </w:r>
          </w:p>
        </w:tc>
      </w:tr>
    </w:tbl>
    <w:p w14:paraId="1890D66D" w14:textId="77777777" w:rsidR="0017589F" w:rsidRPr="00541F82" w:rsidRDefault="0017589F" w:rsidP="0017589F">
      <w:pPr>
        <w:spacing w:after="0"/>
        <w:jc w:val="both"/>
        <w:rPr>
          <w:rFonts w:ascii="Times New Roman" w:eastAsia="Arial Unicode MS" w:hAnsi="Times New Roman"/>
          <w:i/>
          <w:sz w:val="24"/>
          <w:szCs w:val="24"/>
          <w:highlight w:val="cyan"/>
          <w:lang w:val="sq-AL"/>
        </w:rPr>
      </w:pPr>
    </w:p>
    <w:p w14:paraId="077ECAC0" w14:textId="77777777" w:rsidR="0017589F" w:rsidRPr="0017589F" w:rsidRDefault="0017589F" w:rsidP="0017589F">
      <w:pPr>
        <w:spacing w:after="0" w:line="240" w:lineRule="auto"/>
        <w:jc w:val="both"/>
        <w:rPr>
          <w:rFonts w:ascii="Times New Roman" w:eastAsia="Arial Unicode MS" w:hAnsi="Times New Roman"/>
          <w:i/>
          <w:sz w:val="20"/>
          <w:szCs w:val="20"/>
          <w:lang w:val="sq-AL"/>
        </w:rPr>
      </w:pPr>
      <w:r w:rsidRPr="0017589F">
        <w:rPr>
          <w:rFonts w:ascii="Times New Roman" w:eastAsia="Arial Unicode MS" w:hAnsi="Times New Roman"/>
          <w:i/>
          <w:sz w:val="20"/>
          <w:szCs w:val="20"/>
          <w:lang w:val="sq-AL"/>
        </w:rPr>
        <w:t>Tabela 18: Planifikimi dhe realizmi i të ardhurave sipas viteve 2021-2022-2023</w:t>
      </w:r>
    </w:p>
    <w:p w14:paraId="3CFF12AD" w14:textId="2FA6DB44" w:rsidR="005C18D6" w:rsidRPr="00F30B59" w:rsidRDefault="0017589F" w:rsidP="00F30B59">
      <w:pPr>
        <w:spacing w:after="0" w:line="240" w:lineRule="auto"/>
        <w:jc w:val="both"/>
        <w:rPr>
          <w:rFonts w:ascii="Times New Roman" w:eastAsia="Arial Unicode MS" w:hAnsi="Times New Roman"/>
          <w:i/>
          <w:sz w:val="20"/>
          <w:szCs w:val="20"/>
          <w:lang w:val="sq-AL"/>
        </w:rPr>
      </w:pPr>
      <w:r w:rsidRPr="0017589F">
        <w:rPr>
          <w:rFonts w:ascii="Times New Roman" w:eastAsia="Arial Unicode MS" w:hAnsi="Times New Roman"/>
          <w:i/>
          <w:sz w:val="20"/>
          <w:szCs w:val="20"/>
          <w:lang w:val="sq-AL"/>
        </w:rPr>
        <w:t>Burimi: Buxheti i Bashkisë 2023-2024</w:t>
      </w:r>
    </w:p>
    <w:p w14:paraId="7780C1C7" w14:textId="77777777" w:rsidR="009A5C5B" w:rsidRPr="009A5C5B" w:rsidRDefault="009A5C5B" w:rsidP="009A5C5B">
      <w:pPr>
        <w:spacing w:after="0"/>
        <w:jc w:val="both"/>
        <w:rPr>
          <w:rFonts w:ascii="Times New Roman" w:hAnsi="Times New Roman"/>
          <w:sz w:val="24"/>
          <w:szCs w:val="24"/>
          <w:lang w:val="sq-AL"/>
        </w:rPr>
      </w:pPr>
      <w:r w:rsidRPr="009A5C5B">
        <w:rPr>
          <w:rFonts w:ascii="Times New Roman" w:hAnsi="Times New Roman"/>
          <w:sz w:val="24"/>
          <w:szCs w:val="24"/>
          <w:lang w:val="sq-AL"/>
        </w:rPr>
        <w:t>Duke ju referuar të dhënave për ecurinë së planifikimit të të ardhurave vendore në tre vitet paraardhës, dhe tarifës së pastrimit si pjesë e saj, mund të evidentojmë se:</w:t>
      </w:r>
    </w:p>
    <w:p w14:paraId="2196EBE7" w14:textId="77777777" w:rsidR="009A5C5B" w:rsidRPr="009A5C5B" w:rsidRDefault="009A5C5B" w:rsidP="009A5C5B">
      <w:pPr>
        <w:numPr>
          <w:ilvl w:val="0"/>
          <w:numId w:val="10"/>
        </w:numPr>
        <w:spacing w:after="0"/>
        <w:jc w:val="both"/>
        <w:rPr>
          <w:rFonts w:ascii="Times New Roman" w:hAnsi="Times New Roman"/>
          <w:sz w:val="24"/>
          <w:szCs w:val="24"/>
          <w:lang w:val="sq-AL"/>
        </w:rPr>
      </w:pPr>
      <w:r w:rsidRPr="009A5C5B">
        <w:rPr>
          <w:rFonts w:ascii="Times New Roman" w:eastAsia="Times New Roman" w:hAnsi="Times New Roman"/>
          <w:color w:val="000000"/>
          <w:sz w:val="24"/>
          <w:szCs w:val="24"/>
          <w:lang w:val="sq-AL" w:eastAsia="en-GB"/>
        </w:rPr>
        <w:t xml:space="preserve">Rritja e planifikimit të të ardhurave nga taksa&amp;tarifa është realizuar në vitin 2023 në masën +27.74%, </w:t>
      </w:r>
    </w:p>
    <w:p w14:paraId="35E4B318" w14:textId="77777777" w:rsidR="009A5C5B" w:rsidRPr="009A5C5B" w:rsidRDefault="009A5C5B" w:rsidP="009A5C5B">
      <w:pPr>
        <w:numPr>
          <w:ilvl w:val="0"/>
          <w:numId w:val="10"/>
        </w:numPr>
        <w:spacing w:after="0"/>
        <w:jc w:val="both"/>
        <w:rPr>
          <w:rFonts w:ascii="Times New Roman" w:eastAsia="Times New Roman" w:hAnsi="Times New Roman"/>
          <w:color w:val="000000"/>
          <w:sz w:val="24"/>
          <w:szCs w:val="24"/>
          <w:lang w:val="it-IT" w:eastAsia="en-GB"/>
        </w:rPr>
      </w:pPr>
      <w:r w:rsidRPr="009A5C5B">
        <w:rPr>
          <w:rFonts w:ascii="Times New Roman" w:eastAsia="Times New Roman" w:hAnsi="Times New Roman"/>
          <w:color w:val="000000"/>
          <w:sz w:val="24"/>
          <w:szCs w:val="24"/>
          <w:lang w:val="it-IT" w:eastAsia="en-GB"/>
        </w:rPr>
        <w:t>Planifikimi i tarifave vendore nga 2022 në vitin 2023 ka pësuar rritje me +1.23%,</w:t>
      </w:r>
    </w:p>
    <w:p w14:paraId="21B75FB6" w14:textId="77777777" w:rsidR="009A5C5B" w:rsidRPr="009A5C5B" w:rsidRDefault="009A5C5B" w:rsidP="009A5C5B">
      <w:pPr>
        <w:numPr>
          <w:ilvl w:val="0"/>
          <w:numId w:val="10"/>
        </w:numPr>
        <w:spacing w:after="0"/>
        <w:jc w:val="both"/>
        <w:rPr>
          <w:rFonts w:ascii="Times New Roman" w:hAnsi="Times New Roman"/>
          <w:sz w:val="24"/>
          <w:szCs w:val="24"/>
          <w:lang w:val="sq-AL"/>
        </w:rPr>
      </w:pPr>
      <w:r w:rsidRPr="009A5C5B">
        <w:rPr>
          <w:rFonts w:ascii="Times New Roman" w:eastAsia="Times New Roman" w:hAnsi="Times New Roman"/>
          <w:color w:val="000000"/>
          <w:sz w:val="24"/>
          <w:szCs w:val="24"/>
          <w:lang w:val="it-IT" w:eastAsia="en-GB"/>
        </w:rPr>
        <w:t>Planifikimit i tarifës së pastrimit nga viti 2021 është rritur me 24% në vitin 2022, dhe për vitin 2023 me +35%.</w:t>
      </w:r>
    </w:p>
    <w:p w14:paraId="12DF813E" w14:textId="77777777" w:rsidR="009A5C5B" w:rsidRPr="009A5C5B" w:rsidRDefault="009A5C5B" w:rsidP="009A5C5B">
      <w:pPr>
        <w:spacing w:after="0"/>
        <w:jc w:val="both"/>
        <w:rPr>
          <w:rFonts w:ascii="Times New Roman" w:hAnsi="Times New Roman"/>
          <w:sz w:val="24"/>
          <w:szCs w:val="24"/>
          <w:lang w:val="sq-AL"/>
        </w:rPr>
      </w:pPr>
    </w:p>
    <w:p w14:paraId="236DDCE0" w14:textId="77777777" w:rsidR="009A5C5B" w:rsidRPr="009A5C5B" w:rsidRDefault="009A5C5B" w:rsidP="009A5C5B">
      <w:pPr>
        <w:spacing w:after="0"/>
        <w:jc w:val="both"/>
        <w:rPr>
          <w:rFonts w:ascii="Times New Roman" w:hAnsi="Times New Roman"/>
          <w:sz w:val="24"/>
          <w:szCs w:val="24"/>
          <w:lang w:val="sq-AL"/>
        </w:rPr>
      </w:pPr>
      <w:r w:rsidRPr="009A5C5B">
        <w:rPr>
          <w:rFonts w:ascii="Times New Roman" w:hAnsi="Times New Roman"/>
          <w:sz w:val="24"/>
          <w:szCs w:val="24"/>
          <w:lang w:val="sq-AL"/>
        </w:rPr>
        <w:t>Duke ju referuar të dhënave për ecurinë e realizimit të të ardhurave vendore në tre vitet paraardhës, dhe tarifës së pastrimit si pjesë e saj, mund të evidentojmë se:</w:t>
      </w:r>
    </w:p>
    <w:p w14:paraId="48BF3D70" w14:textId="77777777" w:rsidR="009A5C5B" w:rsidRPr="009A5C5B" w:rsidRDefault="009A5C5B" w:rsidP="009A5C5B">
      <w:pPr>
        <w:numPr>
          <w:ilvl w:val="0"/>
          <w:numId w:val="11"/>
        </w:numPr>
        <w:spacing w:after="0"/>
        <w:jc w:val="both"/>
        <w:rPr>
          <w:rFonts w:ascii="Times New Roman" w:hAnsi="Times New Roman"/>
          <w:sz w:val="24"/>
          <w:szCs w:val="24"/>
          <w:lang w:val="sq-AL"/>
        </w:rPr>
      </w:pPr>
      <w:r w:rsidRPr="009A5C5B">
        <w:rPr>
          <w:rFonts w:ascii="Times New Roman" w:eastAsia="Times New Roman" w:hAnsi="Times New Roman"/>
          <w:color w:val="000000"/>
          <w:sz w:val="24"/>
          <w:szCs w:val="24"/>
          <w:lang w:val="sq-AL" w:eastAsia="en-GB"/>
        </w:rPr>
        <w:t>Niveli i realizimit të të ardhurave nga taksa&amp;tarifa në vitin 2022 është në masën 96.42%, dhe në vitin 2023 në masën 70.11%.</w:t>
      </w:r>
    </w:p>
    <w:p w14:paraId="6BA4D723" w14:textId="77777777" w:rsidR="009A5C5B" w:rsidRPr="009A5C5B" w:rsidRDefault="009A5C5B" w:rsidP="009A5C5B">
      <w:pPr>
        <w:numPr>
          <w:ilvl w:val="0"/>
          <w:numId w:val="11"/>
        </w:numPr>
        <w:spacing w:after="0"/>
        <w:jc w:val="both"/>
        <w:rPr>
          <w:rFonts w:ascii="Times New Roman" w:eastAsia="Times New Roman" w:hAnsi="Times New Roman"/>
          <w:color w:val="000000"/>
          <w:sz w:val="24"/>
          <w:szCs w:val="24"/>
          <w:lang w:val="sq-AL" w:eastAsia="en-GB"/>
        </w:rPr>
      </w:pPr>
      <w:r w:rsidRPr="009A5C5B">
        <w:rPr>
          <w:rFonts w:ascii="Times New Roman" w:eastAsia="Times New Roman" w:hAnsi="Times New Roman"/>
          <w:color w:val="000000"/>
          <w:sz w:val="24"/>
          <w:szCs w:val="24"/>
          <w:lang w:val="sq-AL" w:eastAsia="en-GB"/>
        </w:rPr>
        <w:t xml:space="preserve">Niveli i realizimit i tarifave vendore në vitin 2022 dhe 2023 është në masën 86%. </w:t>
      </w:r>
    </w:p>
    <w:p w14:paraId="2DDE57AC" w14:textId="77777777" w:rsidR="009A5C5B" w:rsidRPr="009A5C5B" w:rsidRDefault="009A5C5B" w:rsidP="009A5C5B">
      <w:pPr>
        <w:numPr>
          <w:ilvl w:val="0"/>
          <w:numId w:val="11"/>
        </w:numPr>
        <w:spacing w:after="120"/>
        <w:jc w:val="both"/>
        <w:rPr>
          <w:rFonts w:ascii="Times New Roman" w:eastAsia="Times New Roman" w:hAnsi="Times New Roman"/>
          <w:color w:val="000000"/>
          <w:sz w:val="24"/>
          <w:szCs w:val="24"/>
          <w:lang w:val="sq-AL" w:eastAsia="en-GB"/>
        </w:rPr>
      </w:pPr>
      <w:r w:rsidRPr="009A5C5B">
        <w:rPr>
          <w:rFonts w:ascii="Times New Roman" w:eastAsia="Times New Roman" w:hAnsi="Times New Roman"/>
          <w:color w:val="000000"/>
          <w:sz w:val="24"/>
          <w:szCs w:val="24"/>
          <w:lang w:val="sq-AL" w:eastAsia="en-GB"/>
        </w:rPr>
        <w:t>Niveli i realizimit të tarifës së pastrimit nga viti 2021 ka qenë 72.74%, dhe pas rritjes së nivelit të planifikimit të tyre, janë realizuar vetëm 55.50 % e tyre në vitin 2023.</w:t>
      </w:r>
    </w:p>
    <w:p w14:paraId="5FC31E1E" w14:textId="77777777" w:rsidR="005C18D6" w:rsidRDefault="005C18D6" w:rsidP="005C18D6">
      <w:pPr>
        <w:spacing w:after="120"/>
        <w:ind w:left="720"/>
        <w:jc w:val="both"/>
        <w:rPr>
          <w:rFonts w:ascii="Times New Roman" w:eastAsia="Times New Roman" w:hAnsi="Times New Roman"/>
          <w:color w:val="000000"/>
          <w:sz w:val="24"/>
          <w:szCs w:val="24"/>
          <w:lang w:val="sq-AL" w:eastAsia="en-GB"/>
        </w:rPr>
      </w:pPr>
    </w:p>
    <w:p w14:paraId="5B674927" w14:textId="77777777" w:rsidR="005A642B" w:rsidRDefault="00617551" w:rsidP="005A642B">
      <w:pPr>
        <w:keepNext/>
        <w:spacing w:after="120"/>
        <w:jc w:val="center"/>
      </w:pPr>
      <w:r w:rsidRPr="008E54F7">
        <w:rPr>
          <w:rFonts w:ascii="Times New Roman" w:hAnsi="Times New Roman"/>
          <w:noProof/>
          <w:sz w:val="24"/>
          <w:szCs w:val="24"/>
          <w:lang w:val="en-US"/>
        </w:rPr>
        <w:lastRenderedPageBreak/>
        <w:drawing>
          <wp:inline distT="0" distB="0" distL="0" distR="0" wp14:anchorId="3FC7EAF5" wp14:editId="61050E6F">
            <wp:extent cx="5447665" cy="3175635"/>
            <wp:effectExtent l="0" t="0" r="635" b="5715"/>
            <wp:docPr id="22"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246E385C" w14:textId="51AD6935" w:rsidR="005C18D6" w:rsidRPr="00FC2651" w:rsidRDefault="005A642B" w:rsidP="005A642B">
      <w:pPr>
        <w:pStyle w:val="Caption"/>
        <w:spacing w:after="0"/>
        <w:ind w:left="426"/>
        <w:rPr>
          <w:rFonts w:ascii="Times New Roman" w:hAnsi="Times New Roman"/>
          <w:color w:val="auto"/>
          <w:sz w:val="20"/>
          <w:szCs w:val="20"/>
          <w:lang w:val="it-IT"/>
        </w:rPr>
      </w:pPr>
      <w:r w:rsidRPr="00FC2651">
        <w:rPr>
          <w:rFonts w:ascii="Times New Roman" w:hAnsi="Times New Roman"/>
          <w:color w:val="auto"/>
          <w:sz w:val="20"/>
          <w:szCs w:val="20"/>
          <w:lang w:val="it-IT"/>
        </w:rPr>
        <w:t>Grafiku 5: Niveli i planifikimit dhe realizimit të të ardhurave 20</w:t>
      </w:r>
      <w:r w:rsidR="00356C2D">
        <w:rPr>
          <w:rFonts w:ascii="Times New Roman" w:hAnsi="Times New Roman"/>
          <w:color w:val="auto"/>
          <w:sz w:val="20"/>
          <w:szCs w:val="20"/>
          <w:lang w:val="it-IT"/>
        </w:rPr>
        <w:t>21</w:t>
      </w:r>
      <w:r w:rsidRPr="00FC2651">
        <w:rPr>
          <w:rFonts w:ascii="Times New Roman" w:hAnsi="Times New Roman"/>
          <w:color w:val="auto"/>
          <w:sz w:val="20"/>
          <w:szCs w:val="20"/>
          <w:lang w:val="it-IT"/>
        </w:rPr>
        <w:t>-20</w:t>
      </w:r>
      <w:r w:rsidR="00356C2D">
        <w:rPr>
          <w:rFonts w:ascii="Times New Roman" w:hAnsi="Times New Roman"/>
          <w:color w:val="auto"/>
          <w:sz w:val="20"/>
          <w:szCs w:val="20"/>
          <w:lang w:val="it-IT"/>
        </w:rPr>
        <w:t>23</w:t>
      </w:r>
    </w:p>
    <w:p w14:paraId="3374D712" w14:textId="77777777" w:rsidR="005A642B" w:rsidRPr="00FC2651" w:rsidRDefault="005A642B" w:rsidP="005A642B">
      <w:pPr>
        <w:spacing w:after="0" w:line="240" w:lineRule="auto"/>
        <w:ind w:firstLine="426"/>
        <w:rPr>
          <w:rFonts w:ascii="Times New Roman" w:hAnsi="Times New Roman"/>
          <w:i/>
          <w:sz w:val="20"/>
          <w:szCs w:val="20"/>
          <w:lang w:val="it-IT"/>
        </w:rPr>
      </w:pPr>
      <w:r w:rsidRPr="00FC2651">
        <w:rPr>
          <w:rFonts w:ascii="Times New Roman" w:hAnsi="Times New Roman"/>
          <w:i/>
          <w:sz w:val="20"/>
          <w:szCs w:val="20"/>
          <w:lang w:val="it-IT"/>
        </w:rPr>
        <w:t>Burimi: Bashkia Prrenjas</w:t>
      </w:r>
    </w:p>
    <w:p w14:paraId="246BA97A" w14:textId="77777777" w:rsidR="005A642B" w:rsidRDefault="005A642B" w:rsidP="005C18D6">
      <w:pPr>
        <w:pStyle w:val="CM39"/>
        <w:spacing w:after="120" w:line="276" w:lineRule="auto"/>
        <w:jc w:val="both"/>
        <w:rPr>
          <w:rFonts w:ascii="Times New Roman" w:hAnsi="Times New Roman"/>
          <w:color w:val="000000"/>
          <w:lang w:val="sq-AL"/>
        </w:rPr>
      </w:pPr>
    </w:p>
    <w:p w14:paraId="5151824A" w14:textId="77777777" w:rsidR="005C18D6" w:rsidRPr="00964F79" w:rsidRDefault="005C18D6" w:rsidP="005C18D6">
      <w:pPr>
        <w:pStyle w:val="CM39"/>
        <w:spacing w:after="120" w:line="276" w:lineRule="auto"/>
        <w:jc w:val="both"/>
        <w:rPr>
          <w:rFonts w:ascii="Times New Roman" w:hAnsi="Times New Roman"/>
          <w:lang w:val="sq-AL"/>
        </w:rPr>
      </w:pPr>
      <w:r w:rsidRPr="00964F79">
        <w:rPr>
          <w:rFonts w:ascii="Times New Roman" w:hAnsi="Times New Roman"/>
          <w:lang w:val="sq-AL"/>
        </w:rPr>
        <w:t>Të gjitha tarifat si për familjet ashtu dhe për bizneset e Bashkise Prrenjas, faturohen dhe mblidhen nga inspektor</w:t>
      </w:r>
      <w:r w:rsidR="005A642B" w:rsidRPr="00964F79">
        <w:rPr>
          <w:rFonts w:ascii="Times New Roman" w:hAnsi="Times New Roman"/>
          <w:lang w:val="sq-AL"/>
        </w:rPr>
        <w:t>ë</w:t>
      </w:r>
      <w:r w:rsidRPr="00964F79">
        <w:rPr>
          <w:rFonts w:ascii="Times New Roman" w:hAnsi="Times New Roman"/>
          <w:lang w:val="sq-AL"/>
        </w:rPr>
        <w:t>t e zyr</w:t>
      </w:r>
      <w:r w:rsidR="005A642B" w:rsidRPr="00964F79">
        <w:rPr>
          <w:rFonts w:ascii="Times New Roman" w:hAnsi="Times New Roman"/>
          <w:lang w:val="sq-AL"/>
        </w:rPr>
        <w:t>ë</w:t>
      </w:r>
      <w:r w:rsidRPr="00964F79">
        <w:rPr>
          <w:rFonts w:ascii="Times New Roman" w:hAnsi="Times New Roman"/>
          <w:lang w:val="sq-AL"/>
        </w:rPr>
        <w:t xml:space="preserve">s </w:t>
      </w:r>
      <w:r w:rsidR="005A642B" w:rsidRPr="00964F79">
        <w:rPr>
          <w:rFonts w:ascii="Times New Roman" w:hAnsi="Times New Roman"/>
          <w:lang w:val="sq-AL"/>
        </w:rPr>
        <w:t>së</w:t>
      </w:r>
      <w:r w:rsidRPr="00964F79">
        <w:rPr>
          <w:rFonts w:ascii="Times New Roman" w:hAnsi="Times New Roman"/>
          <w:lang w:val="sq-AL"/>
        </w:rPr>
        <w:t xml:space="preserve"> tatim-taksave.</w:t>
      </w:r>
    </w:p>
    <w:p w14:paraId="3F0029F9" w14:textId="77777777" w:rsidR="0038250B" w:rsidRPr="00964F79" w:rsidRDefault="0038250B" w:rsidP="005C18D6">
      <w:pPr>
        <w:spacing w:after="120"/>
        <w:jc w:val="both"/>
        <w:rPr>
          <w:rFonts w:ascii="Times New Roman" w:hAnsi="Times New Roman"/>
          <w:sz w:val="24"/>
          <w:szCs w:val="24"/>
          <w:lang w:val="sq-AL"/>
        </w:rPr>
      </w:pPr>
    </w:p>
    <w:p w14:paraId="04570E2D" w14:textId="63090E4A" w:rsidR="005C18D6" w:rsidRPr="00270E60" w:rsidRDefault="005C18D6" w:rsidP="005C18D6">
      <w:pPr>
        <w:spacing w:after="120"/>
        <w:jc w:val="both"/>
        <w:rPr>
          <w:rFonts w:ascii="Times New Roman" w:hAnsi="Times New Roman"/>
          <w:sz w:val="24"/>
          <w:szCs w:val="24"/>
          <w:lang w:val="sq-AL"/>
        </w:rPr>
      </w:pPr>
      <w:r w:rsidRPr="00964F79">
        <w:rPr>
          <w:rFonts w:ascii="Times New Roman" w:hAnsi="Times New Roman"/>
          <w:sz w:val="24"/>
          <w:szCs w:val="24"/>
          <w:lang w:val="sq-AL"/>
        </w:rPr>
        <w:t>Për vitin 20</w:t>
      </w:r>
      <w:r w:rsidR="00964F79">
        <w:rPr>
          <w:rFonts w:ascii="Times New Roman" w:hAnsi="Times New Roman"/>
          <w:sz w:val="24"/>
          <w:szCs w:val="24"/>
          <w:lang w:val="sq-AL"/>
        </w:rPr>
        <w:t>25</w:t>
      </w:r>
      <w:r w:rsidRPr="00964F79">
        <w:rPr>
          <w:rFonts w:ascii="Times New Roman" w:hAnsi="Times New Roman"/>
          <w:sz w:val="24"/>
          <w:szCs w:val="24"/>
          <w:lang w:val="sq-AL"/>
        </w:rPr>
        <w:t>, niveli i realizimit të të ardhurave nga tarifa e pastrimit, në vlerën prej 6</w:t>
      </w:r>
      <w:r w:rsidR="00713B82" w:rsidRPr="00964F79">
        <w:rPr>
          <w:rFonts w:ascii="Times New Roman" w:hAnsi="Times New Roman"/>
          <w:sz w:val="24"/>
          <w:szCs w:val="24"/>
          <w:lang w:val="sq-AL"/>
        </w:rPr>
        <w:t>,</w:t>
      </w:r>
      <w:r w:rsidRPr="00964F79">
        <w:rPr>
          <w:rFonts w:ascii="Times New Roman" w:hAnsi="Times New Roman"/>
          <w:sz w:val="24"/>
          <w:szCs w:val="24"/>
          <w:lang w:val="sq-AL"/>
        </w:rPr>
        <w:t>071 mijë lekë</w:t>
      </w:r>
      <w:r w:rsidR="001F5B0A" w:rsidRPr="00964F79">
        <w:rPr>
          <w:rFonts w:ascii="Times New Roman" w:hAnsi="Times New Roman"/>
          <w:sz w:val="24"/>
          <w:szCs w:val="24"/>
          <w:lang w:val="sq-AL"/>
        </w:rPr>
        <w:t xml:space="preserve"> nga </w:t>
      </w:r>
      <w:r w:rsidR="0038250B" w:rsidRPr="00964F79">
        <w:rPr>
          <w:rFonts w:ascii="Times New Roman" w:hAnsi="Times New Roman"/>
          <w:sz w:val="24"/>
          <w:szCs w:val="24"/>
          <w:lang w:val="sq-AL"/>
        </w:rPr>
        <w:t>7</w:t>
      </w:r>
      <w:r w:rsidR="001F5B0A" w:rsidRPr="00964F79">
        <w:rPr>
          <w:rFonts w:ascii="Times New Roman" w:hAnsi="Times New Roman"/>
          <w:sz w:val="24"/>
          <w:szCs w:val="24"/>
          <w:lang w:val="sq-AL"/>
        </w:rPr>
        <w:t>,</w:t>
      </w:r>
      <w:r w:rsidR="0038250B" w:rsidRPr="00964F79">
        <w:rPr>
          <w:rFonts w:ascii="Times New Roman" w:hAnsi="Times New Roman"/>
          <w:sz w:val="24"/>
          <w:szCs w:val="24"/>
          <w:lang w:val="sq-AL"/>
        </w:rPr>
        <w:t>500</w:t>
      </w:r>
      <w:r w:rsidR="001F5B0A" w:rsidRPr="00964F79">
        <w:rPr>
          <w:rFonts w:ascii="Times New Roman" w:hAnsi="Times New Roman"/>
          <w:sz w:val="24"/>
          <w:szCs w:val="24"/>
          <w:lang w:val="sq-AL"/>
        </w:rPr>
        <w:t>0 mijë lekë të planifikuar</w:t>
      </w:r>
      <w:r w:rsidRPr="00964F79">
        <w:rPr>
          <w:rFonts w:ascii="Times New Roman" w:hAnsi="Times New Roman"/>
          <w:sz w:val="24"/>
          <w:szCs w:val="24"/>
          <w:lang w:val="sq-AL"/>
        </w:rPr>
        <w:t xml:space="preserve">, mund të themi se mbuloi koston e shërbimit të pastrimit </w:t>
      </w:r>
      <w:r w:rsidRPr="00270E60">
        <w:rPr>
          <w:rFonts w:ascii="Times New Roman" w:hAnsi="Times New Roman"/>
          <w:sz w:val="24"/>
          <w:szCs w:val="24"/>
          <w:lang w:val="sq-AL"/>
        </w:rPr>
        <w:t xml:space="preserve">në një masë të </w:t>
      </w:r>
      <w:r w:rsidR="0038250B" w:rsidRPr="00270E60">
        <w:rPr>
          <w:rFonts w:ascii="Times New Roman" w:hAnsi="Times New Roman"/>
          <w:sz w:val="24"/>
          <w:szCs w:val="24"/>
          <w:lang w:val="sq-AL"/>
        </w:rPr>
        <w:t>80.9</w:t>
      </w:r>
      <w:r w:rsidR="001F5B0A" w:rsidRPr="00270E60">
        <w:rPr>
          <w:rFonts w:ascii="Times New Roman" w:hAnsi="Times New Roman"/>
          <w:sz w:val="24"/>
          <w:szCs w:val="24"/>
          <w:lang w:val="sq-AL"/>
        </w:rPr>
        <w:t>%</w:t>
      </w:r>
      <w:r w:rsidR="0038250B" w:rsidRPr="00270E60">
        <w:rPr>
          <w:rFonts w:ascii="Times New Roman" w:hAnsi="Times New Roman"/>
          <w:sz w:val="24"/>
          <w:szCs w:val="24"/>
          <w:lang w:val="sq-AL"/>
        </w:rPr>
        <w:t xml:space="preserve"> (sipas zyres se tatim –taksave)</w:t>
      </w:r>
      <w:r w:rsidR="00AE6464" w:rsidRPr="00270E60">
        <w:rPr>
          <w:rFonts w:ascii="Times New Roman" w:hAnsi="Times New Roman"/>
          <w:sz w:val="24"/>
          <w:szCs w:val="24"/>
          <w:lang w:val="sq-AL"/>
        </w:rPr>
        <w:t>.</w:t>
      </w:r>
    </w:p>
    <w:p w14:paraId="41B5228A" w14:textId="77777777" w:rsidR="007372CA" w:rsidRPr="00270E60" w:rsidRDefault="007372CA" w:rsidP="007372CA">
      <w:pPr>
        <w:pStyle w:val="CM39"/>
        <w:spacing w:after="120" w:line="276" w:lineRule="auto"/>
        <w:jc w:val="both"/>
        <w:rPr>
          <w:rFonts w:ascii="Times New Roman" w:hAnsi="Times New Roman"/>
          <w:color w:val="000000"/>
          <w:lang w:val="sq-AL"/>
        </w:rPr>
      </w:pPr>
      <w:r w:rsidRPr="00270E60">
        <w:rPr>
          <w:rFonts w:ascii="Times New Roman" w:hAnsi="Times New Roman"/>
          <w:color w:val="000000"/>
          <w:lang w:val="sq-AL"/>
        </w:rPr>
        <w:t>Të gjitha tarifat si për familjet ashtu dhe për bizneset e Bashkise Prrenjas, faturohen dhe mblidhen nga inspektorët e zyrës së tatim-taksave.</w:t>
      </w:r>
    </w:p>
    <w:p w14:paraId="5CFAD6BB" w14:textId="77777777" w:rsidR="007372CA" w:rsidRPr="00270E60" w:rsidRDefault="007372CA" w:rsidP="007372CA">
      <w:pPr>
        <w:spacing w:after="120"/>
        <w:jc w:val="both"/>
        <w:rPr>
          <w:rFonts w:ascii="Times New Roman" w:hAnsi="Times New Roman"/>
          <w:sz w:val="24"/>
          <w:szCs w:val="24"/>
          <w:lang w:val="sq-AL"/>
        </w:rPr>
      </w:pPr>
    </w:p>
    <w:p w14:paraId="25222F0D" w14:textId="22796199" w:rsidR="007372CA" w:rsidRPr="00270E60" w:rsidRDefault="007372CA" w:rsidP="007372CA">
      <w:pPr>
        <w:spacing w:after="120"/>
        <w:jc w:val="both"/>
        <w:rPr>
          <w:rFonts w:ascii="Times New Roman" w:hAnsi="Times New Roman"/>
          <w:color w:val="FF0000"/>
          <w:sz w:val="24"/>
          <w:szCs w:val="24"/>
          <w:lang w:val="sq-AL"/>
        </w:rPr>
      </w:pPr>
      <w:r w:rsidRPr="00270E60">
        <w:rPr>
          <w:rFonts w:ascii="Times New Roman" w:hAnsi="Times New Roman"/>
          <w:sz w:val="24"/>
          <w:szCs w:val="24"/>
          <w:lang w:val="sq-AL"/>
        </w:rPr>
        <w:t>Për vitin 2023, niveli i realizimit të të ardhurave nga tarifa e pastrimit është në vlerën prej 10,139 mijë lekë nga 18,271 mijë lekë të planifikuar.</w:t>
      </w:r>
    </w:p>
    <w:p w14:paraId="2B73C8A3" w14:textId="77777777" w:rsidR="007372CA" w:rsidRDefault="007372CA" w:rsidP="007372CA">
      <w:pPr>
        <w:spacing w:after="120"/>
        <w:jc w:val="both"/>
        <w:rPr>
          <w:rFonts w:ascii="Times New Roman" w:hAnsi="Times New Roman"/>
          <w:sz w:val="24"/>
          <w:szCs w:val="24"/>
          <w:lang w:val="sq-AL"/>
        </w:rPr>
      </w:pPr>
      <w:r w:rsidRPr="00270E60">
        <w:rPr>
          <w:rFonts w:ascii="Times New Roman" w:hAnsi="Times New Roman"/>
          <w:sz w:val="24"/>
          <w:szCs w:val="24"/>
          <w:lang w:val="sq-AL"/>
        </w:rPr>
        <w:t>Për Bashkinë e Prrenjasit, kostoja analitike vjetore e shërbimit të pastrimit në vitin 2024 është ndërtuar për efekt të përgatitjes së dokumentacionit standart të tenderit, dhe të dhënat analitike paraqiten në strukturen e ndarjes së kostos sipas peshës specifike të saj sikur ky shërbim të ofrohej në një vit të plotë buxhetor, si më poshtë:</w:t>
      </w:r>
    </w:p>
    <w:p w14:paraId="44DDE2A3" w14:textId="7431E6DC" w:rsidR="005C18D6" w:rsidRDefault="00F26486" w:rsidP="0098387E">
      <w:pPr>
        <w:spacing w:after="120"/>
        <w:jc w:val="center"/>
        <w:rPr>
          <w:rFonts w:ascii="Times New Roman" w:hAnsi="Times New Roman"/>
          <w:sz w:val="24"/>
          <w:szCs w:val="24"/>
          <w:lang w:val="sq-AL"/>
        </w:rPr>
      </w:pPr>
      <w:r>
        <w:rPr>
          <w:noProof/>
          <w:lang w:val="en-US"/>
        </w:rPr>
        <w:lastRenderedPageBreak/>
        <w:drawing>
          <wp:inline distT="0" distB="0" distL="0" distR="0" wp14:anchorId="39726D06" wp14:editId="75CD569E">
            <wp:extent cx="5067300" cy="4162425"/>
            <wp:effectExtent l="0" t="0" r="0" b="9525"/>
            <wp:docPr id="189909806" name="Chart 1">
              <a:extLst xmlns:a="http://schemas.openxmlformats.org/drawingml/2006/main">
                <a:ext uri="{FF2B5EF4-FFF2-40B4-BE49-F238E27FC236}">
                  <a16:creationId xmlns:a16="http://schemas.microsoft.com/office/drawing/2014/main" id="{31F3F056-B0DC-20C4-D27B-D57157F718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0F4C6E3F" w14:textId="47E7F9E1" w:rsidR="005A642B" w:rsidRDefault="005A642B" w:rsidP="005A642B">
      <w:pPr>
        <w:keepNext/>
        <w:spacing w:after="120"/>
        <w:jc w:val="center"/>
      </w:pPr>
    </w:p>
    <w:p w14:paraId="022E1100" w14:textId="0B2F020C" w:rsidR="005A642B" w:rsidRPr="005A642B" w:rsidRDefault="005A642B" w:rsidP="005A642B">
      <w:pPr>
        <w:pStyle w:val="Caption"/>
        <w:ind w:left="709"/>
        <w:rPr>
          <w:rFonts w:ascii="Times New Roman" w:hAnsi="Times New Roman"/>
          <w:color w:val="auto"/>
          <w:sz w:val="20"/>
          <w:szCs w:val="20"/>
          <w:lang w:val="de-DE"/>
        </w:rPr>
      </w:pPr>
      <w:r w:rsidRPr="005A642B">
        <w:rPr>
          <w:rFonts w:ascii="Times New Roman" w:hAnsi="Times New Roman"/>
          <w:color w:val="auto"/>
          <w:sz w:val="20"/>
          <w:szCs w:val="20"/>
          <w:lang w:val="de-DE"/>
        </w:rPr>
        <w:t>Grafiku 6: Struktura e kostos së</w:t>
      </w:r>
      <w:r>
        <w:rPr>
          <w:rFonts w:ascii="Times New Roman" w:hAnsi="Times New Roman"/>
          <w:color w:val="auto"/>
          <w:sz w:val="20"/>
          <w:szCs w:val="20"/>
          <w:lang w:val="de-DE"/>
        </w:rPr>
        <w:t xml:space="preserve"> shërbimit 20</w:t>
      </w:r>
      <w:r w:rsidR="00194E18">
        <w:rPr>
          <w:rFonts w:ascii="Times New Roman" w:hAnsi="Times New Roman"/>
          <w:color w:val="auto"/>
          <w:sz w:val="20"/>
          <w:szCs w:val="20"/>
          <w:lang w:val="de-DE"/>
        </w:rPr>
        <w:t>25</w:t>
      </w:r>
    </w:p>
    <w:p w14:paraId="3C4EE3A0" w14:textId="77777777" w:rsidR="005C18D6" w:rsidRDefault="005C18D6" w:rsidP="005C18D6">
      <w:pPr>
        <w:spacing w:after="120"/>
        <w:jc w:val="both"/>
        <w:rPr>
          <w:rFonts w:ascii="Times New Roman" w:hAnsi="Times New Roman"/>
          <w:sz w:val="24"/>
          <w:szCs w:val="24"/>
          <w:lang w:val="sq-AL"/>
        </w:rPr>
      </w:pPr>
    </w:p>
    <w:p w14:paraId="397F3490" w14:textId="77777777" w:rsidR="00A54FC0" w:rsidRDefault="00A54FC0" w:rsidP="005C18D6">
      <w:pPr>
        <w:spacing w:after="120"/>
        <w:jc w:val="both"/>
        <w:rPr>
          <w:rFonts w:ascii="Times New Roman" w:hAnsi="Times New Roman"/>
          <w:sz w:val="24"/>
          <w:szCs w:val="24"/>
          <w:lang w:val="sq-AL"/>
        </w:rPr>
      </w:pPr>
      <w:r>
        <w:rPr>
          <w:rFonts w:ascii="Times New Roman" w:hAnsi="Times New Roman"/>
          <w:sz w:val="24"/>
          <w:szCs w:val="24"/>
          <w:lang w:val="sq-AL"/>
        </w:rPr>
        <w:t>Struktura e kësaj kostoje në mënyrë tabelare jepet si më poshtë:</w:t>
      </w:r>
    </w:p>
    <w:p w14:paraId="3ECF5A6D" w14:textId="4575FE61" w:rsidR="005C18D6" w:rsidRDefault="00A54FC0" w:rsidP="005C18D6">
      <w:pPr>
        <w:spacing w:after="120"/>
        <w:jc w:val="both"/>
        <w:rPr>
          <w:rFonts w:ascii="Times New Roman" w:hAnsi="Times New Roman"/>
          <w:i/>
          <w:sz w:val="20"/>
          <w:szCs w:val="20"/>
          <w:lang w:val="sq-AL"/>
        </w:rPr>
      </w:pPr>
      <w:r>
        <w:rPr>
          <w:rFonts w:ascii="Times New Roman" w:hAnsi="Times New Roman"/>
          <w:i/>
          <w:sz w:val="20"/>
          <w:szCs w:val="20"/>
          <w:lang w:val="sq-AL"/>
        </w:rPr>
        <w:t>Tabela</w:t>
      </w:r>
      <w:r w:rsidR="005C18D6" w:rsidRPr="00B8680A">
        <w:rPr>
          <w:rFonts w:ascii="Times New Roman" w:hAnsi="Times New Roman"/>
          <w:i/>
          <w:sz w:val="20"/>
          <w:szCs w:val="20"/>
          <w:lang w:val="sq-AL"/>
        </w:rPr>
        <w:t xml:space="preserve"> 1</w:t>
      </w:r>
      <w:r w:rsidR="00BE47C1">
        <w:rPr>
          <w:rFonts w:ascii="Times New Roman" w:hAnsi="Times New Roman"/>
          <w:i/>
          <w:sz w:val="20"/>
          <w:szCs w:val="20"/>
          <w:lang w:val="sq-AL"/>
        </w:rPr>
        <w:t>9</w:t>
      </w:r>
      <w:r w:rsidR="005C18D6" w:rsidRPr="00B8680A">
        <w:rPr>
          <w:rFonts w:ascii="Times New Roman" w:hAnsi="Times New Roman"/>
          <w:i/>
          <w:sz w:val="20"/>
          <w:szCs w:val="20"/>
          <w:lang w:val="sq-AL"/>
        </w:rPr>
        <w:t>: Pesha specifike e kostos së pastrimit, Bashkia Prrenjas për vitin 20</w:t>
      </w:r>
      <w:r w:rsidR="00194E18">
        <w:rPr>
          <w:rFonts w:ascii="Times New Roman" w:hAnsi="Times New Roman"/>
          <w:i/>
          <w:sz w:val="20"/>
          <w:szCs w:val="20"/>
          <w:lang w:val="sq-AL"/>
        </w:rPr>
        <w:t>25</w:t>
      </w:r>
    </w:p>
    <w:p w14:paraId="4E9BF69E" w14:textId="77777777" w:rsidR="001D7814" w:rsidRDefault="001D7814" w:rsidP="005C18D6">
      <w:pPr>
        <w:spacing w:after="120"/>
        <w:jc w:val="both"/>
        <w:rPr>
          <w:rFonts w:ascii="Times New Roman" w:hAnsi="Times New Roman"/>
          <w:i/>
          <w:sz w:val="20"/>
          <w:szCs w:val="20"/>
          <w:lang w:val="sq-AL"/>
        </w:rPr>
      </w:pPr>
    </w:p>
    <w:p w14:paraId="4D5CC577" w14:textId="77777777" w:rsidR="001D7814" w:rsidRPr="00B8680A" w:rsidRDefault="001D7814" w:rsidP="005C18D6">
      <w:pPr>
        <w:spacing w:after="120"/>
        <w:jc w:val="both"/>
        <w:rPr>
          <w:rFonts w:ascii="Times New Roman" w:hAnsi="Times New Roman"/>
          <w:i/>
          <w:sz w:val="20"/>
          <w:szCs w:val="20"/>
          <w:lang w:val="sq-AL"/>
        </w:rPr>
      </w:pPr>
    </w:p>
    <w:tbl>
      <w:tblPr>
        <w:tblStyle w:val="GridTable5Dark-Accent6"/>
        <w:tblW w:w="7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5"/>
        <w:gridCol w:w="2160"/>
        <w:gridCol w:w="1525"/>
      </w:tblGrid>
      <w:tr w:rsidR="00931293" w:rsidRPr="00D959FF" w14:paraId="7306A3B5" w14:textId="77777777" w:rsidTr="0053730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65" w:type="dxa"/>
            <w:tcBorders>
              <w:top w:val="none" w:sz="0" w:space="0" w:color="auto"/>
              <w:left w:val="none" w:sz="0" w:space="0" w:color="auto"/>
              <w:right w:val="none" w:sz="0" w:space="0" w:color="auto"/>
            </w:tcBorders>
            <w:noWrap/>
            <w:hideMark/>
          </w:tcPr>
          <w:p w14:paraId="4D13D301" w14:textId="77777777" w:rsidR="00D959FF" w:rsidRPr="000C3814" w:rsidRDefault="00D959FF" w:rsidP="00D959FF">
            <w:pPr>
              <w:spacing w:after="0" w:line="240" w:lineRule="auto"/>
              <w:jc w:val="center"/>
              <w:rPr>
                <w:rFonts w:ascii="Times New Roman" w:eastAsia="Times New Roman" w:hAnsi="Times New Roman"/>
                <w:color w:val="000000"/>
                <w:sz w:val="18"/>
                <w:szCs w:val="18"/>
                <w:lang w:val="de-DE"/>
              </w:rPr>
            </w:pPr>
            <w:r w:rsidRPr="000C3814">
              <w:rPr>
                <w:rFonts w:ascii="Times New Roman" w:eastAsia="Times New Roman" w:hAnsi="Times New Roman"/>
                <w:color w:val="000000"/>
                <w:sz w:val="18"/>
                <w:szCs w:val="18"/>
                <w:lang w:val="de-DE"/>
              </w:rPr>
              <w:t>Struktura e kostos se sherbimit te pasterimit</w:t>
            </w:r>
          </w:p>
        </w:tc>
        <w:tc>
          <w:tcPr>
            <w:tcW w:w="2160" w:type="dxa"/>
            <w:tcBorders>
              <w:top w:val="none" w:sz="0" w:space="0" w:color="auto"/>
              <w:left w:val="none" w:sz="0" w:space="0" w:color="auto"/>
              <w:right w:val="none" w:sz="0" w:space="0" w:color="auto"/>
            </w:tcBorders>
            <w:noWrap/>
            <w:hideMark/>
          </w:tcPr>
          <w:p w14:paraId="0C92B598" w14:textId="77777777" w:rsidR="00D959FF" w:rsidRPr="00D959FF" w:rsidRDefault="00D959FF" w:rsidP="00D959F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D959FF">
              <w:rPr>
                <w:rFonts w:ascii="Times New Roman" w:eastAsia="Times New Roman" w:hAnsi="Times New Roman"/>
                <w:color w:val="000000"/>
                <w:sz w:val="18"/>
                <w:szCs w:val="18"/>
                <w:lang w:val="en-US"/>
              </w:rPr>
              <w:t>%</w:t>
            </w:r>
          </w:p>
        </w:tc>
        <w:tc>
          <w:tcPr>
            <w:tcW w:w="1525" w:type="dxa"/>
            <w:tcBorders>
              <w:top w:val="none" w:sz="0" w:space="0" w:color="auto"/>
              <w:left w:val="none" w:sz="0" w:space="0" w:color="auto"/>
              <w:right w:val="none" w:sz="0" w:space="0" w:color="auto"/>
            </w:tcBorders>
            <w:noWrap/>
            <w:hideMark/>
          </w:tcPr>
          <w:p w14:paraId="734D2EBB" w14:textId="77777777" w:rsidR="00D959FF" w:rsidRPr="00D959FF" w:rsidRDefault="00D959FF" w:rsidP="0093129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D959FF">
              <w:rPr>
                <w:rFonts w:ascii="Times New Roman" w:eastAsia="Times New Roman" w:hAnsi="Times New Roman"/>
                <w:color w:val="000000"/>
                <w:sz w:val="18"/>
                <w:szCs w:val="18"/>
                <w:lang w:val="en-US"/>
              </w:rPr>
              <w:t>Leke ne vit</w:t>
            </w:r>
          </w:p>
        </w:tc>
      </w:tr>
      <w:tr w:rsidR="00931293" w:rsidRPr="00D959FF" w14:paraId="1D267413" w14:textId="77777777" w:rsidTr="0053730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60C3469F"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 xml:space="preserve">Mirëmbajtje </w:t>
            </w:r>
          </w:p>
        </w:tc>
        <w:tc>
          <w:tcPr>
            <w:tcW w:w="2160" w:type="dxa"/>
            <w:noWrap/>
            <w:hideMark/>
          </w:tcPr>
          <w:p w14:paraId="3E7922F2" w14:textId="77777777" w:rsidR="00D959FF" w:rsidRPr="00D959FF" w:rsidRDefault="00D959FF" w:rsidP="00D959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2%</w:t>
            </w:r>
          </w:p>
        </w:tc>
        <w:tc>
          <w:tcPr>
            <w:tcW w:w="1525" w:type="dxa"/>
            <w:noWrap/>
            <w:hideMark/>
          </w:tcPr>
          <w:p w14:paraId="483E67F1" w14:textId="43A760F2" w:rsidR="00D959FF" w:rsidRPr="00D959FF" w:rsidRDefault="00D959FF" w:rsidP="0093129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600,000</w:t>
            </w:r>
          </w:p>
        </w:tc>
      </w:tr>
      <w:tr w:rsidR="00931293" w:rsidRPr="00D959FF" w14:paraId="5907696C" w14:textId="77777777" w:rsidTr="00537308">
        <w:trPr>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673FC97A" w14:textId="7CF5EB15"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 xml:space="preserve">Grumbullim </w:t>
            </w:r>
          </w:p>
        </w:tc>
        <w:tc>
          <w:tcPr>
            <w:tcW w:w="2160" w:type="dxa"/>
            <w:noWrap/>
            <w:hideMark/>
          </w:tcPr>
          <w:p w14:paraId="15213F97" w14:textId="77777777" w:rsidR="00D959FF" w:rsidRPr="00D959FF" w:rsidRDefault="00D959FF" w:rsidP="00D959F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8%</w:t>
            </w:r>
          </w:p>
        </w:tc>
        <w:tc>
          <w:tcPr>
            <w:tcW w:w="1525" w:type="dxa"/>
            <w:noWrap/>
            <w:hideMark/>
          </w:tcPr>
          <w:p w14:paraId="37913768" w14:textId="1546760C" w:rsidR="00D959FF" w:rsidRPr="00D959FF" w:rsidRDefault="00D959FF" w:rsidP="0093129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2,021,760</w:t>
            </w:r>
          </w:p>
        </w:tc>
      </w:tr>
      <w:tr w:rsidR="00931293" w:rsidRPr="00D959FF" w14:paraId="6C9ADD9A" w14:textId="77777777" w:rsidTr="0053730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0C642982"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Transport</w:t>
            </w:r>
          </w:p>
        </w:tc>
        <w:tc>
          <w:tcPr>
            <w:tcW w:w="2160" w:type="dxa"/>
            <w:noWrap/>
            <w:hideMark/>
          </w:tcPr>
          <w:p w14:paraId="79990876" w14:textId="77777777" w:rsidR="00D959FF" w:rsidRPr="00D959FF" w:rsidRDefault="00D959FF" w:rsidP="00D959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15%</w:t>
            </w:r>
          </w:p>
        </w:tc>
        <w:tc>
          <w:tcPr>
            <w:tcW w:w="1525" w:type="dxa"/>
            <w:noWrap/>
            <w:hideMark/>
          </w:tcPr>
          <w:p w14:paraId="7EE68575" w14:textId="5D8D0071" w:rsidR="00D959FF" w:rsidRPr="00D959FF" w:rsidRDefault="00D959FF" w:rsidP="0093129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3,669,120</w:t>
            </w:r>
          </w:p>
        </w:tc>
      </w:tr>
      <w:tr w:rsidR="00931293" w:rsidRPr="00D959FF" w14:paraId="6BB657BF" w14:textId="77777777" w:rsidTr="00537308">
        <w:trPr>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0C343FC7"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Personeli</w:t>
            </w:r>
          </w:p>
        </w:tc>
        <w:tc>
          <w:tcPr>
            <w:tcW w:w="2160" w:type="dxa"/>
            <w:noWrap/>
            <w:hideMark/>
          </w:tcPr>
          <w:p w14:paraId="4B7F7F3F" w14:textId="77777777" w:rsidR="00D959FF" w:rsidRPr="00D959FF" w:rsidRDefault="00D959FF" w:rsidP="00D959F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35%</w:t>
            </w:r>
          </w:p>
        </w:tc>
        <w:tc>
          <w:tcPr>
            <w:tcW w:w="1525" w:type="dxa"/>
            <w:noWrap/>
            <w:hideMark/>
          </w:tcPr>
          <w:p w14:paraId="75417870" w14:textId="7011C5B8" w:rsidR="00D959FF" w:rsidRPr="00D959FF" w:rsidRDefault="00D959FF" w:rsidP="0093129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8,568,990</w:t>
            </w:r>
          </w:p>
        </w:tc>
      </w:tr>
      <w:tr w:rsidR="00931293" w:rsidRPr="00D959FF" w14:paraId="28A13BEB" w14:textId="77777777" w:rsidTr="0053730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4D512C5A"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Amortizimi</w:t>
            </w:r>
          </w:p>
        </w:tc>
        <w:tc>
          <w:tcPr>
            <w:tcW w:w="2160" w:type="dxa"/>
            <w:noWrap/>
            <w:hideMark/>
          </w:tcPr>
          <w:p w14:paraId="3E1F5D2D" w14:textId="77777777" w:rsidR="00D959FF" w:rsidRPr="00D959FF" w:rsidRDefault="00D959FF" w:rsidP="00D959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2%</w:t>
            </w:r>
          </w:p>
        </w:tc>
        <w:tc>
          <w:tcPr>
            <w:tcW w:w="1525" w:type="dxa"/>
            <w:noWrap/>
            <w:hideMark/>
          </w:tcPr>
          <w:p w14:paraId="54465114" w14:textId="12AFD864" w:rsidR="00D959FF" w:rsidRPr="00D959FF" w:rsidRDefault="00D959FF" w:rsidP="0093129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525,000</w:t>
            </w:r>
          </w:p>
        </w:tc>
      </w:tr>
      <w:tr w:rsidR="00931293" w:rsidRPr="00D959FF" w14:paraId="02A0FD90" w14:textId="77777777" w:rsidTr="00537308">
        <w:trPr>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4C845D11"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Investime</w:t>
            </w:r>
          </w:p>
        </w:tc>
        <w:tc>
          <w:tcPr>
            <w:tcW w:w="2160" w:type="dxa"/>
            <w:noWrap/>
            <w:hideMark/>
          </w:tcPr>
          <w:p w14:paraId="0CF345F2" w14:textId="77777777" w:rsidR="00D959FF" w:rsidRPr="00D959FF" w:rsidRDefault="00D959FF" w:rsidP="00D959F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0%</w:t>
            </w:r>
          </w:p>
        </w:tc>
        <w:tc>
          <w:tcPr>
            <w:tcW w:w="1525" w:type="dxa"/>
            <w:noWrap/>
            <w:hideMark/>
          </w:tcPr>
          <w:p w14:paraId="6BCF168D" w14:textId="368EDD94" w:rsidR="00D959FF" w:rsidRPr="00D959FF" w:rsidRDefault="00D959FF" w:rsidP="0093129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w:t>
            </w:r>
          </w:p>
        </w:tc>
      </w:tr>
      <w:tr w:rsidR="00931293" w:rsidRPr="00D959FF" w14:paraId="48693745" w14:textId="77777777" w:rsidTr="0053730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752C24CC"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Fshirje</w:t>
            </w:r>
          </w:p>
        </w:tc>
        <w:tc>
          <w:tcPr>
            <w:tcW w:w="2160" w:type="dxa"/>
            <w:noWrap/>
            <w:hideMark/>
          </w:tcPr>
          <w:p w14:paraId="398C9BC0" w14:textId="77777777" w:rsidR="00D959FF" w:rsidRPr="00D959FF" w:rsidRDefault="00D959FF" w:rsidP="00D959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1%</w:t>
            </w:r>
          </w:p>
        </w:tc>
        <w:tc>
          <w:tcPr>
            <w:tcW w:w="1525" w:type="dxa"/>
            <w:noWrap/>
            <w:hideMark/>
          </w:tcPr>
          <w:p w14:paraId="623FE60C" w14:textId="5A92AF1F" w:rsidR="00D959FF" w:rsidRPr="00D959FF" w:rsidRDefault="00D959FF" w:rsidP="0093129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160,120</w:t>
            </w:r>
          </w:p>
        </w:tc>
      </w:tr>
      <w:tr w:rsidR="00931293" w:rsidRPr="00D959FF" w14:paraId="09DAEF8B" w14:textId="77777777" w:rsidTr="00537308">
        <w:trPr>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077A34E7" w14:textId="32D3A88D" w:rsidR="00D959FF" w:rsidRPr="000C3814" w:rsidRDefault="00D959FF" w:rsidP="00D959FF">
            <w:pPr>
              <w:spacing w:after="0" w:line="240" w:lineRule="auto"/>
              <w:rPr>
                <w:rFonts w:ascii="Times New Roman" w:eastAsia="Times New Roman" w:hAnsi="Times New Roman"/>
                <w:color w:val="auto"/>
                <w:sz w:val="18"/>
                <w:szCs w:val="18"/>
                <w:lang w:val="de-DE"/>
              </w:rPr>
            </w:pPr>
            <w:r w:rsidRPr="000C3814">
              <w:rPr>
                <w:rFonts w:ascii="Times New Roman" w:eastAsia="Times New Roman" w:hAnsi="Times New Roman"/>
                <w:color w:val="auto"/>
                <w:sz w:val="18"/>
                <w:szCs w:val="18"/>
                <w:lang w:val="de-DE"/>
              </w:rPr>
              <w:t>Larje,</w:t>
            </w:r>
            <w:r w:rsidR="007E161B" w:rsidRPr="000C3814">
              <w:rPr>
                <w:rFonts w:ascii="Times New Roman" w:eastAsia="Times New Roman" w:hAnsi="Times New Roman"/>
                <w:color w:val="auto"/>
                <w:sz w:val="18"/>
                <w:szCs w:val="18"/>
                <w:lang w:val="de-DE"/>
              </w:rPr>
              <w:t xml:space="preserve"> </w:t>
            </w:r>
            <w:r w:rsidRPr="000C3814">
              <w:rPr>
                <w:rFonts w:ascii="Times New Roman" w:eastAsia="Times New Roman" w:hAnsi="Times New Roman"/>
                <w:color w:val="auto"/>
                <w:sz w:val="18"/>
                <w:szCs w:val="18"/>
                <w:lang w:val="de-DE"/>
              </w:rPr>
              <w:t>Dizifektim dhe Deritazim i kontenierve</w:t>
            </w:r>
          </w:p>
        </w:tc>
        <w:tc>
          <w:tcPr>
            <w:tcW w:w="2160" w:type="dxa"/>
            <w:noWrap/>
            <w:hideMark/>
          </w:tcPr>
          <w:p w14:paraId="764C256E" w14:textId="77777777" w:rsidR="00D959FF" w:rsidRPr="00D959FF" w:rsidRDefault="00D959FF" w:rsidP="00D959F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3%</w:t>
            </w:r>
          </w:p>
        </w:tc>
        <w:tc>
          <w:tcPr>
            <w:tcW w:w="1525" w:type="dxa"/>
            <w:noWrap/>
            <w:hideMark/>
          </w:tcPr>
          <w:p w14:paraId="6244F0E8" w14:textId="01FD889F" w:rsidR="00D959FF" w:rsidRPr="00D959FF" w:rsidRDefault="00D959FF" w:rsidP="0093129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795,600</w:t>
            </w:r>
          </w:p>
        </w:tc>
      </w:tr>
      <w:tr w:rsidR="00931293" w:rsidRPr="00D959FF" w14:paraId="7C7C4593" w14:textId="77777777" w:rsidTr="0053730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2F245341"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Larje</w:t>
            </w:r>
          </w:p>
        </w:tc>
        <w:tc>
          <w:tcPr>
            <w:tcW w:w="2160" w:type="dxa"/>
            <w:noWrap/>
            <w:hideMark/>
          </w:tcPr>
          <w:p w14:paraId="1F9AC174" w14:textId="77777777" w:rsidR="00D959FF" w:rsidRPr="00D959FF" w:rsidRDefault="00D959FF" w:rsidP="00D959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6%</w:t>
            </w:r>
          </w:p>
        </w:tc>
        <w:tc>
          <w:tcPr>
            <w:tcW w:w="1525" w:type="dxa"/>
            <w:noWrap/>
            <w:hideMark/>
          </w:tcPr>
          <w:p w14:paraId="0EFC34A5" w14:textId="1A1EBA5A" w:rsidR="00D959FF" w:rsidRPr="00D959FF" w:rsidRDefault="00D959FF" w:rsidP="0093129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1,530,000</w:t>
            </w:r>
          </w:p>
        </w:tc>
      </w:tr>
      <w:tr w:rsidR="00931293" w:rsidRPr="00D959FF" w14:paraId="1A2FE7C1" w14:textId="77777777" w:rsidTr="00537308">
        <w:trPr>
          <w:trHeight w:val="300"/>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tcBorders>
            <w:noWrap/>
            <w:hideMark/>
          </w:tcPr>
          <w:p w14:paraId="46861BFA"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Depozitimi</w:t>
            </w:r>
          </w:p>
        </w:tc>
        <w:tc>
          <w:tcPr>
            <w:tcW w:w="2160" w:type="dxa"/>
            <w:noWrap/>
            <w:hideMark/>
          </w:tcPr>
          <w:p w14:paraId="21EC1E2A" w14:textId="77777777" w:rsidR="00D959FF" w:rsidRPr="00D959FF" w:rsidRDefault="00D959FF" w:rsidP="00D959F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26%</w:t>
            </w:r>
          </w:p>
        </w:tc>
        <w:tc>
          <w:tcPr>
            <w:tcW w:w="1525" w:type="dxa"/>
            <w:noWrap/>
            <w:hideMark/>
          </w:tcPr>
          <w:p w14:paraId="7A4DEAA6" w14:textId="515EFEAB" w:rsidR="00D959FF" w:rsidRPr="00D959FF" w:rsidRDefault="00D959FF" w:rsidP="0093129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D959FF">
              <w:rPr>
                <w:rFonts w:ascii="Times New Roman" w:eastAsia="Times New Roman" w:hAnsi="Times New Roman"/>
                <w:b/>
                <w:bCs/>
                <w:sz w:val="18"/>
                <w:szCs w:val="18"/>
                <w:lang w:val="en-US"/>
              </w:rPr>
              <w:t>6,320,990</w:t>
            </w:r>
          </w:p>
        </w:tc>
      </w:tr>
      <w:tr w:rsidR="00931293" w:rsidRPr="00D959FF" w14:paraId="5A15BCF0" w14:textId="77777777" w:rsidTr="00537308">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3865" w:type="dxa"/>
            <w:tcBorders>
              <w:left w:val="none" w:sz="0" w:space="0" w:color="auto"/>
              <w:bottom w:val="none" w:sz="0" w:space="0" w:color="auto"/>
            </w:tcBorders>
            <w:noWrap/>
            <w:hideMark/>
          </w:tcPr>
          <w:p w14:paraId="3ADA9DEC" w14:textId="77777777" w:rsidR="00D959FF" w:rsidRPr="00F30B59" w:rsidRDefault="00D959FF" w:rsidP="00D959FF">
            <w:pPr>
              <w:spacing w:after="0" w:line="240" w:lineRule="auto"/>
              <w:rPr>
                <w:rFonts w:ascii="Times New Roman" w:eastAsia="Times New Roman" w:hAnsi="Times New Roman"/>
                <w:color w:val="auto"/>
                <w:sz w:val="18"/>
                <w:szCs w:val="18"/>
                <w:lang w:val="en-US"/>
              </w:rPr>
            </w:pPr>
            <w:r w:rsidRPr="00F30B59">
              <w:rPr>
                <w:rFonts w:ascii="Times New Roman" w:eastAsia="Times New Roman" w:hAnsi="Times New Roman"/>
                <w:color w:val="auto"/>
                <w:sz w:val="18"/>
                <w:szCs w:val="18"/>
                <w:lang w:val="en-US"/>
              </w:rPr>
              <w:t xml:space="preserve">TOTALI  </w:t>
            </w:r>
          </w:p>
        </w:tc>
        <w:tc>
          <w:tcPr>
            <w:tcW w:w="2160" w:type="dxa"/>
            <w:noWrap/>
            <w:hideMark/>
          </w:tcPr>
          <w:p w14:paraId="6FE93329" w14:textId="77777777" w:rsidR="00D959FF" w:rsidRPr="00D959FF" w:rsidRDefault="00D959FF" w:rsidP="00D959F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D959FF">
              <w:rPr>
                <w:rFonts w:ascii="Times New Roman" w:eastAsia="Times New Roman" w:hAnsi="Times New Roman"/>
                <w:b/>
                <w:bCs/>
                <w:color w:val="000000"/>
                <w:sz w:val="18"/>
                <w:szCs w:val="18"/>
                <w:lang w:val="en-US"/>
              </w:rPr>
              <w:t>100%</w:t>
            </w:r>
          </w:p>
        </w:tc>
        <w:tc>
          <w:tcPr>
            <w:tcW w:w="1525" w:type="dxa"/>
            <w:noWrap/>
            <w:hideMark/>
          </w:tcPr>
          <w:p w14:paraId="605C9039" w14:textId="36C40074" w:rsidR="00D959FF" w:rsidRPr="00D959FF" w:rsidRDefault="00D959FF" w:rsidP="0093129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D959FF">
              <w:rPr>
                <w:rFonts w:ascii="Times New Roman" w:eastAsia="Times New Roman" w:hAnsi="Times New Roman"/>
                <w:b/>
                <w:bCs/>
                <w:color w:val="000000"/>
                <w:sz w:val="18"/>
                <w:szCs w:val="18"/>
                <w:lang w:val="en-US"/>
              </w:rPr>
              <w:t>24,191,580</w:t>
            </w:r>
          </w:p>
        </w:tc>
      </w:tr>
    </w:tbl>
    <w:p w14:paraId="33CCD227" w14:textId="77777777" w:rsidR="005C18D6" w:rsidRPr="0003313F" w:rsidRDefault="005C18D6" w:rsidP="005C18D6">
      <w:pPr>
        <w:spacing w:after="120"/>
        <w:jc w:val="both"/>
        <w:rPr>
          <w:rFonts w:ascii="Times New Roman" w:hAnsi="Times New Roman"/>
          <w:sz w:val="24"/>
          <w:szCs w:val="24"/>
          <w:lang w:val="sq-AL"/>
        </w:rPr>
      </w:pPr>
    </w:p>
    <w:p w14:paraId="53A6F1BE" w14:textId="77777777" w:rsidR="005C18D6" w:rsidRPr="0003313F" w:rsidRDefault="005C18D6" w:rsidP="00A54FC0">
      <w:pPr>
        <w:spacing w:after="0"/>
        <w:jc w:val="both"/>
        <w:rPr>
          <w:rFonts w:ascii="Times New Roman" w:hAnsi="Times New Roman"/>
          <w:sz w:val="24"/>
          <w:szCs w:val="24"/>
          <w:lang w:val="sq-AL"/>
        </w:rPr>
      </w:pPr>
      <w:r w:rsidRPr="0003313F">
        <w:rPr>
          <w:rFonts w:ascii="Times New Roman" w:hAnsi="Times New Roman"/>
          <w:sz w:val="24"/>
          <w:szCs w:val="24"/>
          <w:lang w:val="sq-AL"/>
        </w:rPr>
        <w:t>Nga të dhënat e tab</w:t>
      </w:r>
      <w:r w:rsidR="00A54FC0">
        <w:rPr>
          <w:rFonts w:ascii="Times New Roman" w:hAnsi="Times New Roman"/>
          <w:sz w:val="24"/>
          <w:szCs w:val="24"/>
          <w:lang w:val="sq-AL"/>
        </w:rPr>
        <w:t>e</w:t>
      </w:r>
      <w:r w:rsidRPr="0003313F">
        <w:rPr>
          <w:rFonts w:ascii="Times New Roman" w:hAnsi="Times New Roman"/>
          <w:sz w:val="24"/>
          <w:szCs w:val="24"/>
          <w:lang w:val="sq-AL"/>
        </w:rPr>
        <w:t>lës së kostos, vërejmë se:</w:t>
      </w:r>
    </w:p>
    <w:p w14:paraId="4694DC1E" w14:textId="5836322C" w:rsidR="005C18D6" w:rsidRPr="00F26486" w:rsidRDefault="005C18D6" w:rsidP="00F26486">
      <w:pPr>
        <w:pStyle w:val="ListParagraph"/>
        <w:numPr>
          <w:ilvl w:val="0"/>
          <w:numId w:val="74"/>
        </w:numPr>
        <w:spacing w:after="0"/>
        <w:ind w:left="426" w:hanging="284"/>
        <w:jc w:val="both"/>
        <w:rPr>
          <w:rFonts w:ascii="Times New Roman" w:hAnsi="Times New Roman"/>
          <w:sz w:val="24"/>
          <w:szCs w:val="24"/>
          <w:lang w:val="sq-AL"/>
        </w:rPr>
      </w:pPr>
      <w:r w:rsidRPr="00B8680A">
        <w:rPr>
          <w:rFonts w:ascii="Times New Roman" w:hAnsi="Times New Roman"/>
          <w:sz w:val="24"/>
          <w:szCs w:val="24"/>
          <w:lang w:val="sq-AL"/>
        </w:rPr>
        <w:t>Zëri</w:t>
      </w:r>
      <w:r w:rsidRPr="00B8680A">
        <w:rPr>
          <w:rFonts w:ascii="Times New Roman" w:hAnsi="Times New Roman"/>
          <w:b/>
          <w:sz w:val="24"/>
          <w:szCs w:val="24"/>
          <w:lang w:val="sq-AL"/>
        </w:rPr>
        <w:t xml:space="preserve"> </w:t>
      </w:r>
      <w:r w:rsidRPr="00B8680A">
        <w:rPr>
          <w:rFonts w:ascii="Times New Roman" w:hAnsi="Times New Roman"/>
          <w:b/>
          <w:sz w:val="24"/>
          <w:szCs w:val="24"/>
          <w:u w:val="single"/>
          <w:lang w:val="sq-AL"/>
        </w:rPr>
        <w:t>Paga pune dhe sigurime shoqërore</w:t>
      </w:r>
      <w:r w:rsidRPr="00B8680A">
        <w:rPr>
          <w:rFonts w:ascii="Times New Roman" w:hAnsi="Times New Roman"/>
          <w:b/>
          <w:sz w:val="24"/>
          <w:szCs w:val="24"/>
          <w:lang w:val="sq-AL"/>
        </w:rPr>
        <w:t xml:space="preserve"> </w:t>
      </w:r>
      <w:r w:rsidRPr="00B8680A">
        <w:rPr>
          <w:rFonts w:ascii="Times New Roman" w:hAnsi="Times New Roman"/>
          <w:sz w:val="24"/>
          <w:szCs w:val="24"/>
          <w:lang w:val="sq-AL"/>
        </w:rPr>
        <w:t>(së</w:t>
      </w:r>
      <w:r w:rsidR="00A54FC0">
        <w:rPr>
          <w:rFonts w:ascii="Times New Roman" w:hAnsi="Times New Roman"/>
          <w:sz w:val="24"/>
          <w:szCs w:val="24"/>
          <w:lang w:val="sq-AL"/>
        </w:rPr>
        <w:t xml:space="preserve"> </w:t>
      </w:r>
      <w:r w:rsidRPr="00B8680A">
        <w:rPr>
          <w:rFonts w:ascii="Times New Roman" w:hAnsi="Times New Roman"/>
          <w:sz w:val="24"/>
          <w:szCs w:val="24"/>
          <w:lang w:val="sq-AL"/>
        </w:rPr>
        <w:t xml:space="preserve">bashku) zënë </w:t>
      </w:r>
      <w:r w:rsidR="00F26486">
        <w:rPr>
          <w:rFonts w:ascii="Times New Roman" w:hAnsi="Times New Roman"/>
          <w:sz w:val="24"/>
          <w:szCs w:val="24"/>
          <w:lang w:val="sq-AL"/>
        </w:rPr>
        <w:t>28</w:t>
      </w:r>
      <w:r w:rsidR="00194E18">
        <w:rPr>
          <w:rFonts w:ascii="Times New Roman" w:hAnsi="Times New Roman"/>
          <w:sz w:val="24"/>
          <w:szCs w:val="24"/>
          <w:lang w:val="sq-AL"/>
        </w:rPr>
        <w:t xml:space="preserve"> </w:t>
      </w:r>
      <w:r w:rsidRPr="00B8680A">
        <w:rPr>
          <w:rFonts w:ascii="Times New Roman" w:hAnsi="Times New Roman"/>
          <w:sz w:val="24"/>
          <w:szCs w:val="24"/>
          <w:lang w:val="sq-AL"/>
        </w:rPr>
        <w:t xml:space="preserve">% të strukturës kostos totale vjetore, </w:t>
      </w:r>
      <w:r w:rsidR="00F26486">
        <w:rPr>
          <w:rFonts w:ascii="Times New Roman" w:hAnsi="Times New Roman"/>
          <w:sz w:val="24"/>
          <w:szCs w:val="24"/>
          <w:lang w:val="sq-AL"/>
        </w:rPr>
        <w:t>8,568,990</w:t>
      </w:r>
      <w:r w:rsidR="00194E18" w:rsidRPr="00F26486">
        <w:rPr>
          <w:rFonts w:ascii="Times New Roman" w:hAnsi="Times New Roman"/>
          <w:sz w:val="24"/>
          <w:szCs w:val="24"/>
          <w:lang w:val="sq-AL"/>
        </w:rPr>
        <w:t xml:space="preserve"> </w:t>
      </w:r>
      <w:r w:rsidRPr="00F26486">
        <w:rPr>
          <w:rFonts w:ascii="Times New Roman" w:hAnsi="Times New Roman"/>
          <w:sz w:val="24"/>
          <w:szCs w:val="24"/>
          <w:lang w:val="sq-AL"/>
        </w:rPr>
        <w:t>lekë nga të cilat:</w:t>
      </w:r>
    </w:p>
    <w:p w14:paraId="57CD396C" w14:textId="388A93C9" w:rsidR="005C18D6" w:rsidRPr="00410EFC" w:rsidRDefault="005C18D6" w:rsidP="00A54FC0">
      <w:pPr>
        <w:spacing w:after="0"/>
        <w:ind w:left="720"/>
        <w:jc w:val="both"/>
        <w:rPr>
          <w:rFonts w:ascii="Times New Roman" w:hAnsi="Times New Roman"/>
          <w:sz w:val="24"/>
          <w:szCs w:val="24"/>
          <w:lang w:val="sq-AL"/>
        </w:rPr>
      </w:pPr>
      <w:r w:rsidRPr="00410EFC">
        <w:rPr>
          <w:rFonts w:ascii="Times New Roman" w:hAnsi="Times New Roman"/>
          <w:sz w:val="24"/>
          <w:szCs w:val="24"/>
          <w:lang w:val="sq-AL"/>
        </w:rPr>
        <w:lastRenderedPageBreak/>
        <w:t xml:space="preserve">a) Për </w:t>
      </w:r>
      <w:r w:rsidRPr="00410EFC">
        <w:rPr>
          <w:rFonts w:ascii="Times New Roman" w:hAnsi="Times New Roman"/>
          <w:b/>
          <w:sz w:val="24"/>
          <w:szCs w:val="24"/>
          <w:lang w:val="sq-AL"/>
        </w:rPr>
        <w:t>transportin e mbetjeve</w:t>
      </w:r>
      <w:r w:rsidRPr="00410EFC">
        <w:rPr>
          <w:rFonts w:ascii="Times New Roman" w:hAnsi="Times New Roman"/>
          <w:sz w:val="24"/>
          <w:szCs w:val="24"/>
          <w:lang w:val="sq-AL"/>
        </w:rPr>
        <w:t xml:space="preserve">, paguhen </w:t>
      </w:r>
      <w:r w:rsidR="00194E18">
        <w:rPr>
          <w:rFonts w:ascii="Times New Roman" w:hAnsi="Times New Roman"/>
          <w:sz w:val="24"/>
          <w:szCs w:val="24"/>
          <w:lang w:val="sq-AL"/>
        </w:rPr>
        <w:t>4</w:t>
      </w:r>
      <w:r w:rsidRPr="00410EFC">
        <w:rPr>
          <w:rFonts w:ascii="Times New Roman" w:hAnsi="Times New Roman"/>
          <w:sz w:val="24"/>
          <w:szCs w:val="24"/>
          <w:lang w:val="sq-AL"/>
        </w:rPr>
        <w:t>-punonjës me një kosto vjetore</w:t>
      </w:r>
      <w:r w:rsidR="00A54FC0">
        <w:rPr>
          <w:rFonts w:ascii="Times New Roman" w:hAnsi="Times New Roman"/>
          <w:sz w:val="24"/>
          <w:szCs w:val="24"/>
          <w:lang w:val="sq-AL"/>
        </w:rPr>
        <w:t xml:space="preserve"> </w:t>
      </w:r>
      <w:r w:rsidR="00F26486" w:rsidRPr="00F26486">
        <w:rPr>
          <w:rFonts w:ascii="Times New Roman" w:hAnsi="Times New Roman"/>
          <w:sz w:val="24"/>
          <w:szCs w:val="24"/>
          <w:lang w:val="sq-AL"/>
        </w:rPr>
        <w:t xml:space="preserve">3,373,920 </w:t>
      </w:r>
      <w:r w:rsidRPr="00410EFC">
        <w:rPr>
          <w:rFonts w:ascii="Times New Roman" w:hAnsi="Times New Roman"/>
          <w:sz w:val="24"/>
          <w:szCs w:val="24"/>
          <w:lang w:val="sq-AL"/>
        </w:rPr>
        <w:t>mijë lekë.</w:t>
      </w:r>
    </w:p>
    <w:p w14:paraId="7720CBDB" w14:textId="10899454" w:rsidR="005C18D6" w:rsidRPr="00410EFC" w:rsidRDefault="005C18D6" w:rsidP="00A54FC0">
      <w:pPr>
        <w:spacing w:after="0"/>
        <w:ind w:left="720"/>
        <w:jc w:val="both"/>
        <w:rPr>
          <w:rFonts w:ascii="Times New Roman" w:hAnsi="Times New Roman"/>
          <w:sz w:val="24"/>
          <w:szCs w:val="24"/>
          <w:lang w:val="sq-AL"/>
        </w:rPr>
      </w:pPr>
      <w:r w:rsidRPr="00410EFC">
        <w:rPr>
          <w:rFonts w:ascii="Times New Roman" w:hAnsi="Times New Roman"/>
          <w:sz w:val="24"/>
          <w:szCs w:val="24"/>
          <w:lang w:val="sq-AL"/>
        </w:rPr>
        <w:t xml:space="preserve">b) Për </w:t>
      </w:r>
      <w:r w:rsidRPr="00410EFC">
        <w:rPr>
          <w:rFonts w:ascii="Times New Roman" w:hAnsi="Times New Roman"/>
          <w:b/>
          <w:sz w:val="24"/>
          <w:szCs w:val="24"/>
          <w:lang w:val="sq-AL"/>
        </w:rPr>
        <w:t>shërbimet e pastrimit</w:t>
      </w:r>
      <w:r w:rsidRPr="00410EFC">
        <w:rPr>
          <w:rFonts w:ascii="Times New Roman" w:hAnsi="Times New Roman"/>
          <w:sz w:val="24"/>
          <w:szCs w:val="24"/>
          <w:lang w:val="sq-AL"/>
        </w:rPr>
        <w:t xml:space="preserve">, paguhen 8-punëtorë pastrimi, me një kosto vjetore prej </w:t>
      </w:r>
      <w:r w:rsidR="00F26486">
        <w:rPr>
          <w:rFonts w:ascii="Times New Roman" w:hAnsi="Times New Roman"/>
          <w:sz w:val="24"/>
          <w:szCs w:val="24"/>
          <w:lang w:val="sq-AL"/>
        </w:rPr>
        <w:t>4,907,520</w:t>
      </w:r>
      <w:r w:rsidRPr="00410EFC">
        <w:rPr>
          <w:rFonts w:ascii="Times New Roman" w:hAnsi="Times New Roman"/>
          <w:sz w:val="24"/>
          <w:szCs w:val="24"/>
          <w:lang w:val="sq-AL"/>
        </w:rPr>
        <w:t xml:space="preserve"> mijë lekë/vit; </w:t>
      </w:r>
    </w:p>
    <w:p w14:paraId="403998C7" w14:textId="1D676ED6" w:rsidR="005C18D6" w:rsidRPr="00410EFC" w:rsidRDefault="005C18D6" w:rsidP="00A54FC0">
      <w:pPr>
        <w:spacing w:after="0"/>
        <w:ind w:left="720"/>
        <w:jc w:val="both"/>
        <w:rPr>
          <w:rFonts w:ascii="Times New Roman" w:hAnsi="Times New Roman"/>
          <w:sz w:val="24"/>
          <w:szCs w:val="24"/>
          <w:lang w:val="sq-AL"/>
        </w:rPr>
      </w:pPr>
      <w:r w:rsidRPr="00410EFC">
        <w:rPr>
          <w:rFonts w:ascii="Times New Roman" w:hAnsi="Times New Roman"/>
          <w:sz w:val="24"/>
          <w:szCs w:val="24"/>
          <w:lang w:val="sq-AL"/>
        </w:rPr>
        <w:t xml:space="preserve">c) Për </w:t>
      </w:r>
      <w:r w:rsidRPr="00410EFC">
        <w:rPr>
          <w:rFonts w:ascii="Times New Roman" w:hAnsi="Times New Roman"/>
          <w:b/>
          <w:sz w:val="24"/>
          <w:szCs w:val="24"/>
          <w:lang w:val="sq-AL"/>
        </w:rPr>
        <w:t>sh</w:t>
      </w:r>
      <w:r>
        <w:rPr>
          <w:rFonts w:ascii="Times New Roman" w:hAnsi="Times New Roman"/>
          <w:b/>
          <w:sz w:val="24"/>
          <w:szCs w:val="24"/>
          <w:lang w:val="sq-AL"/>
        </w:rPr>
        <w:t>ë</w:t>
      </w:r>
      <w:r w:rsidRPr="00410EFC">
        <w:rPr>
          <w:rFonts w:ascii="Times New Roman" w:hAnsi="Times New Roman"/>
          <w:b/>
          <w:sz w:val="24"/>
          <w:szCs w:val="24"/>
          <w:lang w:val="sq-AL"/>
        </w:rPr>
        <w:t>rbimin e lagies</w:t>
      </w:r>
      <w:r w:rsidRPr="00410EFC">
        <w:rPr>
          <w:rFonts w:ascii="Times New Roman" w:hAnsi="Times New Roman"/>
          <w:sz w:val="24"/>
          <w:szCs w:val="24"/>
          <w:lang w:val="sq-AL"/>
        </w:rPr>
        <w:t xml:space="preserve"> së rrugëve, paguhe</w:t>
      </w:r>
      <w:r w:rsidR="004210A8">
        <w:rPr>
          <w:rFonts w:ascii="Times New Roman" w:hAnsi="Times New Roman"/>
          <w:sz w:val="24"/>
          <w:szCs w:val="24"/>
          <w:lang w:val="sq-AL"/>
        </w:rPr>
        <w:t>t</w:t>
      </w:r>
      <w:r w:rsidRPr="00410EFC">
        <w:rPr>
          <w:rFonts w:ascii="Times New Roman" w:hAnsi="Times New Roman"/>
          <w:sz w:val="24"/>
          <w:szCs w:val="24"/>
          <w:lang w:val="sq-AL"/>
        </w:rPr>
        <w:t xml:space="preserve"> 1 punonjës,</w:t>
      </w:r>
      <w:r w:rsidR="004210A8">
        <w:rPr>
          <w:rFonts w:ascii="Times New Roman" w:hAnsi="Times New Roman"/>
          <w:sz w:val="24"/>
          <w:szCs w:val="24"/>
          <w:lang w:val="sq-AL"/>
        </w:rPr>
        <w:t xml:space="preserve"> </w:t>
      </w:r>
      <w:r w:rsidRPr="00410EFC">
        <w:rPr>
          <w:rFonts w:ascii="Times New Roman" w:hAnsi="Times New Roman"/>
          <w:sz w:val="24"/>
          <w:szCs w:val="24"/>
          <w:lang w:val="sq-AL"/>
        </w:rPr>
        <w:t xml:space="preserve">me një kosto vjetore prej </w:t>
      </w:r>
      <w:r w:rsidR="005C5DA5">
        <w:rPr>
          <w:rFonts w:ascii="Times New Roman" w:hAnsi="Times New Roman"/>
          <w:sz w:val="24"/>
          <w:szCs w:val="24"/>
          <w:lang w:val="sq-AL"/>
        </w:rPr>
        <w:t xml:space="preserve">287,550 </w:t>
      </w:r>
      <w:r w:rsidRPr="00410EFC">
        <w:rPr>
          <w:rFonts w:ascii="Times New Roman" w:hAnsi="Times New Roman"/>
          <w:sz w:val="24"/>
          <w:szCs w:val="24"/>
          <w:lang w:val="sq-AL"/>
        </w:rPr>
        <w:t>mijë lekë/ për 5 muaj n</w:t>
      </w:r>
      <w:r>
        <w:rPr>
          <w:rFonts w:ascii="Times New Roman" w:hAnsi="Times New Roman"/>
          <w:sz w:val="24"/>
          <w:szCs w:val="24"/>
          <w:lang w:val="sq-AL"/>
        </w:rPr>
        <w:t>ë</w:t>
      </w:r>
      <w:r w:rsidRPr="00410EFC">
        <w:rPr>
          <w:rFonts w:ascii="Times New Roman" w:hAnsi="Times New Roman"/>
          <w:sz w:val="24"/>
          <w:szCs w:val="24"/>
          <w:lang w:val="sq-AL"/>
        </w:rPr>
        <w:t xml:space="preserve"> vit.</w:t>
      </w:r>
    </w:p>
    <w:p w14:paraId="2AD82F06" w14:textId="00FA6F88" w:rsidR="00A54FC0" w:rsidRDefault="00A54FC0" w:rsidP="00A54FC0">
      <w:pPr>
        <w:spacing w:after="0"/>
        <w:ind w:left="720"/>
        <w:jc w:val="both"/>
        <w:rPr>
          <w:rFonts w:ascii="Times New Roman" w:hAnsi="Times New Roman"/>
          <w:sz w:val="24"/>
          <w:szCs w:val="24"/>
          <w:lang w:val="sq-AL"/>
        </w:rPr>
      </w:pPr>
    </w:p>
    <w:p w14:paraId="4290C109" w14:textId="77777777" w:rsidR="005C18D6" w:rsidRPr="0003313F" w:rsidRDefault="005C18D6" w:rsidP="00A54FC0">
      <w:pPr>
        <w:spacing w:after="0"/>
        <w:ind w:left="720" w:hanging="578"/>
        <w:jc w:val="both"/>
        <w:rPr>
          <w:rFonts w:ascii="Times New Roman" w:hAnsi="Times New Roman"/>
          <w:sz w:val="24"/>
          <w:szCs w:val="24"/>
          <w:lang w:val="sq-AL"/>
        </w:rPr>
      </w:pPr>
      <w:r>
        <w:rPr>
          <w:rFonts w:ascii="Times New Roman" w:hAnsi="Times New Roman"/>
          <w:sz w:val="24"/>
          <w:szCs w:val="24"/>
          <w:lang w:val="sq-AL"/>
        </w:rPr>
        <w:t xml:space="preserve">II. </w:t>
      </w:r>
      <w:r w:rsidRPr="0003313F">
        <w:rPr>
          <w:rFonts w:ascii="Times New Roman" w:hAnsi="Times New Roman"/>
          <w:sz w:val="24"/>
          <w:szCs w:val="24"/>
          <w:lang w:val="sq-AL"/>
        </w:rPr>
        <w:t xml:space="preserve">Zëri </w:t>
      </w:r>
      <w:r w:rsidRPr="0003313F">
        <w:rPr>
          <w:rFonts w:ascii="Times New Roman" w:hAnsi="Times New Roman"/>
          <w:b/>
          <w:sz w:val="24"/>
          <w:szCs w:val="24"/>
          <w:u w:val="single"/>
          <w:lang w:val="sq-AL"/>
        </w:rPr>
        <w:t>Shpenzimeve operative</w:t>
      </w:r>
      <w:r w:rsidRPr="0003313F">
        <w:rPr>
          <w:rFonts w:ascii="Times New Roman" w:hAnsi="Times New Roman"/>
          <w:sz w:val="24"/>
          <w:szCs w:val="24"/>
          <w:lang w:val="sq-AL"/>
        </w:rPr>
        <w:t>, ku janë përllogaritur të gjitha shpenzimet në nivel nën</w:t>
      </w:r>
      <w:r w:rsidR="004210A8">
        <w:rPr>
          <w:rFonts w:ascii="Times New Roman" w:hAnsi="Times New Roman"/>
          <w:sz w:val="24"/>
          <w:szCs w:val="24"/>
          <w:lang w:val="sq-AL"/>
        </w:rPr>
        <w:t xml:space="preserve"> </w:t>
      </w:r>
      <w:r w:rsidRPr="0003313F">
        <w:rPr>
          <w:rFonts w:ascii="Times New Roman" w:hAnsi="Times New Roman"/>
          <w:sz w:val="24"/>
          <w:szCs w:val="24"/>
          <w:lang w:val="sq-AL"/>
        </w:rPr>
        <w:t>artikulli, sipas kërkesës, zënë 32% të strukturës së kostos totale vjetore, nga të cilat:</w:t>
      </w:r>
    </w:p>
    <w:p w14:paraId="464A5787" w14:textId="23B54B09" w:rsidR="005C18D6" w:rsidRPr="0003313F" w:rsidRDefault="005C18D6" w:rsidP="00A54FC0">
      <w:pPr>
        <w:spacing w:after="0"/>
        <w:ind w:left="720"/>
        <w:jc w:val="both"/>
        <w:rPr>
          <w:rFonts w:ascii="Times New Roman" w:hAnsi="Times New Roman"/>
          <w:sz w:val="24"/>
          <w:szCs w:val="24"/>
          <w:lang w:val="sq-AL"/>
        </w:rPr>
      </w:pPr>
      <w:r w:rsidRPr="0003313F">
        <w:rPr>
          <w:rFonts w:ascii="Times New Roman" w:hAnsi="Times New Roman"/>
          <w:sz w:val="24"/>
          <w:szCs w:val="24"/>
          <w:lang w:val="sq-AL"/>
        </w:rPr>
        <w:t xml:space="preserve">a) </w:t>
      </w:r>
      <w:r w:rsidRPr="009D1EED">
        <w:rPr>
          <w:rFonts w:ascii="Times New Roman" w:hAnsi="Times New Roman"/>
          <w:sz w:val="24"/>
          <w:szCs w:val="24"/>
          <w:lang w:val="sq-AL"/>
        </w:rPr>
        <w:t xml:space="preserve">Për </w:t>
      </w:r>
      <w:r w:rsidRPr="009D1EED">
        <w:rPr>
          <w:rFonts w:ascii="Times New Roman" w:hAnsi="Times New Roman"/>
          <w:b/>
          <w:i/>
          <w:sz w:val="24"/>
          <w:szCs w:val="24"/>
          <w:lang w:val="sq-AL"/>
        </w:rPr>
        <w:t>transportin e mbetjeve</w:t>
      </w:r>
      <w:r w:rsidRPr="009D1EED">
        <w:rPr>
          <w:rFonts w:ascii="Times New Roman" w:hAnsi="Times New Roman"/>
          <w:sz w:val="24"/>
          <w:szCs w:val="24"/>
          <w:lang w:val="sq-AL"/>
        </w:rPr>
        <w:t xml:space="preserve">, përdoren </w:t>
      </w:r>
      <w:r w:rsidR="005C5DA5">
        <w:rPr>
          <w:rFonts w:ascii="Times New Roman" w:eastAsia="Times New Roman" w:hAnsi="Times New Roman"/>
          <w:b/>
          <w:bCs/>
          <w:sz w:val="24"/>
          <w:szCs w:val="24"/>
          <w:lang w:val="de-DE" w:eastAsia="en-GB"/>
        </w:rPr>
        <w:t>8,153,600</w:t>
      </w:r>
      <w:r w:rsidRPr="00472254">
        <w:rPr>
          <w:rFonts w:ascii="Times New Roman" w:eastAsia="Times New Roman" w:hAnsi="Times New Roman"/>
          <w:b/>
          <w:bCs/>
          <w:sz w:val="24"/>
          <w:szCs w:val="24"/>
          <w:lang w:val="de-DE" w:eastAsia="en-GB"/>
        </w:rPr>
        <w:t xml:space="preserve"> </w:t>
      </w:r>
      <w:r w:rsidRPr="009D1EED">
        <w:rPr>
          <w:rFonts w:ascii="Times New Roman" w:hAnsi="Times New Roman"/>
          <w:sz w:val="24"/>
          <w:szCs w:val="24"/>
          <w:lang w:val="sq-AL"/>
        </w:rPr>
        <w:t>mijë/lëkë nga kosto vjetore;</w:t>
      </w:r>
      <w:r w:rsidRPr="0003313F">
        <w:rPr>
          <w:rFonts w:ascii="Times New Roman" w:hAnsi="Times New Roman"/>
          <w:sz w:val="24"/>
          <w:szCs w:val="24"/>
          <w:lang w:val="sq-AL"/>
        </w:rPr>
        <w:t xml:space="preserve"> </w:t>
      </w:r>
    </w:p>
    <w:p w14:paraId="2D0CA70B" w14:textId="726C7E8D" w:rsidR="005C18D6" w:rsidRPr="0003313F" w:rsidRDefault="005C18D6" w:rsidP="00A54FC0">
      <w:pPr>
        <w:spacing w:after="0"/>
        <w:ind w:left="720"/>
        <w:jc w:val="both"/>
        <w:rPr>
          <w:rFonts w:ascii="Times New Roman" w:hAnsi="Times New Roman"/>
          <w:sz w:val="24"/>
          <w:szCs w:val="24"/>
          <w:lang w:val="sq-AL"/>
        </w:rPr>
      </w:pPr>
      <w:r w:rsidRPr="0003313F">
        <w:rPr>
          <w:rFonts w:ascii="Times New Roman" w:hAnsi="Times New Roman"/>
          <w:sz w:val="24"/>
          <w:szCs w:val="24"/>
          <w:lang w:val="sq-AL"/>
        </w:rPr>
        <w:t xml:space="preserve">b) Për </w:t>
      </w:r>
      <w:r w:rsidRPr="0003313F">
        <w:rPr>
          <w:rFonts w:ascii="Times New Roman" w:hAnsi="Times New Roman"/>
          <w:b/>
          <w:i/>
          <w:sz w:val="24"/>
          <w:szCs w:val="24"/>
          <w:lang w:val="sq-AL"/>
        </w:rPr>
        <w:t>shërbimet e pastrimit</w:t>
      </w:r>
      <w:r w:rsidRPr="0003313F">
        <w:rPr>
          <w:rFonts w:ascii="Times New Roman" w:hAnsi="Times New Roman"/>
          <w:sz w:val="24"/>
          <w:szCs w:val="24"/>
          <w:lang w:val="sq-AL"/>
        </w:rPr>
        <w:t xml:space="preserve">, përdoren </w:t>
      </w:r>
      <w:r w:rsidR="005C5DA5" w:rsidRPr="005C5DA5">
        <w:rPr>
          <w:rFonts w:ascii="Times New Roman" w:hAnsi="Times New Roman"/>
          <w:b/>
          <w:bCs/>
          <w:sz w:val="24"/>
          <w:szCs w:val="24"/>
          <w:lang w:val="sq-AL"/>
        </w:rPr>
        <w:t>3,893,760</w:t>
      </w:r>
      <w:r>
        <w:rPr>
          <w:rFonts w:ascii="Times New Roman" w:hAnsi="Times New Roman"/>
          <w:sz w:val="24"/>
          <w:szCs w:val="24"/>
          <w:lang w:val="sq-AL"/>
        </w:rPr>
        <w:t xml:space="preserve"> mijë lekë/vit</w:t>
      </w:r>
      <w:r w:rsidRPr="0003313F">
        <w:rPr>
          <w:rFonts w:ascii="Times New Roman" w:hAnsi="Times New Roman"/>
          <w:sz w:val="24"/>
          <w:szCs w:val="24"/>
          <w:lang w:val="sq-AL"/>
        </w:rPr>
        <w:t xml:space="preserve"> mijë/lëkë nga kosto vjetore;</w:t>
      </w:r>
    </w:p>
    <w:p w14:paraId="59711208" w14:textId="77777777" w:rsidR="00A54FC0" w:rsidRDefault="00A54FC0" w:rsidP="00A54FC0">
      <w:pPr>
        <w:spacing w:after="0"/>
        <w:jc w:val="both"/>
        <w:rPr>
          <w:rFonts w:ascii="Times New Roman" w:hAnsi="Times New Roman"/>
          <w:sz w:val="24"/>
          <w:szCs w:val="24"/>
          <w:lang w:val="sq-AL"/>
        </w:rPr>
      </w:pPr>
    </w:p>
    <w:p w14:paraId="61CDB038" w14:textId="77777777" w:rsidR="005C18D6" w:rsidRDefault="005C18D6" w:rsidP="00A54FC0">
      <w:pPr>
        <w:spacing w:after="0"/>
        <w:jc w:val="both"/>
        <w:rPr>
          <w:rFonts w:ascii="Times New Roman" w:hAnsi="Times New Roman"/>
          <w:sz w:val="24"/>
          <w:szCs w:val="24"/>
          <w:lang w:val="sq-AL"/>
        </w:rPr>
      </w:pPr>
      <w:r w:rsidRPr="00B8680A">
        <w:rPr>
          <w:rFonts w:ascii="Times New Roman" w:hAnsi="Times New Roman"/>
          <w:sz w:val="24"/>
          <w:szCs w:val="24"/>
          <w:lang w:val="sq-AL"/>
        </w:rPr>
        <w:t>III</w:t>
      </w:r>
      <w:r>
        <w:rPr>
          <w:rFonts w:ascii="Times New Roman" w:hAnsi="Times New Roman"/>
          <w:sz w:val="24"/>
          <w:szCs w:val="24"/>
          <w:lang w:val="sq-AL"/>
        </w:rPr>
        <w:t>.</w:t>
      </w:r>
      <w:r w:rsidR="00A54FC0">
        <w:rPr>
          <w:rFonts w:ascii="Times New Roman" w:hAnsi="Times New Roman"/>
          <w:i/>
          <w:sz w:val="24"/>
          <w:szCs w:val="24"/>
          <w:lang w:val="sq-AL"/>
        </w:rPr>
        <w:t xml:space="preserve"> </w:t>
      </w:r>
      <w:r w:rsidRPr="00B8680A">
        <w:rPr>
          <w:rFonts w:ascii="Times New Roman" w:hAnsi="Times New Roman"/>
          <w:sz w:val="24"/>
          <w:szCs w:val="24"/>
          <w:lang w:val="sq-AL"/>
        </w:rPr>
        <w:t>Zëri</w:t>
      </w:r>
      <w:r w:rsidRPr="00B8680A">
        <w:rPr>
          <w:rFonts w:ascii="Times New Roman" w:hAnsi="Times New Roman"/>
          <w:b/>
          <w:sz w:val="24"/>
          <w:szCs w:val="24"/>
          <w:lang w:val="sq-AL"/>
        </w:rPr>
        <w:t xml:space="preserve"> </w:t>
      </w:r>
      <w:r w:rsidRPr="00B8680A">
        <w:rPr>
          <w:rFonts w:ascii="Times New Roman" w:hAnsi="Times New Roman"/>
          <w:b/>
          <w:sz w:val="24"/>
          <w:szCs w:val="24"/>
          <w:u w:val="single"/>
          <w:lang w:val="sq-AL"/>
        </w:rPr>
        <w:t>Investime</w:t>
      </w:r>
      <w:r w:rsidRPr="00B8680A">
        <w:rPr>
          <w:rFonts w:ascii="Times New Roman" w:hAnsi="Times New Roman"/>
          <w:b/>
          <w:sz w:val="24"/>
          <w:szCs w:val="24"/>
          <w:lang w:val="sq-AL"/>
        </w:rPr>
        <w:t xml:space="preserve"> </w:t>
      </w:r>
      <w:r w:rsidRPr="00B8680A">
        <w:rPr>
          <w:rFonts w:ascii="Times New Roman" w:hAnsi="Times New Roman"/>
          <w:sz w:val="24"/>
          <w:szCs w:val="24"/>
          <w:lang w:val="sq-AL"/>
        </w:rPr>
        <w:t>zë vlerën më të ulët të kostos, të  barabartë me 0% të saj.</w:t>
      </w:r>
    </w:p>
    <w:p w14:paraId="2AEE4317" w14:textId="77777777" w:rsidR="004210A8" w:rsidRPr="00B8680A" w:rsidRDefault="004210A8" w:rsidP="00A54FC0">
      <w:pPr>
        <w:spacing w:after="0"/>
        <w:jc w:val="both"/>
        <w:rPr>
          <w:rFonts w:ascii="Times New Roman" w:hAnsi="Times New Roman"/>
          <w:sz w:val="24"/>
          <w:szCs w:val="24"/>
          <w:lang w:val="sq-AL"/>
        </w:rPr>
      </w:pPr>
    </w:p>
    <w:p w14:paraId="11908EAB" w14:textId="40EEFCAA" w:rsidR="005C18D6" w:rsidRDefault="005C18D6" w:rsidP="00A54FC0">
      <w:pPr>
        <w:spacing w:after="0"/>
        <w:jc w:val="both"/>
        <w:rPr>
          <w:rFonts w:ascii="Times New Roman" w:hAnsi="Times New Roman"/>
          <w:i/>
          <w:sz w:val="24"/>
          <w:szCs w:val="24"/>
          <w:lang w:val="sq-AL"/>
        </w:rPr>
      </w:pPr>
      <w:r w:rsidRPr="0003313F">
        <w:rPr>
          <w:rFonts w:ascii="Times New Roman" w:hAnsi="Times New Roman"/>
          <w:sz w:val="24"/>
          <w:szCs w:val="24"/>
          <w:lang w:val="sq-AL"/>
        </w:rPr>
        <w:t>Evidentohet se në koston vjetore në lekë, peshën më të rëndësishme e zë</w:t>
      </w:r>
      <w:r>
        <w:rPr>
          <w:rFonts w:ascii="Times New Roman" w:hAnsi="Times New Roman"/>
          <w:sz w:val="24"/>
          <w:szCs w:val="24"/>
          <w:lang w:val="sq-AL"/>
        </w:rPr>
        <w:t>n</w:t>
      </w:r>
      <w:r w:rsidR="004210A8">
        <w:rPr>
          <w:rFonts w:ascii="Times New Roman" w:hAnsi="Times New Roman"/>
          <w:sz w:val="24"/>
          <w:szCs w:val="24"/>
          <w:lang w:val="sq-AL"/>
        </w:rPr>
        <w:t>ë</w:t>
      </w:r>
      <w:r>
        <w:rPr>
          <w:rFonts w:ascii="Times New Roman" w:hAnsi="Times New Roman"/>
          <w:sz w:val="24"/>
          <w:szCs w:val="24"/>
          <w:lang w:val="sq-AL"/>
        </w:rPr>
        <w:t xml:space="preserve"> shpenzime personeli </w:t>
      </w:r>
      <w:r w:rsidR="005C5DA5" w:rsidRPr="000C3814">
        <w:rPr>
          <w:rFonts w:ascii="Times New Roman" w:eastAsia="Times New Roman" w:hAnsi="Times New Roman"/>
          <w:b/>
          <w:bCs/>
          <w:sz w:val="24"/>
          <w:szCs w:val="24"/>
          <w:lang w:val="sq-AL"/>
        </w:rPr>
        <w:t>8,568,990</w:t>
      </w:r>
      <w:r w:rsidR="005C5DA5" w:rsidRPr="000C3814">
        <w:rPr>
          <w:rFonts w:ascii="Times New Roman" w:eastAsia="Times New Roman" w:hAnsi="Times New Roman"/>
          <w:b/>
          <w:bCs/>
          <w:sz w:val="18"/>
          <w:szCs w:val="18"/>
          <w:lang w:val="sq-AL"/>
        </w:rPr>
        <w:t xml:space="preserve"> </w:t>
      </w:r>
      <w:r>
        <w:rPr>
          <w:rFonts w:ascii="Times New Roman" w:hAnsi="Times New Roman"/>
          <w:sz w:val="24"/>
          <w:szCs w:val="24"/>
          <w:lang w:val="sq-AL"/>
        </w:rPr>
        <w:t>lek</w:t>
      </w:r>
      <w:r w:rsidRPr="0003313F">
        <w:rPr>
          <w:rFonts w:ascii="Times New Roman" w:hAnsi="Times New Roman"/>
          <w:sz w:val="24"/>
          <w:szCs w:val="24"/>
          <w:lang w:val="sq-AL"/>
        </w:rPr>
        <w:t xml:space="preserve"> me </w:t>
      </w:r>
      <w:r w:rsidR="005C5DA5">
        <w:rPr>
          <w:rFonts w:ascii="Times New Roman" w:hAnsi="Times New Roman"/>
          <w:color w:val="000000"/>
          <w:sz w:val="24"/>
          <w:szCs w:val="24"/>
          <w:lang w:val="sq-AL"/>
        </w:rPr>
        <w:t xml:space="preserve">28 </w:t>
      </w:r>
      <w:r w:rsidRPr="008E54F7">
        <w:rPr>
          <w:rFonts w:ascii="Times New Roman" w:hAnsi="Times New Roman"/>
          <w:color w:val="000000"/>
          <w:sz w:val="24"/>
          <w:szCs w:val="24"/>
          <w:lang w:val="sq-AL"/>
        </w:rPr>
        <w:t>%</w:t>
      </w:r>
      <w:r w:rsidRPr="0003313F">
        <w:rPr>
          <w:rFonts w:ascii="Times New Roman" w:hAnsi="Times New Roman"/>
          <w:sz w:val="24"/>
          <w:szCs w:val="24"/>
          <w:lang w:val="sq-AL"/>
        </w:rPr>
        <w:t xml:space="preserve"> të totalit të kostos. Nga të dhë</w:t>
      </w:r>
      <w:r>
        <w:rPr>
          <w:rFonts w:ascii="Times New Roman" w:hAnsi="Times New Roman"/>
          <w:sz w:val="24"/>
          <w:szCs w:val="24"/>
          <w:lang w:val="sq-AL"/>
        </w:rPr>
        <w:t xml:space="preserve">nat </w:t>
      </w:r>
      <w:r w:rsidRPr="0003313F">
        <w:rPr>
          <w:rFonts w:ascii="Times New Roman" w:hAnsi="Times New Roman"/>
          <w:sz w:val="24"/>
          <w:szCs w:val="24"/>
          <w:lang w:val="sq-AL"/>
        </w:rPr>
        <w:t xml:space="preserve"> raportohet se shpenzimet për këtë artikull janë të miratuara me Vendim të Këshillit Bashkiak. Kostoja analitike e shpenzimeve paraqitet në tabelën e mëposhtme, ku përllogariten lëvizjet në km/zonë shërbimi/vit sipas sasisë dhe vlerës së karburantit (</w:t>
      </w:r>
      <w:r w:rsidRPr="0003313F">
        <w:rPr>
          <w:rFonts w:ascii="Times New Roman" w:hAnsi="Times New Roman"/>
          <w:i/>
          <w:sz w:val="24"/>
          <w:szCs w:val="24"/>
          <w:lang w:val="sq-AL"/>
        </w:rPr>
        <w:t>çmimi për litër i karburantit, sip</w:t>
      </w:r>
      <w:r>
        <w:rPr>
          <w:rFonts w:ascii="Times New Roman" w:hAnsi="Times New Roman"/>
          <w:i/>
          <w:sz w:val="24"/>
          <w:szCs w:val="24"/>
          <w:lang w:val="sq-AL"/>
        </w:rPr>
        <w:t>as mesatares vjetore 20</w:t>
      </w:r>
      <w:r w:rsidR="005C5DA5">
        <w:rPr>
          <w:rFonts w:ascii="Times New Roman" w:hAnsi="Times New Roman"/>
          <w:i/>
          <w:sz w:val="24"/>
          <w:szCs w:val="24"/>
          <w:lang w:val="sq-AL"/>
        </w:rPr>
        <w:t>24</w:t>
      </w:r>
      <w:r w:rsidRPr="0003313F">
        <w:rPr>
          <w:rFonts w:ascii="Times New Roman" w:hAnsi="Times New Roman"/>
          <w:i/>
          <w:sz w:val="24"/>
          <w:szCs w:val="24"/>
          <w:lang w:val="sq-AL"/>
        </w:rPr>
        <w:t>)</w:t>
      </w:r>
      <w:r w:rsidR="004210A8">
        <w:rPr>
          <w:rFonts w:ascii="Times New Roman" w:hAnsi="Times New Roman"/>
          <w:i/>
          <w:sz w:val="24"/>
          <w:szCs w:val="24"/>
          <w:lang w:val="sq-AL"/>
        </w:rPr>
        <w:t>.</w:t>
      </w:r>
    </w:p>
    <w:p w14:paraId="71BDEA45" w14:textId="77777777" w:rsidR="005C18D6" w:rsidRPr="0003313F" w:rsidRDefault="005C18D6" w:rsidP="00A54FC0">
      <w:pPr>
        <w:spacing w:after="0"/>
        <w:jc w:val="both"/>
        <w:rPr>
          <w:rFonts w:ascii="Times New Roman" w:hAnsi="Times New Roman"/>
          <w:sz w:val="24"/>
          <w:szCs w:val="24"/>
          <w:lang w:val="sq-AL"/>
        </w:rPr>
      </w:pPr>
    </w:p>
    <w:tbl>
      <w:tblPr>
        <w:tblStyle w:val="GridTable5Dark-Accent1"/>
        <w:tblW w:w="10323" w:type="dxa"/>
        <w:tblLayout w:type="fixed"/>
        <w:tblLook w:val="04A0" w:firstRow="1" w:lastRow="0" w:firstColumn="1" w:lastColumn="0" w:noHBand="0" w:noVBand="1"/>
      </w:tblPr>
      <w:tblGrid>
        <w:gridCol w:w="556"/>
        <w:gridCol w:w="1713"/>
        <w:gridCol w:w="958"/>
        <w:gridCol w:w="709"/>
        <w:gridCol w:w="851"/>
        <w:gridCol w:w="709"/>
        <w:gridCol w:w="709"/>
        <w:gridCol w:w="946"/>
        <w:gridCol w:w="992"/>
        <w:gridCol w:w="1212"/>
        <w:gridCol w:w="968"/>
      </w:tblGrid>
      <w:tr w:rsidR="008E54F7" w:rsidRPr="000C3814" w14:paraId="76EACC6B" w14:textId="77777777" w:rsidTr="00851DFB">
        <w:trPr>
          <w:cnfStyle w:val="100000000000" w:firstRow="1" w:lastRow="0" w:firstColumn="0" w:lastColumn="0" w:oddVBand="0" w:evenVBand="0" w:oddHBand="0" w:evenHBand="0" w:firstRowFirstColumn="0" w:firstRowLastColumn="0" w:lastRowFirstColumn="0" w:lastRowLastColumn="0"/>
          <w:trHeight w:val="732"/>
        </w:trPr>
        <w:tc>
          <w:tcPr>
            <w:cnfStyle w:val="001000000000" w:firstRow="0" w:lastRow="0" w:firstColumn="1" w:lastColumn="0" w:oddVBand="0" w:evenVBand="0" w:oddHBand="0" w:evenHBand="0" w:firstRowFirstColumn="0" w:firstRowLastColumn="0" w:lastRowFirstColumn="0" w:lastRowLastColumn="0"/>
            <w:tcW w:w="556" w:type="dxa"/>
            <w:tcBorders>
              <w:top w:val="single" w:sz="4" w:space="0" w:color="auto"/>
              <w:left w:val="single" w:sz="4" w:space="0" w:color="000000" w:themeColor="text1"/>
              <w:bottom w:val="single" w:sz="4" w:space="0" w:color="auto"/>
              <w:right w:val="single" w:sz="4" w:space="0" w:color="000000" w:themeColor="text1"/>
            </w:tcBorders>
            <w:noWrap/>
            <w:hideMark/>
          </w:tcPr>
          <w:p w14:paraId="1DD14318" w14:textId="77777777" w:rsidR="005C18D6" w:rsidRPr="008E54F7" w:rsidRDefault="005C18D6" w:rsidP="008E54F7">
            <w:pPr>
              <w:spacing w:after="0" w:line="240" w:lineRule="auto"/>
              <w:rPr>
                <w:rFonts w:ascii="Times New Roman" w:eastAsia="Times New Roman" w:hAnsi="Times New Roman"/>
                <w:sz w:val="20"/>
                <w:szCs w:val="20"/>
              </w:rPr>
            </w:pPr>
            <w:r w:rsidRPr="008E54F7">
              <w:rPr>
                <w:rFonts w:ascii="Times New Roman" w:eastAsia="Times New Roman" w:hAnsi="Times New Roman"/>
                <w:sz w:val="20"/>
                <w:szCs w:val="20"/>
              </w:rPr>
              <w:t>Nr</w:t>
            </w:r>
          </w:p>
        </w:tc>
        <w:tc>
          <w:tcPr>
            <w:tcW w:w="1713" w:type="dxa"/>
            <w:tcBorders>
              <w:top w:val="single" w:sz="4" w:space="0" w:color="auto"/>
              <w:left w:val="single" w:sz="4" w:space="0" w:color="000000" w:themeColor="text1"/>
              <w:bottom w:val="single" w:sz="4" w:space="0" w:color="auto"/>
              <w:right w:val="single" w:sz="4" w:space="0" w:color="auto"/>
            </w:tcBorders>
            <w:noWrap/>
            <w:hideMark/>
          </w:tcPr>
          <w:p w14:paraId="0007A419" w14:textId="77777777" w:rsidR="005C18D6" w:rsidRPr="008E54F7" w:rsidRDefault="005C18D6" w:rsidP="008E54F7">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 xml:space="preserve">Emërtimi </w:t>
            </w:r>
          </w:p>
        </w:tc>
        <w:tc>
          <w:tcPr>
            <w:tcW w:w="958" w:type="dxa"/>
            <w:tcBorders>
              <w:top w:val="single" w:sz="4" w:space="0" w:color="000000" w:themeColor="text1"/>
              <w:left w:val="single" w:sz="4" w:space="0" w:color="auto"/>
              <w:bottom w:val="single" w:sz="4" w:space="0" w:color="auto"/>
              <w:right w:val="single" w:sz="4" w:space="0" w:color="000000" w:themeColor="text1"/>
            </w:tcBorders>
            <w:hideMark/>
          </w:tcPr>
          <w:p w14:paraId="402F0549" w14:textId="77777777"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Njësia Vendore</w:t>
            </w:r>
          </w:p>
        </w:tc>
        <w:tc>
          <w:tcPr>
            <w:tcW w:w="709" w:type="dxa"/>
            <w:tcBorders>
              <w:top w:val="single" w:sz="4" w:space="0" w:color="auto"/>
              <w:left w:val="single" w:sz="4" w:space="0" w:color="000000" w:themeColor="text1"/>
              <w:bottom w:val="single" w:sz="4" w:space="0" w:color="auto"/>
              <w:right w:val="single" w:sz="4" w:space="0" w:color="auto"/>
            </w:tcBorders>
            <w:hideMark/>
          </w:tcPr>
          <w:p w14:paraId="66EA8FD2" w14:textId="77777777"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Distanca në km</w:t>
            </w:r>
          </w:p>
        </w:tc>
        <w:tc>
          <w:tcPr>
            <w:tcW w:w="851" w:type="dxa"/>
            <w:tcBorders>
              <w:top w:val="single" w:sz="4" w:space="0" w:color="auto"/>
              <w:left w:val="single" w:sz="4" w:space="0" w:color="auto"/>
              <w:bottom w:val="single" w:sz="4" w:space="0" w:color="auto"/>
              <w:right w:val="single" w:sz="4" w:space="0" w:color="auto"/>
            </w:tcBorders>
            <w:hideMark/>
          </w:tcPr>
          <w:p w14:paraId="4F9C4BA5" w14:textId="39C1FF75" w:rsidR="005C18D6" w:rsidRPr="000C3814"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r w:rsidRPr="000C3814">
              <w:rPr>
                <w:rFonts w:ascii="Times New Roman" w:eastAsia="Times New Roman" w:hAnsi="Times New Roman"/>
                <w:sz w:val="20"/>
                <w:szCs w:val="20"/>
                <w:lang w:val="de-DE"/>
              </w:rPr>
              <w:t xml:space="preserve">Norma e karburantit </w:t>
            </w:r>
            <w:r w:rsidR="00773910" w:rsidRPr="000C3814">
              <w:rPr>
                <w:rFonts w:ascii="Times New Roman" w:eastAsia="Times New Roman" w:hAnsi="Times New Roman"/>
                <w:sz w:val="20"/>
                <w:szCs w:val="20"/>
                <w:lang w:val="de-DE"/>
              </w:rPr>
              <w:t>l</w:t>
            </w:r>
            <w:r w:rsidRPr="000C3814">
              <w:rPr>
                <w:rFonts w:ascii="Times New Roman" w:eastAsia="Times New Roman" w:hAnsi="Times New Roman"/>
                <w:sz w:val="20"/>
                <w:szCs w:val="20"/>
                <w:lang w:val="de-DE"/>
              </w:rPr>
              <w:t>/ km</w:t>
            </w:r>
          </w:p>
        </w:tc>
        <w:tc>
          <w:tcPr>
            <w:tcW w:w="709" w:type="dxa"/>
            <w:tcBorders>
              <w:top w:val="single" w:sz="4" w:space="0" w:color="auto"/>
              <w:left w:val="single" w:sz="4" w:space="0" w:color="auto"/>
              <w:bottom w:val="single" w:sz="4" w:space="0" w:color="auto"/>
              <w:right w:val="single" w:sz="4" w:space="0" w:color="auto"/>
            </w:tcBorders>
            <w:hideMark/>
          </w:tcPr>
          <w:p w14:paraId="3A0EE969" w14:textId="77777777"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Cmimi  karburantit/ litër</w:t>
            </w:r>
          </w:p>
        </w:tc>
        <w:tc>
          <w:tcPr>
            <w:tcW w:w="709" w:type="dxa"/>
            <w:tcBorders>
              <w:top w:val="single" w:sz="4" w:space="0" w:color="auto"/>
              <w:left w:val="single" w:sz="4" w:space="0" w:color="auto"/>
              <w:bottom w:val="single" w:sz="4" w:space="0" w:color="auto"/>
              <w:right w:val="single" w:sz="4" w:space="0" w:color="auto"/>
            </w:tcBorders>
            <w:hideMark/>
          </w:tcPr>
          <w:p w14:paraId="691D2D45" w14:textId="77777777"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it-IT"/>
              </w:rPr>
            </w:pPr>
            <w:r w:rsidRPr="008E54F7">
              <w:rPr>
                <w:rFonts w:ascii="Times New Roman" w:eastAsia="Times New Roman" w:hAnsi="Times New Roman"/>
                <w:sz w:val="20"/>
                <w:szCs w:val="20"/>
                <w:lang w:val="it-IT"/>
              </w:rPr>
              <w:t>Numri i rrugëve në ditë</w:t>
            </w:r>
          </w:p>
        </w:tc>
        <w:tc>
          <w:tcPr>
            <w:tcW w:w="946" w:type="dxa"/>
            <w:tcBorders>
              <w:top w:val="single" w:sz="4" w:space="0" w:color="auto"/>
              <w:left w:val="single" w:sz="4" w:space="0" w:color="auto"/>
              <w:bottom w:val="single" w:sz="4" w:space="0" w:color="auto"/>
              <w:right w:val="single" w:sz="4" w:space="0" w:color="auto"/>
            </w:tcBorders>
            <w:hideMark/>
          </w:tcPr>
          <w:p w14:paraId="1F5E9EE3" w14:textId="2664DE92"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 xml:space="preserve">Numri rrugëve në </w:t>
            </w:r>
            <w:r w:rsidR="00C304E2">
              <w:rPr>
                <w:rFonts w:ascii="Times New Roman" w:eastAsia="Times New Roman" w:hAnsi="Times New Roman"/>
                <w:sz w:val="20"/>
                <w:szCs w:val="20"/>
              </w:rPr>
              <w:t>vit</w:t>
            </w:r>
          </w:p>
        </w:tc>
        <w:tc>
          <w:tcPr>
            <w:tcW w:w="992" w:type="dxa"/>
            <w:tcBorders>
              <w:top w:val="single" w:sz="4" w:space="0" w:color="auto"/>
              <w:left w:val="single" w:sz="4" w:space="0" w:color="auto"/>
              <w:bottom w:val="single" w:sz="4" w:space="0" w:color="auto"/>
              <w:right w:val="single" w:sz="4" w:space="0" w:color="auto"/>
            </w:tcBorders>
            <w:hideMark/>
          </w:tcPr>
          <w:p w14:paraId="0C0236BF" w14:textId="1CF0149E"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r w:rsidRPr="008E54F7">
              <w:rPr>
                <w:rFonts w:ascii="Times New Roman" w:eastAsia="Times New Roman" w:hAnsi="Times New Roman"/>
                <w:sz w:val="20"/>
                <w:szCs w:val="20"/>
                <w:lang w:val="de-DE"/>
              </w:rPr>
              <w:t xml:space="preserve">Sasia e </w:t>
            </w:r>
            <w:r w:rsidR="00C304E2">
              <w:rPr>
                <w:rFonts w:ascii="Times New Roman" w:eastAsia="Times New Roman" w:hAnsi="Times New Roman"/>
                <w:sz w:val="20"/>
                <w:szCs w:val="20"/>
                <w:lang w:val="de-DE"/>
              </w:rPr>
              <w:t>litrave te karburantit</w:t>
            </w:r>
            <w:r w:rsidRPr="008E54F7">
              <w:rPr>
                <w:rFonts w:ascii="Times New Roman" w:eastAsia="Times New Roman" w:hAnsi="Times New Roman"/>
                <w:sz w:val="20"/>
                <w:szCs w:val="20"/>
                <w:lang w:val="de-DE"/>
              </w:rPr>
              <w:t xml:space="preserve"> në </w:t>
            </w:r>
            <w:r w:rsidR="00C304E2">
              <w:rPr>
                <w:rFonts w:ascii="Times New Roman" w:eastAsia="Times New Roman" w:hAnsi="Times New Roman"/>
                <w:sz w:val="20"/>
                <w:szCs w:val="20"/>
                <w:lang w:val="de-DE"/>
              </w:rPr>
              <w:t xml:space="preserve">vit </w:t>
            </w:r>
          </w:p>
        </w:tc>
        <w:tc>
          <w:tcPr>
            <w:tcW w:w="1212" w:type="dxa"/>
            <w:tcBorders>
              <w:top w:val="single" w:sz="4" w:space="0" w:color="auto"/>
              <w:left w:val="single" w:sz="4" w:space="0" w:color="auto"/>
              <w:bottom w:val="single" w:sz="4" w:space="0" w:color="auto"/>
              <w:right w:val="single" w:sz="4" w:space="0" w:color="auto"/>
            </w:tcBorders>
            <w:hideMark/>
          </w:tcPr>
          <w:p w14:paraId="4BFAED6A" w14:textId="77777777"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r w:rsidRPr="008E54F7">
              <w:rPr>
                <w:rFonts w:ascii="Times New Roman" w:eastAsia="Times New Roman" w:hAnsi="Times New Roman"/>
                <w:sz w:val="20"/>
                <w:szCs w:val="20"/>
                <w:lang w:val="de-DE"/>
              </w:rPr>
              <w:t>Vlera në lekë në muaj</w:t>
            </w:r>
          </w:p>
        </w:tc>
        <w:tc>
          <w:tcPr>
            <w:tcW w:w="968" w:type="dxa"/>
            <w:tcBorders>
              <w:top w:val="single" w:sz="4" w:space="0" w:color="auto"/>
              <w:left w:val="single" w:sz="4" w:space="0" w:color="auto"/>
              <w:bottom w:val="single" w:sz="4" w:space="0" w:color="auto"/>
              <w:right w:val="single" w:sz="4" w:space="0" w:color="auto"/>
            </w:tcBorders>
            <w:hideMark/>
          </w:tcPr>
          <w:p w14:paraId="7472E5E7" w14:textId="77777777" w:rsidR="005C18D6" w:rsidRPr="008E54F7" w:rsidRDefault="005C18D6" w:rsidP="008E54F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r w:rsidRPr="008E54F7">
              <w:rPr>
                <w:rFonts w:ascii="Times New Roman" w:eastAsia="Times New Roman" w:hAnsi="Times New Roman"/>
                <w:sz w:val="20"/>
                <w:szCs w:val="20"/>
                <w:lang w:val="de-DE"/>
              </w:rPr>
              <w:t>Vlera në lekë në vit</w:t>
            </w:r>
          </w:p>
        </w:tc>
      </w:tr>
      <w:tr w:rsidR="008E54F7" w:rsidRPr="008E54F7" w14:paraId="63B669B6" w14:textId="77777777" w:rsidTr="00851DF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dxa"/>
            <w:tcBorders>
              <w:top w:val="single" w:sz="4" w:space="0" w:color="auto"/>
            </w:tcBorders>
            <w:noWrap/>
            <w:hideMark/>
          </w:tcPr>
          <w:p w14:paraId="28B12EAA" w14:textId="77777777" w:rsidR="005C18D6" w:rsidRPr="008E54F7" w:rsidRDefault="005C18D6" w:rsidP="008E54F7">
            <w:pPr>
              <w:spacing w:after="0" w:line="240" w:lineRule="auto"/>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rPr>
              <w:t>1</w:t>
            </w:r>
          </w:p>
        </w:tc>
        <w:tc>
          <w:tcPr>
            <w:tcW w:w="1713" w:type="dxa"/>
            <w:tcBorders>
              <w:top w:val="single" w:sz="4" w:space="0" w:color="auto"/>
            </w:tcBorders>
            <w:noWrap/>
            <w:hideMark/>
          </w:tcPr>
          <w:p w14:paraId="30580B19" w14:textId="77777777"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2</w:t>
            </w:r>
          </w:p>
        </w:tc>
        <w:tc>
          <w:tcPr>
            <w:tcW w:w="958" w:type="dxa"/>
            <w:tcBorders>
              <w:top w:val="single" w:sz="4" w:space="0" w:color="auto"/>
            </w:tcBorders>
            <w:noWrap/>
            <w:hideMark/>
          </w:tcPr>
          <w:p w14:paraId="3CAE81AB" w14:textId="77777777"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3</w:t>
            </w:r>
          </w:p>
        </w:tc>
        <w:tc>
          <w:tcPr>
            <w:tcW w:w="709" w:type="dxa"/>
            <w:tcBorders>
              <w:top w:val="single" w:sz="4" w:space="0" w:color="auto"/>
            </w:tcBorders>
            <w:noWrap/>
            <w:hideMark/>
          </w:tcPr>
          <w:p w14:paraId="0DB150D2" w14:textId="77777777"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4</w:t>
            </w:r>
          </w:p>
        </w:tc>
        <w:tc>
          <w:tcPr>
            <w:tcW w:w="851" w:type="dxa"/>
            <w:tcBorders>
              <w:top w:val="single" w:sz="4" w:space="0" w:color="auto"/>
            </w:tcBorders>
            <w:noWrap/>
            <w:hideMark/>
          </w:tcPr>
          <w:p w14:paraId="667637A4" w14:textId="77777777"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5</w:t>
            </w:r>
          </w:p>
        </w:tc>
        <w:tc>
          <w:tcPr>
            <w:tcW w:w="709" w:type="dxa"/>
            <w:tcBorders>
              <w:top w:val="single" w:sz="4" w:space="0" w:color="auto"/>
            </w:tcBorders>
            <w:noWrap/>
            <w:hideMark/>
          </w:tcPr>
          <w:p w14:paraId="604186FC" w14:textId="77777777"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6</w:t>
            </w:r>
          </w:p>
        </w:tc>
        <w:tc>
          <w:tcPr>
            <w:tcW w:w="709" w:type="dxa"/>
            <w:tcBorders>
              <w:top w:val="single" w:sz="4" w:space="0" w:color="auto"/>
            </w:tcBorders>
            <w:noWrap/>
            <w:hideMark/>
          </w:tcPr>
          <w:p w14:paraId="4CE46DC7" w14:textId="77777777"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7</w:t>
            </w:r>
          </w:p>
        </w:tc>
        <w:tc>
          <w:tcPr>
            <w:tcW w:w="946" w:type="dxa"/>
            <w:tcBorders>
              <w:top w:val="single" w:sz="4" w:space="0" w:color="auto"/>
            </w:tcBorders>
            <w:noWrap/>
            <w:hideMark/>
          </w:tcPr>
          <w:p w14:paraId="72544B46" w14:textId="043C01DC"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8=7* dite</w:t>
            </w:r>
          </w:p>
        </w:tc>
        <w:tc>
          <w:tcPr>
            <w:tcW w:w="992" w:type="dxa"/>
            <w:tcBorders>
              <w:top w:val="single" w:sz="4" w:space="0" w:color="auto"/>
            </w:tcBorders>
            <w:noWrap/>
            <w:hideMark/>
          </w:tcPr>
          <w:p w14:paraId="26D8B06C" w14:textId="3500141F"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9=8*4</w:t>
            </w:r>
            <w:r w:rsidR="00C304E2">
              <w:rPr>
                <w:rFonts w:ascii="Times New Roman" w:eastAsia="Times New Roman" w:hAnsi="Times New Roman"/>
                <w:bCs/>
                <w:color w:val="000000"/>
                <w:sz w:val="20"/>
                <w:szCs w:val="20"/>
              </w:rPr>
              <w:t>*5</w:t>
            </w:r>
          </w:p>
        </w:tc>
        <w:tc>
          <w:tcPr>
            <w:tcW w:w="1212" w:type="dxa"/>
            <w:tcBorders>
              <w:top w:val="single" w:sz="4" w:space="0" w:color="auto"/>
            </w:tcBorders>
            <w:noWrap/>
            <w:hideMark/>
          </w:tcPr>
          <w:p w14:paraId="61F4D99A" w14:textId="22354B37"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10=(9</w:t>
            </w:r>
            <w:r w:rsidR="008C2029">
              <w:rPr>
                <w:rFonts w:ascii="Times New Roman" w:eastAsia="Times New Roman" w:hAnsi="Times New Roman"/>
                <w:bCs/>
                <w:color w:val="000000"/>
                <w:sz w:val="20"/>
                <w:szCs w:val="20"/>
              </w:rPr>
              <w:t>/12</w:t>
            </w:r>
            <w:r w:rsidR="00773910">
              <w:rPr>
                <w:rFonts w:ascii="Times New Roman" w:eastAsia="Times New Roman" w:hAnsi="Times New Roman"/>
                <w:bCs/>
                <w:color w:val="000000"/>
                <w:sz w:val="20"/>
                <w:szCs w:val="20"/>
              </w:rPr>
              <w:t>*6)</w:t>
            </w:r>
          </w:p>
        </w:tc>
        <w:tc>
          <w:tcPr>
            <w:tcW w:w="968" w:type="dxa"/>
            <w:tcBorders>
              <w:top w:val="single" w:sz="4" w:space="0" w:color="auto"/>
            </w:tcBorders>
            <w:noWrap/>
            <w:hideMark/>
          </w:tcPr>
          <w:p w14:paraId="094CD5E5" w14:textId="302E426C" w:rsidR="005C18D6" w:rsidRPr="008E54F7" w:rsidRDefault="005C18D6" w:rsidP="008E54F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8E54F7">
              <w:rPr>
                <w:rFonts w:ascii="Times New Roman" w:eastAsia="Times New Roman" w:hAnsi="Times New Roman"/>
                <w:bCs/>
                <w:color w:val="000000"/>
                <w:sz w:val="20"/>
                <w:szCs w:val="20"/>
              </w:rPr>
              <w:t>11=10*</w:t>
            </w:r>
            <w:r w:rsidR="00773910">
              <w:rPr>
                <w:rFonts w:ascii="Times New Roman" w:eastAsia="Times New Roman" w:hAnsi="Times New Roman"/>
                <w:bCs/>
                <w:color w:val="000000"/>
                <w:sz w:val="20"/>
                <w:szCs w:val="20"/>
              </w:rPr>
              <w:t xml:space="preserve"> (dite/vit)</w:t>
            </w:r>
            <w:r w:rsidRPr="008E54F7">
              <w:rPr>
                <w:rFonts w:ascii="Times New Roman" w:eastAsia="Times New Roman" w:hAnsi="Times New Roman"/>
                <w:bCs/>
                <w:color w:val="000000"/>
                <w:sz w:val="20"/>
                <w:szCs w:val="20"/>
              </w:rPr>
              <w:t xml:space="preserve"> muaj</w:t>
            </w:r>
          </w:p>
        </w:tc>
      </w:tr>
      <w:tr w:rsidR="008E54F7" w:rsidRPr="008E54F7" w14:paraId="42F4AB66" w14:textId="77777777" w:rsidTr="005648DD">
        <w:trPr>
          <w:trHeight w:val="732"/>
        </w:trPr>
        <w:tc>
          <w:tcPr>
            <w:cnfStyle w:val="001000000000" w:firstRow="0" w:lastRow="0" w:firstColumn="1" w:lastColumn="0" w:oddVBand="0" w:evenVBand="0" w:oddHBand="0" w:evenHBand="0" w:firstRowFirstColumn="0" w:firstRowLastColumn="0" w:lastRowFirstColumn="0" w:lastRowLastColumn="0"/>
            <w:tcW w:w="556" w:type="dxa"/>
            <w:noWrap/>
            <w:hideMark/>
          </w:tcPr>
          <w:p w14:paraId="68025BCF" w14:textId="77777777" w:rsidR="005C18D6" w:rsidRPr="008E54F7" w:rsidRDefault="005C18D6" w:rsidP="008E54F7">
            <w:pPr>
              <w:spacing w:after="0" w:line="240" w:lineRule="auto"/>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rPr>
              <w:t>A</w:t>
            </w:r>
          </w:p>
        </w:tc>
        <w:tc>
          <w:tcPr>
            <w:tcW w:w="1713" w:type="dxa"/>
            <w:hideMark/>
          </w:tcPr>
          <w:p w14:paraId="3D88F53B" w14:textId="4F9D568C" w:rsidR="005C18D6" w:rsidRPr="008E54F7" w:rsidRDefault="005C18D6" w:rsidP="008E54F7">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it-IT"/>
              </w:rPr>
            </w:pPr>
            <w:r w:rsidRPr="008E54F7">
              <w:rPr>
                <w:rFonts w:ascii="Times New Roman" w:eastAsia="Times New Roman" w:hAnsi="Times New Roman"/>
                <w:color w:val="000000"/>
                <w:sz w:val="20"/>
                <w:szCs w:val="20"/>
                <w:lang w:val="it-IT"/>
              </w:rPr>
              <w:t xml:space="preserve">1.Distanca në km për grumbullimin e mbeturinave në </w:t>
            </w:r>
            <w:r w:rsidR="004E048B">
              <w:rPr>
                <w:rFonts w:ascii="Times New Roman" w:eastAsia="Times New Roman" w:hAnsi="Times New Roman"/>
                <w:color w:val="000000"/>
                <w:sz w:val="20"/>
                <w:szCs w:val="20"/>
                <w:lang w:val="it-IT"/>
              </w:rPr>
              <w:t xml:space="preserve"> zon</w:t>
            </w:r>
            <w:r w:rsidR="0087667D">
              <w:rPr>
                <w:rFonts w:ascii="Times New Roman" w:eastAsia="Times New Roman" w:hAnsi="Times New Roman"/>
                <w:color w:val="000000"/>
                <w:sz w:val="20"/>
                <w:szCs w:val="20"/>
                <w:lang w:val="it-IT"/>
              </w:rPr>
              <w:t>ë</w:t>
            </w:r>
            <w:r w:rsidR="004E048B">
              <w:rPr>
                <w:rFonts w:ascii="Times New Roman" w:eastAsia="Times New Roman" w:hAnsi="Times New Roman"/>
                <w:color w:val="000000"/>
                <w:sz w:val="20"/>
                <w:szCs w:val="20"/>
                <w:lang w:val="it-IT"/>
              </w:rPr>
              <w:t>n 1</w:t>
            </w:r>
          </w:p>
        </w:tc>
        <w:tc>
          <w:tcPr>
            <w:tcW w:w="958" w:type="dxa"/>
            <w:hideMark/>
          </w:tcPr>
          <w:p w14:paraId="4A34BAE4" w14:textId="332F862A" w:rsidR="005C18D6" w:rsidRPr="008E54F7" w:rsidRDefault="004E048B" w:rsidP="008E54F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Zona 1 </w:t>
            </w:r>
          </w:p>
        </w:tc>
        <w:tc>
          <w:tcPr>
            <w:tcW w:w="709" w:type="dxa"/>
            <w:noWrap/>
            <w:hideMark/>
          </w:tcPr>
          <w:p w14:paraId="63F28A3A" w14:textId="65F7ECC4" w:rsidR="005C18D6" w:rsidRPr="008E54F7" w:rsidRDefault="004E048B"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80</w:t>
            </w:r>
          </w:p>
        </w:tc>
        <w:tc>
          <w:tcPr>
            <w:tcW w:w="851" w:type="dxa"/>
            <w:noWrap/>
            <w:hideMark/>
          </w:tcPr>
          <w:p w14:paraId="6AADC542" w14:textId="3CD59031" w:rsidR="005C18D6" w:rsidRPr="008E54F7" w:rsidRDefault="00773910"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0.45</w:t>
            </w:r>
          </w:p>
        </w:tc>
        <w:tc>
          <w:tcPr>
            <w:tcW w:w="709" w:type="dxa"/>
            <w:noWrap/>
            <w:hideMark/>
          </w:tcPr>
          <w:p w14:paraId="27756E4A" w14:textId="6FAAE409" w:rsidR="005C18D6" w:rsidRPr="008E54F7" w:rsidRDefault="004E048B"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200</w:t>
            </w:r>
          </w:p>
        </w:tc>
        <w:tc>
          <w:tcPr>
            <w:tcW w:w="709" w:type="dxa"/>
            <w:noWrap/>
            <w:hideMark/>
          </w:tcPr>
          <w:p w14:paraId="5F14C347" w14:textId="77777777" w:rsidR="005C18D6" w:rsidRPr="008E54F7" w:rsidRDefault="005C18D6"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rPr>
              <w:t>1</w:t>
            </w:r>
          </w:p>
        </w:tc>
        <w:tc>
          <w:tcPr>
            <w:tcW w:w="946" w:type="dxa"/>
            <w:noWrap/>
            <w:hideMark/>
          </w:tcPr>
          <w:p w14:paraId="3A94760D" w14:textId="18C4EDA8" w:rsidR="005C18D6" w:rsidRPr="008E54F7" w:rsidRDefault="00C304E2"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208</w:t>
            </w:r>
          </w:p>
        </w:tc>
        <w:tc>
          <w:tcPr>
            <w:tcW w:w="992" w:type="dxa"/>
            <w:noWrap/>
            <w:hideMark/>
          </w:tcPr>
          <w:p w14:paraId="6C81A2D7" w14:textId="7A3E1510" w:rsidR="005C18D6" w:rsidRPr="008E54F7" w:rsidRDefault="00C304E2"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7,488</w:t>
            </w:r>
          </w:p>
        </w:tc>
        <w:tc>
          <w:tcPr>
            <w:tcW w:w="1212" w:type="dxa"/>
            <w:noWrap/>
            <w:hideMark/>
          </w:tcPr>
          <w:p w14:paraId="4451154E" w14:textId="718E72F3" w:rsidR="005C18D6" w:rsidRPr="008E54F7" w:rsidRDefault="00C304E2"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124,800</w:t>
            </w:r>
          </w:p>
        </w:tc>
        <w:tc>
          <w:tcPr>
            <w:tcW w:w="968" w:type="dxa"/>
            <w:noWrap/>
            <w:hideMark/>
          </w:tcPr>
          <w:p w14:paraId="75AB2D45" w14:textId="021D0C0D" w:rsidR="005C18D6" w:rsidRPr="008E54F7" w:rsidRDefault="00C304E2" w:rsidP="008E54F7">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1,497,600</w:t>
            </w:r>
          </w:p>
        </w:tc>
      </w:tr>
      <w:tr w:rsidR="004E048B" w:rsidRPr="008E54F7" w14:paraId="5D300034" w14:textId="77777777" w:rsidTr="005648DD">
        <w:trPr>
          <w:cnfStyle w:val="000000100000" w:firstRow="0" w:lastRow="0" w:firstColumn="0" w:lastColumn="0" w:oddVBand="0" w:evenVBand="0" w:oddHBand="1" w:evenHBand="0" w:firstRowFirstColumn="0" w:firstRowLastColumn="0" w:lastRowFirstColumn="0" w:lastRowLastColumn="0"/>
          <w:trHeight w:val="972"/>
        </w:trPr>
        <w:tc>
          <w:tcPr>
            <w:cnfStyle w:val="001000000000" w:firstRow="0" w:lastRow="0" w:firstColumn="1" w:lastColumn="0" w:oddVBand="0" w:evenVBand="0" w:oddHBand="0" w:evenHBand="0" w:firstRowFirstColumn="0" w:firstRowLastColumn="0" w:lastRowFirstColumn="0" w:lastRowLastColumn="0"/>
            <w:tcW w:w="556" w:type="dxa"/>
            <w:noWrap/>
          </w:tcPr>
          <w:p w14:paraId="31B02553" w14:textId="77777777" w:rsidR="004E048B" w:rsidRPr="008E54F7" w:rsidRDefault="004E048B" w:rsidP="004E048B">
            <w:pPr>
              <w:spacing w:after="0" w:line="240" w:lineRule="auto"/>
              <w:jc w:val="center"/>
              <w:rPr>
                <w:rFonts w:ascii="Times New Roman" w:eastAsia="Times New Roman" w:hAnsi="Times New Roman"/>
                <w:color w:val="000000"/>
                <w:sz w:val="20"/>
                <w:szCs w:val="20"/>
              </w:rPr>
            </w:pPr>
          </w:p>
        </w:tc>
        <w:tc>
          <w:tcPr>
            <w:tcW w:w="1713" w:type="dxa"/>
          </w:tcPr>
          <w:p w14:paraId="4D94A603" w14:textId="5199C711" w:rsidR="004E048B" w:rsidRPr="008E54F7" w:rsidRDefault="004E048B" w:rsidP="004E04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 xml:space="preserve">2.Distanca në km për grumbullimin e mbeturinave në </w:t>
            </w:r>
            <w:r>
              <w:rPr>
                <w:rFonts w:ascii="Times New Roman" w:eastAsia="Times New Roman" w:hAnsi="Times New Roman"/>
                <w:sz w:val="20"/>
                <w:szCs w:val="20"/>
              </w:rPr>
              <w:t>zon</w:t>
            </w:r>
            <w:r w:rsidR="0087667D">
              <w:rPr>
                <w:rFonts w:ascii="Times New Roman" w:eastAsia="Times New Roman" w:hAnsi="Times New Roman"/>
                <w:sz w:val="20"/>
                <w:szCs w:val="20"/>
              </w:rPr>
              <w:t>ë</w:t>
            </w:r>
            <w:r>
              <w:rPr>
                <w:rFonts w:ascii="Times New Roman" w:eastAsia="Times New Roman" w:hAnsi="Times New Roman"/>
                <w:sz w:val="20"/>
                <w:szCs w:val="20"/>
              </w:rPr>
              <w:t>n 2</w:t>
            </w:r>
          </w:p>
        </w:tc>
        <w:tc>
          <w:tcPr>
            <w:tcW w:w="958" w:type="dxa"/>
            <w:noWrap/>
          </w:tcPr>
          <w:p w14:paraId="5AB19828" w14:textId="146A6E3A" w:rsidR="004E048B" w:rsidRPr="008E54F7" w:rsidRDefault="004E048B" w:rsidP="004E048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Zona 2</w:t>
            </w:r>
          </w:p>
        </w:tc>
        <w:tc>
          <w:tcPr>
            <w:tcW w:w="709" w:type="dxa"/>
            <w:noWrap/>
          </w:tcPr>
          <w:p w14:paraId="6A2712EA" w14:textId="6F6B42DE" w:rsidR="004E048B" w:rsidRPr="008E54F7" w:rsidRDefault="004E048B" w:rsidP="004E048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72</w:t>
            </w:r>
          </w:p>
        </w:tc>
        <w:tc>
          <w:tcPr>
            <w:tcW w:w="851" w:type="dxa"/>
            <w:noWrap/>
          </w:tcPr>
          <w:p w14:paraId="780D99C9" w14:textId="1367046F" w:rsidR="004E048B" w:rsidRPr="008E54F7" w:rsidRDefault="00773910" w:rsidP="004E048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0.45</w:t>
            </w:r>
          </w:p>
        </w:tc>
        <w:tc>
          <w:tcPr>
            <w:tcW w:w="709" w:type="dxa"/>
            <w:noWrap/>
          </w:tcPr>
          <w:p w14:paraId="3CD19ABF" w14:textId="4061B3A8" w:rsidR="004E048B" w:rsidRPr="008E54F7" w:rsidRDefault="00022008" w:rsidP="004E048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w:t>
            </w:r>
          </w:p>
        </w:tc>
        <w:tc>
          <w:tcPr>
            <w:tcW w:w="709" w:type="dxa"/>
            <w:noWrap/>
          </w:tcPr>
          <w:p w14:paraId="502A6C6D" w14:textId="7F361D3A" w:rsidR="004E048B" w:rsidRPr="008E54F7" w:rsidRDefault="00022008" w:rsidP="004E048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w:t>
            </w:r>
          </w:p>
        </w:tc>
        <w:tc>
          <w:tcPr>
            <w:tcW w:w="946" w:type="dxa"/>
            <w:noWrap/>
          </w:tcPr>
          <w:p w14:paraId="068E5FAD" w14:textId="2E990658" w:rsidR="004E048B" w:rsidRPr="008E54F7" w:rsidRDefault="00C304E2" w:rsidP="004E048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52</w:t>
            </w:r>
          </w:p>
        </w:tc>
        <w:tc>
          <w:tcPr>
            <w:tcW w:w="992" w:type="dxa"/>
            <w:noWrap/>
          </w:tcPr>
          <w:p w14:paraId="1EF92DAA" w14:textId="0A37B14E" w:rsidR="004E048B" w:rsidRPr="008E54F7" w:rsidRDefault="00C304E2" w:rsidP="004E048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1684.8</w:t>
            </w:r>
          </w:p>
        </w:tc>
        <w:tc>
          <w:tcPr>
            <w:tcW w:w="1212" w:type="dxa"/>
            <w:noWrap/>
          </w:tcPr>
          <w:p w14:paraId="5859A6FA" w14:textId="438E4C8F" w:rsidR="004E048B" w:rsidRPr="008E54F7" w:rsidRDefault="00C304E2" w:rsidP="004E048B">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20,080</w:t>
            </w:r>
          </w:p>
        </w:tc>
        <w:tc>
          <w:tcPr>
            <w:tcW w:w="968" w:type="dxa"/>
            <w:noWrap/>
          </w:tcPr>
          <w:p w14:paraId="0267A4F5" w14:textId="743B8589" w:rsidR="004E048B" w:rsidRPr="008E54F7" w:rsidRDefault="00C304E2" w:rsidP="004E048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336,960</w:t>
            </w:r>
          </w:p>
        </w:tc>
      </w:tr>
      <w:tr w:rsidR="008C2029" w:rsidRPr="008E54F7" w14:paraId="65B68428" w14:textId="77777777" w:rsidTr="005648DD">
        <w:trPr>
          <w:trHeight w:val="972"/>
        </w:trPr>
        <w:tc>
          <w:tcPr>
            <w:cnfStyle w:val="001000000000" w:firstRow="0" w:lastRow="0" w:firstColumn="1" w:lastColumn="0" w:oddVBand="0" w:evenVBand="0" w:oddHBand="0" w:evenHBand="0" w:firstRowFirstColumn="0" w:firstRowLastColumn="0" w:lastRowFirstColumn="0" w:lastRowLastColumn="0"/>
            <w:tcW w:w="556" w:type="dxa"/>
            <w:noWrap/>
          </w:tcPr>
          <w:p w14:paraId="664CAB1F" w14:textId="77777777" w:rsidR="008C2029" w:rsidRPr="008E54F7" w:rsidRDefault="008C2029" w:rsidP="008C2029">
            <w:pPr>
              <w:spacing w:after="0" w:line="240" w:lineRule="auto"/>
              <w:jc w:val="center"/>
              <w:rPr>
                <w:rFonts w:ascii="Times New Roman" w:eastAsia="Times New Roman" w:hAnsi="Times New Roman"/>
                <w:color w:val="000000"/>
                <w:sz w:val="20"/>
                <w:szCs w:val="20"/>
              </w:rPr>
            </w:pPr>
          </w:p>
        </w:tc>
        <w:tc>
          <w:tcPr>
            <w:tcW w:w="1713" w:type="dxa"/>
          </w:tcPr>
          <w:p w14:paraId="264DA452" w14:textId="4F2EED0F"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3</w:t>
            </w:r>
            <w:r w:rsidRPr="008E54F7">
              <w:rPr>
                <w:rFonts w:ascii="Times New Roman" w:eastAsia="Times New Roman" w:hAnsi="Times New Roman"/>
                <w:sz w:val="20"/>
                <w:szCs w:val="20"/>
              </w:rPr>
              <w:t xml:space="preserve">.Distanca në km për grumbullimin e mbeturinave në </w:t>
            </w:r>
            <w:r>
              <w:rPr>
                <w:rFonts w:ascii="Times New Roman" w:eastAsia="Times New Roman" w:hAnsi="Times New Roman"/>
                <w:sz w:val="20"/>
                <w:szCs w:val="20"/>
              </w:rPr>
              <w:t>zon</w:t>
            </w:r>
            <w:r w:rsidR="0087667D">
              <w:rPr>
                <w:rFonts w:ascii="Times New Roman" w:eastAsia="Times New Roman" w:hAnsi="Times New Roman"/>
                <w:sz w:val="20"/>
                <w:szCs w:val="20"/>
              </w:rPr>
              <w:t>ë</w:t>
            </w:r>
            <w:r>
              <w:rPr>
                <w:rFonts w:ascii="Times New Roman" w:eastAsia="Times New Roman" w:hAnsi="Times New Roman"/>
                <w:sz w:val="20"/>
                <w:szCs w:val="20"/>
              </w:rPr>
              <w:t>n 3</w:t>
            </w:r>
          </w:p>
        </w:tc>
        <w:tc>
          <w:tcPr>
            <w:tcW w:w="958" w:type="dxa"/>
            <w:noWrap/>
          </w:tcPr>
          <w:p w14:paraId="0BA5B263" w14:textId="69C18162"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Zona 3</w:t>
            </w:r>
          </w:p>
        </w:tc>
        <w:tc>
          <w:tcPr>
            <w:tcW w:w="709" w:type="dxa"/>
            <w:noWrap/>
          </w:tcPr>
          <w:p w14:paraId="6EB93636" w14:textId="3E05B0FC"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24</w:t>
            </w:r>
          </w:p>
        </w:tc>
        <w:tc>
          <w:tcPr>
            <w:tcW w:w="851" w:type="dxa"/>
            <w:noWrap/>
          </w:tcPr>
          <w:p w14:paraId="5261A2F0" w14:textId="79257ABF"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0.45</w:t>
            </w:r>
          </w:p>
        </w:tc>
        <w:tc>
          <w:tcPr>
            <w:tcW w:w="709" w:type="dxa"/>
            <w:noWrap/>
          </w:tcPr>
          <w:p w14:paraId="06B4ABA1" w14:textId="3A372F89"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w:t>
            </w:r>
          </w:p>
        </w:tc>
        <w:tc>
          <w:tcPr>
            <w:tcW w:w="709" w:type="dxa"/>
            <w:noWrap/>
          </w:tcPr>
          <w:p w14:paraId="5C28FC2E" w14:textId="72276386"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w:t>
            </w:r>
          </w:p>
        </w:tc>
        <w:tc>
          <w:tcPr>
            <w:tcW w:w="946" w:type="dxa"/>
            <w:noWrap/>
          </w:tcPr>
          <w:p w14:paraId="2B5F4F7F" w14:textId="7FC37E4A"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52</w:t>
            </w:r>
          </w:p>
        </w:tc>
        <w:tc>
          <w:tcPr>
            <w:tcW w:w="992" w:type="dxa"/>
            <w:noWrap/>
          </w:tcPr>
          <w:p w14:paraId="02798C5D" w14:textId="38E8B01C"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561.6</w:t>
            </w:r>
          </w:p>
        </w:tc>
        <w:tc>
          <w:tcPr>
            <w:tcW w:w="1212" w:type="dxa"/>
            <w:noWrap/>
          </w:tcPr>
          <w:p w14:paraId="0C0A7B5E" w14:textId="5C973049"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9,360</w:t>
            </w:r>
          </w:p>
        </w:tc>
        <w:tc>
          <w:tcPr>
            <w:tcW w:w="968" w:type="dxa"/>
            <w:noWrap/>
          </w:tcPr>
          <w:p w14:paraId="092B85BE" w14:textId="5BB35AD3" w:rsidR="008C2029" w:rsidRPr="008E54F7" w:rsidRDefault="008C2029" w:rsidP="008C202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112,320</w:t>
            </w:r>
          </w:p>
        </w:tc>
      </w:tr>
      <w:tr w:rsidR="008C2029" w:rsidRPr="008E54F7" w14:paraId="71777DE8" w14:textId="77777777" w:rsidTr="005648DD">
        <w:trPr>
          <w:cnfStyle w:val="000000100000" w:firstRow="0" w:lastRow="0" w:firstColumn="0" w:lastColumn="0" w:oddVBand="0" w:evenVBand="0" w:oddHBand="1" w:evenHBand="0" w:firstRowFirstColumn="0" w:firstRowLastColumn="0" w:lastRowFirstColumn="0" w:lastRowLastColumn="0"/>
          <w:trHeight w:val="972"/>
        </w:trPr>
        <w:tc>
          <w:tcPr>
            <w:cnfStyle w:val="001000000000" w:firstRow="0" w:lastRow="0" w:firstColumn="1" w:lastColumn="0" w:oddVBand="0" w:evenVBand="0" w:oddHBand="0" w:evenHBand="0" w:firstRowFirstColumn="0" w:firstRowLastColumn="0" w:lastRowFirstColumn="0" w:lastRowLastColumn="0"/>
            <w:tcW w:w="556" w:type="dxa"/>
            <w:noWrap/>
            <w:hideMark/>
          </w:tcPr>
          <w:p w14:paraId="3F60414B" w14:textId="77777777" w:rsidR="008C2029" w:rsidRPr="008E54F7" w:rsidRDefault="008C2029" w:rsidP="008C2029">
            <w:pPr>
              <w:spacing w:after="0" w:line="240" w:lineRule="auto"/>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rPr>
              <w:t> </w:t>
            </w:r>
          </w:p>
        </w:tc>
        <w:tc>
          <w:tcPr>
            <w:tcW w:w="1713" w:type="dxa"/>
            <w:hideMark/>
          </w:tcPr>
          <w:p w14:paraId="6AB5C0E5" w14:textId="525A2433" w:rsidR="008C2029" w:rsidRPr="008E54F7" w:rsidRDefault="008C2029"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4</w:t>
            </w:r>
            <w:r w:rsidRPr="008E54F7">
              <w:rPr>
                <w:rFonts w:ascii="Times New Roman" w:eastAsia="Times New Roman" w:hAnsi="Times New Roman"/>
                <w:sz w:val="20"/>
                <w:szCs w:val="20"/>
              </w:rPr>
              <w:t xml:space="preserve">.Distanca në km për grumbullimin e mbeturinave në </w:t>
            </w:r>
            <w:r>
              <w:rPr>
                <w:rFonts w:ascii="Times New Roman" w:eastAsia="Times New Roman" w:hAnsi="Times New Roman"/>
                <w:sz w:val="20"/>
                <w:szCs w:val="20"/>
              </w:rPr>
              <w:t>zon</w:t>
            </w:r>
            <w:r w:rsidR="0087667D">
              <w:rPr>
                <w:rFonts w:ascii="Times New Roman" w:eastAsia="Times New Roman" w:hAnsi="Times New Roman"/>
                <w:sz w:val="20"/>
                <w:szCs w:val="20"/>
              </w:rPr>
              <w:t>ë</w:t>
            </w:r>
            <w:r>
              <w:rPr>
                <w:rFonts w:ascii="Times New Roman" w:eastAsia="Times New Roman" w:hAnsi="Times New Roman"/>
                <w:sz w:val="20"/>
                <w:szCs w:val="20"/>
              </w:rPr>
              <w:t>n 3</w:t>
            </w:r>
          </w:p>
        </w:tc>
        <w:tc>
          <w:tcPr>
            <w:tcW w:w="958" w:type="dxa"/>
            <w:noWrap/>
            <w:hideMark/>
          </w:tcPr>
          <w:p w14:paraId="59B60B8C" w14:textId="34067085" w:rsidR="008C2029" w:rsidRPr="008E54F7" w:rsidRDefault="008C2029"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 xml:space="preserve">Zona </w:t>
            </w:r>
            <w:r>
              <w:rPr>
                <w:rFonts w:ascii="Times New Roman" w:eastAsia="Times New Roman" w:hAnsi="Times New Roman"/>
                <w:sz w:val="20"/>
                <w:szCs w:val="20"/>
              </w:rPr>
              <w:t>4</w:t>
            </w:r>
          </w:p>
        </w:tc>
        <w:tc>
          <w:tcPr>
            <w:tcW w:w="709" w:type="dxa"/>
            <w:noWrap/>
            <w:hideMark/>
          </w:tcPr>
          <w:p w14:paraId="37E5EB74" w14:textId="7B2AF1E0"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16</w:t>
            </w:r>
          </w:p>
        </w:tc>
        <w:tc>
          <w:tcPr>
            <w:tcW w:w="851" w:type="dxa"/>
            <w:noWrap/>
            <w:hideMark/>
          </w:tcPr>
          <w:p w14:paraId="0A8682B5" w14:textId="7B287295"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0.45</w:t>
            </w:r>
          </w:p>
        </w:tc>
        <w:tc>
          <w:tcPr>
            <w:tcW w:w="709" w:type="dxa"/>
            <w:noWrap/>
            <w:hideMark/>
          </w:tcPr>
          <w:p w14:paraId="65510AC1" w14:textId="1A1631E5"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w:t>
            </w:r>
          </w:p>
        </w:tc>
        <w:tc>
          <w:tcPr>
            <w:tcW w:w="709" w:type="dxa"/>
            <w:noWrap/>
            <w:hideMark/>
          </w:tcPr>
          <w:p w14:paraId="7116865F" w14:textId="77777777"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1</w:t>
            </w:r>
          </w:p>
        </w:tc>
        <w:tc>
          <w:tcPr>
            <w:tcW w:w="946" w:type="dxa"/>
            <w:noWrap/>
            <w:hideMark/>
          </w:tcPr>
          <w:p w14:paraId="082DD8CF" w14:textId="07CEA461"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52</w:t>
            </w:r>
          </w:p>
        </w:tc>
        <w:tc>
          <w:tcPr>
            <w:tcW w:w="992" w:type="dxa"/>
            <w:noWrap/>
            <w:hideMark/>
          </w:tcPr>
          <w:p w14:paraId="61E33F0F" w14:textId="56EE93D4"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374.4</w:t>
            </w:r>
          </w:p>
        </w:tc>
        <w:tc>
          <w:tcPr>
            <w:tcW w:w="1212" w:type="dxa"/>
            <w:noWrap/>
            <w:hideMark/>
          </w:tcPr>
          <w:p w14:paraId="65F715B0" w14:textId="69ECFA9F"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6,240</w:t>
            </w:r>
          </w:p>
        </w:tc>
        <w:tc>
          <w:tcPr>
            <w:tcW w:w="968" w:type="dxa"/>
            <w:noWrap/>
            <w:hideMark/>
          </w:tcPr>
          <w:p w14:paraId="5307E8B6" w14:textId="41C987D2" w:rsidR="008C2029" w:rsidRPr="008E54F7" w:rsidRDefault="008C2029" w:rsidP="008C202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74,880</w:t>
            </w:r>
          </w:p>
        </w:tc>
      </w:tr>
      <w:tr w:rsidR="005648DD" w:rsidRPr="008E54F7" w14:paraId="6A69788C" w14:textId="77777777" w:rsidTr="005648DD">
        <w:trPr>
          <w:trHeight w:val="288"/>
        </w:trPr>
        <w:tc>
          <w:tcPr>
            <w:cnfStyle w:val="001000000000" w:firstRow="0" w:lastRow="0" w:firstColumn="1" w:lastColumn="0" w:oddVBand="0" w:evenVBand="0" w:oddHBand="0" w:evenHBand="0" w:firstRowFirstColumn="0" w:firstRowLastColumn="0" w:lastRowFirstColumn="0" w:lastRowLastColumn="0"/>
            <w:tcW w:w="556" w:type="dxa"/>
            <w:noWrap/>
            <w:hideMark/>
          </w:tcPr>
          <w:p w14:paraId="10262DC9" w14:textId="77777777" w:rsidR="008C2029" w:rsidRPr="008E54F7" w:rsidRDefault="008C2029" w:rsidP="008C2029">
            <w:pPr>
              <w:spacing w:after="0" w:line="240" w:lineRule="auto"/>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rPr>
              <w:t> </w:t>
            </w:r>
          </w:p>
        </w:tc>
        <w:tc>
          <w:tcPr>
            <w:tcW w:w="1713" w:type="dxa"/>
            <w:hideMark/>
          </w:tcPr>
          <w:p w14:paraId="23B73F47" w14:textId="77777777"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sidRPr="008E54F7">
              <w:rPr>
                <w:rFonts w:ascii="Times New Roman" w:eastAsia="Times New Roman" w:hAnsi="Times New Roman"/>
                <w:bCs/>
                <w:sz w:val="20"/>
                <w:szCs w:val="20"/>
              </w:rPr>
              <w:t>TOTAL GRUMBULLIMI MBETJEVE</w:t>
            </w:r>
          </w:p>
        </w:tc>
        <w:tc>
          <w:tcPr>
            <w:tcW w:w="958" w:type="dxa"/>
            <w:noWrap/>
            <w:hideMark/>
          </w:tcPr>
          <w:p w14:paraId="480356AB" w14:textId="77777777"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sidRPr="008E54F7">
              <w:rPr>
                <w:rFonts w:ascii="Times New Roman" w:eastAsia="Times New Roman" w:hAnsi="Times New Roman"/>
                <w:bCs/>
                <w:sz w:val="20"/>
                <w:szCs w:val="20"/>
              </w:rPr>
              <w:t> </w:t>
            </w:r>
          </w:p>
        </w:tc>
        <w:tc>
          <w:tcPr>
            <w:tcW w:w="709" w:type="dxa"/>
            <w:noWrap/>
            <w:hideMark/>
          </w:tcPr>
          <w:p w14:paraId="4320A9B9" w14:textId="15B2D642"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192</w:t>
            </w:r>
          </w:p>
        </w:tc>
        <w:tc>
          <w:tcPr>
            <w:tcW w:w="851" w:type="dxa"/>
            <w:noWrap/>
            <w:hideMark/>
          </w:tcPr>
          <w:p w14:paraId="571C029C" w14:textId="535113E6"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0.45</w:t>
            </w:r>
          </w:p>
        </w:tc>
        <w:tc>
          <w:tcPr>
            <w:tcW w:w="709" w:type="dxa"/>
            <w:noWrap/>
            <w:hideMark/>
          </w:tcPr>
          <w:p w14:paraId="689D03CB" w14:textId="32FE160A"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200</w:t>
            </w:r>
          </w:p>
        </w:tc>
        <w:tc>
          <w:tcPr>
            <w:tcW w:w="709" w:type="dxa"/>
            <w:noWrap/>
            <w:hideMark/>
          </w:tcPr>
          <w:p w14:paraId="6AA77CE0" w14:textId="15DEE175"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1</w:t>
            </w:r>
          </w:p>
        </w:tc>
        <w:tc>
          <w:tcPr>
            <w:tcW w:w="946" w:type="dxa"/>
            <w:noWrap/>
            <w:hideMark/>
          </w:tcPr>
          <w:p w14:paraId="366EA06D" w14:textId="324B15CB"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364</w:t>
            </w:r>
          </w:p>
        </w:tc>
        <w:tc>
          <w:tcPr>
            <w:tcW w:w="992" w:type="dxa"/>
            <w:noWrap/>
            <w:hideMark/>
          </w:tcPr>
          <w:p w14:paraId="4D0D4386" w14:textId="73F52D2D"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10,108.8</w:t>
            </w:r>
          </w:p>
        </w:tc>
        <w:tc>
          <w:tcPr>
            <w:tcW w:w="1212" w:type="dxa"/>
            <w:noWrap/>
            <w:hideMark/>
          </w:tcPr>
          <w:p w14:paraId="10E441ED" w14:textId="1FCE07C7" w:rsidR="008C2029" w:rsidRPr="008E54F7" w:rsidRDefault="009E7A7B"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161,200</w:t>
            </w:r>
          </w:p>
        </w:tc>
        <w:tc>
          <w:tcPr>
            <w:tcW w:w="968" w:type="dxa"/>
            <w:noWrap/>
            <w:hideMark/>
          </w:tcPr>
          <w:p w14:paraId="1FC1D733" w14:textId="7806BB42" w:rsidR="008C2029" w:rsidRPr="008E54F7" w:rsidRDefault="009E7A7B"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sidRPr="009E7A7B">
              <w:rPr>
                <w:rFonts w:ascii="Times New Roman" w:eastAsia="Times New Roman" w:hAnsi="Times New Roman"/>
                <w:bCs/>
                <w:sz w:val="20"/>
                <w:szCs w:val="20"/>
              </w:rPr>
              <w:t>2,021,760</w:t>
            </w:r>
          </w:p>
        </w:tc>
      </w:tr>
      <w:tr w:rsidR="008C2029" w:rsidRPr="008E54F7" w14:paraId="5B4CBE9D" w14:textId="77777777" w:rsidTr="005648D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556" w:type="dxa"/>
            <w:noWrap/>
            <w:hideMark/>
          </w:tcPr>
          <w:p w14:paraId="6B427576" w14:textId="77777777" w:rsidR="008C2029" w:rsidRPr="008E54F7" w:rsidRDefault="008C2029" w:rsidP="008C2029">
            <w:pPr>
              <w:spacing w:after="0" w:line="240" w:lineRule="auto"/>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rPr>
              <w:t>B</w:t>
            </w:r>
          </w:p>
        </w:tc>
        <w:tc>
          <w:tcPr>
            <w:tcW w:w="1713" w:type="dxa"/>
            <w:hideMark/>
          </w:tcPr>
          <w:p w14:paraId="6FA13191" w14:textId="77777777" w:rsidR="008C2029" w:rsidRPr="008E54F7" w:rsidRDefault="008C2029"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Distanca në km për transportin e  mbeturinave në lanfill</w:t>
            </w:r>
          </w:p>
        </w:tc>
        <w:tc>
          <w:tcPr>
            <w:tcW w:w="958" w:type="dxa"/>
            <w:noWrap/>
            <w:hideMark/>
          </w:tcPr>
          <w:p w14:paraId="15F771B4" w14:textId="6423BB31" w:rsidR="008C2029" w:rsidRPr="008E54F7" w:rsidRDefault="008C2029"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 </w:t>
            </w:r>
            <w:r w:rsidR="007A1EFB">
              <w:rPr>
                <w:rFonts w:ascii="Times New Roman" w:eastAsia="Times New Roman" w:hAnsi="Times New Roman"/>
                <w:sz w:val="20"/>
                <w:szCs w:val="20"/>
              </w:rPr>
              <w:t>Zona 1</w:t>
            </w:r>
          </w:p>
        </w:tc>
        <w:tc>
          <w:tcPr>
            <w:tcW w:w="709" w:type="dxa"/>
            <w:noWrap/>
            <w:hideMark/>
          </w:tcPr>
          <w:p w14:paraId="50D1BAC4" w14:textId="64735D8F"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112</w:t>
            </w:r>
          </w:p>
        </w:tc>
        <w:tc>
          <w:tcPr>
            <w:tcW w:w="851" w:type="dxa"/>
            <w:noWrap/>
            <w:hideMark/>
          </w:tcPr>
          <w:p w14:paraId="18F6C9C5" w14:textId="1ED47399" w:rsidR="008C2029" w:rsidRPr="008E54F7" w:rsidRDefault="00F4776D"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0.45</w:t>
            </w:r>
          </w:p>
        </w:tc>
        <w:tc>
          <w:tcPr>
            <w:tcW w:w="709" w:type="dxa"/>
            <w:noWrap/>
            <w:hideMark/>
          </w:tcPr>
          <w:p w14:paraId="4EA758DE" w14:textId="037FFE39" w:rsidR="008C2029" w:rsidRPr="008E54F7" w:rsidRDefault="007A1EFB"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w:t>
            </w:r>
          </w:p>
        </w:tc>
        <w:tc>
          <w:tcPr>
            <w:tcW w:w="709" w:type="dxa"/>
            <w:noWrap/>
            <w:hideMark/>
          </w:tcPr>
          <w:p w14:paraId="05090F60" w14:textId="77777777"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1</w:t>
            </w:r>
          </w:p>
        </w:tc>
        <w:tc>
          <w:tcPr>
            <w:tcW w:w="946" w:type="dxa"/>
            <w:noWrap/>
            <w:hideMark/>
          </w:tcPr>
          <w:p w14:paraId="479F775E" w14:textId="05EF035A" w:rsidR="008C2029" w:rsidRPr="008E54F7" w:rsidRDefault="007A1EFB"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208</w:t>
            </w:r>
          </w:p>
        </w:tc>
        <w:tc>
          <w:tcPr>
            <w:tcW w:w="992" w:type="dxa"/>
            <w:noWrap/>
            <w:hideMark/>
          </w:tcPr>
          <w:p w14:paraId="4BB33268" w14:textId="1FCE0742" w:rsidR="008C2029" w:rsidRPr="008E54F7" w:rsidRDefault="007A1EFB"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7A1EFB">
              <w:rPr>
                <w:rFonts w:ascii="Times New Roman" w:eastAsia="Times New Roman" w:hAnsi="Times New Roman"/>
                <w:sz w:val="20"/>
                <w:szCs w:val="20"/>
              </w:rPr>
              <w:t>10,483.2</w:t>
            </w:r>
          </w:p>
        </w:tc>
        <w:tc>
          <w:tcPr>
            <w:tcW w:w="1212" w:type="dxa"/>
            <w:noWrap/>
            <w:hideMark/>
          </w:tcPr>
          <w:p w14:paraId="34A190C8" w14:textId="5F485B7C" w:rsidR="008C2029" w:rsidRPr="008E54F7" w:rsidRDefault="004A4DDE"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4A4DDE">
              <w:rPr>
                <w:rFonts w:ascii="Times New Roman" w:eastAsia="Times New Roman" w:hAnsi="Times New Roman"/>
                <w:sz w:val="20"/>
                <w:szCs w:val="20"/>
              </w:rPr>
              <w:t>174,720</w:t>
            </w:r>
          </w:p>
        </w:tc>
        <w:tc>
          <w:tcPr>
            <w:tcW w:w="968" w:type="dxa"/>
            <w:noWrap/>
            <w:hideMark/>
          </w:tcPr>
          <w:p w14:paraId="353C09B2" w14:textId="1A355823" w:rsidR="008C2029" w:rsidRPr="008E54F7"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2</w:t>
            </w:r>
            <w:r w:rsidR="004A4DDE">
              <w:rPr>
                <w:rFonts w:ascii="Times New Roman" w:eastAsia="Times New Roman" w:hAnsi="Times New Roman"/>
                <w:sz w:val="20"/>
                <w:szCs w:val="20"/>
              </w:rPr>
              <w:t>,096,640</w:t>
            </w:r>
          </w:p>
        </w:tc>
      </w:tr>
      <w:tr w:rsidR="008C2029" w:rsidRPr="008E54F7" w14:paraId="4334B13E" w14:textId="77777777" w:rsidTr="005648DD">
        <w:trPr>
          <w:trHeight w:val="492"/>
        </w:trPr>
        <w:tc>
          <w:tcPr>
            <w:cnfStyle w:val="001000000000" w:firstRow="0" w:lastRow="0" w:firstColumn="1" w:lastColumn="0" w:oddVBand="0" w:evenVBand="0" w:oddHBand="0" w:evenHBand="0" w:firstRowFirstColumn="0" w:firstRowLastColumn="0" w:lastRowFirstColumn="0" w:lastRowLastColumn="0"/>
            <w:tcW w:w="556" w:type="dxa"/>
            <w:noWrap/>
            <w:hideMark/>
          </w:tcPr>
          <w:p w14:paraId="2A397BC8" w14:textId="77777777" w:rsidR="008C2029" w:rsidRPr="008E54F7" w:rsidRDefault="008C2029" w:rsidP="008C2029">
            <w:pPr>
              <w:spacing w:after="0" w:line="240" w:lineRule="auto"/>
              <w:jc w:val="center"/>
              <w:rPr>
                <w:rFonts w:ascii="Times New Roman" w:eastAsia="Times New Roman" w:hAnsi="Times New Roman"/>
                <w:color w:val="000000"/>
                <w:sz w:val="20"/>
                <w:szCs w:val="20"/>
              </w:rPr>
            </w:pPr>
          </w:p>
        </w:tc>
        <w:tc>
          <w:tcPr>
            <w:tcW w:w="1713" w:type="dxa"/>
            <w:hideMark/>
          </w:tcPr>
          <w:p w14:paraId="7A4E6CF6" w14:textId="77777777"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 xml:space="preserve">Distanca në km për transportin e  </w:t>
            </w:r>
            <w:r w:rsidRPr="008E54F7">
              <w:rPr>
                <w:rFonts w:ascii="Times New Roman" w:eastAsia="Times New Roman" w:hAnsi="Times New Roman"/>
                <w:sz w:val="20"/>
                <w:szCs w:val="20"/>
              </w:rPr>
              <w:lastRenderedPageBreak/>
              <w:t>mbeturinave në lanfill</w:t>
            </w:r>
          </w:p>
        </w:tc>
        <w:tc>
          <w:tcPr>
            <w:tcW w:w="958" w:type="dxa"/>
            <w:noWrap/>
            <w:hideMark/>
          </w:tcPr>
          <w:p w14:paraId="2DB71A3F" w14:textId="77777777"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lastRenderedPageBreak/>
              <w:t>Zona 2</w:t>
            </w:r>
          </w:p>
        </w:tc>
        <w:tc>
          <w:tcPr>
            <w:tcW w:w="709" w:type="dxa"/>
            <w:noWrap/>
            <w:hideMark/>
          </w:tcPr>
          <w:p w14:paraId="6476A68C" w14:textId="41E60D14"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112</w:t>
            </w:r>
          </w:p>
        </w:tc>
        <w:tc>
          <w:tcPr>
            <w:tcW w:w="851" w:type="dxa"/>
            <w:noWrap/>
            <w:hideMark/>
          </w:tcPr>
          <w:p w14:paraId="36E02386" w14:textId="1BAA387A" w:rsidR="008C2029" w:rsidRPr="008E54F7" w:rsidRDefault="00F4776D"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0.45</w:t>
            </w:r>
          </w:p>
        </w:tc>
        <w:tc>
          <w:tcPr>
            <w:tcW w:w="709" w:type="dxa"/>
            <w:noWrap/>
            <w:hideMark/>
          </w:tcPr>
          <w:p w14:paraId="4FBF9D47" w14:textId="10BEE8F2" w:rsidR="008C2029" w:rsidRPr="008E54F7" w:rsidRDefault="007A1EFB"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w:t>
            </w:r>
          </w:p>
        </w:tc>
        <w:tc>
          <w:tcPr>
            <w:tcW w:w="709" w:type="dxa"/>
            <w:noWrap/>
            <w:hideMark/>
          </w:tcPr>
          <w:p w14:paraId="05017F38" w14:textId="77777777" w:rsidR="008C2029" w:rsidRPr="008E54F7"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1</w:t>
            </w:r>
          </w:p>
        </w:tc>
        <w:tc>
          <w:tcPr>
            <w:tcW w:w="946" w:type="dxa"/>
            <w:noWrap/>
            <w:hideMark/>
          </w:tcPr>
          <w:p w14:paraId="257A3354" w14:textId="3219F85D" w:rsidR="008C2029" w:rsidRPr="008E54F7" w:rsidRDefault="007A1EFB"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52</w:t>
            </w:r>
          </w:p>
        </w:tc>
        <w:tc>
          <w:tcPr>
            <w:tcW w:w="992" w:type="dxa"/>
            <w:noWrap/>
            <w:hideMark/>
          </w:tcPr>
          <w:p w14:paraId="5C0FE8E4" w14:textId="206F83BA" w:rsidR="008C2029" w:rsidRPr="008E54F7" w:rsidRDefault="00F4776D"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2620.8</w:t>
            </w:r>
          </w:p>
        </w:tc>
        <w:tc>
          <w:tcPr>
            <w:tcW w:w="1212" w:type="dxa"/>
            <w:noWrap/>
            <w:hideMark/>
          </w:tcPr>
          <w:p w14:paraId="696668B0" w14:textId="2F46E3CE" w:rsidR="008C2029" w:rsidRPr="008E54F7" w:rsidRDefault="004A4DDE"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sidRPr="004A4DDE">
              <w:rPr>
                <w:rFonts w:ascii="Times New Roman" w:eastAsia="Times New Roman" w:hAnsi="Times New Roman"/>
                <w:color w:val="000000"/>
                <w:sz w:val="20"/>
                <w:szCs w:val="20"/>
              </w:rPr>
              <w:t>43,680</w:t>
            </w:r>
          </w:p>
        </w:tc>
        <w:tc>
          <w:tcPr>
            <w:tcW w:w="968" w:type="dxa"/>
            <w:noWrap/>
            <w:hideMark/>
          </w:tcPr>
          <w:p w14:paraId="18CB1D6E" w14:textId="44664534" w:rsidR="008C2029" w:rsidRPr="008E54F7" w:rsidRDefault="004A4DDE"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sidRPr="004A4DDE">
              <w:rPr>
                <w:rFonts w:ascii="Times New Roman" w:eastAsia="Times New Roman" w:hAnsi="Times New Roman"/>
                <w:color w:val="000000"/>
                <w:sz w:val="20"/>
                <w:szCs w:val="20"/>
              </w:rPr>
              <w:t>524,160</w:t>
            </w:r>
          </w:p>
        </w:tc>
      </w:tr>
      <w:tr w:rsidR="008C2029" w:rsidRPr="008E54F7" w14:paraId="6DBA8610" w14:textId="77777777" w:rsidTr="005648DD">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556" w:type="dxa"/>
            <w:noWrap/>
          </w:tcPr>
          <w:p w14:paraId="3345B540" w14:textId="77777777" w:rsidR="008C2029" w:rsidRPr="008E54F7" w:rsidRDefault="008C2029" w:rsidP="008C2029">
            <w:pPr>
              <w:spacing w:after="0" w:line="240" w:lineRule="auto"/>
              <w:jc w:val="center"/>
              <w:rPr>
                <w:rFonts w:ascii="Times New Roman" w:eastAsia="Times New Roman" w:hAnsi="Times New Roman"/>
                <w:color w:val="000000"/>
                <w:sz w:val="20"/>
                <w:szCs w:val="20"/>
              </w:rPr>
            </w:pPr>
          </w:p>
        </w:tc>
        <w:tc>
          <w:tcPr>
            <w:tcW w:w="1713" w:type="dxa"/>
          </w:tcPr>
          <w:p w14:paraId="14472368" w14:textId="23163E8D" w:rsidR="008C2029" w:rsidRPr="008E54F7" w:rsidRDefault="008C2029"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Distanca në km për transportin e  mbeturinave në lanfill</w:t>
            </w:r>
          </w:p>
        </w:tc>
        <w:tc>
          <w:tcPr>
            <w:tcW w:w="958" w:type="dxa"/>
            <w:noWrap/>
          </w:tcPr>
          <w:p w14:paraId="08260761" w14:textId="11C48A5C" w:rsidR="008C2029" w:rsidRPr="008E54F7" w:rsidRDefault="008C2029"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Zona 3</w:t>
            </w:r>
          </w:p>
        </w:tc>
        <w:tc>
          <w:tcPr>
            <w:tcW w:w="709" w:type="dxa"/>
            <w:noWrap/>
          </w:tcPr>
          <w:p w14:paraId="35F5C95D" w14:textId="4D774DBB" w:rsidR="008C2029" w:rsidRDefault="008C202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112</w:t>
            </w:r>
          </w:p>
        </w:tc>
        <w:tc>
          <w:tcPr>
            <w:tcW w:w="851" w:type="dxa"/>
            <w:noWrap/>
          </w:tcPr>
          <w:p w14:paraId="313AC64F" w14:textId="3D448CE8" w:rsidR="008C2029" w:rsidRPr="008E54F7" w:rsidRDefault="00F4776D"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0.45</w:t>
            </w:r>
          </w:p>
        </w:tc>
        <w:tc>
          <w:tcPr>
            <w:tcW w:w="709" w:type="dxa"/>
            <w:noWrap/>
          </w:tcPr>
          <w:p w14:paraId="36D69027" w14:textId="2E679032" w:rsidR="008C2029" w:rsidRPr="008E54F7" w:rsidRDefault="007A1EFB"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w:t>
            </w:r>
          </w:p>
        </w:tc>
        <w:tc>
          <w:tcPr>
            <w:tcW w:w="709" w:type="dxa"/>
            <w:noWrap/>
          </w:tcPr>
          <w:p w14:paraId="6064FEA2" w14:textId="06FB46F6" w:rsidR="008C2029" w:rsidRPr="008E54F7" w:rsidRDefault="007A1EFB"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w:t>
            </w:r>
          </w:p>
        </w:tc>
        <w:tc>
          <w:tcPr>
            <w:tcW w:w="946" w:type="dxa"/>
            <w:noWrap/>
          </w:tcPr>
          <w:p w14:paraId="1D897E38" w14:textId="0A44191C" w:rsidR="008C2029" w:rsidRPr="008E54F7" w:rsidRDefault="00F4776D"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52</w:t>
            </w:r>
          </w:p>
        </w:tc>
        <w:tc>
          <w:tcPr>
            <w:tcW w:w="992" w:type="dxa"/>
            <w:noWrap/>
          </w:tcPr>
          <w:p w14:paraId="3EBBFD5D" w14:textId="4E90424E" w:rsidR="008C2029" w:rsidRPr="008E54F7" w:rsidRDefault="004A4DDE"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2620.8</w:t>
            </w:r>
          </w:p>
        </w:tc>
        <w:tc>
          <w:tcPr>
            <w:tcW w:w="1212" w:type="dxa"/>
            <w:noWrap/>
          </w:tcPr>
          <w:p w14:paraId="4CF3BC84" w14:textId="46BE7A4D" w:rsidR="008C2029" w:rsidRPr="008E54F7" w:rsidRDefault="004A4DDE"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rPr>
            </w:pPr>
            <w:r w:rsidRPr="004A4DDE">
              <w:rPr>
                <w:rFonts w:ascii="Times New Roman" w:eastAsia="Times New Roman" w:hAnsi="Times New Roman"/>
                <w:color w:val="000000"/>
                <w:sz w:val="20"/>
                <w:szCs w:val="20"/>
              </w:rPr>
              <w:t>43,680</w:t>
            </w:r>
          </w:p>
        </w:tc>
        <w:tc>
          <w:tcPr>
            <w:tcW w:w="968" w:type="dxa"/>
            <w:noWrap/>
          </w:tcPr>
          <w:p w14:paraId="3D93E4BA" w14:textId="4D909C49" w:rsidR="008C2029" w:rsidRPr="008E54F7" w:rsidRDefault="004A4DDE"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rPr>
            </w:pPr>
            <w:r w:rsidRPr="004A4DDE">
              <w:rPr>
                <w:rFonts w:ascii="Times New Roman" w:eastAsia="Times New Roman" w:hAnsi="Times New Roman"/>
                <w:color w:val="000000"/>
                <w:sz w:val="20"/>
                <w:szCs w:val="20"/>
              </w:rPr>
              <w:t>524,160</w:t>
            </w:r>
          </w:p>
        </w:tc>
      </w:tr>
      <w:tr w:rsidR="008C2029" w:rsidRPr="008E54F7" w14:paraId="51D67E9B" w14:textId="77777777" w:rsidTr="005648DD">
        <w:trPr>
          <w:trHeight w:val="492"/>
        </w:trPr>
        <w:tc>
          <w:tcPr>
            <w:cnfStyle w:val="001000000000" w:firstRow="0" w:lastRow="0" w:firstColumn="1" w:lastColumn="0" w:oddVBand="0" w:evenVBand="0" w:oddHBand="0" w:evenHBand="0" w:firstRowFirstColumn="0" w:firstRowLastColumn="0" w:lastRowFirstColumn="0" w:lastRowLastColumn="0"/>
            <w:tcW w:w="556" w:type="dxa"/>
            <w:noWrap/>
          </w:tcPr>
          <w:p w14:paraId="4BF7EE2C" w14:textId="77777777" w:rsidR="008C2029" w:rsidRPr="008E54F7" w:rsidRDefault="008C2029" w:rsidP="008C2029">
            <w:pPr>
              <w:spacing w:after="0" w:line="240" w:lineRule="auto"/>
              <w:jc w:val="center"/>
              <w:rPr>
                <w:rFonts w:ascii="Times New Roman" w:eastAsia="Times New Roman" w:hAnsi="Times New Roman"/>
                <w:color w:val="000000"/>
                <w:sz w:val="20"/>
                <w:szCs w:val="20"/>
              </w:rPr>
            </w:pPr>
          </w:p>
        </w:tc>
        <w:tc>
          <w:tcPr>
            <w:tcW w:w="1713" w:type="dxa"/>
          </w:tcPr>
          <w:p w14:paraId="0178EB6D" w14:textId="3B1EFC78"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8E54F7">
              <w:rPr>
                <w:rFonts w:ascii="Times New Roman" w:eastAsia="Times New Roman" w:hAnsi="Times New Roman"/>
                <w:sz w:val="20"/>
                <w:szCs w:val="20"/>
              </w:rPr>
              <w:t>Distanca në km për transportin e  mbeturinave në lanfill</w:t>
            </w:r>
          </w:p>
        </w:tc>
        <w:tc>
          <w:tcPr>
            <w:tcW w:w="958" w:type="dxa"/>
            <w:noWrap/>
          </w:tcPr>
          <w:p w14:paraId="16EC551F" w14:textId="7A819F4D"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Zona 4</w:t>
            </w:r>
          </w:p>
        </w:tc>
        <w:tc>
          <w:tcPr>
            <w:tcW w:w="709" w:type="dxa"/>
            <w:noWrap/>
          </w:tcPr>
          <w:p w14:paraId="038A334C" w14:textId="5CCE6050" w:rsidR="008C2029" w:rsidRDefault="008C202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112</w:t>
            </w:r>
          </w:p>
        </w:tc>
        <w:tc>
          <w:tcPr>
            <w:tcW w:w="851" w:type="dxa"/>
            <w:noWrap/>
          </w:tcPr>
          <w:p w14:paraId="67DEAFF4" w14:textId="38027D4C" w:rsidR="008C2029" w:rsidRPr="008E54F7" w:rsidRDefault="00F4776D"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0.45</w:t>
            </w:r>
          </w:p>
        </w:tc>
        <w:tc>
          <w:tcPr>
            <w:tcW w:w="709" w:type="dxa"/>
            <w:noWrap/>
          </w:tcPr>
          <w:p w14:paraId="651114D1" w14:textId="7B8348CB" w:rsidR="008C2029" w:rsidRPr="008E54F7" w:rsidRDefault="007A1EFB"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200</w:t>
            </w:r>
          </w:p>
        </w:tc>
        <w:tc>
          <w:tcPr>
            <w:tcW w:w="709" w:type="dxa"/>
            <w:noWrap/>
          </w:tcPr>
          <w:p w14:paraId="5B58911B" w14:textId="55F21A9A" w:rsidR="008C2029" w:rsidRPr="008E54F7" w:rsidRDefault="00F4776D"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1</w:t>
            </w:r>
          </w:p>
        </w:tc>
        <w:tc>
          <w:tcPr>
            <w:tcW w:w="946" w:type="dxa"/>
            <w:noWrap/>
          </w:tcPr>
          <w:p w14:paraId="6FC3AA53" w14:textId="6D399ABC" w:rsidR="008C2029" w:rsidRPr="008E54F7" w:rsidRDefault="00F4776D"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52</w:t>
            </w:r>
          </w:p>
        </w:tc>
        <w:tc>
          <w:tcPr>
            <w:tcW w:w="992" w:type="dxa"/>
            <w:noWrap/>
          </w:tcPr>
          <w:p w14:paraId="406A131C" w14:textId="3A8DABFB" w:rsidR="008C2029" w:rsidRPr="008E54F7" w:rsidRDefault="004A4DDE"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Pr>
                <w:rFonts w:ascii="Times New Roman" w:eastAsia="Times New Roman" w:hAnsi="Times New Roman"/>
                <w:sz w:val="20"/>
                <w:szCs w:val="20"/>
              </w:rPr>
              <w:t>2620.8</w:t>
            </w:r>
          </w:p>
        </w:tc>
        <w:tc>
          <w:tcPr>
            <w:tcW w:w="1212" w:type="dxa"/>
            <w:noWrap/>
          </w:tcPr>
          <w:p w14:paraId="406BF4CF" w14:textId="7FA0FFBC" w:rsidR="008C2029" w:rsidRPr="008E54F7" w:rsidRDefault="004A4DDE"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43,680</w:t>
            </w:r>
          </w:p>
        </w:tc>
        <w:tc>
          <w:tcPr>
            <w:tcW w:w="968" w:type="dxa"/>
            <w:noWrap/>
          </w:tcPr>
          <w:p w14:paraId="089B88A9" w14:textId="48CD49DE" w:rsidR="008C2029" w:rsidRPr="008E54F7" w:rsidRDefault="004A4DDE"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rPr>
            </w:pPr>
            <w:r>
              <w:rPr>
                <w:rFonts w:ascii="Times New Roman" w:eastAsia="Times New Roman" w:hAnsi="Times New Roman"/>
                <w:color w:val="000000"/>
                <w:sz w:val="20"/>
                <w:szCs w:val="20"/>
              </w:rPr>
              <w:t>524,160</w:t>
            </w:r>
          </w:p>
        </w:tc>
      </w:tr>
      <w:tr w:rsidR="005648DD" w:rsidRPr="008E54F7" w14:paraId="3B29630A" w14:textId="77777777" w:rsidTr="005648D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556" w:type="dxa"/>
            <w:noWrap/>
            <w:hideMark/>
          </w:tcPr>
          <w:p w14:paraId="57807EC6" w14:textId="77777777" w:rsidR="008C2029" w:rsidRPr="008E54F7" w:rsidRDefault="008C2029" w:rsidP="008C2029">
            <w:pPr>
              <w:spacing w:after="0" w:line="240" w:lineRule="auto"/>
              <w:rPr>
                <w:rFonts w:ascii="Times New Roman" w:eastAsia="Times New Roman" w:hAnsi="Times New Roman"/>
                <w:sz w:val="20"/>
                <w:szCs w:val="20"/>
              </w:rPr>
            </w:pPr>
          </w:p>
        </w:tc>
        <w:tc>
          <w:tcPr>
            <w:tcW w:w="1713" w:type="dxa"/>
            <w:noWrap/>
            <w:hideMark/>
          </w:tcPr>
          <w:p w14:paraId="778C574E" w14:textId="635E4DDC" w:rsidR="008C2029" w:rsidRPr="008E54F7" w:rsidRDefault="00851DFB"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T</w:t>
            </w:r>
            <w:r w:rsidRPr="008E54F7">
              <w:rPr>
                <w:rFonts w:ascii="Times New Roman" w:eastAsia="Times New Roman" w:hAnsi="Times New Roman"/>
                <w:bCs/>
                <w:sz w:val="20"/>
                <w:szCs w:val="20"/>
              </w:rPr>
              <w:t>otal i transportit te mbetjeve</w:t>
            </w:r>
          </w:p>
        </w:tc>
        <w:tc>
          <w:tcPr>
            <w:tcW w:w="958" w:type="dxa"/>
            <w:noWrap/>
            <w:hideMark/>
          </w:tcPr>
          <w:p w14:paraId="5DFE4252" w14:textId="77777777" w:rsidR="008C2029" w:rsidRPr="008E54F7" w:rsidRDefault="008C2029" w:rsidP="008C202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p>
        </w:tc>
        <w:tc>
          <w:tcPr>
            <w:tcW w:w="709" w:type="dxa"/>
            <w:noWrap/>
            <w:hideMark/>
          </w:tcPr>
          <w:p w14:paraId="7E432EB5" w14:textId="310E38F6" w:rsidR="008C2029" w:rsidRPr="008E54F7" w:rsidRDefault="007A1EFB"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448</w:t>
            </w:r>
          </w:p>
        </w:tc>
        <w:tc>
          <w:tcPr>
            <w:tcW w:w="851" w:type="dxa"/>
            <w:noWrap/>
            <w:hideMark/>
          </w:tcPr>
          <w:p w14:paraId="7263DDAC" w14:textId="3F382626" w:rsidR="008C2029" w:rsidRPr="008E54F7" w:rsidRDefault="004A4DDE"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0.45</w:t>
            </w:r>
          </w:p>
        </w:tc>
        <w:tc>
          <w:tcPr>
            <w:tcW w:w="709" w:type="dxa"/>
            <w:noWrap/>
            <w:hideMark/>
          </w:tcPr>
          <w:p w14:paraId="7C3BFC80" w14:textId="1087C362" w:rsidR="008C2029" w:rsidRPr="008E54F7" w:rsidRDefault="002C1F8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200</w:t>
            </w:r>
          </w:p>
        </w:tc>
        <w:tc>
          <w:tcPr>
            <w:tcW w:w="709" w:type="dxa"/>
            <w:noWrap/>
            <w:hideMark/>
          </w:tcPr>
          <w:p w14:paraId="2452C5CB" w14:textId="395A8AE2" w:rsidR="008C2029" w:rsidRPr="008E54F7" w:rsidRDefault="002C1F8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1</w:t>
            </w:r>
          </w:p>
        </w:tc>
        <w:tc>
          <w:tcPr>
            <w:tcW w:w="946" w:type="dxa"/>
            <w:noWrap/>
            <w:hideMark/>
          </w:tcPr>
          <w:p w14:paraId="167ACA00" w14:textId="2CD00941" w:rsidR="008C2029" w:rsidRPr="008E54F7" w:rsidRDefault="002C1F8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364</w:t>
            </w:r>
          </w:p>
        </w:tc>
        <w:tc>
          <w:tcPr>
            <w:tcW w:w="992" w:type="dxa"/>
            <w:noWrap/>
            <w:hideMark/>
          </w:tcPr>
          <w:p w14:paraId="7FA41FE3" w14:textId="55A7F687" w:rsidR="008C2029" w:rsidRPr="008E54F7" w:rsidRDefault="002C1F8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sz w:val="20"/>
                <w:szCs w:val="20"/>
              </w:rPr>
            </w:pPr>
            <w:r w:rsidRPr="002C1F89">
              <w:rPr>
                <w:rFonts w:ascii="Times New Roman" w:eastAsia="Times New Roman" w:hAnsi="Times New Roman"/>
                <w:bCs/>
                <w:sz w:val="20"/>
                <w:szCs w:val="20"/>
              </w:rPr>
              <w:t>18,345.6</w:t>
            </w:r>
          </w:p>
        </w:tc>
        <w:tc>
          <w:tcPr>
            <w:tcW w:w="1212" w:type="dxa"/>
            <w:noWrap/>
            <w:hideMark/>
          </w:tcPr>
          <w:p w14:paraId="56684904" w14:textId="5247E28C" w:rsidR="008C2029" w:rsidRPr="008E54F7" w:rsidRDefault="002C1F8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sidRPr="002C1F89">
              <w:rPr>
                <w:rFonts w:ascii="Times New Roman" w:eastAsia="Times New Roman" w:hAnsi="Times New Roman"/>
                <w:bCs/>
                <w:color w:val="000000"/>
                <w:sz w:val="20"/>
                <w:szCs w:val="20"/>
              </w:rPr>
              <w:t>305,760</w:t>
            </w:r>
          </w:p>
        </w:tc>
        <w:tc>
          <w:tcPr>
            <w:tcW w:w="968" w:type="dxa"/>
            <w:noWrap/>
            <w:hideMark/>
          </w:tcPr>
          <w:p w14:paraId="79C5FA89" w14:textId="4A9D2B72" w:rsidR="008C2029" w:rsidRPr="008E54F7" w:rsidRDefault="002C1F89" w:rsidP="008C2029">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Cs/>
                <w:color w:val="000000"/>
                <w:sz w:val="20"/>
                <w:szCs w:val="20"/>
              </w:rPr>
            </w:pPr>
            <w:r>
              <w:rPr>
                <w:rFonts w:ascii="Times New Roman" w:eastAsia="Times New Roman" w:hAnsi="Times New Roman"/>
                <w:bCs/>
                <w:color w:val="000000"/>
                <w:sz w:val="20"/>
                <w:szCs w:val="20"/>
              </w:rPr>
              <w:t>3669120</w:t>
            </w:r>
          </w:p>
        </w:tc>
      </w:tr>
      <w:tr w:rsidR="008C2029" w:rsidRPr="008E54F7" w14:paraId="0632D008" w14:textId="77777777" w:rsidTr="005648DD">
        <w:trPr>
          <w:trHeight w:val="288"/>
        </w:trPr>
        <w:tc>
          <w:tcPr>
            <w:cnfStyle w:val="001000000000" w:firstRow="0" w:lastRow="0" w:firstColumn="1" w:lastColumn="0" w:oddVBand="0" w:evenVBand="0" w:oddHBand="0" w:evenHBand="0" w:firstRowFirstColumn="0" w:firstRowLastColumn="0" w:lastRowFirstColumn="0" w:lastRowLastColumn="0"/>
            <w:tcW w:w="556" w:type="dxa"/>
            <w:noWrap/>
            <w:hideMark/>
          </w:tcPr>
          <w:p w14:paraId="3DC9477B" w14:textId="77777777" w:rsidR="008C2029" w:rsidRPr="008E54F7" w:rsidRDefault="008C2029" w:rsidP="008C2029">
            <w:pPr>
              <w:spacing w:after="0" w:line="240" w:lineRule="auto"/>
              <w:rPr>
                <w:rFonts w:ascii="Times New Roman" w:eastAsia="Times New Roman" w:hAnsi="Times New Roman"/>
                <w:sz w:val="20"/>
                <w:szCs w:val="20"/>
              </w:rPr>
            </w:pPr>
            <w:r w:rsidRPr="008E54F7">
              <w:rPr>
                <w:rFonts w:ascii="Times New Roman" w:eastAsia="Times New Roman" w:hAnsi="Times New Roman"/>
                <w:sz w:val="20"/>
                <w:szCs w:val="20"/>
              </w:rPr>
              <w:t> </w:t>
            </w:r>
          </w:p>
        </w:tc>
        <w:tc>
          <w:tcPr>
            <w:tcW w:w="1713" w:type="dxa"/>
            <w:noWrap/>
            <w:hideMark/>
          </w:tcPr>
          <w:p w14:paraId="6DC81325" w14:textId="77777777"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sidRPr="008E54F7">
              <w:rPr>
                <w:rFonts w:ascii="Times New Roman" w:eastAsia="Times New Roman" w:hAnsi="Times New Roman"/>
                <w:bCs/>
                <w:sz w:val="20"/>
                <w:szCs w:val="20"/>
              </w:rPr>
              <w:t>Totali Kostos A+B</w:t>
            </w:r>
          </w:p>
        </w:tc>
        <w:tc>
          <w:tcPr>
            <w:tcW w:w="958" w:type="dxa"/>
            <w:noWrap/>
            <w:hideMark/>
          </w:tcPr>
          <w:p w14:paraId="2F936E00" w14:textId="77777777" w:rsidR="008C2029" w:rsidRPr="008E54F7" w:rsidRDefault="008C2029" w:rsidP="008C2029">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sidRPr="008E54F7">
              <w:rPr>
                <w:rFonts w:ascii="Times New Roman" w:eastAsia="Times New Roman" w:hAnsi="Times New Roman"/>
                <w:bCs/>
                <w:sz w:val="20"/>
                <w:szCs w:val="20"/>
              </w:rPr>
              <w:t> </w:t>
            </w:r>
          </w:p>
        </w:tc>
        <w:tc>
          <w:tcPr>
            <w:tcW w:w="709" w:type="dxa"/>
            <w:noWrap/>
            <w:hideMark/>
          </w:tcPr>
          <w:p w14:paraId="45EFBDB5" w14:textId="1F935D0D" w:rsidR="008C2029" w:rsidRPr="008E54F7" w:rsidRDefault="002C1F8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640</w:t>
            </w:r>
          </w:p>
        </w:tc>
        <w:tc>
          <w:tcPr>
            <w:tcW w:w="851" w:type="dxa"/>
            <w:noWrap/>
            <w:hideMark/>
          </w:tcPr>
          <w:p w14:paraId="194D9C14" w14:textId="7D2C3B37" w:rsidR="008C2029" w:rsidRPr="008E54F7" w:rsidRDefault="002C1F8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0.45</w:t>
            </w:r>
          </w:p>
        </w:tc>
        <w:tc>
          <w:tcPr>
            <w:tcW w:w="709" w:type="dxa"/>
            <w:noWrap/>
            <w:hideMark/>
          </w:tcPr>
          <w:p w14:paraId="51695E24" w14:textId="601D6179" w:rsidR="008C2029" w:rsidRPr="008E54F7" w:rsidRDefault="002C1F8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200</w:t>
            </w:r>
          </w:p>
        </w:tc>
        <w:tc>
          <w:tcPr>
            <w:tcW w:w="709" w:type="dxa"/>
            <w:noWrap/>
            <w:hideMark/>
          </w:tcPr>
          <w:p w14:paraId="524D71BB" w14:textId="16A18D2C" w:rsidR="008C2029" w:rsidRPr="008E54F7" w:rsidRDefault="002C1F8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Pr>
                <w:rFonts w:ascii="Times New Roman" w:eastAsia="Times New Roman" w:hAnsi="Times New Roman"/>
                <w:bCs/>
                <w:sz w:val="20"/>
                <w:szCs w:val="20"/>
              </w:rPr>
              <w:t>1</w:t>
            </w:r>
          </w:p>
        </w:tc>
        <w:tc>
          <w:tcPr>
            <w:tcW w:w="946" w:type="dxa"/>
            <w:noWrap/>
            <w:hideMark/>
          </w:tcPr>
          <w:p w14:paraId="0010E6EF" w14:textId="07EA7190" w:rsidR="008C2029" w:rsidRPr="008E54F7" w:rsidRDefault="002C1F8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sidRPr="002C1F89">
              <w:rPr>
                <w:rFonts w:ascii="Times New Roman" w:eastAsia="Times New Roman" w:hAnsi="Times New Roman"/>
                <w:bCs/>
                <w:sz w:val="20"/>
                <w:szCs w:val="20"/>
              </w:rPr>
              <w:t>728</w:t>
            </w:r>
          </w:p>
        </w:tc>
        <w:tc>
          <w:tcPr>
            <w:tcW w:w="992" w:type="dxa"/>
            <w:noWrap/>
            <w:hideMark/>
          </w:tcPr>
          <w:p w14:paraId="237803B1" w14:textId="44A55347" w:rsidR="008C2029" w:rsidRPr="008E54F7" w:rsidRDefault="002C1F89"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sz w:val="20"/>
                <w:szCs w:val="20"/>
              </w:rPr>
            </w:pPr>
            <w:r w:rsidRPr="002C1F89">
              <w:rPr>
                <w:rFonts w:ascii="Times New Roman" w:eastAsia="Times New Roman" w:hAnsi="Times New Roman"/>
                <w:bCs/>
                <w:sz w:val="20"/>
                <w:szCs w:val="20"/>
              </w:rPr>
              <w:t>28,454.4</w:t>
            </w:r>
          </w:p>
        </w:tc>
        <w:tc>
          <w:tcPr>
            <w:tcW w:w="1212" w:type="dxa"/>
            <w:noWrap/>
            <w:hideMark/>
          </w:tcPr>
          <w:p w14:paraId="4E325EDD" w14:textId="2110E652" w:rsidR="008C2029" w:rsidRPr="008E54F7" w:rsidRDefault="000A598D"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color w:val="000000"/>
                <w:sz w:val="20"/>
                <w:szCs w:val="20"/>
              </w:rPr>
            </w:pPr>
            <w:r w:rsidRPr="000A598D">
              <w:rPr>
                <w:rFonts w:ascii="Times New Roman" w:eastAsia="Times New Roman" w:hAnsi="Times New Roman"/>
                <w:bCs/>
                <w:color w:val="000000"/>
                <w:sz w:val="20"/>
                <w:szCs w:val="20"/>
              </w:rPr>
              <w:t>466,960</w:t>
            </w:r>
          </w:p>
        </w:tc>
        <w:tc>
          <w:tcPr>
            <w:tcW w:w="968" w:type="dxa"/>
            <w:noWrap/>
            <w:hideMark/>
          </w:tcPr>
          <w:p w14:paraId="7D6E2949" w14:textId="60CAAC12" w:rsidR="008C2029" w:rsidRPr="008E54F7" w:rsidRDefault="000A598D" w:rsidP="008C202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Cs/>
                <w:color w:val="000000"/>
                <w:sz w:val="20"/>
                <w:szCs w:val="20"/>
              </w:rPr>
            </w:pPr>
            <w:r w:rsidRPr="000A598D">
              <w:rPr>
                <w:rFonts w:ascii="Times New Roman" w:eastAsia="Times New Roman" w:hAnsi="Times New Roman"/>
                <w:bCs/>
                <w:color w:val="000000"/>
                <w:sz w:val="20"/>
                <w:szCs w:val="20"/>
              </w:rPr>
              <w:t>5,690,880</w:t>
            </w:r>
          </w:p>
        </w:tc>
      </w:tr>
    </w:tbl>
    <w:p w14:paraId="666375C8" w14:textId="77777777" w:rsidR="004210A8" w:rsidRPr="00B8680A" w:rsidRDefault="004210A8" w:rsidP="004210A8">
      <w:pPr>
        <w:spacing w:after="120"/>
        <w:jc w:val="both"/>
        <w:rPr>
          <w:rFonts w:ascii="Times New Roman" w:hAnsi="Times New Roman"/>
          <w:i/>
          <w:sz w:val="20"/>
          <w:szCs w:val="20"/>
          <w:lang w:val="sq-AL"/>
        </w:rPr>
      </w:pPr>
      <w:r>
        <w:rPr>
          <w:rFonts w:ascii="Times New Roman" w:hAnsi="Times New Roman"/>
          <w:i/>
          <w:sz w:val="20"/>
          <w:szCs w:val="20"/>
          <w:lang w:val="sq-AL"/>
        </w:rPr>
        <w:t>Tabela</w:t>
      </w:r>
      <w:r w:rsidRPr="00B8680A">
        <w:rPr>
          <w:rFonts w:ascii="Times New Roman" w:hAnsi="Times New Roman"/>
          <w:i/>
          <w:sz w:val="20"/>
          <w:szCs w:val="20"/>
          <w:lang w:val="sq-AL"/>
        </w:rPr>
        <w:t xml:space="preserve"> </w:t>
      </w:r>
      <w:r w:rsidR="00BE47C1">
        <w:rPr>
          <w:rFonts w:ascii="Times New Roman" w:hAnsi="Times New Roman"/>
          <w:i/>
          <w:sz w:val="20"/>
          <w:szCs w:val="20"/>
          <w:lang w:val="sq-AL"/>
        </w:rPr>
        <w:t>20</w:t>
      </w:r>
      <w:r w:rsidRPr="00B8680A">
        <w:rPr>
          <w:rFonts w:ascii="Times New Roman" w:hAnsi="Times New Roman"/>
          <w:i/>
          <w:sz w:val="20"/>
          <w:szCs w:val="20"/>
          <w:lang w:val="sq-AL"/>
        </w:rPr>
        <w:t xml:space="preserve">: </w:t>
      </w:r>
      <w:r>
        <w:rPr>
          <w:rFonts w:ascii="Times New Roman" w:hAnsi="Times New Roman"/>
          <w:i/>
          <w:sz w:val="20"/>
          <w:szCs w:val="20"/>
          <w:lang w:val="sq-AL"/>
        </w:rPr>
        <w:t>Kosto analitike e shpenzimeve</w:t>
      </w:r>
      <w:r w:rsidRPr="00B8680A">
        <w:rPr>
          <w:rFonts w:ascii="Times New Roman" w:hAnsi="Times New Roman"/>
          <w:i/>
          <w:sz w:val="20"/>
          <w:szCs w:val="20"/>
          <w:lang w:val="sq-AL"/>
        </w:rPr>
        <w:t>, Bashkia Prrenjas për vitin 2019</w:t>
      </w:r>
    </w:p>
    <w:p w14:paraId="10AA6050" w14:textId="77777777" w:rsidR="004210A8" w:rsidRDefault="004210A8" w:rsidP="005C18D6">
      <w:pPr>
        <w:spacing w:after="120"/>
        <w:rPr>
          <w:rFonts w:ascii="Times New Roman" w:hAnsi="Times New Roman"/>
          <w:sz w:val="24"/>
          <w:szCs w:val="24"/>
          <w:lang w:val="sq-AL"/>
        </w:rPr>
      </w:pPr>
    </w:p>
    <w:p w14:paraId="733D8AB1" w14:textId="77777777" w:rsidR="005C18D6" w:rsidRPr="0003313F" w:rsidRDefault="005C18D6" w:rsidP="004210A8">
      <w:pPr>
        <w:spacing w:after="0"/>
        <w:rPr>
          <w:rFonts w:ascii="Times New Roman" w:hAnsi="Times New Roman"/>
          <w:sz w:val="24"/>
          <w:szCs w:val="24"/>
          <w:lang w:val="sq-AL"/>
        </w:rPr>
      </w:pPr>
      <w:r w:rsidRPr="0003313F">
        <w:rPr>
          <w:rFonts w:ascii="Times New Roman" w:hAnsi="Times New Roman"/>
          <w:sz w:val="24"/>
          <w:szCs w:val="24"/>
          <w:lang w:val="sq-AL"/>
        </w:rPr>
        <w:t>Sipas çdo aktiviteti, kosto e shpenzimeve të karburantit paraqitet:</w:t>
      </w:r>
    </w:p>
    <w:p w14:paraId="1AFE99E5" w14:textId="1CE88356" w:rsidR="005C18D6" w:rsidRPr="000C3814" w:rsidRDefault="005C18D6" w:rsidP="000A598D">
      <w:pPr>
        <w:spacing w:after="0" w:line="240" w:lineRule="auto"/>
        <w:jc w:val="both"/>
        <w:rPr>
          <w:rFonts w:ascii="Times New Roman" w:eastAsia="Times New Roman" w:hAnsi="Times New Roman"/>
          <w:bCs/>
          <w:sz w:val="20"/>
          <w:szCs w:val="20"/>
          <w:lang w:val="sq-AL"/>
        </w:rPr>
      </w:pPr>
      <w:r w:rsidRPr="0003313F">
        <w:rPr>
          <w:rFonts w:ascii="Times New Roman" w:eastAsia="Times New Roman" w:hAnsi="Times New Roman"/>
          <w:sz w:val="24"/>
          <w:szCs w:val="24"/>
          <w:lang w:val="sq-AL"/>
        </w:rPr>
        <w:t>Grumbullimi i mbeturina</w:t>
      </w:r>
      <w:r>
        <w:rPr>
          <w:rFonts w:ascii="Times New Roman" w:eastAsia="Times New Roman" w:hAnsi="Times New Roman"/>
          <w:sz w:val="24"/>
          <w:szCs w:val="24"/>
          <w:lang w:val="sq-AL"/>
        </w:rPr>
        <w:t xml:space="preserve">ve nga kazanët/kontenierët në </w:t>
      </w:r>
      <w:r w:rsidR="000A598D">
        <w:rPr>
          <w:rFonts w:ascii="Times New Roman" w:eastAsia="Times New Roman" w:hAnsi="Times New Roman"/>
          <w:sz w:val="24"/>
          <w:szCs w:val="24"/>
          <w:lang w:val="sq-AL"/>
        </w:rPr>
        <w:t>4</w:t>
      </w:r>
      <w:r>
        <w:rPr>
          <w:rFonts w:ascii="Times New Roman" w:eastAsia="Times New Roman" w:hAnsi="Times New Roman"/>
          <w:sz w:val="24"/>
          <w:szCs w:val="24"/>
          <w:lang w:val="sq-AL"/>
        </w:rPr>
        <w:t xml:space="preserve"> zonat e mbulimit për </w:t>
      </w:r>
      <w:r w:rsidR="000A598D" w:rsidRPr="000C3814">
        <w:rPr>
          <w:rFonts w:ascii="Times New Roman" w:eastAsia="Times New Roman" w:hAnsi="Times New Roman"/>
          <w:bCs/>
          <w:sz w:val="20"/>
          <w:szCs w:val="20"/>
          <w:lang w:val="sq-AL"/>
        </w:rPr>
        <w:t>10,108.8</w:t>
      </w:r>
      <w:r w:rsidRPr="0003313F">
        <w:rPr>
          <w:rFonts w:ascii="Times New Roman" w:eastAsia="Times New Roman" w:hAnsi="Times New Roman"/>
          <w:sz w:val="24"/>
          <w:szCs w:val="24"/>
          <w:lang w:val="sq-AL"/>
        </w:rPr>
        <w:t>km/</w:t>
      </w:r>
      <w:r w:rsidR="000A598D">
        <w:rPr>
          <w:rFonts w:ascii="Times New Roman" w:eastAsia="Times New Roman" w:hAnsi="Times New Roman"/>
          <w:sz w:val="24"/>
          <w:szCs w:val="24"/>
          <w:lang w:val="sq-AL"/>
        </w:rPr>
        <w:t xml:space="preserve"> vit </w:t>
      </w:r>
      <w:r w:rsidRPr="0003313F">
        <w:rPr>
          <w:rFonts w:ascii="Times New Roman" w:eastAsia="Times New Roman" w:hAnsi="Times New Roman"/>
          <w:sz w:val="24"/>
          <w:szCs w:val="24"/>
          <w:lang w:val="sq-AL"/>
        </w:rPr>
        <w:t xml:space="preserve">, për gjithë </w:t>
      </w:r>
      <w:r>
        <w:rPr>
          <w:rFonts w:ascii="Times New Roman" w:eastAsia="Times New Roman" w:hAnsi="Times New Roman"/>
          <w:sz w:val="24"/>
          <w:szCs w:val="24"/>
          <w:lang w:val="sq-AL"/>
        </w:rPr>
        <w:t xml:space="preserve">vitin merr një vlerë prej </w:t>
      </w:r>
      <w:r w:rsidR="000A598D" w:rsidRPr="000C3814">
        <w:rPr>
          <w:rFonts w:ascii="Times New Roman" w:eastAsia="Times New Roman" w:hAnsi="Times New Roman"/>
          <w:bCs/>
          <w:sz w:val="20"/>
          <w:szCs w:val="20"/>
          <w:lang w:val="sq-AL"/>
        </w:rPr>
        <w:t xml:space="preserve">2,021,760 </w:t>
      </w:r>
      <w:r>
        <w:rPr>
          <w:rFonts w:ascii="Times New Roman" w:eastAsia="Times New Roman" w:hAnsi="Times New Roman"/>
          <w:sz w:val="24"/>
          <w:szCs w:val="24"/>
          <w:lang w:val="sq-AL"/>
        </w:rPr>
        <w:t xml:space="preserve">mijë lekë karburant dhe mbi </w:t>
      </w:r>
      <w:r w:rsidR="000A598D">
        <w:rPr>
          <w:rFonts w:ascii="Times New Roman" w:eastAsia="Times New Roman" w:hAnsi="Times New Roman"/>
          <w:sz w:val="24"/>
          <w:szCs w:val="24"/>
          <w:lang w:val="sq-AL"/>
        </w:rPr>
        <w:t xml:space="preserve">35.52 </w:t>
      </w:r>
      <w:r w:rsidRPr="0003313F">
        <w:rPr>
          <w:rFonts w:ascii="Times New Roman" w:eastAsia="Times New Roman" w:hAnsi="Times New Roman"/>
          <w:sz w:val="24"/>
          <w:szCs w:val="24"/>
          <w:lang w:val="sq-AL"/>
        </w:rPr>
        <w:t>% të kostos analitike të shpenzimeve të karburantit.</w:t>
      </w:r>
    </w:p>
    <w:p w14:paraId="3462A7C1" w14:textId="09411314" w:rsidR="005C18D6" w:rsidRPr="00E178AE" w:rsidRDefault="005C18D6" w:rsidP="000A598D">
      <w:pPr>
        <w:spacing w:after="0"/>
        <w:jc w:val="both"/>
        <w:rPr>
          <w:rFonts w:ascii="Times New Roman" w:eastAsia="Times New Roman" w:hAnsi="Times New Roman"/>
          <w:sz w:val="24"/>
          <w:szCs w:val="24"/>
          <w:lang w:val="sq-AL"/>
        </w:rPr>
      </w:pPr>
      <w:r w:rsidRPr="0003313F">
        <w:rPr>
          <w:rFonts w:ascii="Times New Roman" w:eastAsia="Times New Roman" w:hAnsi="Times New Roman"/>
          <w:sz w:val="24"/>
          <w:szCs w:val="24"/>
          <w:lang w:val="sq-AL"/>
        </w:rPr>
        <w:t>Transporti i mbetjeve nga zonat e grum</w:t>
      </w:r>
      <w:r>
        <w:rPr>
          <w:rFonts w:ascii="Times New Roman" w:eastAsia="Times New Roman" w:hAnsi="Times New Roman"/>
          <w:sz w:val="24"/>
          <w:szCs w:val="24"/>
          <w:lang w:val="sq-AL"/>
        </w:rPr>
        <w:t xml:space="preserve">bullimit në </w:t>
      </w:r>
      <w:r w:rsidR="000A598D">
        <w:rPr>
          <w:rFonts w:ascii="Times New Roman" w:eastAsia="Times New Roman" w:hAnsi="Times New Roman"/>
          <w:sz w:val="24"/>
          <w:szCs w:val="24"/>
          <w:lang w:val="sq-AL"/>
        </w:rPr>
        <w:t xml:space="preserve">inceneratorin e Elbasanit </w:t>
      </w:r>
      <w:r>
        <w:rPr>
          <w:rFonts w:ascii="Times New Roman" w:eastAsia="Times New Roman" w:hAnsi="Times New Roman"/>
          <w:sz w:val="24"/>
          <w:szCs w:val="24"/>
          <w:lang w:val="sq-AL"/>
        </w:rPr>
        <w:t xml:space="preserve"> m</w:t>
      </w:r>
      <w:r w:rsidR="004210A8">
        <w:rPr>
          <w:rFonts w:ascii="Times New Roman" w:eastAsia="Times New Roman" w:hAnsi="Times New Roman"/>
          <w:sz w:val="24"/>
          <w:szCs w:val="24"/>
          <w:lang w:val="sq-AL"/>
        </w:rPr>
        <w:t>e</w:t>
      </w:r>
      <w:r>
        <w:rPr>
          <w:rFonts w:ascii="Times New Roman" w:eastAsia="Times New Roman" w:hAnsi="Times New Roman"/>
          <w:sz w:val="24"/>
          <w:szCs w:val="24"/>
          <w:lang w:val="sq-AL"/>
        </w:rPr>
        <w:t xml:space="preserve"> </w:t>
      </w:r>
      <w:r w:rsidR="000A598D">
        <w:rPr>
          <w:rFonts w:ascii="Times New Roman" w:eastAsia="Times New Roman" w:hAnsi="Times New Roman"/>
          <w:sz w:val="24"/>
          <w:szCs w:val="24"/>
          <w:lang w:val="sq-AL"/>
        </w:rPr>
        <w:t xml:space="preserve">112 </w:t>
      </w:r>
      <w:r>
        <w:rPr>
          <w:rFonts w:ascii="Times New Roman" w:eastAsia="Times New Roman" w:hAnsi="Times New Roman"/>
          <w:sz w:val="24"/>
          <w:szCs w:val="24"/>
          <w:lang w:val="sq-AL"/>
        </w:rPr>
        <w:t xml:space="preserve">km distancë, realizohet </w:t>
      </w:r>
      <w:r w:rsidR="000A598D">
        <w:rPr>
          <w:rFonts w:ascii="Times New Roman" w:eastAsia="Times New Roman" w:hAnsi="Times New Roman"/>
          <w:sz w:val="24"/>
          <w:szCs w:val="24"/>
          <w:lang w:val="sq-AL"/>
        </w:rPr>
        <w:t>1</w:t>
      </w:r>
      <w:r>
        <w:rPr>
          <w:rFonts w:ascii="Times New Roman" w:eastAsia="Times New Roman" w:hAnsi="Times New Roman"/>
          <w:sz w:val="24"/>
          <w:szCs w:val="24"/>
          <w:lang w:val="sq-AL"/>
        </w:rPr>
        <w:t xml:space="preserve"> </w:t>
      </w:r>
      <w:r w:rsidRPr="0003313F">
        <w:rPr>
          <w:rFonts w:ascii="Times New Roman" w:eastAsia="Times New Roman" w:hAnsi="Times New Roman"/>
          <w:sz w:val="24"/>
          <w:szCs w:val="24"/>
          <w:lang w:val="sq-AL"/>
        </w:rPr>
        <w:t xml:space="preserve">herë në ditë </w:t>
      </w:r>
      <w:r>
        <w:rPr>
          <w:rFonts w:ascii="Times New Roman" w:eastAsia="Times New Roman" w:hAnsi="Times New Roman"/>
          <w:sz w:val="24"/>
          <w:szCs w:val="24"/>
          <w:lang w:val="sq-AL"/>
        </w:rPr>
        <w:t xml:space="preserve">(vajtje-ardhje) dhe kushton </w:t>
      </w:r>
      <w:r w:rsidR="000A598D" w:rsidRPr="000C3814">
        <w:rPr>
          <w:rFonts w:ascii="Times New Roman" w:eastAsia="Times New Roman" w:hAnsi="Times New Roman"/>
          <w:bCs/>
          <w:color w:val="000000"/>
          <w:sz w:val="20"/>
          <w:szCs w:val="20"/>
          <w:lang w:val="sq-AL"/>
        </w:rPr>
        <w:t>3,669,120</w:t>
      </w:r>
      <w:r>
        <w:rPr>
          <w:rFonts w:ascii="Times New Roman" w:eastAsia="Times New Roman" w:hAnsi="Times New Roman"/>
          <w:sz w:val="24"/>
          <w:szCs w:val="24"/>
          <w:lang w:val="sq-AL"/>
        </w:rPr>
        <w:t xml:space="preserve">mijë lekë në vit dhe zë </w:t>
      </w:r>
      <w:r w:rsidR="000A598D" w:rsidRPr="000A598D">
        <w:rPr>
          <w:rFonts w:ascii="Times New Roman" w:eastAsia="Times New Roman" w:hAnsi="Times New Roman"/>
          <w:sz w:val="24"/>
          <w:szCs w:val="24"/>
          <w:lang w:val="sq-AL"/>
        </w:rPr>
        <w:t>64.48</w:t>
      </w:r>
      <w:r w:rsidRPr="0003313F">
        <w:rPr>
          <w:rFonts w:ascii="Times New Roman" w:eastAsia="Times New Roman" w:hAnsi="Times New Roman"/>
          <w:sz w:val="24"/>
          <w:szCs w:val="24"/>
          <w:lang w:val="sq-AL"/>
        </w:rPr>
        <w:t>% të kostos analitike të shpenzimeve të karburantit.</w:t>
      </w:r>
    </w:p>
    <w:p w14:paraId="47CA6E7B" w14:textId="77777777" w:rsidR="004210A8" w:rsidRDefault="004210A8" w:rsidP="004210A8">
      <w:pPr>
        <w:spacing w:after="0"/>
        <w:jc w:val="both"/>
        <w:rPr>
          <w:rFonts w:ascii="Times New Roman" w:hAnsi="Times New Roman"/>
          <w:sz w:val="24"/>
          <w:szCs w:val="24"/>
          <w:lang w:val="sq-AL"/>
        </w:rPr>
      </w:pPr>
    </w:p>
    <w:p w14:paraId="3BFD3695" w14:textId="77777777" w:rsidR="005C18D6" w:rsidRDefault="005C18D6" w:rsidP="004210A8">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Në se do analizojmë numrin e punonjësve të pastrimit, i cili zë peshën kryesore në koston e pastrimit, në tabelën e mëposhtme pasqyrohen të dhënat për numrin e tyre sipas zonave të shërbimit dhe ngarkesa punës ditore/turneve të shërbimit/mujore/ vjetore, sipas sipërfaqes që raportohet për pastrim. Këto të dhëna, do të rivlerësohen për saktësinë e tyre në përllogaritjen e kostos për PVMMU. </w:t>
      </w:r>
    </w:p>
    <w:p w14:paraId="7C23BA0F" w14:textId="77777777" w:rsidR="004210A8" w:rsidRPr="00F708A0" w:rsidRDefault="004210A8" w:rsidP="004210A8">
      <w:pPr>
        <w:spacing w:after="0"/>
        <w:jc w:val="both"/>
        <w:rPr>
          <w:rFonts w:ascii="Times New Roman" w:hAnsi="Times New Roman"/>
          <w:sz w:val="24"/>
          <w:szCs w:val="24"/>
          <w:lang w:val="sq-AL"/>
        </w:rPr>
      </w:pPr>
    </w:p>
    <w:tbl>
      <w:tblPr>
        <w:tblW w:w="9735" w:type="dxa"/>
        <w:tblBorders>
          <w:top w:val="single" w:sz="24" w:space="0" w:color="A5B592"/>
          <w:left w:val="single" w:sz="24" w:space="0" w:color="A5B592"/>
          <w:bottom w:val="single" w:sz="24" w:space="0" w:color="A5B592"/>
          <w:right w:val="single" w:sz="24" w:space="0" w:color="A5B592"/>
        </w:tblBorders>
        <w:tblLayout w:type="fixed"/>
        <w:tblLook w:val="04A0" w:firstRow="1" w:lastRow="0" w:firstColumn="1" w:lastColumn="0" w:noHBand="0" w:noVBand="1"/>
      </w:tblPr>
      <w:tblGrid>
        <w:gridCol w:w="501"/>
        <w:gridCol w:w="1359"/>
        <w:gridCol w:w="990"/>
        <w:gridCol w:w="990"/>
        <w:gridCol w:w="1575"/>
        <w:gridCol w:w="1170"/>
        <w:gridCol w:w="990"/>
        <w:gridCol w:w="1080"/>
        <w:gridCol w:w="1080"/>
      </w:tblGrid>
      <w:tr w:rsidR="008E54F7" w:rsidRPr="008E54F7" w14:paraId="224B4A48" w14:textId="77777777" w:rsidTr="008E54F7">
        <w:trPr>
          <w:trHeight w:val="900"/>
        </w:trPr>
        <w:tc>
          <w:tcPr>
            <w:tcW w:w="501" w:type="dxa"/>
            <w:tcBorders>
              <w:bottom w:val="single" w:sz="18" w:space="0" w:color="FFFFFF"/>
              <w:right w:val="nil"/>
            </w:tcBorders>
            <w:shd w:val="clear" w:color="auto" w:fill="A5B592"/>
            <w:noWrap/>
            <w:hideMark/>
          </w:tcPr>
          <w:p w14:paraId="01A5B9AE" w14:textId="77777777" w:rsidR="005C18D6" w:rsidRPr="008E54F7" w:rsidRDefault="005C18D6" w:rsidP="008E54F7">
            <w:pPr>
              <w:spacing w:after="0" w:line="240" w:lineRule="auto"/>
              <w:rPr>
                <w:rFonts w:ascii="Times New Roman" w:eastAsia="Times New Roman" w:hAnsi="Times New Roman"/>
              </w:rPr>
            </w:pPr>
            <w:r w:rsidRPr="008E54F7">
              <w:rPr>
                <w:rFonts w:ascii="Times New Roman" w:eastAsia="Times New Roman" w:hAnsi="Times New Roman"/>
              </w:rPr>
              <w:t>Nr</w:t>
            </w:r>
          </w:p>
        </w:tc>
        <w:tc>
          <w:tcPr>
            <w:tcW w:w="1359" w:type="dxa"/>
            <w:tcBorders>
              <w:bottom w:val="single" w:sz="18" w:space="0" w:color="FFFFFF"/>
            </w:tcBorders>
            <w:shd w:val="clear" w:color="auto" w:fill="A5B592"/>
            <w:noWrap/>
            <w:hideMark/>
          </w:tcPr>
          <w:p w14:paraId="4DD0EECC" w14:textId="77777777" w:rsidR="005C18D6" w:rsidRPr="008E54F7" w:rsidRDefault="005C18D6" w:rsidP="008E54F7">
            <w:pPr>
              <w:spacing w:after="0" w:line="240" w:lineRule="auto"/>
              <w:rPr>
                <w:rFonts w:ascii="Times New Roman" w:eastAsia="Times New Roman" w:hAnsi="Times New Roman"/>
              </w:rPr>
            </w:pPr>
            <w:r w:rsidRPr="008E54F7">
              <w:rPr>
                <w:rFonts w:ascii="Times New Roman" w:eastAsia="Times New Roman" w:hAnsi="Times New Roman"/>
              </w:rPr>
              <w:t xml:space="preserve">Emertimi </w:t>
            </w:r>
          </w:p>
        </w:tc>
        <w:tc>
          <w:tcPr>
            <w:tcW w:w="990" w:type="dxa"/>
            <w:tcBorders>
              <w:bottom w:val="single" w:sz="18" w:space="0" w:color="FFFFFF"/>
            </w:tcBorders>
            <w:shd w:val="clear" w:color="auto" w:fill="A5B592"/>
            <w:hideMark/>
          </w:tcPr>
          <w:p w14:paraId="6365F6DA"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Njesia Vendore</w:t>
            </w:r>
          </w:p>
        </w:tc>
        <w:tc>
          <w:tcPr>
            <w:tcW w:w="990" w:type="dxa"/>
            <w:tcBorders>
              <w:bottom w:val="single" w:sz="18" w:space="0" w:color="FFFFFF"/>
            </w:tcBorders>
            <w:shd w:val="clear" w:color="auto" w:fill="A5B592"/>
            <w:hideMark/>
          </w:tcPr>
          <w:p w14:paraId="59BC0054"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Numri punetoreve</w:t>
            </w:r>
          </w:p>
        </w:tc>
        <w:tc>
          <w:tcPr>
            <w:tcW w:w="1575" w:type="dxa"/>
            <w:tcBorders>
              <w:bottom w:val="single" w:sz="18" w:space="0" w:color="FFFFFF"/>
            </w:tcBorders>
            <w:shd w:val="clear" w:color="auto" w:fill="A5B592"/>
            <w:hideMark/>
          </w:tcPr>
          <w:p w14:paraId="1C658F61" w14:textId="77777777" w:rsidR="005C18D6" w:rsidRPr="008E54F7" w:rsidRDefault="005C18D6" w:rsidP="008E54F7">
            <w:pPr>
              <w:spacing w:after="0" w:line="240" w:lineRule="auto"/>
              <w:jc w:val="center"/>
              <w:rPr>
                <w:rFonts w:ascii="Times New Roman" w:eastAsia="Times New Roman" w:hAnsi="Times New Roman"/>
                <w:lang w:val="it-IT"/>
              </w:rPr>
            </w:pPr>
            <w:r w:rsidRPr="008E54F7">
              <w:rPr>
                <w:rFonts w:ascii="Times New Roman" w:eastAsia="Times New Roman" w:hAnsi="Times New Roman"/>
                <w:lang w:val="it-IT"/>
              </w:rPr>
              <w:t>Siperfaqja rruge-trotuare ne km²</w:t>
            </w:r>
          </w:p>
        </w:tc>
        <w:tc>
          <w:tcPr>
            <w:tcW w:w="1170" w:type="dxa"/>
            <w:tcBorders>
              <w:bottom w:val="single" w:sz="18" w:space="0" w:color="FFFFFF"/>
            </w:tcBorders>
            <w:shd w:val="clear" w:color="auto" w:fill="A5B592"/>
            <w:hideMark/>
          </w:tcPr>
          <w:p w14:paraId="7F3A2F30" w14:textId="77777777" w:rsidR="005C18D6" w:rsidRPr="008E54F7" w:rsidRDefault="005C18D6" w:rsidP="008E54F7">
            <w:pPr>
              <w:spacing w:after="0" w:line="240" w:lineRule="auto"/>
              <w:jc w:val="center"/>
              <w:rPr>
                <w:rFonts w:ascii="Times New Roman" w:eastAsia="Times New Roman" w:hAnsi="Times New Roman"/>
                <w:lang w:val="de-DE"/>
              </w:rPr>
            </w:pPr>
            <w:r w:rsidRPr="008E54F7">
              <w:rPr>
                <w:rFonts w:ascii="Times New Roman" w:eastAsia="Times New Roman" w:hAnsi="Times New Roman"/>
                <w:lang w:val="de-DE"/>
              </w:rPr>
              <w:t>Norma e fshirjes per 1-punetor /dite</w:t>
            </w:r>
          </w:p>
        </w:tc>
        <w:tc>
          <w:tcPr>
            <w:tcW w:w="990" w:type="dxa"/>
            <w:tcBorders>
              <w:bottom w:val="single" w:sz="18" w:space="0" w:color="FFFFFF"/>
            </w:tcBorders>
            <w:shd w:val="clear" w:color="auto" w:fill="A5B592"/>
            <w:hideMark/>
          </w:tcPr>
          <w:p w14:paraId="7631320E"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Numri i turneve /dite</w:t>
            </w:r>
          </w:p>
        </w:tc>
        <w:tc>
          <w:tcPr>
            <w:tcW w:w="1080" w:type="dxa"/>
            <w:tcBorders>
              <w:bottom w:val="single" w:sz="18" w:space="0" w:color="FFFFFF"/>
            </w:tcBorders>
            <w:shd w:val="clear" w:color="auto" w:fill="A5B592"/>
            <w:hideMark/>
          </w:tcPr>
          <w:p w14:paraId="585A3966"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Numri diteve ne muaj</w:t>
            </w:r>
          </w:p>
        </w:tc>
        <w:tc>
          <w:tcPr>
            <w:tcW w:w="1080" w:type="dxa"/>
            <w:tcBorders>
              <w:bottom w:val="single" w:sz="18" w:space="0" w:color="FFFFFF"/>
            </w:tcBorders>
            <w:shd w:val="clear" w:color="auto" w:fill="A5B592"/>
            <w:hideMark/>
          </w:tcPr>
          <w:p w14:paraId="1858D0B4"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Numri diteve ne vit</w:t>
            </w:r>
          </w:p>
        </w:tc>
      </w:tr>
      <w:tr w:rsidR="008E54F7" w:rsidRPr="008E54F7" w14:paraId="16FD37FE" w14:textId="77777777" w:rsidTr="008E54F7">
        <w:trPr>
          <w:trHeight w:val="300"/>
        </w:trPr>
        <w:tc>
          <w:tcPr>
            <w:tcW w:w="501" w:type="dxa"/>
            <w:tcBorders>
              <w:top w:val="single" w:sz="4" w:space="0" w:color="FFFFFF"/>
              <w:bottom w:val="single" w:sz="4" w:space="0" w:color="FFFFFF"/>
              <w:right w:val="single" w:sz="4" w:space="0" w:color="FFFFFF"/>
            </w:tcBorders>
            <w:shd w:val="clear" w:color="auto" w:fill="A5B592"/>
            <w:noWrap/>
            <w:hideMark/>
          </w:tcPr>
          <w:p w14:paraId="3D6D6B2C"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1</w:t>
            </w:r>
          </w:p>
        </w:tc>
        <w:tc>
          <w:tcPr>
            <w:tcW w:w="1359" w:type="dxa"/>
            <w:tcBorders>
              <w:top w:val="single" w:sz="4" w:space="0" w:color="FFFFFF"/>
              <w:bottom w:val="single" w:sz="4" w:space="0" w:color="FFFFFF"/>
            </w:tcBorders>
            <w:shd w:val="clear" w:color="auto" w:fill="A5B592"/>
            <w:noWrap/>
            <w:hideMark/>
          </w:tcPr>
          <w:p w14:paraId="29B5479C"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2</w:t>
            </w:r>
          </w:p>
        </w:tc>
        <w:tc>
          <w:tcPr>
            <w:tcW w:w="990" w:type="dxa"/>
            <w:tcBorders>
              <w:top w:val="single" w:sz="4" w:space="0" w:color="FFFFFF"/>
              <w:bottom w:val="single" w:sz="4" w:space="0" w:color="FFFFFF"/>
            </w:tcBorders>
            <w:shd w:val="clear" w:color="auto" w:fill="A5B592"/>
            <w:noWrap/>
            <w:hideMark/>
          </w:tcPr>
          <w:p w14:paraId="2A88F03C"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3</w:t>
            </w:r>
          </w:p>
        </w:tc>
        <w:tc>
          <w:tcPr>
            <w:tcW w:w="990" w:type="dxa"/>
            <w:tcBorders>
              <w:top w:val="single" w:sz="4" w:space="0" w:color="FFFFFF"/>
              <w:bottom w:val="single" w:sz="4" w:space="0" w:color="FFFFFF"/>
            </w:tcBorders>
            <w:shd w:val="clear" w:color="auto" w:fill="A5B592"/>
            <w:noWrap/>
            <w:hideMark/>
          </w:tcPr>
          <w:p w14:paraId="6274E8FD"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4</w:t>
            </w:r>
          </w:p>
        </w:tc>
        <w:tc>
          <w:tcPr>
            <w:tcW w:w="1575" w:type="dxa"/>
            <w:tcBorders>
              <w:top w:val="single" w:sz="4" w:space="0" w:color="FFFFFF"/>
              <w:bottom w:val="single" w:sz="4" w:space="0" w:color="FFFFFF"/>
            </w:tcBorders>
            <w:shd w:val="clear" w:color="auto" w:fill="A5B592"/>
            <w:noWrap/>
            <w:hideMark/>
          </w:tcPr>
          <w:p w14:paraId="3A1B1EC8"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5</w:t>
            </w:r>
          </w:p>
        </w:tc>
        <w:tc>
          <w:tcPr>
            <w:tcW w:w="1170" w:type="dxa"/>
            <w:tcBorders>
              <w:top w:val="single" w:sz="4" w:space="0" w:color="FFFFFF"/>
              <w:bottom w:val="single" w:sz="4" w:space="0" w:color="FFFFFF"/>
            </w:tcBorders>
            <w:shd w:val="clear" w:color="auto" w:fill="A5B592"/>
            <w:noWrap/>
            <w:hideMark/>
          </w:tcPr>
          <w:p w14:paraId="3D78B593"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6</w:t>
            </w:r>
          </w:p>
        </w:tc>
        <w:tc>
          <w:tcPr>
            <w:tcW w:w="990" w:type="dxa"/>
            <w:tcBorders>
              <w:top w:val="single" w:sz="4" w:space="0" w:color="FFFFFF"/>
              <w:bottom w:val="single" w:sz="4" w:space="0" w:color="FFFFFF"/>
            </w:tcBorders>
            <w:shd w:val="clear" w:color="auto" w:fill="A5B592"/>
            <w:noWrap/>
            <w:hideMark/>
          </w:tcPr>
          <w:p w14:paraId="5ADA96DA"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7</w:t>
            </w:r>
          </w:p>
        </w:tc>
        <w:tc>
          <w:tcPr>
            <w:tcW w:w="1080" w:type="dxa"/>
            <w:tcBorders>
              <w:top w:val="single" w:sz="4" w:space="0" w:color="FFFFFF"/>
              <w:bottom w:val="single" w:sz="4" w:space="0" w:color="FFFFFF"/>
            </w:tcBorders>
            <w:shd w:val="clear" w:color="auto" w:fill="A5B592"/>
            <w:noWrap/>
            <w:hideMark/>
          </w:tcPr>
          <w:p w14:paraId="0EDA09DB"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8=7*15</w:t>
            </w:r>
          </w:p>
        </w:tc>
        <w:tc>
          <w:tcPr>
            <w:tcW w:w="1080" w:type="dxa"/>
            <w:tcBorders>
              <w:top w:val="single" w:sz="4" w:space="0" w:color="FFFFFF"/>
              <w:bottom w:val="single" w:sz="4" w:space="0" w:color="FFFFFF"/>
            </w:tcBorders>
            <w:shd w:val="clear" w:color="auto" w:fill="A5B592"/>
            <w:noWrap/>
            <w:hideMark/>
          </w:tcPr>
          <w:p w14:paraId="5DB8D62C"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9=8*4*12</w:t>
            </w:r>
          </w:p>
        </w:tc>
      </w:tr>
      <w:tr w:rsidR="008E54F7" w:rsidRPr="008E54F7" w14:paraId="109EB775" w14:textId="77777777" w:rsidTr="008E54F7">
        <w:trPr>
          <w:trHeight w:val="600"/>
        </w:trPr>
        <w:tc>
          <w:tcPr>
            <w:tcW w:w="501" w:type="dxa"/>
            <w:tcBorders>
              <w:right w:val="single" w:sz="4" w:space="0" w:color="FFFFFF"/>
            </w:tcBorders>
            <w:shd w:val="clear" w:color="auto" w:fill="A5B592"/>
            <w:noWrap/>
            <w:hideMark/>
          </w:tcPr>
          <w:p w14:paraId="0B59D53B" w14:textId="77777777" w:rsidR="005C18D6" w:rsidRPr="008E54F7" w:rsidRDefault="005C18D6" w:rsidP="008E54F7">
            <w:pPr>
              <w:spacing w:after="0" w:line="240" w:lineRule="auto"/>
              <w:jc w:val="right"/>
              <w:rPr>
                <w:rFonts w:ascii="Times New Roman" w:eastAsia="Times New Roman" w:hAnsi="Times New Roman"/>
              </w:rPr>
            </w:pPr>
            <w:r w:rsidRPr="008E54F7">
              <w:rPr>
                <w:rFonts w:ascii="Times New Roman" w:eastAsia="Times New Roman" w:hAnsi="Times New Roman"/>
              </w:rPr>
              <w:t>1</w:t>
            </w:r>
          </w:p>
        </w:tc>
        <w:tc>
          <w:tcPr>
            <w:tcW w:w="1359" w:type="dxa"/>
            <w:shd w:val="clear" w:color="auto" w:fill="A5B592"/>
            <w:hideMark/>
          </w:tcPr>
          <w:p w14:paraId="1055F6A1" w14:textId="77777777" w:rsidR="005C18D6" w:rsidRPr="008E54F7" w:rsidRDefault="005C18D6" w:rsidP="008E54F7">
            <w:pPr>
              <w:spacing w:after="0" w:line="240" w:lineRule="auto"/>
              <w:rPr>
                <w:rFonts w:ascii="Times New Roman" w:eastAsia="Times New Roman" w:hAnsi="Times New Roman"/>
              </w:rPr>
            </w:pPr>
            <w:r w:rsidRPr="008E54F7">
              <w:rPr>
                <w:rFonts w:ascii="Times New Roman" w:eastAsia="Times New Roman" w:hAnsi="Times New Roman"/>
              </w:rPr>
              <w:t>Punetore pastrimi</w:t>
            </w:r>
          </w:p>
        </w:tc>
        <w:tc>
          <w:tcPr>
            <w:tcW w:w="990" w:type="dxa"/>
            <w:shd w:val="clear" w:color="auto" w:fill="A5B592"/>
            <w:hideMark/>
          </w:tcPr>
          <w:p w14:paraId="4CE328D3"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Qyteti Prrenjas</w:t>
            </w:r>
          </w:p>
        </w:tc>
        <w:tc>
          <w:tcPr>
            <w:tcW w:w="990" w:type="dxa"/>
            <w:shd w:val="clear" w:color="auto" w:fill="A5B592"/>
            <w:noWrap/>
            <w:hideMark/>
          </w:tcPr>
          <w:p w14:paraId="41A1F22E"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8</w:t>
            </w:r>
          </w:p>
        </w:tc>
        <w:tc>
          <w:tcPr>
            <w:tcW w:w="1575" w:type="dxa"/>
            <w:shd w:val="clear" w:color="auto" w:fill="A5B592"/>
            <w:noWrap/>
            <w:hideMark/>
          </w:tcPr>
          <w:p w14:paraId="7CD4AC25"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49.4</w:t>
            </w:r>
          </w:p>
        </w:tc>
        <w:tc>
          <w:tcPr>
            <w:tcW w:w="1170" w:type="dxa"/>
            <w:shd w:val="clear" w:color="auto" w:fill="A5B592"/>
            <w:noWrap/>
            <w:hideMark/>
          </w:tcPr>
          <w:p w14:paraId="05DCF4B1"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6,175</w:t>
            </w:r>
          </w:p>
        </w:tc>
        <w:tc>
          <w:tcPr>
            <w:tcW w:w="990" w:type="dxa"/>
            <w:shd w:val="clear" w:color="auto" w:fill="A5B592"/>
            <w:noWrap/>
            <w:hideMark/>
          </w:tcPr>
          <w:p w14:paraId="08A3D77C" w14:textId="77777777" w:rsidR="005C18D6" w:rsidRPr="008E54F7" w:rsidRDefault="005C18D6" w:rsidP="008E54F7">
            <w:pPr>
              <w:spacing w:after="0" w:line="240" w:lineRule="auto"/>
              <w:jc w:val="center"/>
              <w:rPr>
                <w:rFonts w:ascii="Times New Roman" w:eastAsia="Times New Roman" w:hAnsi="Times New Roman"/>
              </w:rPr>
            </w:pPr>
            <w:r w:rsidRPr="008E54F7">
              <w:rPr>
                <w:rFonts w:ascii="Times New Roman" w:eastAsia="Times New Roman" w:hAnsi="Times New Roman"/>
              </w:rPr>
              <w:t>1</w:t>
            </w:r>
          </w:p>
        </w:tc>
        <w:tc>
          <w:tcPr>
            <w:tcW w:w="1080" w:type="dxa"/>
            <w:shd w:val="clear" w:color="auto" w:fill="A5B592"/>
            <w:noWrap/>
            <w:hideMark/>
          </w:tcPr>
          <w:p w14:paraId="108E77D5" w14:textId="67953C15" w:rsidR="005C18D6" w:rsidRPr="008E54F7" w:rsidRDefault="000A598D" w:rsidP="008E54F7">
            <w:pPr>
              <w:spacing w:after="0" w:line="240" w:lineRule="auto"/>
              <w:jc w:val="center"/>
              <w:rPr>
                <w:rFonts w:ascii="Times New Roman" w:eastAsia="Times New Roman" w:hAnsi="Times New Roman"/>
              </w:rPr>
            </w:pPr>
            <w:r>
              <w:rPr>
                <w:rFonts w:ascii="Times New Roman" w:eastAsia="Times New Roman" w:hAnsi="Times New Roman"/>
              </w:rPr>
              <w:t>22</w:t>
            </w:r>
          </w:p>
        </w:tc>
        <w:tc>
          <w:tcPr>
            <w:tcW w:w="1080" w:type="dxa"/>
            <w:shd w:val="clear" w:color="auto" w:fill="A5B592"/>
            <w:noWrap/>
            <w:hideMark/>
          </w:tcPr>
          <w:p w14:paraId="4497DA4E" w14:textId="0480A91B" w:rsidR="005C18D6" w:rsidRPr="008E54F7" w:rsidRDefault="000A598D" w:rsidP="008E54F7">
            <w:pPr>
              <w:spacing w:after="0" w:line="240" w:lineRule="auto"/>
              <w:jc w:val="center"/>
              <w:rPr>
                <w:rFonts w:ascii="Times New Roman" w:eastAsia="Times New Roman" w:hAnsi="Times New Roman"/>
              </w:rPr>
            </w:pPr>
            <w:r w:rsidRPr="000A598D">
              <w:rPr>
                <w:rFonts w:ascii="Times New Roman" w:eastAsia="Times New Roman" w:hAnsi="Times New Roman"/>
              </w:rPr>
              <w:t>2,112</w:t>
            </w:r>
          </w:p>
        </w:tc>
      </w:tr>
      <w:tr w:rsidR="008E54F7" w:rsidRPr="008E54F7" w14:paraId="1A7248E9" w14:textId="77777777" w:rsidTr="008E54F7">
        <w:trPr>
          <w:trHeight w:val="300"/>
        </w:trPr>
        <w:tc>
          <w:tcPr>
            <w:tcW w:w="501" w:type="dxa"/>
            <w:tcBorders>
              <w:top w:val="single" w:sz="4" w:space="0" w:color="FFFFFF"/>
              <w:bottom w:val="single" w:sz="4" w:space="0" w:color="FFFFFF"/>
              <w:right w:val="single" w:sz="4" w:space="0" w:color="FFFFFF"/>
            </w:tcBorders>
            <w:shd w:val="clear" w:color="auto" w:fill="A5B592"/>
            <w:noWrap/>
            <w:hideMark/>
          </w:tcPr>
          <w:p w14:paraId="33F0C42B" w14:textId="77777777" w:rsidR="005C18D6" w:rsidRPr="008E54F7" w:rsidRDefault="005C18D6" w:rsidP="008E54F7">
            <w:pPr>
              <w:spacing w:after="0" w:line="240" w:lineRule="auto"/>
              <w:rPr>
                <w:rFonts w:ascii="Times New Roman" w:eastAsia="Times New Roman" w:hAnsi="Times New Roman"/>
              </w:rPr>
            </w:pPr>
            <w:r w:rsidRPr="008E54F7">
              <w:rPr>
                <w:rFonts w:ascii="Times New Roman" w:eastAsia="Times New Roman" w:hAnsi="Times New Roman"/>
              </w:rPr>
              <w:t> </w:t>
            </w:r>
          </w:p>
        </w:tc>
        <w:tc>
          <w:tcPr>
            <w:tcW w:w="1359" w:type="dxa"/>
            <w:tcBorders>
              <w:top w:val="single" w:sz="4" w:space="0" w:color="FFFFFF"/>
              <w:bottom w:val="single" w:sz="4" w:space="0" w:color="FFFFFF"/>
            </w:tcBorders>
            <w:shd w:val="clear" w:color="auto" w:fill="A5B592"/>
            <w:noWrap/>
            <w:hideMark/>
          </w:tcPr>
          <w:p w14:paraId="36A27618" w14:textId="77777777" w:rsidR="005C18D6" w:rsidRPr="008E54F7" w:rsidRDefault="005C18D6" w:rsidP="008E54F7">
            <w:pPr>
              <w:spacing w:after="0" w:line="240" w:lineRule="auto"/>
              <w:rPr>
                <w:rFonts w:ascii="Times New Roman" w:eastAsia="Times New Roman" w:hAnsi="Times New Roman"/>
                <w:b/>
                <w:bCs/>
              </w:rPr>
            </w:pPr>
            <w:r w:rsidRPr="008E54F7">
              <w:rPr>
                <w:rFonts w:ascii="Times New Roman" w:eastAsia="Times New Roman" w:hAnsi="Times New Roman"/>
                <w:b/>
                <w:bCs/>
              </w:rPr>
              <w:t>TOTALI</w:t>
            </w:r>
          </w:p>
        </w:tc>
        <w:tc>
          <w:tcPr>
            <w:tcW w:w="990" w:type="dxa"/>
            <w:tcBorders>
              <w:top w:val="single" w:sz="4" w:space="0" w:color="FFFFFF"/>
              <w:bottom w:val="single" w:sz="4" w:space="0" w:color="FFFFFF"/>
            </w:tcBorders>
            <w:shd w:val="clear" w:color="auto" w:fill="A5B592"/>
            <w:noWrap/>
            <w:hideMark/>
          </w:tcPr>
          <w:p w14:paraId="119953B5" w14:textId="77777777" w:rsidR="005C18D6" w:rsidRPr="008E54F7" w:rsidRDefault="005C18D6" w:rsidP="008E54F7">
            <w:pPr>
              <w:spacing w:after="0" w:line="240" w:lineRule="auto"/>
              <w:rPr>
                <w:rFonts w:ascii="Times New Roman" w:eastAsia="Times New Roman" w:hAnsi="Times New Roman"/>
              </w:rPr>
            </w:pPr>
          </w:p>
        </w:tc>
        <w:tc>
          <w:tcPr>
            <w:tcW w:w="990" w:type="dxa"/>
            <w:tcBorders>
              <w:top w:val="single" w:sz="4" w:space="0" w:color="FFFFFF"/>
              <w:bottom w:val="single" w:sz="4" w:space="0" w:color="FFFFFF"/>
            </w:tcBorders>
            <w:shd w:val="clear" w:color="auto" w:fill="A5B592"/>
            <w:noWrap/>
            <w:hideMark/>
          </w:tcPr>
          <w:p w14:paraId="422D0A31"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8</w:t>
            </w:r>
          </w:p>
        </w:tc>
        <w:tc>
          <w:tcPr>
            <w:tcW w:w="1575" w:type="dxa"/>
            <w:tcBorders>
              <w:top w:val="single" w:sz="4" w:space="0" w:color="FFFFFF"/>
              <w:bottom w:val="single" w:sz="4" w:space="0" w:color="FFFFFF"/>
            </w:tcBorders>
            <w:shd w:val="clear" w:color="auto" w:fill="A5B592"/>
            <w:noWrap/>
            <w:hideMark/>
          </w:tcPr>
          <w:p w14:paraId="54ECBF8F"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49.4</w:t>
            </w:r>
          </w:p>
        </w:tc>
        <w:tc>
          <w:tcPr>
            <w:tcW w:w="1170" w:type="dxa"/>
            <w:tcBorders>
              <w:top w:val="single" w:sz="4" w:space="0" w:color="FFFFFF"/>
              <w:bottom w:val="single" w:sz="4" w:space="0" w:color="FFFFFF"/>
            </w:tcBorders>
            <w:shd w:val="clear" w:color="auto" w:fill="A5B592"/>
            <w:noWrap/>
            <w:hideMark/>
          </w:tcPr>
          <w:p w14:paraId="197DAEE9"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6,175</w:t>
            </w:r>
          </w:p>
        </w:tc>
        <w:tc>
          <w:tcPr>
            <w:tcW w:w="990" w:type="dxa"/>
            <w:tcBorders>
              <w:top w:val="single" w:sz="4" w:space="0" w:color="FFFFFF"/>
              <w:bottom w:val="single" w:sz="4" w:space="0" w:color="FFFFFF"/>
            </w:tcBorders>
            <w:shd w:val="clear" w:color="auto" w:fill="A5B592"/>
            <w:noWrap/>
            <w:hideMark/>
          </w:tcPr>
          <w:p w14:paraId="05ABF1F2" w14:textId="77777777" w:rsidR="005C18D6" w:rsidRPr="008E54F7" w:rsidRDefault="005C18D6" w:rsidP="008E54F7">
            <w:pPr>
              <w:spacing w:after="0" w:line="240" w:lineRule="auto"/>
              <w:jc w:val="center"/>
              <w:rPr>
                <w:rFonts w:ascii="Times New Roman" w:eastAsia="Times New Roman" w:hAnsi="Times New Roman"/>
                <w:b/>
                <w:bCs/>
              </w:rPr>
            </w:pPr>
            <w:r w:rsidRPr="008E54F7">
              <w:rPr>
                <w:rFonts w:ascii="Times New Roman" w:eastAsia="Times New Roman" w:hAnsi="Times New Roman"/>
                <w:b/>
                <w:bCs/>
              </w:rPr>
              <w:t>1</w:t>
            </w:r>
          </w:p>
        </w:tc>
        <w:tc>
          <w:tcPr>
            <w:tcW w:w="1080" w:type="dxa"/>
            <w:tcBorders>
              <w:top w:val="single" w:sz="4" w:space="0" w:color="FFFFFF"/>
              <w:bottom w:val="single" w:sz="4" w:space="0" w:color="FFFFFF"/>
            </w:tcBorders>
            <w:shd w:val="clear" w:color="auto" w:fill="A5B592"/>
            <w:noWrap/>
            <w:hideMark/>
          </w:tcPr>
          <w:p w14:paraId="306D8777" w14:textId="273F56F5" w:rsidR="005C18D6" w:rsidRPr="008E54F7" w:rsidRDefault="000A598D" w:rsidP="008E54F7">
            <w:pPr>
              <w:spacing w:after="0" w:line="240" w:lineRule="auto"/>
              <w:jc w:val="center"/>
              <w:rPr>
                <w:rFonts w:ascii="Times New Roman" w:eastAsia="Times New Roman" w:hAnsi="Times New Roman"/>
                <w:b/>
                <w:bCs/>
              </w:rPr>
            </w:pPr>
            <w:r>
              <w:rPr>
                <w:rFonts w:ascii="Times New Roman" w:eastAsia="Times New Roman" w:hAnsi="Times New Roman"/>
                <w:b/>
                <w:bCs/>
              </w:rPr>
              <w:t>22</w:t>
            </w:r>
          </w:p>
        </w:tc>
        <w:tc>
          <w:tcPr>
            <w:tcW w:w="1080" w:type="dxa"/>
            <w:tcBorders>
              <w:top w:val="single" w:sz="4" w:space="0" w:color="FFFFFF"/>
              <w:bottom w:val="single" w:sz="4" w:space="0" w:color="FFFFFF"/>
            </w:tcBorders>
            <w:shd w:val="clear" w:color="auto" w:fill="A5B592"/>
            <w:noWrap/>
            <w:hideMark/>
          </w:tcPr>
          <w:p w14:paraId="74F29CB2" w14:textId="06DDA2F6" w:rsidR="005C18D6" w:rsidRPr="008E54F7" w:rsidRDefault="000A598D" w:rsidP="008E54F7">
            <w:pPr>
              <w:spacing w:after="0" w:line="240" w:lineRule="auto"/>
              <w:jc w:val="center"/>
              <w:rPr>
                <w:rFonts w:ascii="Times New Roman" w:eastAsia="Times New Roman" w:hAnsi="Times New Roman"/>
                <w:b/>
                <w:bCs/>
              </w:rPr>
            </w:pPr>
            <w:r w:rsidRPr="000A598D">
              <w:rPr>
                <w:rFonts w:ascii="Times New Roman" w:eastAsia="Times New Roman" w:hAnsi="Times New Roman"/>
                <w:b/>
                <w:bCs/>
              </w:rPr>
              <w:t>2,112</w:t>
            </w:r>
          </w:p>
        </w:tc>
      </w:tr>
    </w:tbl>
    <w:p w14:paraId="2D63CA05" w14:textId="77777777" w:rsidR="005C18D6" w:rsidRPr="00F708A0" w:rsidRDefault="005C18D6" w:rsidP="005C18D6">
      <w:pPr>
        <w:spacing w:after="0" w:line="240" w:lineRule="auto"/>
        <w:jc w:val="both"/>
        <w:rPr>
          <w:rFonts w:ascii="Times New Roman" w:eastAsia="Arial Unicode MS" w:hAnsi="Times New Roman"/>
          <w:i/>
          <w:sz w:val="20"/>
          <w:szCs w:val="20"/>
          <w:lang w:val="sq-AL"/>
        </w:rPr>
      </w:pPr>
      <w:r w:rsidRPr="00F708A0">
        <w:rPr>
          <w:rFonts w:ascii="Times New Roman" w:eastAsia="Arial Unicode MS" w:hAnsi="Times New Roman"/>
          <w:i/>
          <w:sz w:val="20"/>
          <w:szCs w:val="20"/>
          <w:lang w:val="sq-AL"/>
        </w:rPr>
        <w:t xml:space="preserve">Tabela </w:t>
      </w:r>
      <w:r w:rsidR="004210A8">
        <w:rPr>
          <w:rFonts w:ascii="Times New Roman" w:eastAsia="Arial Unicode MS" w:hAnsi="Times New Roman"/>
          <w:i/>
          <w:sz w:val="20"/>
          <w:szCs w:val="20"/>
          <w:lang w:val="sq-AL"/>
        </w:rPr>
        <w:t>2</w:t>
      </w:r>
      <w:r w:rsidR="00BE47C1">
        <w:rPr>
          <w:rFonts w:ascii="Times New Roman" w:eastAsia="Arial Unicode MS" w:hAnsi="Times New Roman"/>
          <w:i/>
          <w:sz w:val="20"/>
          <w:szCs w:val="20"/>
          <w:lang w:val="sq-AL"/>
        </w:rPr>
        <w:t>1</w:t>
      </w:r>
      <w:r w:rsidRPr="00F708A0">
        <w:rPr>
          <w:rFonts w:ascii="Times New Roman" w:eastAsia="Arial Unicode MS" w:hAnsi="Times New Roman"/>
          <w:i/>
          <w:sz w:val="20"/>
          <w:szCs w:val="20"/>
          <w:lang w:val="sq-AL"/>
        </w:rPr>
        <w:t>. Të dhëna të ngarkesës së punës së punonjësve të shërbimit të pastrimit</w:t>
      </w:r>
    </w:p>
    <w:p w14:paraId="6849DE35" w14:textId="77777777" w:rsidR="005C18D6" w:rsidRPr="00F708A0" w:rsidRDefault="005C18D6" w:rsidP="005C18D6">
      <w:pPr>
        <w:spacing w:after="0" w:line="240" w:lineRule="auto"/>
        <w:jc w:val="both"/>
        <w:rPr>
          <w:rFonts w:ascii="Times New Roman" w:hAnsi="Times New Roman"/>
          <w:sz w:val="20"/>
          <w:szCs w:val="20"/>
          <w:lang w:val="sq-AL"/>
        </w:rPr>
      </w:pPr>
      <w:r w:rsidRPr="00F708A0">
        <w:rPr>
          <w:rFonts w:ascii="Times New Roman" w:eastAsia="Arial Unicode MS" w:hAnsi="Times New Roman"/>
          <w:i/>
          <w:sz w:val="20"/>
          <w:szCs w:val="20"/>
          <w:lang w:val="sq-AL"/>
        </w:rPr>
        <w:t>Burimi: Bashkia Prrenjas, sipas buxhetit të vitit 20</w:t>
      </w:r>
      <w:r>
        <w:rPr>
          <w:rFonts w:ascii="Times New Roman" w:eastAsia="Arial Unicode MS" w:hAnsi="Times New Roman"/>
          <w:i/>
          <w:sz w:val="20"/>
          <w:szCs w:val="20"/>
          <w:lang w:val="sq-AL"/>
        </w:rPr>
        <w:t>19</w:t>
      </w:r>
    </w:p>
    <w:p w14:paraId="74DE8086" w14:textId="77777777" w:rsidR="005C18D6" w:rsidRPr="0003313F" w:rsidRDefault="005C18D6" w:rsidP="005C18D6">
      <w:pPr>
        <w:spacing w:after="120"/>
        <w:jc w:val="both"/>
        <w:rPr>
          <w:rFonts w:ascii="Times New Roman" w:hAnsi="Times New Roman"/>
          <w:sz w:val="24"/>
          <w:szCs w:val="24"/>
          <w:lang w:val="sq-AL"/>
        </w:rPr>
      </w:pPr>
    </w:p>
    <w:p w14:paraId="16F59CC1" w14:textId="0EA43CD4" w:rsidR="00EC166D" w:rsidRDefault="005C18D6" w:rsidP="005C18D6">
      <w:pPr>
        <w:shd w:val="clear" w:color="auto" w:fill="FFFFFF"/>
        <w:spacing w:after="120"/>
        <w:jc w:val="both"/>
        <w:rPr>
          <w:rFonts w:ascii="Times New Roman" w:hAnsi="Times New Roman"/>
          <w:sz w:val="24"/>
          <w:szCs w:val="24"/>
          <w:lang w:val="sq-AL"/>
        </w:rPr>
      </w:pPr>
      <w:r>
        <w:rPr>
          <w:rFonts w:ascii="Times New Roman" w:hAnsi="Times New Roman"/>
          <w:sz w:val="24"/>
          <w:szCs w:val="24"/>
          <w:lang w:val="sq-AL"/>
        </w:rPr>
        <w:t>Në këtë situatë,</w:t>
      </w:r>
      <w:r w:rsidR="004210A8">
        <w:rPr>
          <w:rFonts w:ascii="Times New Roman" w:hAnsi="Times New Roman"/>
          <w:sz w:val="24"/>
          <w:szCs w:val="24"/>
          <w:lang w:val="sq-AL"/>
        </w:rPr>
        <w:t xml:space="preserve"> </w:t>
      </w:r>
      <w:r>
        <w:rPr>
          <w:rFonts w:ascii="Times New Roman" w:hAnsi="Times New Roman"/>
          <w:sz w:val="24"/>
          <w:szCs w:val="24"/>
          <w:lang w:val="sq-AL"/>
        </w:rPr>
        <w:t>kur shërbimi vjetor i pastrimit gjatë vitit 2019</w:t>
      </w:r>
      <w:r w:rsidR="000A598D">
        <w:rPr>
          <w:rFonts w:ascii="Times New Roman" w:hAnsi="Times New Roman"/>
          <w:sz w:val="24"/>
          <w:szCs w:val="24"/>
          <w:lang w:val="sq-AL"/>
        </w:rPr>
        <w:t>-2024</w:t>
      </w:r>
      <w:r>
        <w:rPr>
          <w:rFonts w:ascii="Times New Roman" w:hAnsi="Times New Roman"/>
          <w:sz w:val="24"/>
          <w:szCs w:val="24"/>
          <w:lang w:val="sq-AL"/>
        </w:rPr>
        <w:t xml:space="preserve"> është kryer pjesor dhe me probleme administrimi/funksionimi, edhe pse analiza financiare e shërbimit ka vlera të dala nga çdo analizë e kostos së shërbimit, një përcaktim për koefiçentin e saktë të mbulimit të kostos nga të ardhurat nga tarifa e pastrimit nuk mund të japim. </w:t>
      </w:r>
      <w:r w:rsidRPr="0003313F">
        <w:rPr>
          <w:rFonts w:ascii="Times New Roman" w:hAnsi="Times New Roman"/>
          <w:sz w:val="24"/>
          <w:szCs w:val="24"/>
          <w:lang w:val="sq-AL"/>
        </w:rPr>
        <w:t>Të dhënat në tabelën e mësipërme, së</w:t>
      </w:r>
      <w:r w:rsidR="004210A8">
        <w:rPr>
          <w:rFonts w:ascii="Times New Roman" w:hAnsi="Times New Roman"/>
          <w:sz w:val="24"/>
          <w:szCs w:val="24"/>
          <w:lang w:val="sq-AL"/>
        </w:rPr>
        <w:t xml:space="preserve"> </w:t>
      </w:r>
      <w:r w:rsidRPr="0003313F">
        <w:rPr>
          <w:rFonts w:ascii="Times New Roman" w:hAnsi="Times New Roman"/>
          <w:sz w:val="24"/>
          <w:szCs w:val="24"/>
          <w:lang w:val="sq-AL"/>
        </w:rPr>
        <w:t>bashku me të dhënat analitike të kostos së karburantit, do t’i shërbejnë realizimit dhe përpunimit të skenarëve të mundshëm për zgjedhjen sa më ekonomike që do të bëjë Bashkia për PVMMU.</w:t>
      </w:r>
    </w:p>
    <w:p w14:paraId="678B4631" w14:textId="77777777" w:rsidR="004210A8" w:rsidRPr="0003313F" w:rsidRDefault="004210A8" w:rsidP="005C18D6">
      <w:pPr>
        <w:shd w:val="clear" w:color="auto" w:fill="FFFFFF"/>
        <w:spacing w:after="120"/>
        <w:jc w:val="both"/>
        <w:rPr>
          <w:rFonts w:ascii="Times New Roman" w:eastAsia="Times New Roman" w:hAnsi="Times New Roman"/>
          <w:color w:val="000000"/>
          <w:sz w:val="24"/>
          <w:szCs w:val="24"/>
          <w:lang w:val="sq-AL"/>
        </w:rPr>
      </w:pPr>
    </w:p>
    <w:p w14:paraId="6510BAD6" w14:textId="77777777" w:rsidR="00EC166D" w:rsidRPr="00713B82" w:rsidRDefault="00EC166D" w:rsidP="00622AFE">
      <w:pPr>
        <w:pStyle w:val="Heading2"/>
        <w:keepLines/>
        <w:numPr>
          <w:ilvl w:val="1"/>
          <w:numId w:val="77"/>
        </w:numPr>
        <w:spacing w:before="0" w:after="120" w:line="276" w:lineRule="auto"/>
        <w:rPr>
          <w:rFonts w:ascii="Times New Roman" w:hAnsi="Times New Roman"/>
          <w:color w:val="000000"/>
          <w:lang w:val="sq-AL"/>
        </w:rPr>
      </w:pPr>
      <w:bookmarkStart w:id="61" w:name="_Toc27382070"/>
      <w:bookmarkStart w:id="62" w:name="_Toc28249834"/>
      <w:r w:rsidRPr="00713B82">
        <w:rPr>
          <w:rFonts w:ascii="Times New Roman" w:hAnsi="Times New Roman"/>
          <w:color w:val="000000"/>
          <w:lang w:val="sq-AL"/>
        </w:rPr>
        <w:t>Performanca aktuale e administrimit të mbetjeve vendore</w:t>
      </w:r>
      <w:bookmarkEnd w:id="61"/>
      <w:bookmarkEnd w:id="62"/>
    </w:p>
    <w:p w14:paraId="4DDC994E" w14:textId="77777777" w:rsidR="00EC166D" w:rsidRDefault="00EC166D" w:rsidP="00EC166D">
      <w:pPr>
        <w:pStyle w:val="ListParagraph"/>
        <w:autoSpaceDE w:val="0"/>
        <w:autoSpaceDN w:val="0"/>
        <w:adjustRightInd w:val="0"/>
        <w:spacing w:after="120"/>
        <w:ind w:left="0"/>
        <w:jc w:val="both"/>
        <w:rPr>
          <w:rFonts w:ascii="Times New Roman" w:hAnsi="Times New Roman"/>
          <w:bCs/>
          <w:iCs/>
          <w:sz w:val="24"/>
          <w:szCs w:val="24"/>
          <w:lang w:val="sq-AL"/>
        </w:rPr>
      </w:pPr>
      <w:r w:rsidRPr="0003313F">
        <w:rPr>
          <w:rFonts w:ascii="Times New Roman" w:hAnsi="Times New Roman"/>
          <w:bCs/>
          <w:iCs/>
          <w:sz w:val="24"/>
          <w:szCs w:val="24"/>
          <w:lang w:val="sq-AL"/>
        </w:rPr>
        <w:t xml:space="preserve">Për të vlerësuar performancën aktuale të menaxhimit të mbetjeve, ekspertët dhe GP, ndërmorën një analizë të detajuar të sistemit por edhe perceptimin e publikut në lidhje me shërbimin e pastrimit. Analiza e sistemit është realizuar si në indikatorët e performancës ashtu edhe në identifikimin e avantazheve, dobësive, mundësive dhe rreziqeve që i gjithë sistemi apo elementët përbërës të tij shfaqin. Për këtë qëllim, analiza u bazua në të gjithë të dhënat e marra nga takimet, si dhe duke shqyrtuar të gjithë dokumentacionin përkatës në lidhje të drejtpërdrejtë apo indirekte me menaxhimin e mbetjeve, në drejtim të aspekteve ligjore dhe administrative, cilësore dhe efektive, ekonomik dhe mjedisor që lidhet me veprimet apo mosveprimet e bashkisë, ashtu dhe me ndikimin e faktorëve të tjerë në këtë performancë të përgjithshme. </w:t>
      </w:r>
    </w:p>
    <w:p w14:paraId="22F21EF4" w14:textId="77777777" w:rsidR="004210A8" w:rsidRPr="0003313F" w:rsidRDefault="004210A8" w:rsidP="00EC166D">
      <w:pPr>
        <w:pStyle w:val="ListParagraph"/>
        <w:autoSpaceDE w:val="0"/>
        <w:autoSpaceDN w:val="0"/>
        <w:adjustRightInd w:val="0"/>
        <w:spacing w:after="120"/>
        <w:ind w:left="0"/>
        <w:jc w:val="both"/>
        <w:rPr>
          <w:rFonts w:ascii="Times New Roman" w:hAnsi="Times New Roman"/>
          <w:bCs/>
          <w:iCs/>
          <w:sz w:val="24"/>
          <w:szCs w:val="24"/>
          <w:lang w:val="sq-AL"/>
        </w:rPr>
      </w:pPr>
    </w:p>
    <w:p w14:paraId="3D9A3368" w14:textId="77777777" w:rsidR="00EC166D" w:rsidRPr="0003313F" w:rsidRDefault="00EC166D" w:rsidP="00622AFE">
      <w:pPr>
        <w:pStyle w:val="Heading3"/>
        <w:numPr>
          <w:ilvl w:val="2"/>
          <w:numId w:val="28"/>
        </w:numPr>
        <w:spacing w:before="0" w:after="0" w:line="276" w:lineRule="auto"/>
        <w:rPr>
          <w:rFonts w:ascii="Times New Roman" w:hAnsi="Times New Roman"/>
          <w:sz w:val="24"/>
          <w:szCs w:val="24"/>
          <w:lang w:val="sq-AL"/>
        </w:rPr>
      </w:pPr>
      <w:bookmarkStart w:id="63" w:name="_Toc27382071"/>
      <w:bookmarkStart w:id="64" w:name="_Toc28249835"/>
      <w:r w:rsidRPr="0003313F">
        <w:rPr>
          <w:rFonts w:ascii="Times New Roman" w:hAnsi="Times New Roman"/>
          <w:sz w:val="24"/>
          <w:szCs w:val="24"/>
          <w:lang w:val="sq-AL"/>
        </w:rPr>
        <w:t>Analiza e indikatorëve të performancës</w:t>
      </w:r>
      <w:bookmarkEnd w:id="63"/>
      <w:bookmarkEnd w:id="64"/>
    </w:p>
    <w:p w14:paraId="5FB30288" w14:textId="77777777" w:rsidR="00EC166D" w:rsidRPr="0003313F" w:rsidRDefault="00EC166D" w:rsidP="00EC166D">
      <w:pPr>
        <w:spacing w:after="120"/>
        <w:jc w:val="both"/>
        <w:rPr>
          <w:rFonts w:ascii="Times New Roman" w:hAnsi="Times New Roman"/>
          <w:sz w:val="24"/>
          <w:szCs w:val="24"/>
          <w:lang w:val="sq-AL"/>
        </w:rPr>
      </w:pPr>
      <w:r w:rsidRPr="0003313F">
        <w:rPr>
          <w:rFonts w:ascii="Times New Roman" w:hAnsi="Times New Roman"/>
          <w:sz w:val="24"/>
          <w:szCs w:val="24"/>
          <w:lang w:val="sq-AL"/>
        </w:rPr>
        <w:t>Bazuar në metodologjinë</w:t>
      </w:r>
      <w:r w:rsidRPr="0003313F">
        <w:rPr>
          <w:rStyle w:val="FootnoteReference"/>
          <w:rFonts w:ascii="Times New Roman" w:hAnsi="Times New Roman"/>
          <w:sz w:val="24"/>
          <w:szCs w:val="24"/>
          <w:lang w:val="sq-AL"/>
        </w:rPr>
        <w:footnoteReference w:id="4"/>
      </w:r>
      <w:r w:rsidRPr="0003313F">
        <w:rPr>
          <w:rFonts w:ascii="Times New Roman" w:hAnsi="Times New Roman"/>
          <w:sz w:val="24"/>
          <w:szCs w:val="24"/>
          <w:lang w:val="sq-AL"/>
        </w:rPr>
        <w:t xml:space="preserve"> që në fillim të procesit u prezantuan indikatorët e përzgjedhur për monitorimin e cilësisë së shërbimit të ofruar në nivel bashkie. Të dhënat e përftuara do të ndihmojnë në krijimin e një pasqyre të qartë të realitetit por edhe në vendosjen e objektivave të qartë dhe plotësisht të matshëm për bashkinë për një periudhë të përcaktuar. Këto indikatorë që do të përshkruhen më poshtë do të maten dhe rishihen në baza një vjeçare dhe do të jenë shumë të rëndësishme edhe gjatë periudhës së raportimit pranë këshillit bashkiak. Gjithsej do të maten dhe monitorohen 8 indikatorë të ndarë në ato që lidhen me (i) cilësinë e shërbimit, (ii) indikatorë të qëndrueshmërisë mjedisore dhe (iii) indikatorë të qëndrueshmërisë ekonomike, financiare dhe institucionalë. Jemi të vetëdijshëm se për disa nga indikatorët informacioni apo të dhënat e grumbulluara janë jo zyrtare apo të dhëna që nuk janë grumbulluar ndonjëherë ndaj duke qënë se mblidhen për herë të parë krahas vlerës përkatëse do të ketë dhe një kategorizim sipas saktësisë së informacionit në tre nivele e ulët, e mesme dhe e lartë.  </w:t>
      </w:r>
    </w:p>
    <w:p w14:paraId="71750EDE" w14:textId="77777777" w:rsidR="00EC166D" w:rsidRPr="0003313F" w:rsidRDefault="00EC166D" w:rsidP="00EC166D">
      <w:pPr>
        <w:spacing w:after="120"/>
        <w:jc w:val="both"/>
        <w:rPr>
          <w:rFonts w:ascii="Times New Roman" w:hAnsi="Times New Roman"/>
          <w:b/>
          <w:sz w:val="24"/>
          <w:szCs w:val="24"/>
          <w:lang w:val="sq-AL"/>
        </w:rPr>
      </w:pPr>
      <w:bookmarkStart w:id="65" w:name="_Toc463347146"/>
      <w:bookmarkStart w:id="66" w:name="_Toc445637140"/>
    </w:p>
    <w:p w14:paraId="32C85755" w14:textId="77777777" w:rsidR="00EC166D" w:rsidRPr="0003313F" w:rsidRDefault="00EC166D" w:rsidP="00EC166D">
      <w:pPr>
        <w:spacing w:after="120"/>
        <w:jc w:val="both"/>
        <w:rPr>
          <w:rFonts w:ascii="Times New Roman" w:hAnsi="Times New Roman"/>
          <w:b/>
          <w:sz w:val="24"/>
          <w:szCs w:val="24"/>
          <w:lang w:val="sq-AL"/>
        </w:rPr>
      </w:pPr>
      <w:r w:rsidRPr="0003313F">
        <w:rPr>
          <w:rFonts w:ascii="Times New Roman" w:hAnsi="Times New Roman"/>
          <w:b/>
          <w:sz w:val="24"/>
          <w:szCs w:val="24"/>
          <w:lang w:val="sq-AL"/>
        </w:rPr>
        <w:t>Indikatorët e cilësisë së shërbimit</w:t>
      </w:r>
      <w:bookmarkEnd w:id="65"/>
      <w:r w:rsidRPr="0003313F">
        <w:rPr>
          <w:rFonts w:ascii="Times New Roman" w:hAnsi="Times New Roman"/>
          <w:b/>
          <w:sz w:val="24"/>
          <w:szCs w:val="24"/>
          <w:lang w:val="sq-AL"/>
        </w:rPr>
        <w:t xml:space="preserve"> </w:t>
      </w:r>
    </w:p>
    <w:p w14:paraId="4ACB14F2" w14:textId="77777777" w:rsidR="00EC166D" w:rsidRPr="0003313F" w:rsidRDefault="00EC166D" w:rsidP="00EC166D">
      <w:pPr>
        <w:spacing w:after="120"/>
        <w:jc w:val="both"/>
        <w:rPr>
          <w:rFonts w:ascii="Times New Roman" w:hAnsi="Times New Roman"/>
          <w:sz w:val="24"/>
          <w:szCs w:val="24"/>
          <w:lang w:val="sq-AL"/>
        </w:rPr>
      </w:pPr>
      <w:r w:rsidRPr="0003313F">
        <w:rPr>
          <w:rFonts w:ascii="Times New Roman" w:hAnsi="Times New Roman"/>
          <w:b/>
          <w:i/>
          <w:sz w:val="24"/>
          <w:szCs w:val="24"/>
          <w:lang w:val="sq-AL"/>
        </w:rPr>
        <w:t>“Efikasiteti në mbledhjen e mbetjeve”</w:t>
      </w:r>
      <w:bookmarkEnd w:id="66"/>
      <w:r w:rsidRPr="0003313F">
        <w:rPr>
          <w:rFonts w:ascii="Times New Roman" w:hAnsi="Times New Roman"/>
          <w:sz w:val="24"/>
          <w:szCs w:val="24"/>
          <w:lang w:val="sq-AL"/>
        </w:rPr>
        <w:t xml:space="preserve"> shpreh sasinë e mbetjeve të mbledhura nga autoriteti i autorizuar për këtë shërbim përkundrejt sasisë totale të mbetjeve të gjeneruara në NJQV si për zonën urbane dhe për atë rurale. Besimi në këtë indikator varet shumë nga metodat e përdorura për grumbullimin e të dhënave. Duke qenë se nuk ka të dhëna të sakta në lidhje më sasinë e mbetjeve të grumbulluara dhe as të dhëna të sakta mbi sasia e mbetjeve të depozituara në </w:t>
      </w:r>
      <w:r w:rsidR="00A77BA2">
        <w:rPr>
          <w:rFonts w:ascii="Times New Roman" w:hAnsi="Times New Roman"/>
          <w:sz w:val="24"/>
          <w:szCs w:val="24"/>
          <w:lang w:val="sq-AL"/>
        </w:rPr>
        <w:t>vend depozitim</w:t>
      </w:r>
      <w:r w:rsidRPr="0003313F">
        <w:rPr>
          <w:rFonts w:ascii="Times New Roman" w:hAnsi="Times New Roman"/>
          <w:sz w:val="24"/>
          <w:szCs w:val="24"/>
          <w:lang w:val="sq-AL"/>
        </w:rPr>
        <w:t xml:space="preserve"> mund të themi se besueshmëria e këtyre të dhënave është e ulët dhe mbështetur në hamëndësime. Megjithatë nga të dhënat e mbledhura shkalla e mbulimit të mbledhjes së mbetjeve </w:t>
      </w:r>
      <w:r w:rsidR="00814722">
        <w:rPr>
          <w:rFonts w:ascii="Times New Roman" w:hAnsi="Times New Roman"/>
          <w:sz w:val="24"/>
          <w:szCs w:val="24"/>
          <w:lang w:val="sq-AL"/>
        </w:rPr>
        <w:t xml:space="preserve">është </w:t>
      </w:r>
      <w:r w:rsidR="00207DDC">
        <w:rPr>
          <w:rFonts w:ascii="Times New Roman" w:hAnsi="Times New Roman"/>
          <w:sz w:val="24"/>
          <w:szCs w:val="24"/>
          <w:lang w:val="sq-AL"/>
        </w:rPr>
        <w:t>72</w:t>
      </w:r>
      <w:r w:rsidR="00814722">
        <w:rPr>
          <w:rFonts w:ascii="Times New Roman" w:hAnsi="Times New Roman"/>
          <w:sz w:val="24"/>
          <w:szCs w:val="24"/>
          <w:lang w:val="sq-AL"/>
        </w:rPr>
        <w:t>% (</w:t>
      </w:r>
      <w:r w:rsidR="00A77BA2">
        <w:rPr>
          <w:rFonts w:ascii="Times New Roman" w:hAnsi="Times New Roman"/>
          <w:sz w:val="24"/>
          <w:szCs w:val="24"/>
          <w:lang w:val="sq-AL"/>
        </w:rPr>
        <w:t>në NJA</w:t>
      </w:r>
      <w:r w:rsidR="00814722">
        <w:rPr>
          <w:rFonts w:ascii="Times New Roman" w:hAnsi="Times New Roman"/>
          <w:sz w:val="24"/>
          <w:szCs w:val="24"/>
          <w:lang w:val="sq-AL"/>
        </w:rPr>
        <w:t xml:space="preserve"> Stravaj</w:t>
      </w:r>
      <w:r w:rsidRPr="0003313F">
        <w:rPr>
          <w:rFonts w:ascii="Times New Roman" w:hAnsi="Times New Roman"/>
          <w:sz w:val="24"/>
          <w:szCs w:val="24"/>
          <w:lang w:val="sq-AL"/>
        </w:rPr>
        <w:t xml:space="preserve"> ky shërbim nuk i ofrohet fare</w:t>
      </w:r>
      <w:r w:rsidR="00814722">
        <w:rPr>
          <w:rFonts w:ascii="Times New Roman" w:hAnsi="Times New Roman"/>
          <w:sz w:val="24"/>
          <w:szCs w:val="24"/>
          <w:lang w:val="sq-AL"/>
        </w:rPr>
        <w:t xml:space="preserve"> p</w:t>
      </w:r>
      <w:r w:rsidR="00A77BA2">
        <w:rPr>
          <w:rFonts w:ascii="Times New Roman" w:hAnsi="Times New Roman"/>
          <w:sz w:val="24"/>
          <w:szCs w:val="24"/>
          <w:lang w:val="sq-AL"/>
        </w:rPr>
        <w:t>ë</w:t>
      </w:r>
      <w:r w:rsidR="00814722">
        <w:rPr>
          <w:rFonts w:ascii="Times New Roman" w:hAnsi="Times New Roman"/>
          <w:sz w:val="24"/>
          <w:szCs w:val="24"/>
          <w:lang w:val="sq-AL"/>
        </w:rPr>
        <w:t>r shkak t</w:t>
      </w:r>
      <w:r w:rsidR="00A77BA2">
        <w:rPr>
          <w:rFonts w:ascii="Times New Roman" w:hAnsi="Times New Roman"/>
          <w:sz w:val="24"/>
          <w:szCs w:val="24"/>
          <w:lang w:val="sq-AL"/>
        </w:rPr>
        <w:t>ë</w:t>
      </w:r>
      <w:r w:rsidR="00814722">
        <w:rPr>
          <w:rFonts w:ascii="Times New Roman" w:hAnsi="Times New Roman"/>
          <w:sz w:val="24"/>
          <w:szCs w:val="24"/>
          <w:lang w:val="sq-AL"/>
        </w:rPr>
        <w:t xml:space="preserve"> larg</w:t>
      </w:r>
      <w:r w:rsidR="00A77BA2">
        <w:rPr>
          <w:rFonts w:ascii="Times New Roman" w:hAnsi="Times New Roman"/>
          <w:sz w:val="24"/>
          <w:szCs w:val="24"/>
          <w:lang w:val="sq-AL"/>
        </w:rPr>
        <w:t>ë</w:t>
      </w:r>
      <w:r w:rsidR="00814722">
        <w:rPr>
          <w:rFonts w:ascii="Times New Roman" w:hAnsi="Times New Roman"/>
          <w:sz w:val="24"/>
          <w:szCs w:val="24"/>
          <w:lang w:val="sq-AL"/>
        </w:rPr>
        <w:t>sis</w:t>
      </w:r>
      <w:r w:rsidR="00A77BA2">
        <w:rPr>
          <w:rFonts w:ascii="Times New Roman" w:hAnsi="Times New Roman"/>
          <w:sz w:val="24"/>
          <w:szCs w:val="24"/>
          <w:lang w:val="sq-AL"/>
        </w:rPr>
        <w:t>ë</w:t>
      </w:r>
      <w:r w:rsidR="00814722">
        <w:rPr>
          <w:rFonts w:ascii="Times New Roman" w:hAnsi="Times New Roman"/>
          <w:sz w:val="24"/>
          <w:szCs w:val="24"/>
          <w:lang w:val="sq-AL"/>
        </w:rPr>
        <w:t xml:space="preserve"> s</w:t>
      </w:r>
      <w:r w:rsidR="00A77BA2">
        <w:rPr>
          <w:rFonts w:ascii="Times New Roman" w:hAnsi="Times New Roman"/>
          <w:sz w:val="24"/>
          <w:szCs w:val="24"/>
          <w:lang w:val="sq-AL"/>
        </w:rPr>
        <w:t>ë</w:t>
      </w:r>
      <w:r w:rsidR="00814722">
        <w:rPr>
          <w:rFonts w:ascii="Times New Roman" w:hAnsi="Times New Roman"/>
          <w:sz w:val="24"/>
          <w:szCs w:val="24"/>
          <w:lang w:val="sq-AL"/>
        </w:rPr>
        <w:t xml:space="preserve"> madhe dhe infrastruktur</w:t>
      </w:r>
      <w:r w:rsidR="00A77BA2">
        <w:rPr>
          <w:rFonts w:ascii="Times New Roman" w:hAnsi="Times New Roman"/>
          <w:sz w:val="24"/>
          <w:szCs w:val="24"/>
          <w:lang w:val="sq-AL"/>
        </w:rPr>
        <w:t>ë</w:t>
      </w:r>
      <w:r w:rsidR="00814722">
        <w:rPr>
          <w:rFonts w:ascii="Times New Roman" w:hAnsi="Times New Roman"/>
          <w:sz w:val="24"/>
          <w:szCs w:val="24"/>
          <w:lang w:val="sq-AL"/>
        </w:rPr>
        <w:t>s s</w:t>
      </w:r>
      <w:r w:rsidR="00A77BA2">
        <w:rPr>
          <w:rFonts w:ascii="Times New Roman" w:hAnsi="Times New Roman"/>
          <w:sz w:val="24"/>
          <w:szCs w:val="24"/>
          <w:lang w:val="sq-AL"/>
        </w:rPr>
        <w:t>ë</w:t>
      </w:r>
      <w:r w:rsidR="00814722">
        <w:rPr>
          <w:rFonts w:ascii="Times New Roman" w:hAnsi="Times New Roman"/>
          <w:sz w:val="24"/>
          <w:szCs w:val="24"/>
          <w:lang w:val="sq-AL"/>
        </w:rPr>
        <w:t xml:space="preserve"> keqe rrugore</w:t>
      </w:r>
      <w:r w:rsidRPr="0003313F">
        <w:rPr>
          <w:rFonts w:ascii="Times New Roman" w:hAnsi="Times New Roman"/>
          <w:sz w:val="24"/>
          <w:szCs w:val="24"/>
          <w:lang w:val="sq-AL"/>
        </w:rPr>
        <w:t xml:space="preserve">). </w:t>
      </w:r>
    </w:p>
    <w:p w14:paraId="6BEF632D" w14:textId="77777777" w:rsidR="00EC166D" w:rsidRPr="0003313F" w:rsidRDefault="00EC166D" w:rsidP="00EC166D">
      <w:pPr>
        <w:spacing w:after="120"/>
        <w:jc w:val="both"/>
        <w:rPr>
          <w:rFonts w:ascii="Times New Roman" w:hAnsi="Times New Roman"/>
          <w:b/>
          <w:i/>
          <w:sz w:val="24"/>
          <w:szCs w:val="24"/>
          <w:lang w:val="sq-AL"/>
        </w:rPr>
      </w:pPr>
      <w:bookmarkStart w:id="67" w:name="_Toc445637141"/>
    </w:p>
    <w:p w14:paraId="59BC9854" w14:textId="31E25374" w:rsidR="00EC166D" w:rsidRPr="0003313F" w:rsidRDefault="00EC166D" w:rsidP="00EC166D">
      <w:pPr>
        <w:spacing w:after="120"/>
        <w:jc w:val="both"/>
        <w:rPr>
          <w:rFonts w:ascii="Times New Roman" w:hAnsi="Times New Roman"/>
          <w:sz w:val="24"/>
          <w:szCs w:val="24"/>
          <w:lang w:val="sq-AL"/>
        </w:rPr>
      </w:pPr>
      <w:r w:rsidRPr="0003313F">
        <w:rPr>
          <w:rFonts w:ascii="Times New Roman" w:hAnsi="Times New Roman"/>
          <w:b/>
          <w:i/>
          <w:sz w:val="24"/>
          <w:szCs w:val="24"/>
          <w:lang w:val="sq-AL"/>
        </w:rPr>
        <w:t>“Pastërtia e qytetit”</w:t>
      </w:r>
      <w:bookmarkEnd w:id="67"/>
      <w:r w:rsidRPr="0003313F">
        <w:rPr>
          <w:rFonts w:ascii="Times New Roman" w:hAnsi="Times New Roman"/>
          <w:sz w:val="24"/>
          <w:szCs w:val="24"/>
          <w:lang w:val="sq-AL"/>
        </w:rPr>
        <w:t xml:space="preserve"> shpreh efektivitetin e mbledhjes së mbetjeve dhe fshirjes së rrugëve. Vlerësohet në tre aspekte: në efektivitetin e mbledhjes së mbetjeve, të pastrimit të rrugëve dhe në atë të zonave rurale. Për sa i takon prezencës së mbetjeve përreth kontenierëve mund të themi që në qytetin e </w:t>
      </w:r>
      <w:r w:rsidR="00F335B9">
        <w:rPr>
          <w:rFonts w:ascii="Times New Roman" w:hAnsi="Times New Roman"/>
          <w:sz w:val="24"/>
          <w:szCs w:val="24"/>
          <w:lang w:val="sq-AL"/>
        </w:rPr>
        <w:t>Prrenjasit</w:t>
      </w:r>
      <w:r w:rsidRPr="0003313F">
        <w:rPr>
          <w:rFonts w:ascii="Times New Roman" w:hAnsi="Times New Roman"/>
          <w:sz w:val="24"/>
          <w:szCs w:val="24"/>
          <w:lang w:val="sq-AL"/>
        </w:rPr>
        <w:t xml:space="preserve"> (ku ka PGM) vihe</w:t>
      </w:r>
      <w:r w:rsidR="00A77BA2">
        <w:rPr>
          <w:rFonts w:ascii="Times New Roman" w:hAnsi="Times New Roman"/>
          <w:sz w:val="24"/>
          <w:szCs w:val="24"/>
          <w:lang w:val="sq-AL"/>
        </w:rPr>
        <w:t>t</w:t>
      </w:r>
      <w:r w:rsidRPr="0003313F">
        <w:rPr>
          <w:rFonts w:ascii="Times New Roman" w:hAnsi="Times New Roman"/>
          <w:sz w:val="24"/>
          <w:szCs w:val="24"/>
          <w:lang w:val="sq-AL"/>
        </w:rPr>
        <w:t xml:space="preserve"> re prezencë e moderuar e mbetjeve, ndërsa </w:t>
      </w:r>
      <w:r w:rsidRPr="0003313F">
        <w:rPr>
          <w:rFonts w:ascii="Times New Roman" w:hAnsi="Times New Roman"/>
          <w:sz w:val="24"/>
          <w:szCs w:val="24"/>
          <w:lang w:val="sq-AL"/>
        </w:rPr>
        <w:lastRenderedPageBreak/>
        <w:t>në rrugë ka prezencë të ulët të mbetjeve. Në zonat rurale ka prezencë të moderuar të mbetjeve dhe numër të vogël hot spotesh të krijuara. Në vlerësimin tonë ky indikator klasi</w:t>
      </w:r>
      <w:r w:rsidR="00DD561C">
        <w:rPr>
          <w:rFonts w:ascii="Times New Roman" w:hAnsi="Times New Roman"/>
          <w:sz w:val="24"/>
          <w:szCs w:val="24"/>
          <w:lang w:val="sq-AL"/>
        </w:rPr>
        <w:t>fikohet në kategorinë e mesme (50</w:t>
      </w:r>
      <w:r w:rsidRPr="0003313F">
        <w:rPr>
          <w:rFonts w:ascii="Times New Roman" w:hAnsi="Times New Roman"/>
          <w:sz w:val="24"/>
          <w:szCs w:val="24"/>
          <w:lang w:val="sq-AL"/>
        </w:rPr>
        <w:t xml:space="preserve">%) me saktësi të mesme pasi një pjesë e të dhënave vijnë dhe nga sondazhi i limituar i bërë përgjatë </w:t>
      </w:r>
      <w:r w:rsidRPr="00CA30BB">
        <w:rPr>
          <w:rFonts w:ascii="Times New Roman" w:hAnsi="Times New Roman"/>
          <w:sz w:val="24"/>
          <w:szCs w:val="24"/>
          <w:lang w:val="sq-AL"/>
        </w:rPr>
        <w:t xml:space="preserve">muajit </w:t>
      </w:r>
      <w:r w:rsidR="00207DDC" w:rsidRPr="00CA30BB">
        <w:rPr>
          <w:rFonts w:ascii="Times New Roman" w:hAnsi="Times New Roman"/>
          <w:sz w:val="24"/>
          <w:szCs w:val="24"/>
          <w:lang w:val="sq-AL"/>
        </w:rPr>
        <w:t>shkurt</w:t>
      </w:r>
      <w:r w:rsidRPr="00964F79">
        <w:rPr>
          <w:rFonts w:ascii="Times New Roman" w:hAnsi="Times New Roman"/>
          <w:sz w:val="24"/>
          <w:szCs w:val="24"/>
          <w:lang w:val="sq-AL"/>
        </w:rPr>
        <w:t xml:space="preserve"> </w:t>
      </w:r>
      <w:r w:rsidR="00964F79" w:rsidRPr="00964F79">
        <w:rPr>
          <w:rFonts w:ascii="Times New Roman" w:hAnsi="Times New Roman"/>
          <w:sz w:val="24"/>
          <w:szCs w:val="24"/>
          <w:lang w:val="sq-AL"/>
        </w:rPr>
        <w:t>2025</w:t>
      </w:r>
      <w:r w:rsidRPr="00CA30BB">
        <w:rPr>
          <w:rFonts w:ascii="Times New Roman" w:hAnsi="Times New Roman"/>
          <w:sz w:val="24"/>
          <w:szCs w:val="24"/>
          <w:lang w:val="sq-AL"/>
        </w:rPr>
        <w:t>.</w:t>
      </w:r>
      <w:r w:rsidRPr="0003313F">
        <w:rPr>
          <w:rFonts w:ascii="Times New Roman" w:hAnsi="Times New Roman"/>
          <w:sz w:val="24"/>
          <w:szCs w:val="24"/>
          <w:lang w:val="sq-AL"/>
        </w:rPr>
        <w:t xml:space="preserve"> </w:t>
      </w:r>
    </w:p>
    <w:p w14:paraId="332CA668" w14:textId="77777777" w:rsidR="00EC166D" w:rsidRPr="0003313F" w:rsidRDefault="00EC166D" w:rsidP="00EC166D">
      <w:pPr>
        <w:spacing w:after="120"/>
        <w:jc w:val="both"/>
        <w:rPr>
          <w:rFonts w:ascii="Times New Roman" w:hAnsi="Times New Roman"/>
          <w:b/>
          <w:sz w:val="24"/>
          <w:szCs w:val="24"/>
          <w:lang w:val="sq-AL"/>
        </w:rPr>
      </w:pPr>
      <w:bookmarkStart w:id="68" w:name="_Toc445637142"/>
    </w:p>
    <w:p w14:paraId="52F8C018" w14:textId="07D2B42B" w:rsidR="00EC166D" w:rsidRPr="00964F79" w:rsidRDefault="00EC166D" w:rsidP="00EC166D">
      <w:pPr>
        <w:spacing w:after="120"/>
        <w:jc w:val="both"/>
        <w:rPr>
          <w:rFonts w:ascii="Times New Roman" w:hAnsi="Times New Roman"/>
          <w:sz w:val="24"/>
          <w:szCs w:val="24"/>
          <w:lang w:val="sq-AL"/>
        </w:rPr>
      </w:pPr>
      <w:r w:rsidRPr="00964F79">
        <w:rPr>
          <w:rFonts w:ascii="Times New Roman" w:hAnsi="Times New Roman"/>
          <w:b/>
          <w:i/>
          <w:sz w:val="24"/>
          <w:szCs w:val="24"/>
          <w:lang w:val="sq-AL"/>
        </w:rPr>
        <w:t>“Perceptimi Publik”</w:t>
      </w:r>
      <w:bookmarkEnd w:id="68"/>
      <w:r w:rsidRPr="00964F79">
        <w:rPr>
          <w:rFonts w:ascii="Times New Roman" w:hAnsi="Times New Roman"/>
          <w:b/>
          <w:sz w:val="24"/>
          <w:szCs w:val="24"/>
          <w:lang w:val="sq-AL"/>
        </w:rPr>
        <w:t xml:space="preserve"> </w:t>
      </w:r>
      <w:r w:rsidR="00DD561C" w:rsidRPr="00964F79">
        <w:rPr>
          <w:rFonts w:ascii="Times New Roman" w:hAnsi="Times New Roman"/>
          <w:sz w:val="24"/>
          <w:szCs w:val="24"/>
          <w:lang w:val="sq-AL"/>
        </w:rPr>
        <w:t>më i fundit është realizuar në 20</w:t>
      </w:r>
      <w:r w:rsidR="00964F79" w:rsidRPr="00964F79">
        <w:rPr>
          <w:rFonts w:ascii="Times New Roman" w:hAnsi="Times New Roman"/>
          <w:sz w:val="24"/>
          <w:szCs w:val="24"/>
          <w:lang w:val="sq-AL"/>
        </w:rPr>
        <w:t>22</w:t>
      </w:r>
      <w:r w:rsidR="00DD561C" w:rsidRPr="00964F79">
        <w:rPr>
          <w:rFonts w:ascii="Times New Roman" w:hAnsi="Times New Roman"/>
          <w:sz w:val="24"/>
          <w:szCs w:val="24"/>
          <w:lang w:val="sq-AL"/>
        </w:rPr>
        <w:t>, gjatë një vlerësimi të shërbimit të ndërmarrë nga vetë bashkia</w:t>
      </w:r>
      <w:r w:rsidRPr="00964F79">
        <w:rPr>
          <w:rFonts w:ascii="Times New Roman" w:hAnsi="Times New Roman"/>
          <w:sz w:val="24"/>
          <w:szCs w:val="24"/>
          <w:lang w:val="sq-AL"/>
        </w:rPr>
        <w:t xml:space="preserve">. </w:t>
      </w:r>
      <w:r w:rsidR="00DD561C" w:rsidRPr="00964F79">
        <w:rPr>
          <w:rFonts w:ascii="Times New Roman" w:hAnsi="Times New Roman"/>
          <w:sz w:val="24"/>
          <w:szCs w:val="24"/>
          <w:shd w:val="clear" w:color="auto" w:fill="FFFFFF"/>
          <w:lang w:val="sq-AL"/>
        </w:rPr>
        <w:t>90% e të intervestuarve shprehen se nuk e marrin shërbimin e pastrimit dhe 85</w:t>
      </w:r>
      <w:r w:rsidR="00DD561C" w:rsidRPr="00964F79">
        <w:rPr>
          <w:rFonts w:ascii="Times New Roman" w:hAnsi="Times New Roman"/>
          <w:sz w:val="24"/>
          <w:szCs w:val="24"/>
          <w:lang w:val="sq-AL"/>
        </w:rPr>
        <w:t>% u përgjigjen se cilësia e pastrimit në zonën ku banojnë është problematike.</w:t>
      </w:r>
    </w:p>
    <w:p w14:paraId="2BEE2A2B" w14:textId="77777777" w:rsidR="00EC166D" w:rsidRPr="0003313F" w:rsidRDefault="00EC166D" w:rsidP="00EC166D">
      <w:pPr>
        <w:spacing w:after="120"/>
        <w:jc w:val="both"/>
        <w:rPr>
          <w:rFonts w:ascii="Times New Roman" w:hAnsi="Times New Roman"/>
          <w:sz w:val="24"/>
          <w:szCs w:val="24"/>
          <w:lang w:val="sq-AL"/>
        </w:rPr>
      </w:pPr>
      <w:bookmarkStart w:id="69" w:name="_Toc463347147"/>
    </w:p>
    <w:p w14:paraId="6AD4781A" w14:textId="77777777" w:rsidR="00EC166D" w:rsidRPr="0003313F" w:rsidRDefault="00EC166D" w:rsidP="00EC166D">
      <w:pPr>
        <w:spacing w:after="120"/>
        <w:jc w:val="both"/>
        <w:rPr>
          <w:rFonts w:ascii="Times New Roman" w:hAnsi="Times New Roman"/>
          <w:b/>
          <w:sz w:val="24"/>
          <w:szCs w:val="24"/>
          <w:lang w:val="sq-AL"/>
        </w:rPr>
      </w:pPr>
      <w:r w:rsidRPr="0003313F">
        <w:rPr>
          <w:rFonts w:ascii="Times New Roman" w:hAnsi="Times New Roman"/>
          <w:b/>
          <w:sz w:val="24"/>
          <w:szCs w:val="24"/>
          <w:lang w:val="sq-AL"/>
        </w:rPr>
        <w:t>Indikatorët e Qëndrueshmërisë Mjedisore</w:t>
      </w:r>
      <w:bookmarkEnd w:id="69"/>
    </w:p>
    <w:p w14:paraId="74107E65" w14:textId="77777777" w:rsidR="00EC166D" w:rsidRPr="0003313F" w:rsidRDefault="00EC166D" w:rsidP="00EC166D">
      <w:pPr>
        <w:spacing w:after="120"/>
        <w:jc w:val="both"/>
        <w:rPr>
          <w:rFonts w:ascii="Times New Roman" w:hAnsi="Times New Roman"/>
          <w:sz w:val="24"/>
          <w:szCs w:val="24"/>
          <w:lang w:val="sq-AL"/>
        </w:rPr>
      </w:pPr>
      <w:bookmarkStart w:id="70" w:name="_Toc445637144"/>
      <w:r w:rsidRPr="0003313F">
        <w:rPr>
          <w:rFonts w:ascii="Times New Roman" w:hAnsi="Times New Roman"/>
          <w:i/>
          <w:sz w:val="24"/>
          <w:szCs w:val="24"/>
          <w:lang w:val="sq-AL"/>
        </w:rPr>
        <w:t>“</w:t>
      </w:r>
      <w:r w:rsidRPr="0003313F">
        <w:rPr>
          <w:rFonts w:ascii="Times New Roman" w:hAnsi="Times New Roman"/>
          <w:b/>
          <w:i/>
          <w:sz w:val="24"/>
          <w:szCs w:val="24"/>
          <w:lang w:val="sq-AL"/>
        </w:rPr>
        <w:t>Ripërdorimi: shkalla e mbledhjes së diferencuar të mbetjeve në zonat urbane”</w:t>
      </w:r>
      <w:bookmarkEnd w:id="70"/>
      <w:r w:rsidRPr="0003313F">
        <w:rPr>
          <w:rFonts w:ascii="Times New Roman" w:hAnsi="Times New Roman"/>
          <w:sz w:val="24"/>
          <w:szCs w:val="24"/>
          <w:lang w:val="sq-AL"/>
        </w:rPr>
        <w:t xml:space="preserve"> përfaqëson shkallën e sasisë së mbetjeve të mbledhura zyrtarisht nga një cikël i mbyllur që nga pikat e grumbullimit në qendrën e trajtimit të m</w:t>
      </w:r>
      <w:r w:rsidRPr="00523AA9">
        <w:rPr>
          <w:rFonts w:ascii="Times New Roman" w:hAnsi="Times New Roman"/>
          <w:sz w:val="24"/>
          <w:szCs w:val="24"/>
          <w:lang w:val="sq-AL"/>
        </w:rPr>
        <w:t xml:space="preserve">ëtejshëm. Nuk ka të dhëna zyrtare, por ndërkohë ka iniciativa të komunitetit egjiptian për ndarje mbetjesh në burim (plastikë, qelq dhe metal). </w:t>
      </w:r>
      <w:r w:rsidR="001F5B0A" w:rsidRPr="00523AA9">
        <w:rPr>
          <w:rFonts w:ascii="Times New Roman" w:hAnsi="Times New Roman"/>
          <w:sz w:val="24"/>
          <w:szCs w:val="24"/>
          <w:lang w:val="sq-AL"/>
        </w:rPr>
        <w:t>Por ky aktivitet nuk kalo</w:t>
      </w:r>
      <w:r w:rsidRPr="00523AA9">
        <w:rPr>
          <w:rFonts w:ascii="Times New Roman" w:hAnsi="Times New Roman"/>
          <w:sz w:val="24"/>
          <w:szCs w:val="24"/>
          <w:lang w:val="sq-AL"/>
        </w:rPr>
        <w:t>n vler</w:t>
      </w:r>
      <w:r w:rsidR="001F5B0A" w:rsidRPr="00523AA9">
        <w:rPr>
          <w:rFonts w:ascii="Times New Roman" w:hAnsi="Times New Roman"/>
          <w:sz w:val="24"/>
          <w:szCs w:val="24"/>
          <w:lang w:val="sq-AL"/>
        </w:rPr>
        <w:t>ën</w:t>
      </w:r>
      <w:r w:rsidRPr="00523AA9">
        <w:rPr>
          <w:rFonts w:ascii="Times New Roman" w:hAnsi="Times New Roman"/>
          <w:sz w:val="24"/>
          <w:szCs w:val="24"/>
          <w:lang w:val="sq-AL"/>
        </w:rPr>
        <w:t xml:space="preserve"> 5%.</w:t>
      </w:r>
      <w:r w:rsidRPr="0003313F">
        <w:rPr>
          <w:rFonts w:ascii="Times New Roman" w:hAnsi="Times New Roman"/>
          <w:sz w:val="24"/>
          <w:szCs w:val="24"/>
          <w:lang w:val="sq-AL"/>
        </w:rPr>
        <w:t xml:space="preserve"> </w:t>
      </w:r>
    </w:p>
    <w:p w14:paraId="37CDD9C2" w14:textId="77777777" w:rsidR="00EC166D" w:rsidRPr="0003313F" w:rsidRDefault="00EC166D" w:rsidP="00EC166D">
      <w:pPr>
        <w:spacing w:after="120"/>
        <w:jc w:val="both"/>
        <w:rPr>
          <w:rFonts w:ascii="Times New Roman" w:hAnsi="Times New Roman"/>
          <w:sz w:val="24"/>
          <w:szCs w:val="24"/>
          <w:lang w:val="sq-AL"/>
        </w:rPr>
      </w:pPr>
      <w:bookmarkStart w:id="71" w:name="_Toc445637145"/>
      <w:bookmarkStart w:id="72" w:name="_Toc463347148"/>
    </w:p>
    <w:p w14:paraId="6F27C50F" w14:textId="77777777" w:rsidR="00EC166D" w:rsidRPr="0003313F" w:rsidRDefault="00EC166D" w:rsidP="00EC166D">
      <w:pPr>
        <w:spacing w:after="120"/>
        <w:jc w:val="both"/>
        <w:rPr>
          <w:rFonts w:ascii="Times New Roman" w:hAnsi="Times New Roman"/>
          <w:b/>
          <w:sz w:val="24"/>
          <w:szCs w:val="24"/>
          <w:lang w:val="sq-AL"/>
        </w:rPr>
      </w:pPr>
      <w:r w:rsidRPr="0003313F">
        <w:rPr>
          <w:rFonts w:ascii="Times New Roman" w:hAnsi="Times New Roman"/>
          <w:b/>
          <w:i/>
          <w:sz w:val="24"/>
          <w:szCs w:val="24"/>
          <w:lang w:val="sq-AL"/>
        </w:rPr>
        <w:t>“</w:t>
      </w:r>
      <w:r w:rsidRPr="0003313F">
        <w:rPr>
          <w:rFonts w:ascii="Times New Roman" w:eastAsia="Calibri" w:hAnsi="Times New Roman"/>
          <w:b/>
          <w:bCs/>
          <w:i/>
          <w:sz w:val="24"/>
          <w:szCs w:val="24"/>
          <w:lang w:val="sq-AL"/>
        </w:rPr>
        <w:t xml:space="preserve">Mbrojtja e burimeve natyrore: </w:t>
      </w:r>
      <w:r w:rsidRPr="0003313F">
        <w:rPr>
          <w:rFonts w:ascii="Times New Roman" w:eastAsia="Calibri" w:hAnsi="Times New Roman"/>
          <w:bCs/>
          <w:i/>
          <w:sz w:val="24"/>
          <w:szCs w:val="24"/>
          <w:lang w:val="sq-AL"/>
        </w:rPr>
        <w:t>shkalla e mbetjeve të trajtuara në landfill sanitar ose vend depozitime të aprovuara”</w:t>
      </w:r>
      <w:bookmarkEnd w:id="71"/>
      <w:r w:rsidRPr="0003313F">
        <w:rPr>
          <w:rFonts w:ascii="Times New Roman" w:eastAsia="Calibri" w:hAnsi="Times New Roman"/>
          <w:bCs/>
          <w:i/>
          <w:sz w:val="24"/>
          <w:szCs w:val="24"/>
          <w:lang w:val="sq-AL"/>
        </w:rPr>
        <w:t>.</w:t>
      </w:r>
      <w:r w:rsidRPr="0003313F">
        <w:rPr>
          <w:rFonts w:ascii="Times New Roman" w:hAnsi="Times New Roman"/>
          <w:sz w:val="24"/>
          <w:szCs w:val="24"/>
          <w:lang w:val="sq-AL"/>
        </w:rPr>
        <w:t xml:space="preserve"> Të gjitha mbetjet e grumbulluara përgjatë këtyre viteve janë dërguar në venddepozitimin </w:t>
      </w:r>
      <w:r w:rsidR="00207DDC">
        <w:rPr>
          <w:rFonts w:ascii="Times New Roman" w:hAnsi="Times New Roman"/>
          <w:sz w:val="24"/>
          <w:szCs w:val="24"/>
          <w:lang w:val="sq-AL"/>
        </w:rPr>
        <w:t>e qytetit</w:t>
      </w:r>
      <w:r w:rsidRPr="0003313F">
        <w:rPr>
          <w:rFonts w:ascii="Times New Roman" w:hAnsi="Times New Roman"/>
          <w:sz w:val="24"/>
          <w:szCs w:val="24"/>
          <w:lang w:val="sq-AL"/>
        </w:rPr>
        <w:t xml:space="preserve"> </w:t>
      </w:r>
      <w:r w:rsidR="00207DDC">
        <w:rPr>
          <w:rFonts w:ascii="Times New Roman" w:hAnsi="Times New Roman"/>
          <w:sz w:val="24"/>
          <w:szCs w:val="24"/>
          <w:lang w:val="sq-AL"/>
        </w:rPr>
        <w:t>por s</w:t>
      </w:r>
      <w:r w:rsidRPr="0003313F">
        <w:rPr>
          <w:rFonts w:ascii="Times New Roman" w:hAnsi="Times New Roman"/>
          <w:sz w:val="24"/>
          <w:szCs w:val="24"/>
          <w:lang w:val="sq-AL"/>
        </w:rPr>
        <w:t>hkalla e vërtetësisë është e mesme pasi nuk ka rekorde zyrtare.</w:t>
      </w:r>
      <w:bookmarkEnd w:id="72"/>
    </w:p>
    <w:p w14:paraId="63BFCBA1" w14:textId="77777777" w:rsidR="00EC166D" w:rsidRPr="0003313F" w:rsidRDefault="00EC166D" w:rsidP="00EC166D">
      <w:pPr>
        <w:spacing w:after="120"/>
        <w:jc w:val="both"/>
        <w:rPr>
          <w:rFonts w:ascii="Times New Roman" w:hAnsi="Times New Roman"/>
          <w:b/>
          <w:i/>
          <w:sz w:val="24"/>
          <w:szCs w:val="24"/>
          <w:lang w:val="sq-AL"/>
        </w:rPr>
      </w:pPr>
      <w:bookmarkStart w:id="73" w:name="_Toc445633925"/>
      <w:bookmarkStart w:id="74" w:name="_Toc445633927"/>
      <w:bookmarkStart w:id="75" w:name="_Toc445633943"/>
      <w:bookmarkStart w:id="76" w:name="_Toc445633944"/>
      <w:bookmarkStart w:id="77" w:name="_Toc445633946"/>
      <w:bookmarkStart w:id="78" w:name="_Toc445633948"/>
      <w:bookmarkEnd w:id="73"/>
      <w:bookmarkEnd w:id="74"/>
      <w:bookmarkEnd w:id="75"/>
      <w:bookmarkEnd w:id="76"/>
      <w:bookmarkEnd w:id="77"/>
      <w:bookmarkEnd w:id="78"/>
    </w:p>
    <w:p w14:paraId="4FF3D101" w14:textId="77777777" w:rsidR="00EC166D" w:rsidRPr="0003313F" w:rsidRDefault="00EC166D" w:rsidP="00EC166D">
      <w:pPr>
        <w:spacing w:after="120"/>
        <w:jc w:val="both"/>
        <w:rPr>
          <w:rFonts w:ascii="Times New Roman" w:hAnsi="Times New Roman"/>
          <w:b/>
          <w:i/>
          <w:sz w:val="24"/>
          <w:szCs w:val="24"/>
          <w:lang w:val="sq-AL"/>
        </w:rPr>
      </w:pPr>
      <w:r w:rsidRPr="0003313F">
        <w:rPr>
          <w:rFonts w:ascii="Times New Roman" w:hAnsi="Times New Roman"/>
          <w:b/>
          <w:i/>
          <w:sz w:val="24"/>
          <w:szCs w:val="24"/>
          <w:lang w:val="sq-AL"/>
        </w:rPr>
        <w:t xml:space="preserve">Indikatorët e Qëndrueshmërisë Institucionale </w:t>
      </w:r>
    </w:p>
    <w:p w14:paraId="57A5F452" w14:textId="44833803" w:rsidR="00EC166D" w:rsidRPr="00964F79" w:rsidRDefault="00EC166D" w:rsidP="00EC166D">
      <w:pPr>
        <w:spacing w:after="120"/>
        <w:jc w:val="both"/>
        <w:rPr>
          <w:rFonts w:ascii="Times New Roman" w:hAnsi="Times New Roman"/>
          <w:sz w:val="24"/>
          <w:szCs w:val="24"/>
          <w:lang w:val="sq-AL"/>
        </w:rPr>
      </w:pPr>
      <w:bookmarkStart w:id="79" w:name="_Toc445633951"/>
      <w:bookmarkStart w:id="80" w:name="_Toc445633953"/>
      <w:bookmarkStart w:id="81" w:name="_Toc445633955"/>
      <w:bookmarkStart w:id="82" w:name="_Toc445633956"/>
      <w:bookmarkStart w:id="83" w:name="_Toc445637147"/>
      <w:bookmarkEnd w:id="79"/>
      <w:bookmarkEnd w:id="80"/>
      <w:bookmarkEnd w:id="81"/>
      <w:bookmarkEnd w:id="82"/>
      <w:r w:rsidRPr="0003313F">
        <w:rPr>
          <w:rFonts w:ascii="Times New Roman" w:hAnsi="Times New Roman"/>
          <w:i/>
          <w:sz w:val="24"/>
          <w:szCs w:val="24"/>
          <w:lang w:val="sq-AL"/>
        </w:rPr>
        <w:t>“</w:t>
      </w:r>
      <w:r w:rsidRPr="0003313F">
        <w:rPr>
          <w:rFonts w:ascii="Times New Roman" w:hAnsi="Times New Roman"/>
          <w:b/>
          <w:i/>
          <w:sz w:val="24"/>
          <w:szCs w:val="24"/>
          <w:lang w:val="sq-AL"/>
        </w:rPr>
        <w:t>Mbulimi i kostos përmes tarifës</w:t>
      </w:r>
      <w:r w:rsidRPr="0003313F">
        <w:rPr>
          <w:rFonts w:ascii="Times New Roman" w:hAnsi="Times New Roman"/>
          <w:i/>
          <w:sz w:val="24"/>
          <w:szCs w:val="24"/>
          <w:lang w:val="sq-AL"/>
        </w:rPr>
        <w:t>”</w:t>
      </w:r>
      <w:bookmarkEnd w:id="83"/>
      <w:r w:rsidRPr="0003313F">
        <w:rPr>
          <w:rFonts w:ascii="Times New Roman" w:hAnsi="Times New Roman"/>
          <w:sz w:val="24"/>
          <w:szCs w:val="24"/>
          <w:lang w:val="sq-AL"/>
        </w:rPr>
        <w:t xml:space="preserve"> Krahason koston totale për shërbimin dhe financimin e tij përmes tarifës së vendosur dhe nivelit të mbledhjes së saj. Nëse i referohemi tabelës së mësipërme, </w:t>
      </w:r>
      <w:r w:rsidRPr="0038250B">
        <w:rPr>
          <w:rFonts w:ascii="Times New Roman" w:hAnsi="Times New Roman"/>
          <w:sz w:val="24"/>
          <w:szCs w:val="24"/>
          <w:lang w:val="sq-AL"/>
        </w:rPr>
        <w:t xml:space="preserve">të ardhurat vjetore të realizuara nga tarifa e pastrimit </w:t>
      </w:r>
      <w:r w:rsidRPr="00964F79">
        <w:rPr>
          <w:rFonts w:ascii="Times New Roman" w:hAnsi="Times New Roman"/>
          <w:sz w:val="24"/>
          <w:szCs w:val="24"/>
          <w:lang w:val="sq-AL"/>
        </w:rPr>
        <w:t>për 20</w:t>
      </w:r>
      <w:r w:rsidR="00964F79" w:rsidRPr="00964F79">
        <w:rPr>
          <w:rFonts w:ascii="Times New Roman" w:hAnsi="Times New Roman"/>
          <w:sz w:val="24"/>
          <w:szCs w:val="24"/>
          <w:lang w:val="sq-AL"/>
        </w:rPr>
        <w:t>23</w:t>
      </w:r>
      <w:r w:rsidRPr="00964F79">
        <w:rPr>
          <w:rFonts w:ascii="Times New Roman" w:hAnsi="Times New Roman"/>
          <w:sz w:val="24"/>
          <w:szCs w:val="24"/>
          <w:lang w:val="sq-AL"/>
        </w:rPr>
        <w:t xml:space="preserve"> janë </w:t>
      </w:r>
      <w:r w:rsidR="00CA30BB" w:rsidRPr="00964F79">
        <w:rPr>
          <w:rFonts w:ascii="Times New Roman" w:hAnsi="Times New Roman"/>
          <w:sz w:val="24"/>
          <w:szCs w:val="24"/>
          <w:lang w:val="sq-AL"/>
        </w:rPr>
        <w:t>6,071,307</w:t>
      </w:r>
      <w:r w:rsidRPr="00964F79">
        <w:rPr>
          <w:rFonts w:ascii="Times New Roman" w:hAnsi="Times New Roman"/>
          <w:sz w:val="24"/>
          <w:szCs w:val="24"/>
          <w:lang w:val="sq-AL"/>
        </w:rPr>
        <w:t xml:space="preserve">lekë, ndërsa kosto operative vjetore është </w:t>
      </w:r>
      <w:r w:rsidR="004C7DFF" w:rsidRPr="00964F79">
        <w:rPr>
          <w:rFonts w:ascii="Times New Roman" w:hAnsi="Times New Roman"/>
          <w:sz w:val="24"/>
          <w:szCs w:val="24"/>
          <w:lang w:val="sq-AL"/>
        </w:rPr>
        <w:t>6.550.000 ALL</w:t>
      </w:r>
      <w:r w:rsidRPr="00964F79">
        <w:rPr>
          <w:rFonts w:ascii="Times New Roman" w:hAnsi="Times New Roman"/>
          <w:sz w:val="24"/>
          <w:szCs w:val="24"/>
          <w:lang w:val="sq-AL"/>
        </w:rPr>
        <w:t xml:space="preserve">, pra mbulimi i kostos është </w:t>
      </w:r>
      <w:r w:rsidR="004C7DFF" w:rsidRPr="00964F79">
        <w:rPr>
          <w:rFonts w:ascii="Times New Roman" w:hAnsi="Times New Roman"/>
          <w:sz w:val="24"/>
          <w:szCs w:val="24"/>
          <w:lang w:val="sq-AL"/>
        </w:rPr>
        <w:t>9</w:t>
      </w:r>
      <w:r w:rsidR="0038250B" w:rsidRPr="00964F79">
        <w:rPr>
          <w:rFonts w:ascii="Times New Roman" w:hAnsi="Times New Roman"/>
          <w:sz w:val="24"/>
          <w:szCs w:val="24"/>
          <w:lang w:val="sq-AL"/>
        </w:rPr>
        <w:t>2</w:t>
      </w:r>
      <w:r w:rsidR="004C7DFF" w:rsidRPr="00964F79">
        <w:rPr>
          <w:rFonts w:ascii="Times New Roman" w:hAnsi="Times New Roman"/>
          <w:sz w:val="24"/>
          <w:szCs w:val="24"/>
          <w:lang w:val="sq-AL"/>
        </w:rPr>
        <w:t>.6%</w:t>
      </w:r>
      <w:r w:rsidRPr="00964F79">
        <w:rPr>
          <w:rFonts w:ascii="Times New Roman" w:hAnsi="Times New Roman"/>
          <w:sz w:val="24"/>
          <w:szCs w:val="24"/>
          <w:lang w:val="sq-AL"/>
        </w:rPr>
        <w:t>.</w:t>
      </w:r>
      <w:r w:rsidR="004C7DFF" w:rsidRPr="00964F79">
        <w:rPr>
          <w:rFonts w:ascii="Times New Roman" w:hAnsi="Times New Roman"/>
          <w:sz w:val="24"/>
          <w:szCs w:val="24"/>
          <w:lang w:val="sq-AL"/>
        </w:rPr>
        <w:t xml:space="preserve"> Gjithsesi kjo kosto nuk është reale ndaj për vitin 20</w:t>
      </w:r>
      <w:r w:rsidR="00964F79" w:rsidRPr="00964F79">
        <w:rPr>
          <w:rFonts w:ascii="Times New Roman" w:hAnsi="Times New Roman"/>
          <w:sz w:val="24"/>
          <w:szCs w:val="24"/>
          <w:lang w:val="sq-AL"/>
        </w:rPr>
        <w:t>25</w:t>
      </w:r>
      <w:r w:rsidR="004C7DFF" w:rsidRPr="00964F79">
        <w:rPr>
          <w:rFonts w:ascii="Times New Roman" w:hAnsi="Times New Roman"/>
          <w:sz w:val="24"/>
          <w:szCs w:val="24"/>
          <w:lang w:val="sq-AL"/>
        </w:rPr>
        <w:t xml:space="preserve"> Bashkia ka llogaritur koston e shërbimit bazuar dhe mbi modelin e kosto tarif</w:t>
      </w:r>
      <w:r w:rsidR="00DA4F43" w:rsidRPr="00964F79">
        <w:rPr>
          <w:rFonts w:ascii="Times New Roman" w:hAnsi="Times New Roman"/>
          <w:sz w:val="24"/>
          <w:szCs w:val="24"/>
          <w:lang w:val="sq-AL"/>
        </w:rPr>
        <w:t>Ë</w:t>
      </w:r>
      <w:r w:rsidR="004C7DFF" w:rsidRPr="00964F79">
        <w:rPr>
          <w:rFonts w:ascii="Times New Roman" w:hAnsi="Times New Roman"/>
          <w:sz w:val="24"/>
          <w:szCs w:val="24"/>
          <w:lang w:val="sq-AL"/>
        </w:rPr>
        <w:t>s.</w:t>
      </w:r>
      <w:bookmarkStart w:id="84" w:name="_Toc445637148"/>
      <w:bookmarkStart w:id="85" w:name="_Toc463347149"/>
      <w:bookmarkStart w:id="86" w:name="_Toc413055142"/>
    </w:p>
    <w:p w14:paraId="149AC948" w14:textId="77777777" w:rsidR="0038250B" w:rsidRPr="0038250B" w:rsidRDefault="0038250B" w:rsidP="00EC166D">
      <w:pPr>
        <w:spacing w:after="120"/>
        <w:jc w:val="both"/>
        <w:rPr>
          <w:rFonts w:ascii="Times New Roman" w:hAnsi="Times New Roman"/>
          <w:sz w:val="24"/>
          <w:szCs w:val="24"/>
          <w:lang w:val="sq-AL"/>
        </w:rPr>
      </w:pPr>
    </w:p>
    <w:p w14:paraId="11287A51" w14:textId="736013EA" w:rsidR="00EC166D" w:rsidRPr="00CA30BB" w:rsidRDefault="001416EF" w:rsidP="00EC166D">
      <w:pPr>
        <w:spacing w:after="120"/>
        <w:jc w:val="both"/>
        <w:rPr>
          <w:rFonts w:ascii="Times New Roman" w:hAnsi="Times New Roman"/>
          <w:b/>
          <w:sz w:val="24"/>
          <w:szCs w:val="24"/>
          <w:lang w:val="sq-AL"/>
        </w:rPr>
      </w:pPr>
      <w:r w:rsidRPr="0038250B">
        <w:rPr>
          <w:rFonts w:ascii="Times New Roman" w:hAnsi="Times New Roman"/>
          <w:i/>
          <w:sz w:val="24"/>
          <w:szCs w:val="24"/>
          <w:lang w:val="sq-AL"/>
        </w:rPr>
        <w:t xml:space="preserve"> </w:t>
      </w:r>
      <w:r w:rsidR="00EC166D" w:rsidRPr="0038250B">
        <w:rPr>
          <w:rFonts w:ascii="Times New Roman" w:hAnsi="Times New Roman"/>
          <w:i/>
          <w:sz w:val="24"/>
          <w:szCs w:val="24"/>
          <w:lang w:val="sq-AL"/>
        </w:rPr>
        <w:t>“</w:t>
      </w:r>
      <w:r w:rsidR="00EC166D" w:rsidRPr="0038250B">
        <w:rPr>
          <w:rFonts w:ascii="Times New Roman" w:hAnsi="Times New Roman"/>
          <w:b/>
          <w:i/>
          <w:sz w:val="24"/>
          <w:szCs w:val="24"/>
          <w:lang w:val="sq-AL"/>
        </w:rPr>
        <w:t>Kontributi i qytetarëve</w:t>
      </w:r>
      <w:r w:rsidR="00EC166D" w:rsidRPr="0038250B">
        <w:rPr>
          <w:rFonts w:ascii="Times New Roman" w:hAnsi="Times New Roman"/>
          <w:i/>
          <w:sz w:val="24"/>
          <w:szCs w:val="24"/>
          <w:lang w:val="sq-AL"/>
        </w:rPr>
        <w:t xml:space="preserve"> në financimin e shërbimit: niveli i mbledhjes së tarifës”</w:t>
      </w:r>
      <w:bookmarkEnd w:id="84"/>
      <w:r w:rsidR="00EC166D" w:rsidRPr="0038250B">
        <w:rPr>
          <w:rFonts w:ascii="Times New Roman" w:hAnsi="Times New Roman"/>
          <w:i/>
          <w:sz w:val="24"/>
          <w:szCs w:val="24"/>
          <w:lang w:val="sq-AL"/>
        </w:rPr>
        <w:t xml:space="preserve"> </w:t>
      </w:r>
      <w:r w:rsidR="00EC166D" w:rsidRPr="0038250B">
        <w:rPr>
          <w:rFonts w:ascii="Times New Roman" w:hAnsi="Times New Roman"/>
          <w:sz w:val="24"/>
          <w:szCs w:val="24"/>
          <w:lang w:val="sq-AL"/>
        </w:rPr>
        <w:t>reflekton kapacitetin/dëshirën e popullsisë për të paguar tarifën.</w:t>
      </w:r>
      <w:bookmarkEnd w:id="85"/>
      <w:r w:rsidR="00EC166D" w:rsidRPr="0038250B">
        <w:rPr>
          <w:rFonts w:ascii="Times New Roman" w:hAnsi="Times New Roman"/>
          <w:sz w:val="24"/>
          <w:szCs w:val="24"/>
          <w:lang w:val="sq-AL"/>
        </w:rPr>
        <w:t xml:space="preserve"> Nëse i referohemi tabelës së mësipërme, të ardhurat vjetore të realizuara nga tarifa e pastrimit për 2018 janë </w:t>
      </w:r>
      <w:r w:rsidR="00CA30BB" w:rsidRPr="0038250B">
        <w:rPr>
          <w:rFonts w:ascii="Times New Roman" w:hAnsi="Times New Roman"/>
          <w:sz w:val="24"/>
          <w:szCs w:val="24"/>
          <w:lang w:val="sq-AL"/>
        </w:rPr>
        <w:t xml:space="preserve">6,071,307 </w:t>
      </w:r>
      <w:r w:rsidR="00EC166D" w:rsidRPr="0038250B">
        <w:rPr>
          <w:rFonts w:ascii="Times New Roman" w:hAnsi="Times New Roman"/>
          <w:sz w:val="24"/>
          <w:szCs w:val="24"/>
          <w:lang w:val="sq-AL"/>
        </w:rPr>
        <w:t xml:space="preserve">lekë, ndërsa totali i të ardhurave të planifikuara </w:t>
      </w:r>
      <w:r w:rsidR="00330C98">
        <w:rPr>
          <w:rFonts w:ascii="Times New Roman" w:hAnsi="Times New Roman"/>
          <w:sz w:val="24"/>
          <w:szCs w:val="24"/>
          <w:lang w:val="sq-AL"/>
        </w:rPr>
        <w:t>7</w:t>
      </w:r>
      <w:r w:rsidR="004C7DFF" w:rsidRPr="0038250B">
        <w:rPr>
          <w:rFonts w:ascii="Times New Roman" w:hAnsi="Times New Roman"/>
          <w:sz w:val="24"/>
          <w:szCs w:val="24"/>
          <w:lang w:val="sq-AL"/>
        </w:rPr>
        <w:t>,</w:t>
      </w:r>
      <w:r w:rsidR="00330C98">
        <w:rPr>
          <w:rFonts w:ascii="Times New Roman" w:hAnsi="Times New Roman"/>
          <w:sz w:val="24"/>
          <w:szCs w:val="24"/>
          <w:lang w:val="sq-AL"/>
        </w:rPr>
        <w:t>50</w:t>
      </w:r>
      <w:r w:rsidR="004C7DFF" w:rsidRPr="0038250B">
        <w:rPr>
          <w:rFonts w:ascii="Times New Roman" w:hAnsi="Times New Roman"/>
          <w:sz w:val="24"/>
          <w:szCs w:val="24"/>
          <w:lang w:val="sq-AL"/>
        </w:rPr>
        <w:t>0.000</w:t>
      </w:r>
      <w:r w:rsidR="00CA30BB" w:rsidRPr="0038250B">
        <w:rPr>
          <w:rFonts w:ascii="Times New Roman" w:hAnsi="Times New Roman"/>
          <w:sz w:val="24"/>
          <w:szCs w:val="24"/>
          <w:lang w:val="sq-AL"/>
        </w:rPr>
        <w:t xml:space="preserve"> </w:t>
      </w:r>
      <w:r w:rsidR="00EC166D" w:rsidRPr="0038250B">
        <w:rPr>
          <w:rFonts w:ascii="Times New Roman" w:hAnsi="Times New Roman"/>
          <w:sz w:val="24"/>
          <w:szCs w:val="24"/>
          <w:lang w:val="sq-AL"/>
        </w:rPr>
        <w:t xml:space="preserve">leke, pra të adhurat realizohen në masën </w:t>
      </w:r>
      <w:r w:rsidR="00330C98">
        <w:rPr>
          <w:rFonts w:ascii="Times New Roman" w:hAnsi="Times New Roman"/>
          <w:sz w:val="24"/>
          <w:szCs w:val="24"/>
          <w:lang w:val="sq-AL"/>
        </w:rPr>
        <w:t>80.9</w:t>
      </w:r>
      <w:r w:rsidR="00EC166D" w:rsidRPr="0038250B">
        <w:rPr>
          <w:rFonts w:ascii="Times New Roman" w:hAnsi="Times New Roman"/>
          <w:sz w:val="24"/>
          <w:szCs w:val="24"/>
          <w:lang w:val="sq-AL"/>
        </w:rPr>
        <w:t>%.</w:t>
      </w:r>
      <w:r w:rsidR="00EC166D" w:rsidRPr="00CA30BB">
        <w:rPr>
          <w:rFonts w:ascii="Times New Roman" w:hAnsi="Times New Roman"/>
          <w:sz w:val="24"/>
          <w:szCs w:val="24"/>
          <w:lang w:val="sq-AL"/>
        </w:rPr>
        <w:t xml:space="preserve"> </w:t>
      </w:r>
    </w:p>
    <w:p w14:paraId="58E940E1" w14:textId="77777777" w:rsidR="00EC166D" w:rsidRPr="0003313F" w:rsidRDefault="00EC166D" w:rsidP="00EC166D">
      <w:pPr>
        <w:spacing w:after="120"/>
        <w:jc w:val="both"/>
        <w:rPr>
          <w:rFonts w:ascii="Times New Roman" w:hAnsi="Times New Roman"/>
          <w:sz w:val="24"/>
          <w:szCs w:val="24"/>
          <w:lang w:val="sq-AL"/>
        </w:rPr>
      </w:pPr>
      <w:bookmarkStart w:id="87" w:name="_Toc445637149"/>
      <w:bookmarkStart w:id="88" w:name="_Toc463347150"/>
    </w:p>
    <w:p w14:paraId="076ACE36" w14:textId="77777777" w:rsidR="00EC166D" w:rsidRDefault="00EC166D" w:rsidP="00EC166D">
      <w:pPr>
        <w:spacing w:after="120"/>
        <w:jc w:val="both"/>
        <w:rPr>
          <w:rFonts w:ascii="Times New Roman" w:hAnsi="Times New Roman"/>
          <w:sz w:val="24"/>
          <w:szCs w:val="24"/>
          <w:lang w:val="sq-AL"/>
        </w:rPr>
      </w:pPr>
      <w:r w:rsidRPr="0003313F">
        <w:rPr>
          <w:rFonts w:ascii="Times New Roman" w:hAnsi="Times New Roman"/>
          <w:i/>
          <w:sz w:val="24"/>
          <w:szCs w:val="24"/>
          <w:lang w:val="sq-AL"/>
        </w:rPr>
        <w:t>“</w:t>
      </w:r>
      <w:r w:rsidRPr="0003313F">
        <w:rPr>
          <w:rFonts w:ascii="Times New Roman" w:hAnsi="Times New Roman"/>
          <w:b/>
          <w:i/>
          <w:sz w:val="24"/>
          <w:szCs w:val="24"/>
          <w:lang w:val="sq-AL"/>
        </w:rPr>
        <w:t>Transparenca e sistemit të faturimit</w:t>
      </w:r>
      <w:r w:rsidRPr="0003313F">
        <w:rPr>
          <w:rFonts w:ascii="Times New Roman" w:hAnsi="Times New Roman"/>
          <w:i/>
          <w:sz w:val="24"/>
          <w:szCs w:val="24"/>
          <w:lang w:val="sq-AL"/>
        </w:rPr>
        <w:t>”</w:t>
      </w:r>
      <w:bookmarkEnd w:id="87"/>
      <w:r w:rsidRPr="0003313F">
        <w:rPr>
          <w:rFonts w:ascii="Times New Roman" w:hAnsi="Times New Roman"/>
          <w:sz w:val="24"/>
          <w:szCs w:val="24"/>
          <w:lang w:val="sq-AL"/>
        </w:rPr>
        <w:t xml:space="preserve"> Vlerëson kapacitetin e bashkisë për t’i dhënë faturë klient</w:t>
      </w:r>
      <w:r w:rsidRPr="0038250B">
        <w:rPr>
          <w:rFonts w:ascii="Times New Roman" w:hAnsi="Times New Roman"/>
          <w:sz w:val="24"/>
          <w:szCs w:val="24"/>
          <w:lang w:val="sq-AL"/>
        </w:rPr>
        <w:t xml:space="preserve">it. </w:t>
      </w:r>
      <w:r w:rsidR="004C7DFF" w:rsidRPr="0038250B">
        <w:rPr>
          <w:rFonts w:ascii="Times New Roman" w:hAnsi="Times New Roman"/>
          <w:sz w:val="24"/>
          <w:szCs w:val="24"/>
          <w:lang w:val="sq-AL"/>
        </w:rPr>
        <w:t xml:space="preserve">Aktualisht bashkia </w:t>
      </w:r>
      <w:r w:rsidRPr="0038250B">
        <w:rPr>
          <w:rFonts w:ascii="Times New Roman" w:hAnsi="Times New Roman"/>
          <w:sz w:val="24"/>
          <w:szCs w:val="24"/>
          <w:lang w:val="sq-AL"/>
        </w:rPr>
        <w:t xml:space="preserve">ka një sistem faturimi për shërbimin e pastrimit, </w:t>
      </w:r>
      <w:r w:rsidR="004C7DFF" w:rsidRPr="0038250B">
        <w:rPr>
          <w:rFonts w:ascii="Times New Roman" w:hAnsi="Times New Roman"/>
          <w:sz w:val="24"/>
          <w:szCs w:val="24"/>
          <w:lang w:val="sq-AL"/>
        </w:rPr>
        <w:t>por klientët njihen me të kur vijnë në bashki për të kërkuar shërbim dhe nuk ka një informim aktiv të qytetarëve nga vetë bashkia. Ndaj</w:t>
      </w:r>
      <w:r w:rsidRPr="0038250B">
        <w:rPr>
          <w:rFonts w:ascii="Times New Roman" w:hAnsi="Times New Roman"/>
          <w:sz w:val="24"/>
          <w:szCs w:val="24"/>
          <w:lang w:val="sq-AL"/>
        </w:rPr>
        <w:t xml:space="preserve"> mund të thuhet që transparenca ka qënë e ulët.</w:t>
      </w:r>
      <w:bookmarkEnd w:id="88"/>
    </w:p>
    <w:p w14:paraId="27759242" w14:textId="77777777" w:rsidR="004C7DFF" w:rsidRDefault="004C7DFF" w:rsidP="00EC166D">
      <w:pPr>
        <w:spacing w:after="120"/>
        <w:jc w:val="both"/>
        <w:rPr>
          <w:rFonts w:ascii="Times New Roman" w:hAnsi="Times New Roman"/>
          <w:sz w:val="24"/>
          <w:szCs w:val="24"/>
          <w:lang w:val="sq-AL"/>
        </w:rPr>
      </w:pPr>
      <w:r w:rsidRPr="004C7DFF">
        <w:rPr>
          <w:rFonts w:ascii="Times New Roman" w:hAnsi="Times New Roman"/>
          <w:sz w:val="24"/>
          <w:szCs w:val="24"/>
          <w:lang w:val="sq-AL"/>
        </w:rPr>
        <w:lastRenderedPageBreak/>
        <w:t>Vihet re se ne Bashkinë Prrenjas nuk ka një mekanizëm për të monitoruar performancën në drejtim të mbulimit, qëndrueshërisë mjedisore dhe asaj financiare e institucionale, mbledhjes së tarifave. Nuk ka një database elektronik, por vetëm një rregjistër elektronik të klientëve.</w:t>
      </w:r>
    </w:p>
    <w:p w14:paraId="6C513333" w14:textId="77777777" w:rsidR="00BB2D80" w:rsidRPr="004C7DFF" w:rsidRDefault="00BB2D80" w:rsidP="00EC166D">
      <w:pPr>
        <w:spacing w:after="120"/>
        <w:jc w:val="both"/>
        <w:rPr>
          <w:rFonts w:ascii="Times New Roman" w:hAnsi="Times New Roman"/>
          <w:sz w:val="24"/>
          <w:szCs w:val="24"/>
          <w:lang w:val="sq-AL"/>
        </w:rPr>
      </w:pPr>
    </w:p>
    <w:p w14:paraId="4D72E51D" w14:textId="0F274817" w:rsidR="00EC166D" w:rsidRPr="00FC2651" w:rsidRDefault="00EC166D" w:rsidP="00622AFE">
      <w:pPr>
        <w:pStyle w:val="Heading1"/>
        <w:keepLines/>
        <w:numPr>
          <w:ilvl w:val="0"/>
          <w:numId w:val="78"/>
        </w:numPr>
        <w:spacing w:before="0" w:after="0"/>
        <w:rPr>
          <w:rFonts w:ascii="Times New Roman" w:hAnsi="Times New Roman"/>
          <w:caps/>
          <w:sz w:val="24"/>
          <w:szCs w:val="24"/>
          <w:lang w:val="it-IT"/>
        </w:rPr>
      </w:pPr>
      <w:bookmarkStart w:id="89" w:name="_Toc303934456"/>
      <w:bookmarkStart w:id="90" w:name="_Toc27382073"/>
      <w:bookmarkStart w:id="91" w:name="_Toc28249837"/>
      <w:bookmarkEnd w:id="86"/>
      <w:r w:rsidRPr="00FC2651">
        <w:rPr>
          <w:rFonts w:ascii="Times New Roman" w:hAnsi="Times New Roman"/>
          <w:caps/>
          <w:sz w:val="24"/>
          <w:szCs w:val="24"/>
          <w:lang w:val="it-IT"/>
        </w:rPr>
        <w:t>Planifikimi i menaxhimit të Mbetjeve</w:t>
      </w:r>
      <w:bookmarkEnd w:id="89"/>
      <w:r w:rsidRPr="00FC2651">
        <w:rPr>
          <w:rFonts w:ascii="Times New Roman" w:hAnsi="Times New Roman"/>
          <w:caps/>
          <w:sz w:val="24"/>
          <w:szCs w:val="24"/>
          <w:lang w:val="it-IT"/>
        </w:rPr>
        <w:t xml:space="preserve"> Urbane</w:t>
      </w:r>
      <w:bookmarkEnd w:id="90"/>
      <w:bookmarkEnd w:id="91"/>
    </w:p>
    <w:p w14:paraId="4BCC743C" w14:textId="77777777" w:rsidR="00EC166D" w:rsidRPr="0003313F" w:rsidRDefault="00EC166D" w:rsidP="00B15031">
      <w:pPr>
        <w:rPr>
          <w:lang w:val="sq-AL"/>
        </w:rPr>
      </w:pPr>
      <w:bookmarkStart w:id="92" w:name="_Toc296434493"/>
      <w:bookmarkStart w:id="93" w:name="_Toc297806663"/>
      <w:bookmarkStart w:id="94" w:name="_Toc303934457"/>
    </w:p>
    <w:p w14:paraId="7D93EE72" w14:textId="77777777" w:rsidR="00EC166D" w:rsidRPr="0003313F" w:rsidRDefault="00EC166D" w:rsidP="00622AFE">
      <w:pPr>
        <w:pStyle w:val="Heading2"/>
        <w:keepLines/>
        <w:numPr>
          <w:ilvl w:val="1"/>
          <w:numId w:val="27"/>
        </w:numPr>
        <w:spacing w:before="0" w:after="0"/>
        <w:rPr>
          <w:rFonts w:ascii="Times New Roman" w:hAnsi="Times New Roman"/>
          <w:color w:val="000000"/>
          <w:sz w:val="24"/>
          <w:szCs w:val="24"/>
          <w:lang w:val="sq-AL"/>
        </w:rPr>
      </w:pPr>
      <w:bookmarkStart w:id="95" w:name="_Toc27382074"/>
      <w:bookmarkStart w:id="96" w:name="_Toc28249838"/>
      <w:bookmarkEnd w:id="92"/>
      <w:bookmarkEnd w:id="93"/>
      <w:bookmarkEnd w:id="94"/>
      <w:r w:rsidRPr="0003313F">
        <w:rPr>
          <w:rFonts w:ascii="Times New Roman" w:hAnsi="Times New Roman"/>
          <w:color w:val="000000"/>
          <w:sz w:val="24"/>
          <w:szCs w:val="24"/>
          <w:lang w:val="sq-AL"/>
        </w:rPr>
        <w:t>Vizioni</w:t>
      </w:r>
      <w:bookmarkEnd w:id="95"/>
      <w:bookmarkEnd w:id="96"/>
    </w:p>
    <w:p w14:paraId="2F2F84A6"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Vizioni i PVMMU të Bashkisë u formëzua si një proces i analizimit, diskutimit dhe konsultimeve me stafin e bashkisë</w:t>
      </w:r>
      <w:r w:rsidR="00B03DB6" w:rsidRPr="0003313F">
        <w:rPr>
          <w:rFonts w:ascii="Times New Roman" w:hAnsi="Times New Roman"/>
          <w:sz w:val="24"/>
          <w:szCs w:val="24"/>
          <w:lang w:val="sq-AL"/>
        </w:rPr>
        <w:t xml:space="preserve"> Prrenjas</w:t>
      </w:r>
      <w:r w:rsidRPr="0003313F">
        <w:rPr>
          <w:rFonts w:ascii="Times New Roman" w:hAnsi="Times New Roman"/>
          <w:sz w:val="24"/>
          <w:szCs w:val="24"/>
          <w:lang w:val="sq-AL"/>
        </w:rPr>
        <w:t xml:space="preserve">. </w:t>
      </w:r>
    </w:p>
    <w:p w14:paraId="4D00AA3F" w14:textId="77777777" w:rsidR="00EC166D"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Në fund, duke iu referuar statusit aktual të menaxhimit të mbetjeve, prioriteteve të përgjithshme dhe konkrete si dhe pritshmërive e vlerave dhe normave qytetare, realiteteve dhe sfidave, dhe dëshirës e bindjes për ndryshim, u ra dakord që vizioni i bashkisë të jetë:</w:t>
      </w:r>
    </w:p>
    <w:p w14:paraId="2D9019D7" w14:textId="77777777" w:rsidR="00D324A7" w:rsidRPr="0003313F" w:rsidRDefault="00D324A7" w:rsidP="00D324A7">
      <w:pPr>
        <w:spacing w:after="0"/>
        <w:jc w:val="both"/>
        <w:rPr>
          <w:rFonts w:ascii="Times New Roman" w:hAnsi="Times New Roman"/>
          <w:sz w:val="24"/>
          <w:szCs w:val="24"/>
          <w:lang w:val="sq-AL"/>
        </w:rPr>
      </w:pPr>
    </w:p>
    <w:p w14:paraId="0C3C169D"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b/>
          <w:i/>
          <w:sz w:val="24"/>
          <w:szCs w:val="24"/>
          <w:lang w:val="sq-AL"/>
        </w:rPr>
        <w:t xml:space="preserve">“Bashkia </w:t>
      </w:r>
      <w:r w:rsidR="00B03DB6" w:rsidRPr="0003313F">
        <w:rPr>
          <w:rFonts w:ascii="Times New Roman" w:hAnsi="Times New Roman"/>
          <w:b/>
          <w:i/>
          <w:sz w:val="24"/>
          <w:szCs w:val="24"/>
          <w:lang w:val="sq-AL"/>
        </w:rPr>
        <w:t xml:space="preserve">Prrenjas </w:t>
      </w:r>
      <w:r w:rsidRPr="0003313F">
        <w:rPr>
          <w:rFonts w:ascii="Times New Roman" w:hAnsi="Times New Roman"/>
          <w:b/>
          <w:i/>
          <w:sz w:val="24"/>
          <w:szCs w:val="24"/>
          <w:lang w:val="sq-AL"/>
        </w:rPr>
        <w:t>synon një mjedis të pastër me cilësi të lartë dhe kontribut të komunitetit për menaxhimin e integruar të mbetjeve, duke synuar minimizimin e mbetjeve, ruajtjen e burimeve natyrore dhe për një jetesë të shëndetshme</w:t>
      </w:r>
      <w:r w:rsidRPr="0003313F">
        <w:rPr>
          <w:rFonts w:ascii="Times New Roman" w:hAnsi="Times New Roman"/>
          <w:sz w:val="24"/>
          <w:szCs w:val="24"/>
          <w:lang w:val="sq-AL"/>
        </w:rPr>
        <w:t>!</w:t>
      </w:r>
    </w:p>
    <w:p w14:paraId="783C3FC7" w14:textId="77777777" w:rsidR="00EC166D" w:rsidRPr="0003313F" w:rsidRDefault="00EC166D" w:rsidP="00D324A7">
      <w:pPr>
        <w:spacing w:after="0"/>
        <w:rPr>
          <w:rFonts w:ascii="Times New Roman" w:hAnsi="Times New Roman"/>
          <w:b/>
          <w:i/>
          <w:color w:val="FF0000"/>
          <w:sz w:val="24"/>
          <w:szCs w:val="24"/>
          <w:lang w:val="sq-AL"/>
        </w:rPr>
      </w:pPr>
    </w:p>
    <w:p w14:paraId="3A679EB8" w14:textId="77777777" w:rsidR="00EC166D" w:rsidRPr="0003313F" w:rsidRDefault="00EC166D" w:rsidP="00622AFE">
      <w:pPr>
        <w:pStyle w:val="Heading2"/>
        <w:keepLines/>
        <w:numPr>
          <w:ilvl w:val="1"/>
          <w:numId w:val="27"/>
        </w:numPr>
        <w:spacing w:before="0" w:after="0" w:line="276" w:lineRule="auto"/>
        <w:rPr>
          <w:rFonts w:ascii="Times New Roman" w:hAnsi="Times New Roman"/>
          <w:color w:val="000000"/>
          <w:sz w:val="24"/>
          <w:szCs w:val="24"/>
          <w:lang w:val="sq-AL"/>
        </w:rPr>
      </w:pPr>
      <w:bookmarkStart w:id="97" w:name="_Toc297806664"/>
      <w:bookmarkStart w:id="98" w:name="_Toc303934458"/>
      <w:bookmarkStart w:id="99" w:name="_Toc27382075"/>
      <w:bookmarkStart w:id="100" w:name="_Toc28249839"/>
      <w:r w:rsidRPr="0003313F">
        <w:rPr>
          <w:rFonts w:ascii="Times New Roman" w:hAnsi="Times New Roman"/>
          <w:color w:val="000000"/>
          <w:sz w:val="24"/>
          <w:szCs w:val="24"/>
          <w:lang w:val="sq-AL"/>
        </w:rPr>
        <w:t>Objektivat</w:t>
      </w:r>
      <w:bookmarkEnd w:id="97"/>
      <w:bookmarkEnd w:id="98"/>
      <w:bookmarkEnd w:id="99"/>
      <w:bookmarkEnd w:id="100"/>
    </w:p>
    <w:p w14:paraId="3440C233" w14:textId="06D01646" w:rsidR="00EC166D" w:rsidRPr="0003313F" w:rsidRDefault="00EC166D" w:rsidP="00D324A7">
      <w:pPr>
        <w:shd w:val="clear" w:color="auto" w:fill="FFFFFF"/>
        <w:spacing w:after="0"/>
        <w:jc w:val="both"/>
        <w:rPr>
          <w:rFonts w:ascii="Times New Roman" w:hAnsi="Times New Roman"/>
          <w:sz w:val="24"/>
          <w:szCs w:val="24"/>
          <w:lang w:val="sq-AL"/>
        </w:rPr>
      </w:pPr>
      <w:r w:rsidRPr="0003313F">
        <w:rPr>
          <w:rFonts w:ascii="Times New Roman" w:hAnsi="Times New Roman"/>
          <w:sz w:val="24"/>
          <w:szCs w:val="24"/>
          <w:lang w:val="sq-AL"/>
        </w:rPr>
        <w:t>Strategjia Kombëtare e Mbetjeve dhe Plani Kombëtar i Mbetjeve kanë përcaktuar 3 periudha të rëndësishme kohore: faza e parë dhe e dytë (2010-2015 dhe 2015-2020) ku synohet përparimi drejt standardeve të BE dhe faza e tretë (202</w:t>
      </w:r>
      <w:r w:rsidR="00263180">
        <w:rPr>
          <w:rFonts w:ascii="Times New Roman" w:hAnsi="Times New Roman"/>
          <w:sz w:val="24"/>
          <w:szCs w:val="24"/>
          <w:lang w:val="sq-AL"/>
        </w:rPr>
        <w:t>3-2035</w:t>
      </w:r>
      <w:r w:rsidRPr="0003313F">
        <w:rPr>
          <w:rFonts w:ascii="Times New Roman" w:hAnsi="Times New Roman"/>
          <w:sz w:val="24"/>
          <w:szCs w:val="24"/>
          <w:lang w:val="sq-AL"/>
        </w:rPr>
        <w:t xml:space="preserve">) ku synohet arritja e standardeve dhe objektivave të BE. </w:t>
      </w:r>
    </w:p>
    <w:p w14:paraId="3366F1B3" w14:textId="77777777" w:rsidR="00D324A7" w:rsidRDefault="00D324A7" w:rsidP="00D324A7">
      <w:pPr>
        <w:shd w:val="clear" w:color="auto" w:fill="FFFFFF"/>
        <w:spacing w:after="0"/>
        <w:jc w:val="both"/>
        <w:rPr>
          <w:rFonts w:ascii="Times New Roman" w:hAnsi="Times New Roman"/>
          <w:sz w:val="24"/>
          <w:szCs w:val="24"/>
          <w:lang w:val="sq-AL"/>
        </w:rPr>
      </w:pPr>
    </w:p>
    <w:p w14:paraId="0F532B55" w14:textId="77777777" w:rsidR="00EC166D" w:rsidRPr="0003313F" w:rsidRDefault="00EC166D" w:rsidP="00D324A7">
      <w:pPr>
        <w:shd w:val="clear" w:color="auto" w:fill="FFFFFF"/>
        <w:spacing w:after="0"/>
        <w:jc w:val="both"/>
        <w:rPr>
          <w:rFonts w:ascii="Times New Roman" w:hAnsi="Times New Roman"/>
          <w:color w:val="000000"/>
          <w:sz w:val="24"/>
          <w:szCs w:val="24"/>
          <w:lang w:val="sq-AL"/>
        </w:rPr>
      </w:pPr>
      <w:r w:rsidRPr="0003313F">
        <w:rPr>
          <w:rFonts w:ascii="Times New Roman" w:hAnsi="Times New Roman"/>
          <w:sz w:val="24"/>
          <w:szCs w:val="24"/>
          <w:lang w:val="sq-AL"/>
        </w:rPr>
        <w:t xml:space="preserve">Në këtë kuadër ky plan synon progresin gradual drejt përmirësimit të situatës aktuale drejt standarteve kombëtare e ndërkombëtare. </w:t>
      </w:r>
      <w:r w:rsidRPr="0003313F">
        <w:rPr>
          <w:rFonts w:ascii="Times New Roman" w:hAnsi="Times New Roman"/>
          <w:color w:val="000000"/>
          <w:sz w:val="24"/>
          <w:szCs w:val="24"/>
          <w:lang w:val="sq-AL"/>
        </w:rPr>
        <w:t>Plani do të adresojë nevojat lokale për periudhën 5 vjeçare 20</w:t>
      </w:r>
      <w:r w:rsidR="00D324A7">
        <w:rPr>
          <w:rFonts w:ascii="Times New Roman" w:hAnsi="Times New Roman"/>
          <w:color w:val="000000"/>
          <w:sz w:val="24"/>
          <w:szCs w:val="24"/>
          <w:lang w:val="sq-AL"/>
        </w:rPr>
        <w:t>19</w:t>
      </w:r>
      <w:r w:rsidRPr="0003313F">
        <w:rPr>
          <w:rFonts w:ascii="Times New Roman" w:hAnsi="Times New Roman"/>
          <w:color w:val="000000"/>
          <w:sz w:val="24"/>
          <w:szCs w:val="24"/>
          <w:lang w:val="sq-AL"/>
        </w:rPr>
        <w:t>-20</w:t>
      </w:r>
      <w:r w:rsidR="00D324A7">
        <w:rPr>
          <w:rFonts w:ascii="Times New Roman" w:hAnsi="Times New Roman"/>
          <w:color w:val="000000"/>
          <w:sz w:val="24"/>
          <w:szCs w:val="24"/>
          <w:lang w:val="sq-AL"/>
        </w:rPr>
        <w:t>24</w:t>
      </w:r>
      <w:r w:rsidRPr="0003313F">
        <w:rPr>
          <w:rFonts w:ascii="Times New Roman" w:hAnsi="Times New Roman"/>
          <w:color w:val="000000"/>
          <w:sz w:val="24"/>
          <w:szCs w:val="24"/>
          <w:lang w:val="sq-AL"/>
        </w:rPr>
        <w:t xml:space="preserve">. Fokusi në këtë fazë do të jetë në marrjen e masave emergjente gjatë vitit 2019 për të ndryshuar situatën, përmirësimin e performancës bashkiake për mbledhjen, transportin dhe depozitimin e sigurt të mbetjeve, pastrimin e qytetit si dhe rritjen e eficiencës dhe efikasitetit të shërbimeve të ofruara. </w:t>
      </w:r>
    </w:p>
    <w:p w14:paraId="04B2246A" w14:textId="77777777" w:rsidR="00D324A7" w:rsidRDefault="00D324A7" w:rsidP="00D324A7">
      <w:pPr>
        <w:shd w:val="clear" w:color="auto" w:fill="FFFFFF"/>
        <w:spacing w:after="0"/>
        <w:jc w:val="both"/>
        <w:rPr>
          <w:rFonts w:ascii="Times New Roman" w:hAnsi="Times New Roman"/>
          <w:color w:val="000000"/>
          <w:sz w:val="24"/>
          <w:szCs w:val="24"/>
          <w:lang w:val="sq-AL"/>
        </w:rPr>
      </w:pPr>
    </w:p>
    <w:p w14:paraId="412BA364" w14:textId="6DF39FAB" w:rsidR="00EC166D" w:rsidRPr="0003313F" w:rsidRDefault="00814722" w:rsidP="00D324A7">
      <w:pPr>
        <w:shd w:val="clear" w:color="auto" w:fill="FFFFFF"/>
        <w:spacing w:after="0"/>
        <w:jc w:val="both"/>
        <w:rPr>
          <w:rFonts w:ascii="Times New Roman" w:hAnsi="Times New Roman"/>
          <w:color w:val="000000"/>
          <w:sz w:val="24"/>
          <w:szCs w:val="24"/>
          <w:lang w:val="sq-AL"/>
        </w:rPr>
      </w:pPr>
      <w:r>
        <w:rPr>
          <w:rFonts w:ascii="Times New Roman" w:hAnsi="Times New Roman"/>
          <w:color w:val="000000"/>
          <w:sz w:val="24"/>
          <w:szCs w:val="24"/>
          <w:lang w:val="sq-AL"/>
        </w:rPr>
        <w:t>Për periudhën 202</w:t>
      </w:r>
      <w:r w:rsidR="003A517F">
        <w:rPr>
          <w:rFonts w:ascii="Times New Roman" w:hAnsi="Times New Roman"/>
          <w:color w:val="000000"/>
          <w:sz w:val="24"/>
          <w:szCs w:val="24"/>
          <w:lang w:val="sq-AL"/>
        </w:rPr>
        <w:t>4</w:t>
      </w:r>
      <w:r>
        <w:rPr>
          <w:rFonts w:ascii="Times New Roman" w:hAnsi="Times New Roman"/>
          <w:color w:val="000000"/>
          <w:sz w:val="24"/>
          <w:szCs w:val="24"/>
          <w:lang w:val="sq-AL"/>
        </w:rPr>
        <w:t>-202</w:t>
      </w:r>
      <w:r w:rsidR="003A517F">
        <w:rPr>
          <w:rFonts w:ascii="Times New Roman" w:hAnsi="Times New Roman"/>
          <w:color w:val="000000"/>
          <w:sz w:val="24"/>
          <w:szCs w:val="24"/>
          <w:lang w:val="sq-AL"/>
        </w:rPr>
        <w:t>9</w:t>
      </w:r>
      <w:r w:rsidR="00EC166D" w:rsidRPr="0003313F">
        <w:rPr>
          <w:rFonts w:ascii="Times New Roman" w:hAnsi="Times New Roman"/>
          <w:color w:val="000000"/>
          <w:sz w:val="24"/>
          <w:szCs w:val="24"/>
          <w:lang w:val="sq-AL"/>
        </w:rPr>
        <w:t xml:space="preserve"> synimet do të jenë në arritjen e objektivave strategjike kombëtarë, në përputhje me standardet e legjislacionit të Komunitetit Evropian dhe principet e mbetjeve, për të minimizuar sasinë e mbetjeve që shkojnë në </w:t>
      </w:r>
      <w:r w:rsidR="00D324A7">
        <w:rPr>
          <w:rFonts w:ascii="Times New Roman" w:hAnsi="Times New Roman"/>
          <w:i/>
          <w:color w:val="000000"/>
          <w:sz w:val="24"/>
          <w:szCs w:val="24"/>
          <w:lang w:val="sq-AL"/>
        </w:rPr>
        <w:t>vend depozitim</w:t>
      </w:r>
      <w:r w:rsidR="00EC166D" w:rsidRPr="0003313F">
        <w:rPr>
          <w:rFonts w:ascii="Times New Roman" w:hAnsi="Times New Roman"/>
          <w:color w:val="000000"/>
          <w:sz w:val="24"/>
          <w:szCs w:val="24"/>
          <w:lang w:val="sq-AL"/>
        </w:rPr>
        <w:t>.</w:t>
      </w:r>
    </w:p>
    <w:p w14:paraId="42280599" w14:textId="77777777" w:rsidR="00D324A7" w:rsidRDefault="00D324A7" w:rsidP="00D324A7">
      <w:pPr>
        <w:spacing w:after="0"/>
        <w:jc w:val="both"/>
        <w:rPr>
          <w:rFonts w:ascii="Times New Roman" w:hAnsi="Times New Roman"/>
          <w:sz w:val="24"/>
          <w:szCs w:val="24"/>
          <w:lang w:val="sq-AL"/>
        </w:rPr>
      </w:pPr>
    </w:p>
    <w:p w14:paraId="146BA95C"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Në vijim të përmbushjes të vizionit të planit si dhe bazuar në objektivat kombëtarë, u përcaktuan drejtimet strategjike dhe objektivat vendore për një periudhë 5 vjecare, si më poshtë:</w:t>
      </w:r>
    </w:p>
    <w:p w14:paraId="014CDBAF" w14:textId="77777777" w:rsidR="00EC166D" w:rsidRPr="0003313F" w:rsidRDefault="00EC166D" w:rsidP="00D324A7">
      <w:pPr>
        <w:spacing w:after="0"/>
        <w:rPr>
          <w:rFonts w:ascii="Times New Roman" w:hAnsi="Times New Roman"/>
          <w:sz w:val="24"/>
          <w:szCs w:val="24"/>
          <w:lang w:val="sq-AL"/>
        </w:rPr>
      </w:pPr>
    </w:p>
    <w:p w14:paraId="7C9470F5" w14:textId="77777777" w:rsidR="00EC166D" w:rsidRPr="0003313F" w:rsidRDefault="00EC166D" w:rsidP="00622AFE">
      <w:pPr>
        <w:numPr>
          <w:ilvl w:val="0"/>
          <w:numId w:val="60"/>
        </w:numPr>
        <w:spacing w:after="0"/>
        <w:rPr>
          <w:rFonts w:ascii="Times New Roman" w:hAnsi="Times New Roman"/>
          <w:sz w:val="24"/>
          <w:szCs w:val="24"/>
        </w:rPr>
      </w:pPr>
      <w:r w:rsidRPr="0003313F">
        <w:rPr>
          <w:rFonts w:ascii="Times New Roman" w:hAnsi="Times New Roman"/>
          <w:sz w:val="24"/>
          <w:szCs w:val="24"/>
        </w:rPr>
        <w:t>Infrastruktura dhe Mjedisi</w:t>
      </w:r>
    </w:p>
    <w:p w14:paraId="65BE6389" w14:textId="481343AD" w:rsidR="00EC166D" w:rsidRPr="0003313F" w:rsidRDefault="00EC166D" w:rsidP="00622AFE">
      <w:pPr>
        <w:numPr>
          <w:ilvl w:val="0"/>
          <w:numId w:val="22"/>
        </w:numPr>
        <w:spacing w:after="0"/>
        <w:rPr>
          <w:rFonts w:ascii="Times New Roman" w:hAnsi="Times New Roman"/>
          <w:sz w:val="24"/>
          <w:szCs w:val="24"/>
        </w:rPr>
      </w:pPr>
      <w:r w:rsidRPr="0003313F">
        <w:rPr>
          <w:rFonts w:ascii="Times New Roman" w:hAnsi="Times New Roman"/>
          <w:sz w:val="24"/>
          <w:szCs w:val="24"/>
        </w:rPr>
        <w:t>Përmirësimi i shërbimit të menaxhimit të Mbetjeve duke përdorur teknologji bashkëkohore der</w:t>
      </w:r>
      <w:r w:rsidR="00311FDF">
        <w:rPr>
          <w:rFonts w:ascii="Times New Roman" w:hAnsi="Times New Roman"/>
          <w:sz w:val="24"/>
          <w:szCs w:val="24"/>
        </w:rPr>
        <w:t>i në vitin 202</w:t>
      </w:r>
      <w:r w:rsidR="00263180">
        <w:rPr>
          <w:rFonts w:ascii="Times New Roman" w:hAnsi="Times New Roman"/>
          <w:sz w:val="24"/>
          <w:szCs w:val="24"/>
        </w:rPr>
        <w:t>9</w:t>
      </w:r>
    </w:p>
    <w:p w14:paraId="53FD5FCD" w14:textId="09A8D587" w:rsidR="00EC166D" w:rsidRPr="0003313F" w:rsidRDefault="00EC166D" w:rsidP="00622AFE">
      <w:pPr>
        <w:numPr>
          <w:ilvl w:val="0"/>
          <w:numId w:val="22"/>
        </w:numPr>
        <w:spacing w:after="0"/>
        <w:rPr>
          <w:rFonts w:ascii="Times New Roman" w:hAnsi="Times New Roman"/>
          <w:sz w:val="24"/>
          <w:szCs w:val="24"/>
        </w:rPr>
      </w:pPr>
      <w:r w:rsidRPr="0003313F">
        <w:rPr>
          <w:rFonts w:ascii="Times New Roman" w:hAnsi="Times New Roman"/>
          <w:sz w:val="24"/>
          <w:szCs w:val="24"/>
        </w:rPr>
        <w:t xml:space="preserve">Përmirësimi i shërbimit të grumbullimit të mbetjeve duke e shtrirë në </w:t>
      </w:r>
      <w:r w:rsidR="00263180">
        <w:rPr>
          <w:rFonts w:ascii="Times New Roman" w:hAnsi="Times New Roman"/>
          <w:sz w:val="24"/>
          <w:szCs w:val="24"/>
        </w:rPr>
        <w:t>92</w:t>
      </w:r>
      <w:r w:rsidRPr="0003313F">
        <w:rPr>
          <w:rFonts w:ascii="Times New Roman" w:hAnsi="Times New Roman"/>
          <w:sz w:val="24"/>
          <w:szCs w:val="24"/>
        </w:rPr>
        <w:t>% të territorit deri në vitin 202</w:t>
      </w:r>
      <w:r w:rsidR="00263180">
        <w:rPr>
          <w:rFonts w:ascii="Times New Roman" w:hAnsi="Times New Roman"/>
          <w:sz w:val="24"/>
          <w:szCs w:val="24"/>
        </w:rPr>
        <w:t>9</w:t>
      </w:r>
      <w:r w:rsidRPr="0003313F">
        <w:rPr>
          <w:rFonts w:ascii="Times New Roman" w:hAnsi="Times New Roman"/>
          <w:sz w:val="24"/>
          <w:szCs w:val="24"/>
        </w:rPr>
        <w:t xml:space="preserve">; </w:t>
      </w:r>
    </w:p>
    <w:p w14:paraId="54F600DC" w14:textId="77777777" w:rsidR="00EC166D" w:rsidRPr="0003313F" w:rsidRDefault="00EC166D" w:rsidP="00622AFE">
      <w:pPr>
        <w:numPr>
          <w:ilvl w:val="0"/>
          <w:numId w:val="22"/>
        </w:numPr>
        <w:spacing w:after="0"/>
        <w:rPr>
          <w:rFonts w:ascii="Times New Roman" w:hAnsi="Times New Roman"/>
          <w:sz w:val="24"/>
          <w:szCs w:val="24"/>
        </w:rPr>
      </w:pPr>
      <w:r w:rsidRPr="0003313F">
        <w:rPr>
          <w:rFonts w:ascii="Times New Roman" w:hAnsi="Times New Roman"/>
          <w:sz w:val="24"/>
          <w:szCs w:val="24"/>
        </w:rPr>
        <w:t>Përputhshmëria me objektivat kombëtare duke nxitur minimizimin e mbetjeve në burim</w:t>
      </w:r>
    </w:p>
    <w:p w14:paraId="7C8BEA1C" w14:textId="33DDE4B0" w:rsidR="00D324A7" w:rsidRDefault="00D324A7" w:rsidP="00D324A7">
      <w:pPr>
        <w:spacing w:after="0"/>
        <w:ind w:left="720"/>
        <w:rPr>
          <w:rFonts w:ascii="Times New Roman" w:hAnsi="Times New Roman"/>
          <w:sz w:val="24"/>
          <w:szCs w:val="24"/>
        </w:rPr>
      </w:pPr>
    </w:p>
    <w:p w14:paraId="629AFFC3" w14:textId="77777777" w:rsidR="00851DFB" w:rsidRDefault="00851DFB" w:rsidP="00D324A7">
      <w:pPr>
        <w:spacing w:after="0"/>
        <w:ind w:left="720"/>
        <w:rPr>
          <w:rFonts w:ascii="Times New Roman" w:hAnsi="Times New Roman"/>
          <w:sz w:val="24"/>
          <w:szCs w:val="24"/>
        </w:rPr>
      </w:pPr>
    </w:p>
    <w:p w14:paraId="1EA12D7C" w14:textId="77777777" w:rsidR="00EC166D" w:rsidRPr="0003313F" w:rsidRDefault="00EC166D" w:rsidP="00622AFE">
      <w:pPr>
        <w:numPr>
          <w:ilvl w:val="0"/>
          <w:numId w:val="60"/>
        </w:numPr>
        <w:spacing w:after="0"/>
        <w:rPr>
          <w:rFonts w:ascii="Times New Roman" w:hAnsi="Times New Roman"/>
          <w:sz w:val="24"/>
          <w:szCs w:val="24"/>
        </w:rPr>
      </w:pPr>
      <w:r w:rsidRPr="0003313F">
        <w:rPr>
          <w:rFonts w:ascii="Times New Roman" w:hAnsi="Times New Roman"/>
          <w:sz w:val="24"/>
          <w:szCs w:val="24"/>
        </w:rPr>
        <w:lastRenderedPageBreak/>
        <w:t>Ndërgjegjësimi i komunitetit</w:t>
      </w:r>
    </w:p>
    <w:p w14:paraId="285AA486" w14:textId="77777777" w:rsidR="00EC166D" w:rsidRPr="00FC2651" w:rsidRDefault="00EC166D" w:rsidP="00622AFE">
      <w:pPr>
        <w:numPr>
          <w:ilvl w:val="0"/>
          <w:numId w:val="23"/>
        </w:numPr>
        <w:spacing w:after="0"/>
        <w:rPr>
          <w:rFonts w:ascii="Times New Roman" w:hAnsi="Times New Roman"/>
          <w:sz w:val="24"/>
          <w:szCs w:val="24"/>
          <w:lang w:val="it-IT"/>
        </w:rPr>
      </w:pPr>
      <w:r w:rsidRPr="00FC2651">
        <w:rPr>
          <w:rFonts w:ascii="Times New Roman" w:hAnsi="Times New Roman"/>
          <w:sz w:val="24"/>
          <w:szCs w:val="24"/>
          <w:lang w:val="it-IT"/>
        </w:rPr>
        <w:t>Sensibilizimi i komunitetit dhe biznesit për t’u bërë pjesë e iniciativave të bashkisë</w:t>
      </w:r>
    </w:p>
    <w:p w14:paraId="38665E2E" w14:textId="77777777" w:rsidR="00EC166D" w:rsidRPr="00FC2651" w:rsidRDefault="00EC166D" w:rsidP="00622AFE">
      <w:pPr>
        <w:numPr>
          <w:ilvl w:val="0"/>
          <w:numId w:val="23"/>
        </w:numPr>
        <w:spacing w:after="0"/>
        <w:rPr>
          <w:rFonts w:ascii="Times New Roman" w:hAnsi="Times New Roman"/>
          <w:sz w:val="24"/>
          <w:szCs w:val="24"/>
          <w:lang w:val="it-IT"/>
        </w:rPr>
      </w:pPr>
      <w:r w:rsidRPr="00FC2651">
        <w:rPr>
          <w:rFonts w:ascii="Times New Roman" w:hAnsi="Times New Roman"/>
          <w:sz w:val="24"/>
          <w:szCs w:val="24"/>
          <w:lang w:val="it-IT"/>
        </w:rPr>
        <w:t>Rritja e transparencës dhe e përgjegjshmërisë ndaj komunitetit të</w:t>
      </w:r>
      <w:r w:rsidR="00311FDF" w:rsidRPr="00FC2651">
        <w:rPr>
          <w:rFonts w:ascii="Times New Roman" w:hAnsi="Times New Roman"/>
          <w:sz w:val="24"/>
          <w:szCs w:val="24"/>
          <w:lang w:val="it-IT"/>
        </w:rPr>
        <w:t xml:space="preserve"> bashkis</w:t>
      </w:r>
      <w:r w:rsidR="00D324A7" w:rsidRPr="00FC2651">
        <w:rPr>
          <w:rFonts w:ascii="Times New Roman" w:hAnsi="Times New Roman"/>
          <w:sz w:val="24"/>
          <w:szCs w:val="24"/>
          <w:lang w:val="it-IT"/>
        </w:rPr>
        <w:t>ë</w:t>
      </w:r>
      <w:r w:rsidR="00311FDF" w:rsidRPr="00FC2651">
        <w:rPr>
          <w:rFonts w:ascii="Times New Roman" w:hAnsi="Times New Roman"/>
          <w:sz w:val="24"/>
          <w:szCs w:val="24"/>
          <w:lang w:val="it-IT"/>
        </w:rPr>
        <w:t xml:space="preserve"> s</w:t>
      </w:r>
      <w:r w:rsidR="00D324A7" w:rsidRPr="00FC2651">
        <w:rPr>
          <w:rFonts w:ascii="Times New Roman" w:hAnsi="Times New Roman"/>
          <w:sz w:val="24"/>
          <w:szCs w:val="24"/>
          <w:lang w:val="it-IT"/>
        </w:rPr>
        <w:t>ë</w:t>
      </w:r>
      <w:r w:rsidR="00311FDF" w:rsidRPr="00FC2651">
        <w:rPr>
          <w:rFonts w:ascii="Times New Roman" w:hAnsi="Times New Roman"/>
          <w:sz w:val="24"/>
          <w:szCs w:val="24"/>
          <w:lang w:val="it-IT"/>
        </w:rPr>
        <w:t xml:space="preserve"> </w:t>
      </w:r>
      <w:r w:rsidR="00E32683" w:rsidRPr="00FC2651">
        <w:rPr>
          <w:rFonts w:ascii="Times New Roman" w:hAnsi="Times New Roman"/>
          <w:sz w:val="24"/>
          <w:szCs w:val="24"/>
          <w:lang w:val="it-IT"/>
        </w:rPr>
        <w:t>Prrenjasit</w:t>
      </w:r>
    </w:p>
    <w:p w14:paraId="4A37D8B6" w14:textId="77777777" w:rsidR="00EC166D" w:rsidRPr="00FC2651" w:rsidRDefault="00EC166D" w:rsidP="00D324A7">
      <w:pPr>
        <w:spacing w:after="0"/>
        <w:rPr>
          <w:rFonts w:ascii="Times New Roman" w:hAnsi="Times New Roman"/>
          <w:sz w:val="24"/>
          <w:szCs w:val="24"/>
          <w:lang w:val="it-IT"/>
        </w:rPr>
      </w:pPr>
    </w:p>
    <w:p w14:paraId="5B819B54" w14:textId="77777777" w:rsidR="00EC166D" w:rsidRPr="0003313F" w:rsidRDefault="00EC166D" w:rsidP="00622AFE">
      <w:pPr>
        <w:numPr>
          <w:ilvl w:val="0"/>
          <w:numId w:val="60"/>
        </w:numPr>
        <w:spacing w:after="0"/>
        <w:rPr>
          <w:rFonts w:ascii="Times New Roman" w:hAnsi="Times New Roman"/>
          <w:sz w:val="24"/>
          <w:szCs w:val="24"/>
        </w:rPr>
      </w:pPr>
      <w:r w:rsidRPr="0003313F">
        <w:rPr>
          <w:rFonts w:ascii="Times New Roman" w:hAnsi="Times New Roman"/>
          <w:sz w:val="24"/>
          <w:szCs w:val="24"/>
        </w:rPr>
        <w:t>Forcimi Institucional</w:t>
      </w:r>
    </w:p>
    <w:p w14:paraId="1630BDDC" w14:textId="77777777" w:rsidR="00EC166D" w:rsidRPr="00FC2651" w:rsidRDefault="00EC166D" w:rsidP="00622AFE">
      <w:pPr>
        <w:numPr>
          <w:ilvl w:val="0"/>
          <w:numId w:val="24"/>
        </w:numPr>
        <w:spacing w:after="0"/>
        <w:rPr>
          <w:rFonts w:ascii="Times New Roman" w:hAnsi="Times New Roman"/>
          <w:sz w:val="24"/>
          <w:szCs w:val="24"/>
          <w:lang w:val="it-IT"/>
        </w:rPr>
      </w:pPr>
      <w:r w:rsidRPr="00FC2651">
        <w:rPr>
          <w:rFonts w:ascii="Times New Roman" w:hAnsi="Times New Roman"/>
          <w:sz w:val="24"/>
          <w:szCs w:val="24"/>
          <w:lang w:val="it-IT"/>
        </w:rPr>
        <w:t>Forcimi i kapaciteve të stafit për menaxhimin dhe monitorimin e mbetjeve</w:t>
      </w:r>
    </w:p>
    <w:p w14:paraId="66F05A51" w14:textId="77777777" w:rsidR="00EC166D" w:rsidRPr="00FC2651" w:rsidRDefault="00EC166D" w:rsidP="00622AFE">
      <w:pPr>
        <w:numPr>
          <w:ilvl w:val="0"/>
          <w:numId w:val="24"/>
        </w:numPr>
        <w:spacing w:after="0"/>
        <w:rPr>
          <w:rFonts w:ascii="Times New Roman" w:hAnsi="Times New Roman"/>
          <w:sz w:val="24"/>
          <w:szCs w:val="24"/>
          <w:lang w:val="it-IT"/>
        </w:rPr>
      </w:pPr>
      <w:r w:rsidRPr="00FC2651">
        <w:rPr>
          <w:rFonts w:ascii="Times New Roman" w:hAnsi="Times New Roman"/>
          <w:sz w:val="24"/>
          <w:szCs w:val="24"/>
          <w:lang w:val="it-IT"/>
        </w:rPr>
        <w:t>Forcimi i zbatimit të kuadrit ligjor në fushën e menaxhimit të mbetjeve</w:t>
      </w:r>
    </w:p>
    <w:p w14:paraId="2DC5B483" w14:textId="77777777" w:rsidR="00EC166D" w:rsidRPr="00FC2651" w:rsidRDefault="00EC166D" w:rsidP="00622AFE">
      <w:pPr>
        <w:numPr>
          <w:ilvl w:val="0"/>
          <w:numId w:val="24"/>
        </w:numPr>
        <w:spacing w:after="0"/>
        <w:rPr>
          <w:rFonts w:ascii="Times New Roman" w:hAnsi="Times New Roman"/>
          <w:sz w:val="24"/>
          <w:szCs w:val="24"/>
          <w:lang w:val="it-IT"/>
        </w:rPr>
      </w:pPr>
      <w:r w:rsidRPr="00FC2651">
        <w:rPr>
          <w:rFonts w:ascii="Times New Roman" w:hAnsi="Times New Roman"/>
          <w:sz w:val="24"/>
          <w:szCs w:val="24"/>
          <w:lang w:val="it-IT"/>
        </w:rPr>
        <w:t>Forcimi i koordinimit ndërinstitucional rajonal për një menaxhim të integruar të mbetjeve</w:t>
      </w:r>
    </w:p>
    <w:p w14:paraId="14AACC53" w14:textId="77777777" w:rsidR="00EC166D" w:rsidRPr="00FC2651" w:rsidRDefault="00EC166D" w:rsidP="00D324A7">
      <w:pPr>
        <w:spacing w:after="0"/>
        <w:rPr>
          <w:rFonts w:ascii="Times New Roman" w:hAnsi="Times New Roman"/>
          <w:sz w:val="24"/>
          <w:szCs w:val="24"/>
          <w:lang w:val="it-IT"/>
        </w:rPr>
      </w:pPr>
    </w:p>
    <w:p w14:paraId="776D519C" w14:textId="77777777" w:rsidR="00EC166D" w:rsidRPr="0003313F" w:rsidRDefault="00EC166D" w:rsidP="00622AFE">
      <w:pPr>
        <w:numPr>
          <w:ilvl w:val="0"/>
          <w:numId w:val="60"/>
        </w:numPr>
        <w:spacing w:after="0"/>
        <w:rPr>
          <w:rFonts w:ascii="Times New Roman" w:hAnsi="Times New Roman"/>
          <w:sz w:val="24"/>
          <w:szCs w:val="24"/>
        </w:rPr>
      </w:pPr>
      <w:r w:rsidRPr="0003313F">
        <w:rPr>
          <w:rFonts w:ascii="Times New Roman" w:hAnsi="Times New Roman"/>
          <w:sz w:val="24"/>
          <w:szCs w:val="24"/>
        </w:rPr>
        <w:t>Ekonomia dhe financat</w:t>
      </w:r>
    </w:p>
    <w:p w14:paraId="37E0B61F" w14:textId="77777777" w:rsidR="00EC166D" w:rsidRPr="0003313F" w:rsidRDefault="00EC166D" w:rsidP="00622AFE">
      <w:pPr>
        <w:numPr>
          <w:ilvl w:val="0"/>
          <w:numId w:val="25"/>
        </w:numPr>
        <w:spacing w:after="0"/>
        <w:jc w:val="both"/>
        <w:rPr>
          <w:rFonts w:ascii="Times New Roman" w:hAnsi="Times New Roman"/>
          <w:sz w:val="24"/>
          <w:szCs w:val="24"/>
        </w:rPr>
      </w:pPr>
      <w:r w:rsidRPr="0003313F">
        <w:rPr>
          <w:rFonts w:ascii="Times New Roman" w:hAnsi="Times New Roman"/>
          <w:color w:val="222222"/>
          <w:sz w:val="24"/>
          <w:szCs w:val="24"/>
          <w:shd w:val="clear" w:color="auto" w:fill="FFFFFF"/>
        </w:rPr>
        <w:t>Forcimi i q</w:t>
      </w:r>
      <w:r w:rsidRPr="0003313F">
        <w:rPr>
          <w:rFonts w:ascii="Times New Roman" w:hAnsi="Times New Roman"/>
          <w:sz w:val="24"/>
          <w:szCs w:val="24"/>
        </w:rPr>
        <w:t>ë</w:t>
      </w:r>
      <w:r w:rsidRPr="0003313F">
        <w:rPr>
          <w:rFonts w:ascii="Times New Roman" w:hAnsi="Times New Roman"/>
          <w:color w:val="222222"/>
          <w:sz w:val="24"/>
          <w:szCs w:val="24"/>
          <w:shd w:val="clear" w:color="auto" w:fill="FFFFFF"/>
        </w:rPr>
        <w:t>ndrueshm</w:t>
      </w:r>
      <w:r w:rsidRPr="0003313F">
        <w:rPr>
          <w:rFonts w:ascii="Times New Roman" w:hAnsi="Times New Roman"/>
          <w:sz w:val="24"/>
          <w:szCs w:val="24"/>
        </w:rPr>
        <w:t>ë</w:t>
      </w:r>
      <w:r w:rsidRPr="0003313F">
        <w:rPr>
          <w:rFonts w:ascii="Times New Roman" w:hAnsi="Times New Roman"/>
          <w:color w:val="222222"/>
          <w:sz w:val="24"/>
          <w:szCs w:val="24"/>
          <w:shd w:val="clear" w:color="auto" w:fill="FFFFFF"/>
        </w:rPr>
        <w:t>ris</w:t>
      </w:r>
      <w:r w:rsidRPr="0003313F">
        <w:rPr>
          <w:rFonts w:ascii="Times New Roman" w:hAnsi="Times New Roman"/>
          <w:sz w:val="24"/>
          <w:szCs w:val="24"/>
        </w:rPr>
        <w:t xml:space="preserve">ë </w:t>
      </w:r>
      <w:r w:rsidRPr="0003313F">
        <w:rPr>
          <w:rFonts w:ascii="Times New Roman" w:hAnsi="Times New Roman"/>
          <w:color w:val="222222"/>
          <w:sz w:val="24"/>
          <w:szCs w:val="24"/>
          <w:shd w:val="clear" w:color="auto" w:fill="FFFFFF"/>
        </w:rPr>
        <w:t>financiare duke rritur mbledhjen e tarifës së pastrimit gjatë periudhës 5 vjeçare në masën</w:t>
      </w:r>
      <w:r w:rsidRPr="0003313F">
        <w:rPr>
          <w:rFonts w:ascii="Times New Roman" w:hAnsi="Times New Roman"/>
          <w:b/>
          <w:color w:val="222222"/>
          <w:sz w:val="24"/>
          <w:szCs w:val="24"/>
          <w:shd w:val="clear" w:color="auto" w:fill="FFFFFF"/>
        </w:rPr>
        <w:t xml:space="preserve"> </w:t>
      </w:r>
      <w:r w:rsidRPr="0003313F">
        <w:rPr>
          <w:rFonts w:ascii="Times New Roman" w:hAnsi="Times New Roman"/>
          <w:color w:val="222222"/>
          <w:sz w:val="24"/>
          <w:szCs w:val="24"/>
          <w:shd w:val="clear" w:color="auto" w:fill="FFFFFF"/>
        </w:rPr>
        <w:t>90% nga familjet për të rritur të ardhurat në funksion të mbulimit të kostos së shërbimit</w:t>
      </w:r>
    </w:p>
    <w:p w14:paraId="42B7A531" w14:textId="77777777" w:rsidR="00EC166D" w:rsidRDefault="00EC166D" w:rsidP="00D324A7">
      <w:pPr>
        <w:spacing w:after="0"/>
        <w:jc w:val="both"/>
        <w:rPr>
          <w:rFonts w:ascii="Times New Roman" w:hAnsi="Times New Roman"/>
          <w:sz w:val="24"/>
          <w:szCs w:val="24"/>
          <w:lang w:val="sq-AL"/>
        </w:rPr>
      </w:pPr>
    </w:p>
    <w:p w14:paraId="1A493227" w14:textId="77777777" w:rsidR="00D324A7" w:rsidRPr="0003313F" w:rsidRDefault="00D324A7" w:rsidP="00D324A7">
      <w:pPr>
        <w:spacing w:after="0"/>
        <w:jc w:val="both"/>
        <w:rPr>
          <w:rFonts w:ascii="Times New Roman" w:hAnsi="Times New Roman"/>
          <w:sz w:val="24"/>
          <w:szCs w:val="24"/>
          <w:lang w:val="sq-AL"/>
        </w:rPr>
      </w:pPr>
    </w:p>
    <w:p w14:paraId="0515C47C" w14:textId="77777777" w:rsidR="00EC166D" w:rsidRPr="00B15031" w:rsidRDefault="00EC166D" w:rsidP="00622AFE">
      <w:pPr>
        <w:pStyle w:val="Heading2"/>
        <w:keepLines/>
        <w:numPr>
          <w:ilvl w:val="1"/>
          <w:numId w:val="27"/>
        </w:numPr>
        <w:spacing w:before="0" w:after="0" w:line="276" w:lineRule="auto"/>
        <w:ind w:firstLine="15"/>
        <w:rPr>
          <w:rFonts w:ascii="Times New Roman" w:hAnsi="Times New Roman"/>
          <w:color w:val="000000"/>
          <w:lang w:val="sq-AL"/>
        </w:rPr>
      </w:pPr>
      <w:bookmarkStart w:id="101" w:name="_Toc296434495"/>
      <w:bookmarkStart w:id="102" w:name="_Toc297806665"/>
      <w:bookmarkStart w:id="103" w:name="_Toc303934459"/>
      <w:bookmarkStart w:id="104" w:name="_Toc27382076"/>
      <w:bookmarkStart w:id="105" w:name="_Toc28249840"/>
      <w:r w:rsidRPr="00B15031">
        <w:rPr>
          <w:rFonts w:ascii="Times New Roman" w:hAnsi="Times New Roman"/>
          <w:color w:val="000000"/>
          <w:lang w:val="sq-AL"/>
        </w:rPr>
        <w:t>Objekti i Plan</w:t>
      </w:r>
      <w:bookmarkEnd w:id="101"/>
      <w:r w:rsidRPr="00B15031">
        <w:rPr>
          <w:rFonts w:ascii="Times New Roman" w:hAnsi="Times New Roman"/>
          <w:color w:val="000000"/>
          <w:lang w:val="sq-AL"/>
        </w:rPr>
        <w:t>it</w:t>
      </w:r>
      <w:bookmarkEnd w:id="102"/>
      <w:bookmarkEnd w:id="103"/>
      <w:bookmarkEnd w:id="104"/>
      <w:bookmarkEnd w:id="105"/>
    </w:p>
    <w:p w14:paraId="2F1F7302" w14:textId="77777777" w:rsidR="00EC166D" w:rsidRPr="00B15031" w:rsidRDefault="00B15031" w:rsidP="00B15031">
      <w:pPr>
        <w:pStyle w:val="Heading3"/>
        <w:ind w:left="1425"/>
        <w:rPr>
          <w:rFonts w:ascii="Times New Roman" w:hAnsi="Times New Roman"/>
        </w:rPr>
      </w:pPr>
      <w:bookmarkStart w:id="106" w:name="_Toc28249841"/>
      <w:r w:rsidRPr="00B15031">
        <w:rPr>
          <w:rFonts w:ascii="Times New Roman" w:hAnsi="Times New Roman"/>
        </w:rPr>
        <w:t xml:space="preserve">4.3.1 </w:t>
      </w:r>
      <w:r w:rsidR="00EC166D" w:rsidRPr="00B15031">
        <w:rPr>
          <w:rFonts w:ascii="Times New Roman" w:hAnsi="Times New Roman"/>
        </w:rPr>
        <w:t>Rryma e mbetjeve, objekt i planit</w:t>
      </w:r>
      <w:bookmarkEnd w:id="106"/>
    </w:p>
    <w:p w14:paraId="648BE2C6" w14:textId="77777777" w:rsidR="00EC166D" w:rsidRDefault="00EC166D" w:rsidP="00D324A7">
      <w:pPr>
        <w:autoSpaceDE w:val="0"/>
        <w:autoSpaceDN w:val="0"/>
        <w:adjustRightInd w:val="0"/>
        <w:spacing w:after="0"/>
        <w:jc w:val="both"/>
        <w:rPr>
          <w:rFonts w:ascii="Times New Roman" w:hAnsi="Times New Roman"/>
          <w:iCs/>
          <w:sz w:val="24"/>
          <w:szCs w:val="24"/>
          <w:lang w:val="sq-AL"/>
        </w:rPr>
      </w:pPr>
      <w:r w:rsidRPr="0003313F">
        <w:rPr>
          <w:rFonts w:ascii="Times New Roman" w:hAnsi="Times New Roman"/>
          <w:iCs/>
          <w:sz w:val="24"/>
          <w:szCs w:val="24"/>
          <w:lang w:val="sq-AL"/>
        </w:rPr>
        <w:t xml:space="preserve">Në bazë të legjislacionit ekzistues, ky plan do të fokusohet në rrymën e mbetjeve bashkiake për të cilën Bashkia e </w:t>
      </w:r>
      <w:r w:rsidR="00B03DB6" w:rsidRPr="0003313F">
        <w:rPr>
          <w:rFonts w:ascii="Times New Roman" w:hAnsi="Times New Roman"/>
          <w:iCs/>
          <w:sz w:val="24"/>
          <w:szCs w:val="24"/>
          <w:lang w:val="sq-AL"/>
        </w:rPr>
        <w:t xml:space="preserve">Prrenjasit </w:t>
      </w:r>
      <w:r w:rsidRPr="0003313F">
        <w:rPr>
          <w:rFonts w:ascii="Times New Roman" w:hAnsi="Times New Roman"/>
          <w:iCs/>
          <w:sz w:val="24"/>
          <w:szCs w:val="24"/>
          <w:lang w:val="sq-AL"/>
        </w:rPr>
        <w:t>është drejtpërdrejt apo pjesërisht përgjegjëse.</w:t>
      </w:r>
    </w:p>
    <w:p w14:paraId="6587B7F8" w14:textId="77777777" w:rsidR="00ED71E8" w:rsidRPr="0003313F" w:rsidRDefault="00ED71E8" w:rsidP="00D324A7">
      <w:pPr>
        <w:autoSpaceDE w:val="0"/>
        <w:autoSpaceDN w:val="0"/>
        <w:adjustRightInd w:val="0"/>
        <w:spacing w:after="0"/>
        <w:jc w:val="both"/>
        <w:rPr>
          <w:rFonts w:ascii="Times New Roman" w:hAnsi="Times New Roman"/>
          <w:iCs/>
          <w:sz w:val="24"/>
          <w:szCs w:val="24"/>
          <w:lang w:val="sq-AL"/>
        </w:rPr>
      </w:pPr>
    </w:p>
    <w:p w14:paraId="22A99078" w14:textId="77777777" w:rsidR="00EC166D" w:rsidRPr="0003313F" w:rsidRDefault="00EC166D" w:rsidP="00D324A7">
      <w:pPr>
        <w:autoSpaceDE w:val="0"/>
        <w:autoSpaceDN w:val="0"/>
        <w:adjustRightInd w:val="0"/>
        <w:spacing w:after="0"/>
        <w:jc w:val="both"/>
        <w:rPr>
          <w:rFonts w:ascii="Times New Roman" w:hAnsi="Times New Roman"/>
          <w:iCs/>
          <w:sz w:val="24"/>
          <w:szCs w:val="24"/>
          <w:lang w:val="sq-AL"/>
        </w:rPr>
      </w:pPr>
      <w:r w:rsidRPr="0003313F">
        <w:rPr>
          <w:rFonts w:ascii="Times New Roman" w:hAnsi="Times New Roman"/>
          <w:iCs/>
          <w:sz w:val="24"/>
          <w:szCs w:val="24"/>
          <w:lang w:val="sq-AL"/>
        </w:rPr>
        <w:t>Sipas përbërjes dhe mënyrës së menaxhimit  të mbetjeve, mbetjet bashkiake do të klasifikohen në:</w:t>
      </w:r>
    </w:p>
    <w:p w14:paraId="5E180A3B" w14:textId="77777777" w:rsidR="00EC166D" w:rsidRPr="0003313F" w:rsidRDefault="00EC166D" w:rsidP="00622AFE">
      <w:pPr>
        <w:pStyle w:val="ListParagraph"/>
        <w:numPr>
          <w:ilvl w:val="0"/>
          <w:numId w:val="14"/>
        </w:numPr>
        <w:autoSpaceDE w:val="0"/>
        <w:autoSpaceDN w:val="0"/>
        <w:adjustRightInd w:val="0"/>
        <w:spacing w:after="0"/>
        <w:jc w:val="both"/>
        <w:rPr>
          <w:rFonts w:ascii="Times New Roman" w:hAnsi="Times New Roman"/>
          <w:iCs/>
          <w:sz w:val="24"/>
          <w:szCs w:val="24"/>
          <w:lang w:val="sq-AL"/>
        </w:rPr>
      </w:pPr>
      <w:r w:rsidRPr="0003313F">
        <w:rPr>
          <w:rFonts w:ascii="Times New Roman" w:hAnsi="Times New Roman"/>
          <w:b/>
          <w:iCs/>
          <w:sz w:val="24"/>
          <w:szCs w:val="24"/>
          <w:lang w:val="sq-AL"/>
        </w:rPr>
        <w:t xml:space="preserve">Mbetje urbane </w:t>
      </w:r>
      <w:r w:rsidRPr="0003313F">
        <w:rPr>
          <w:rFonts w:ascii="Times New Roman" w:hAnsi="Times New Roman"/>
          <w:iCs/>
          <w:sz w:val="24"/>
          <w:szCs w:val="24"/>
          <w:lang w:val="sq-AL"/>
        </w:rPr>
        <w:t>(ushqim, bimë, të riciklueshme, të dekompozuara, etj</w:t>
      </w:r>
      <w:r w:rsidRPr="0003313F">
        <w:rPr>
          <w:rStyle w:val="FootnoteReference"/>
          <w:rFonts w:ascii="Times New Roman" w:hAnsi="Times New Roman"/>
          <w:iCs/>
          <w:sz w:val="24"/>
          <w:szCs w:val="24"/>
          <w:lang w:val="sq-AL"/>
        </w:rPr>
        <w:footnoteReference w:id="5"/>
      </w:r>
      <w:r w:rsidRPr="0003313F">
        <w:rPr>
          <w:rFonts w:ascii="Times New Roman" w:hAnsi="Times New Roman"/>
          <w:iCs/>
          <w:sz w:val="24"/>
          <w:szCs w:val="24"/>
          <w:lang w:val="sq-AL"/>
        </w:rPr>
        <w:t xml:space="preserve">.), dhe </w:t>
      </w:r>
    </w:p>
    <w:p w14:paraId="5B4D73F1" w14:textId="77777777" w:rsidR="00EC166D" w:rsidRPr="0003313F" w:rsidRDefault="00EC166D" w:rsidP="00622AFE">
      <w:pPr>
        <w:pStyle w:val="ListParagraph"/>
        <w:numPr>
          <w:ilvl w:val="0"/>
          <w:numId w:val="14"/>
        </w:numPr>
        <w:autoSpaceDE w:val="0"/>
        <w:autoSpaceDN w:val="0"/>
        <w:adjustRightInd w:val="0"/>
        <w:spacing w:after="0"/>
        <w:jc w:val="both"/>
        <w:rPr>
          <w:rFonts w:ascii="Times New Roman" w:hAnsi="Times New Roman"/>
          <w:iCs/>
          <w:sz w:val="24"/>
          <w:szCs w:val="24"/>
          <w:lang w:val="sq-AL"/>
        </w:rPr>
      </w:pPr>
      <w:r w:rsidRPr="0003313F">
        <w:rPr>
          <w:rFonts w:ascii="Times New Roman" w:hAnsi="Times New Roman"/>
          <w:b/>
          <w:iCs/>
          <w:sz w:val="24"/>
          <w:szCs w:val="24"/>
          <w:lang w:val="sq-AL"/>
        </w:rPr>
        <w:t>Mbetje të veçanta bashkiake</w:t>
      </w:r>
      <w:r w:rsidRPr="0003313F">
        <w:rPr>
          <w:rFonts w:ascii="Times New Roman" w:hAnsi="Times New Roman"/>
          <w:iCs/>
          <w:sz w:val="24"/>
          <w:szCs w:val="24"/>
          <w:lang w:val="sq-AL"/>
        </w:rPr>
        <w:t xml:space="preserve"> (mbetje inerte e ndërtimore, voluminoze, pajisje elektrike dhe mobiljesh, etj.) që prodhohen nga familjet apo njësitë tregtare; </w:t>
      </w:r>
    </w:p>
    <w:p w14:paraId="4565BDB7" w14:textId="77777777" w:rsidR="00EC166D" w:rsidRPr="0003313F" w:rsidRDefault="00EC166D" w:rsidP="00622AFE">
      <w:pPr>
        <w:pStyle w:val="ListParagraph"/>
        <w:numPr>
          <w:ilvl w:val="0"/>
          <w:numId w:val="14"/>
        </w:numPr>
        <w:autoSpaceDE w:val="0"/>
        <w:autoSpaceDN w:val="0"/>
        <w:adjustRightInd w:val="0"/>
        <w:spacing w:after="0"/>
        <w:jc w:val="both"/>
        <w:rPr>
          <w:rFonts w:ascii="Times New Roman" w:hAnsi="Times New Roman"/>
          <w:iCs/>
          <w:sz w:val="24"/>
          <w:szCs w:val="24"/>
          <w:lang w:val="sq-AL"/>
        </w:rPr>
      </w:pPr>
      <w:r w:rsidRPr="0003313F">
        <w:rPr>
          <w:rFonts w:ascii="Times New Roman" w:hAnsi="Times New Roman"/>
          <w:b/>
          <w:iCs/>
          <w:sz w:val="24"/>
          <w:szCs w:val="24"/>
          <w:lang w:val="sq-AL"/>
        </w:rPr>
        <w:t>Mbetje të rrezikshme</w:t>
      </w:r>
      <w:r w:rsidRPr="0003313F">
        <w:rPr>
          <w:rFonts w:ascii="Times New Roman" w:hAnsi="Times New Roman"/>
          <w:iCs/>
          <w:sz w:val="24"/>
          <w:szCs w:val="24"/>
          <w:lang w:val="sq-AL"/>
        </w:rPr>
        <w:t xml:space="preserve"> që prodhohen brenda territorit të bashkisë nga banorë të përhershëm apo të përkohshëm.</w:t>
      </w:r>
    </w:p>
    <w:p w14:paraId="6B2BF529" w14:textId="77777777" w:rsidR="00ED71E8" w:rsidRDefault="00ED71E8" w:rsidP="00D324A7">
      <w:pPr>
        <w:autoSpaceDE w:val="0"/>
        <w:autoSpaceDN w:val="0"/>
        <w:adjustRightInd w:val="0"/>
        <w:spacing w:after="0"/>
        <w:jc w:val="both"/>
        <w:rPr>
          <w:rFonts w:ascii="Times New Roman" w:hAnsi="Times New Roman"/>
          <w:sz w:val="24"/>
          <w:szCs w:val="24"/>
          <w:lang w:val="sq-AL"/>
        </w:rPr>
      </w:pPr>
    </w:p>
    <w:p w14:paraId="10692460" w14:textId="77777777" w:rsidR="00EC166D" w:rsidRPr="0003313F" w:rsidRDefault="00EC166D" w:rsidP="00D324A7">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Në lidhje me burimet e gjenerimit të mbetjeve, mbetjet bashkiake ndahen në dy rryma mbetjesh, sipas burimit të origjinës: (MF) mbetjet e prodhuara nga familjet; (MB) mbetjet e prodhuara nga bizneset dhe industritë, ku përbërja e mbetjeve nuk ndryshon nga karakteristikat e mbetjeve urbane. Ndërkohë, rryma të tjera mbetjes klasifikohen si mbetje masive, mbetje të ngurta (inerte), mbetje nga kopshtet që prodhohen në familje dhe që quhen ‘mbetje të veçanta’ për të cilat njësia vendore duhet t’i ofrojë e vetme ose në bashkëpunim alternativa të përshtatshme për grumbullimin dhe transportin e tyre, megjithëse largimi i tyre është përgjegjësi direkte e prodhuesit.</w:t>
      </w:r>
    </w:p>
    <w:p w14:paraId="2CA541BB" w14:textId="77777777" w:rsidR="00EC166D" w:rsidRPr="0003313F" w:rsidRDefault="00EC166D" w:rsidP="00D324A7">
      <w:pPr>
        <w:autoSpaceDE w:val="0"/>
        <w:autoSpaceDN w:val="0"/>
        <w:adjustRightInd w:val="0"/>
        <w:spacing w:after="0"/>
        <w:jc w:val="both"/>
        <w:rPr>
          <w:rFonts w:ascii="Times New Roman" w:hAnsi="Times New Roman"/>
          <w:sz w:val="24"/>
          <w:szCs w:val="24"/>
          <w:lang w:val="sq-AL"/>
        </w:rPr>
      </w:pPr>
    </w:p>
    <w:p w14:paraId="5AD76804" w14:textId="77777777" w:rsidR="00EC166D" w:rsidRPr="00B15031" w:rsidRDefault="00EC166D" w:rsidP="00622AFE">
      <w:pPr>
        <w:pStyle w:val="ListParagraph"/>
        <w:numPr>
          <w:ilvl w:val="2"/>
          <w:numId w:val="78"/>
        </w:numPr>
        <w:spacing w:after="0"/>
        <w:ind w:left="720" w:firstLine="0"/>
        <w:rPr>
          <w:rFonts w:ascii="Times New Roman" w:hAnsi="Times New Roman"/>
          <w:b/>
          <w:sz w:val="26"/>
          <w:szCs w:val="26"/>
          <w:lang w:val="sq-AL"/>
        </w:rPr>
      </w:pPr>
      <w:r w:rsidRPr="00B15031">
        <w:rPr>
          <w:rFonts w:ascii="Times New Roman" w:hAnsi="Times New Roman"/>
          <w:b/>
          <w:sz w:val="26"/>
          <w:szCs w:val="26"/>
          <w:lang w:val="sq-AL"/>
        </w:rPr>
        <w:t>Integrimi me aktet nënligjore dhe dokumentet e tjera strategjike vendore dhe rajonale, që nuk lidhen drejtpërsëdrejti me mbetjet</w:t>
      </w:r>
    </w:p>
    <w:p w14:paraId="14BE4D6E"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lastRenderedPageBreak/>
        <w:t>Me qëllim efektivitetin dhe integrimi me planet, strategjitë, aktet nënligjore apo studimet të tjera në nivel rajonal dhe vendor për zhvillimin e qëndrueshëm dhe mbrojtjen e mjedisit, ky plan vendor për menaxhimin e mbetjeve ka marrë parasysh përcaktimet e këtyre dokumentave, ndërkohë që përcakton objektivat, identifikon apo vlerëson mundësitë për realizimin e tyre:</w:t>
      </w:r>
    </w:p>
    <w:p w14:paraId="63AD1E9F" w14:textId="77777777" w:rsidR="00EC166D" w:rsidRPr="0003313F" w:rsidRDefault="00EC166D" w:rsidP="00622AFE">
      <w:pPr>
        <w:numPr>
          <w:ilvl w:val="0"/>
          <w:numId w:val="9"/>
        </w:numPr>
        <w:autoSpaceDE w:val="0"/>
        <w:autoSpaceDN w:val="0"/>
        <w:adjustRightInd w:val="0"/>
        <w:spacing w:after="0"/>
        <w:jc w:val="both"/>
        <w:rPr>
          <w:rFonts w:ascii="Times New Roman" w:hAnsi="Times New Roman"/>
          <w:i/>
          <w:sz w:val="24"/>
          <w:szCs w:val="24"/>
          <w:lang w:val="sq-AL"/>
        </w:rPr>
      </w:pPr>
      <w:r w:rsidRPr="0003313F">
        <w:rPr>
          <w:rFonts w:ascii="Times New Roman" w:hAnsi="Times New Roman"/>
          <w:sz w:val="24"/>
          <w:szCs w:val="24"/>
          <w:lang w:val="sq-AL"/>
        </w:rPr>
        <w:t>Plani i Përgjithshëm Vendor që është në fazën e fundit të konsultimeve</w:t>
      </w:r>
      <w:r w:rsidRPr="0003313F">
        <w:rPr>
          <w:rFonts w:ascii="Times New Roman" w:hAnsi="Times New Roman"/>
          <w:i/>
          <w:sz w:val="24"/>
          <w:szCs w:val="24"/>
          <w:lang w:val="sq-AL"/>
        </w:rPr>
        <w:t xml:space="preserve">.  </w:t>
      </w:r>
    </w:p>
    <w:p w14:paraId="037C934E" w14:textId="77777777" w:rsidR="00EC166D" w:rsidRPr="0003313F" w:rsidRDefault="00EC166D" w:rsidP="00622AFE">
      <w:pPr>
        <w:numPr>
          <w:ilvl w:val="0"/>
          <w:numId w:val="9"/>
        </w:num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Projekt plani rajonal i menaxhimit të mbetjeve të ngurta bashkiake për zonën </w:t>
      </w:r>
      <w:r w:rsidR="00B03DB6" w:rsidRPr="0003313F">
        <w:rPr>
          <w:rFonts w:ascii="Times New Roman" w:hAnsi="Times New Roman"/>
          <w:sz w:val="24"/>
          <w:szCs w:val="24"/>
          <w:lang w:val="sq-AL"/>
        </w:rPr>
        <w:t xml:space="preserve">Elbasanit </w:t>
      </w:r>
      <w:r w:rsidRPr="0003313F">
        <w:rPr>
          <w:rFonts w:ascii="Times New Roman" w:hAnsi="Times New Roman"/>
          <w:sz w:val="24"/>
          <w:szCs w:val="24"/>
          <w:lang w:val="sq-AL"/>
        </w:rPr>
        <w:t xml:space="preserve">përcakton në mënyrë të detajuar zgjidhjet teknologjike të nevojshme (impiantet ekzistuese, nevojat dhe specifikimet lokale, mundshmëria ekonomike dhe zhvillimet teknologjike). </w:t>
      </w:r>
    </w:p>
    <w:p w14:paraId="5D2BCD22" w14:textId="77777777" w:rsidR="00ED71E8" w:rsidRPr="0003313F" w:rsidRDefault="00ED71E8" w:rsidP="00D324A7">
      <w:pPr>
        <w:spacing w:after="0"/>
        <w:jc w:val="both"/>
        <w:rPr>
          <w:rFonts w:ascii="Times New Roman" w:hAnsi="Times New Roman"/>
          <w:sz w:val="24"/>
          <w:szCs w:val="24"/>
          <w:lang w:val="sq-AL"/>
        </w:rPr>
      </w:pPr>
    </w:p>
    <w:p w14:paraId="74697B39" w14:textId="77777777" w:rsidR="00EC166D" w:rsidRPr="00B15031" w:rsidRDefault="00EC166D" w:rsidP="00622AFE">
      <w:pPr>
        <w:pStyle w:val="ListParagraph"/>
        <w:numPr>
          <w:ilvl w:val="2"/>
          <w:numId w:val="78"/>
        </w:numPr>
        <w:spacing w:after="0"/>
        <w:ind w:left="900" w:firstLine="0"/>
        <w:rPr>
          <w:rFonts w:ascii="Times New Roman" w:hAnsi="Times New Roman"/>
          <w:b/>
          <w:sz w:val="24"/>
          <w:szCs w:val="24"/>
          <w:lang w:val="sq-AL"/>
        </w:rPr>
      </w:pPr>
      <w:r w:rsidRPr="00B15031">
        <w:rPr>
          <w:rFonts w:ascii="Times New Roman" w:hAnsi="Times New Roman"/>
          <w:b/>
          <w:sz w:val="24"/>
          <w:szCs w:val="24"/>
          <w:lang w:val="sq-AL"/>
        </w:rPr>
        <w:t>Zona e Administrimit të Mbetjeve (ZAM) dhe përfituesit e shërbimit të pastrimit</w:t>
      </w:r>
    </w:p>
    <w:p w14:paraId="0DA92CCD" w14:textId="77777777" w:rsidR="00EC166D"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Në funksion të organizimit më të mirë të shërbimeve dhe eficiencës së sistemit që do të propozohet, rekomandohet që zona e mbetjeve ose zona brenda kufijve administrative të bashkis</w:t>
      </w:r>
      <w:r w:rsidRPr="0003313F">
        <w:rPr>
          <w:rFonts w:ascii="Times New Roman" w:hAnsi="Times New Roman"/>
          <w:color w:val="000000"/>
          <w:sz w:val="24"/>
          <w:szCs w:val="24"/>
          <w:lang w:val="sq-AL"/>
        </w:rPr>
        <w:t xml:space="preserve">ë </w:t>
      </w:r>
      <w:r w:rsidRPr="0003313F">
        <w:rPr>
          <w:rFonts w:ascii="Times New Roman" w:hAnsi="Times New Roman"/>
          <w:sz w:val="24"/>
          <w:szCs w:val="24"/>
          <w:lang w:val="sq-AL"/>
        </w:rPr>
        <w:t>të ndahen në nën-zona mbetjesh që kanë diferenca në lidhje me tipologjinë, infrastrukturën rrugore apo llojin e konsumatorëve. Kjo është e rëndësishme që sistemet dhe metodat që do të identifikohen dhe analizohen në vijim të këtij plani të përshtaten më mirë me qëllim rritjen e efikasitetit dhe efektivitetit të shërbimeve. Kjo do të shërbejë për të planifikuar infrastrukturën e nevojshme për skemat e mbledhjes dhe transportit, si dhe shërbime të tjera të ngjashme apo organizimin e programeve për minimizimin e mbetjeve. Për këtë qëllim, zona e mbetjeve ndahet në këto nënzona:</w:t>
      </w:r>
    </w:p>
    <w:p w14:paraId="2E2867F3" w14:textId="77777777" w:rsidR="00ED71E8" w:rsidRPr="0003313F" w:rsidRDefault="00ED71E8" w:rsidP="00D324A7">
      <w:pPr>
        <w:spacing w:after="0"/>
        <w:jc w:val="both"/>
        <w:rPr>
          <w:rFonts w:ascii="Times New Roman" w:hAnsi="Times New Roman"/>
          <w:sz w:val="24"/>
          <w:szCs w:val="24"/>
          <w:lang w:val="sq-AL"/>
        </w:rPr>
      </w:pPr>
    </w:p>
    <w:p w14:paraId="5F28A6F3" w14:textId="6071AAE2" w:rsidR="00EC166D" w:rsidRPr="008E54F7" w:rsidRDefault="00B03DB6" w:rsidP="00622AFE">
      <w:pPr>
        <w:pStyle w:val="ListParagraph"/>
        <w:numPr>
          <w:ilvl w:val="0"/>
          <w:numId w:val="18"/>
        </w:numPr>
        <w:autoSpaceDE w:val="0"/>
        <w:autoSpaceDN w:val="0"/>
        <w:adjustRightInd w:val="0"/>
        <w:spacing w:after="0"/>
        <w:jc w:val="both"/>
        <w:rPr>
          <w:rFonts w:ascii="Times New Roman" w:hAnsi="Times New Roman"/>
          <w:color w:val="000000"/>
          <w:sz w:val="24"/>
          <w:szCs w:val="24"/>
          <w:lang w:val="sq-AL"/>
        </w:rPr>
      </w:pPr>
      <w:r w:rsidRPr="008E54F7">
        <w:rPr>
          <w:rFonts w:ascii="Times New Roman" w:hAnsi="Times New Roman"/>
          <w:b/>
          <w:color w:val="000000"/>
          <w:sz w:val="24"/>
          <w:szCs w:val="24"/>
          <w:lang w:val="sq-AL"/>
        </w:rPr>
        <w:t>Z</w:t>
      </w:r>
      <w:r w:rsidR="00EC166D" w:rsidRPr="008E54F7">
        <w:rPr>
          <w:rFonts w:ascii="Times New Roman" w:hAnsi="Times New Roman"/>
          <w:b/>
          <w:color w:val="000000"/>
          <w:sz w:val="24"/>
          <w:szCs w:val="24"/>
          <w:lang w:val="sq-AL"/>
        </w:rPr>
        <w:t>ona e Parë</w:t>
      </w:r>
      <w:r w:rsidR="003C3804" w:rsidRPr="008E54F7">
        <w:rPr>
          <w:rFonts w:ascii="Times New Roman" w:hAnsi="Times New Roman"/>
          <w:b/>
          <w:color w:val="000000"/>
          <w:sz w:val="24"/>
          <w:szCs w:val="24"/>
          <w:lang w:val="sq-AL"/>
        </w:rPr>
        <w:t>, qyteti Prrenjas</w:t>
      </w:r>
      <w:r w:rsidR="00C30AA1">
        <w:rPr>
          <w:rFonts w:ascii="Times New Roman" w:hAnsi="Times New Roman"/>
          <w:b/>
          <w:color w:val="000000"/>
          <w:sz w:val="24"/>
          <w:szCs w:val="24"/>
          <w:lang w:val="sq-AL"/>
        </w:rPr>
        <w:t>,</w:t>
      </w:r>
      <w:r w:rsidR="00211667">
        <w:rPr>
          <w:rFonts w:ascii="Times New Roman" w:hAnsi="Times New Roman"/>
          <w:b/>
          <w:color w:val="000000"/>
          <w:sz w:val="24"/>
          <w:szCs w:val="24"/>
          <w:lang w:val="sq-AL"/>
        </w:rPr>
        <w:t xml:space="preserve"> </w:t>
      </w:r>
      <w:r w:rsidR="00C30AA1">
        <w:rPr>
          <w:rFonts w:ascii="Times New Roman" w:hAnsi="Times New Roman"/>
          <w:b/>
          <w:color w:val="000000"/>
          <w:sz w:val="24"/>
          <w:szCs w:val="24"/>
          <w:lang w:val="sq-AL"/>
        </w:rPr>
        <w:t>Nj</w:t>
      </w:r>
      <w:r w:rsidR="0087667D">
        <w:rPr>
          <w:rFonts w:ascii="Times New Roman" w:hAnsi="Times New Roman"/>
          <w:b/>
          <w:color w:val="000000"/>
          <w:sz w:val="24"/>
          <w:szCs w:val="24"/>
          <w:lang w:val="sq-AL"/>
        </w:rPr>
        <w:t>ë</w:t>
      </w:r>
      <w:r w:rsidR="00C30AA1">
        <w:rPr>
          <w:rFonts w:ascii="Times New Roman" w:hAnsi="Times New Roman"/>
          <w:b/>
          <w:color w:val="000000"/>
          <w:sz w:val="24"/>
          <w:szCs w:val="24"/>
          <w:lang w:val="sq-AL"/>
        </w:rPr>
        <w:t>sit</w:t>
      </w:r>
      <w:r w:rsidR="0087667D">
        <w:rPr>
          <w:rFonts w:ascii="Times New Roman" w:hAnsi="Times New Roman"/>
          <w:b/>
          <w:color w:val="000000"/>
          <w:sz w:val="24"/>
          <w:szCs w:val="24"/>
          <w:lang w:val="sq-AL"/>
        </w:rPr>
        <w:t>ë</w:t>
      </w:r>
      <w:r w:rsidR="00C30AA1">
        <w:rPr>
          <w:rFonts w:ascii="Times New Roman" w:hAnsi="Times New Roman"/>
          <w:b/>
          <w:color w:val="000000"/>
          <w:sz w:val="24"/>
          <w:szCs w:val="24"/>
          <w:lang w:val="sq-AL"/>
        </w:rPr>
        <w:t xml:space="preserve"> Administrative Rrajc</w:t>
      </w:r>
      <w:r w:rsidR="0087667D">
        <w:rPr>
          <w:rFonts w:ascii="Times New Roman" w:hAnsi="Times New Roman"/>
          <w:b/>
          <w:color w:val="000000"/>
          <w:sz w:val="24"/>
          <w:szCs w:val="24"/>
          <w:lang w:val="sq-AL"/>
        </w:rPr>
        <w:t>ë</w:t>
      </w:r>
      <w:r w:rsidR="00C30AA1">
        <w:rPr>
          <w:rFonts w:ascii="Times New Roman" w:hAnsi="Times New Roman"/>
          <w:b/>
          <w:color w:val="000000"/>
          <w:sz w:val="24"/>
          <w:szCs w:val="24"/>
          <w:lang w:val="sq-AL"/>
        </w:rPr>
        <w:t xml:space="preserve"> + Quk</w:t>
      </w:r>
      <w:r w:rsidR="0087667D">
        <w:rPr>
          <w:rFonts w:ascii="Times New Roman" w:hAnsi="Times New Roman"/>
          <w:b/>
          <w:color w:val="000000"/>
          <w:sz w:val="24"/>
          <w:szCs w:val="24"/>
          <w:lang w:val="sq-AL"/>
        </w:rPr>
        <w:t>ë</w:t>
      </w:r>
      <w:r w:rsidR="00C30AA1">
        <w:rPr>
          <w:rFonts w:ascii="Times New Roman" w:hAnsi="Times New Roman"/>
          <w:b/>
          <w:color w:val="000000"/>
          <w:sz w:val="24"/>
          <w:szCs w:val="24"/>
          <w:lang w:val="sq-AL"/>
        </w:rPr>
        <w:t xml:space="preserve">s </w:t>
      </w:r>
      <w:r w:rsidR="00EC166D" w:rsidRPr="008E54F7">
        <w:rPr>
          <w:rFonts w:ascii="Times New Roman" w:hAnsi="Times New Roman"/>
          <w:b/>
          <w:color w:val="000000"/>
          <w:sz w:val="24"/>
          <w:szCs w:val="24"/>
          <w:lang w:val="sq-AL"/>
        </w:rPr>
        <w:t>:</w:t>
      </w:r>
      <w:r w:rsidR="00EC166D" w:rsidRPr="008E54F7">
        <w:rPr>
          <w:rFonts w:ascii="Times New Roman" w:hAnsi="Times New Roman"/>
          <w:color w:val="000000"/>
          <w:sz w:val="24"/>
          <w:szCs w:val="24"/>
          <w:lang w:val="sq-AL"/>
        </w:rPr>
        <w:t xml:space="preserve"> karakterizohet si zona urbane e qendrës së Bashkisë</w:t>
      </w:r>
      <w:r w:rsidR="00C30AA1">
        <w:rPr>
          <w:rFonts w:ascii="Times New Roman" w:hAnsi="Times New Roman"/>
          <w:color w:val="000000"/>
          <w:sz w:val="24"/>
          <w:szCs w:val="24"/>
          <w:lang w:val="sq-AL"/>
        </w:rPr>
        <w:t xml:space="preserve"> dhe rurale </w:t>
      </w:r>
      <w:r w:rsidR="00EC166D" w:rsidRPr="008E54F7">
        <w:rPr>
          <w:rFonts w:ascii="Times New Roman" w:hAnsi="Times New Roman"/>
          <w:color w:val="000000"/>
          <w:sz w:val="24"/>
          <w:szCs w:val="24"/>
          <w:lang w:val="sq-AL"/>
        </w:rPr>
        <w:t>, ku janë përqëndruar pjesa më e madhe e bizneseve, shkollave dhe institucioneve të tjera, si dhe zonë urbane</w:t>
      </w:r>
      <w:r w:rsidR="00C30AA1">
        <w:rPr>
          <w:rFonts w:ascii="Times New Roman" w:hAnsi="Times New Roman"/>
          <w:color w:val="000000"/>
          <w:sz w:val="24"/>
          <w:szCs w:val="24"/>
          <w:lang w:val="sq-AL"/>
        </w:rPr>
        <w:t xml:space="preserve"> dhe rurale </w:t>
      </w:r>
      <w:r w:rsidR="00EC166D" w:rsidRPr="008E54F7">
        <w:rPr>
          <w:rFonts w:ascii="Times New Roman" w:hAnsi="Times New Roman"/>
          <w:color w:val="000000"/>
          <w:sz w:val="24"/>
          <w:szCs w:val="24"/>
          <w:lang w:val="sq-AL"/>
        </w:rPr>
        <w:t xml:space="preserve"> me densitet të lartë. Në këtë zonë ndodhen pjesa më e madhe e pallateve/banesave. </w:t>
      </w:r>
      <w:r w:rsidRPr="008E54F7">
        <w:rPr>
          <w:rFonts w:ascii="Times New Roman" w:hAnsi="Times New Roman"/>
          <w:color w:val="000000"/>
          <w:sz w:val="24"/>
          <w:szCs w:val="24"/>
          <w:lang w:val="sq-AL"/>
        </w:rPr>
        <w:t>Aktualisht  n</w:t>
      </w:r>
      <w:r w:rsidR="009040FE" w:rsidRPr="008E54F7">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qytetit e Prrenjasit ka 7</w:t>
      </w:r>
      <w:r w:rsidR="00C30AA1">
        <w:rPr>
          <w:rFonts w:ascii="Times New Roman" w:hAnsi="Times New Roman"/>
          <w:color w:val="000000"/>
          <w:sz w:val="24"/>
          <w:szCs w:val="24"/>
          <w:lang w:val="sq-AL"/>
        </w:rPr>
        <w:t>5</w:t>
      </w:r>
      <w:r w:rsidRPr="008E54F7">
        <w:rPr>
          <w:rFonts w:ascii="Times New Roman" w:hAnsi="Times New Roman"/>
          <w:color w:val="000000"/>
          <w:sz w:val="24"/>
          <w:szCs w:val="24"/>
          <w:lang w:val="sq-AL"/>
        </w:rPr>
        <w:t xml:space="preserve"> k</w:t>
      </w:r>
      <w:r w:rsidR="00EC166D" w:rsidRPr="008E54F7">
        <w:rPr>
          <w:rFonts w:ascii="Times New Roman" w:hAnsi="Times New Roman"/>
          <w:color w:val="000000"/>
          <w:sz w:val="24"/>
          <w:szCs w:val="24"/>
          <w:lang w:val="sq-AL"/>
        </w:rPr>
        <w:t xml:space="preserve">ontenierët </w:t>
      </w:r>
      <w:r w:rsidRPr="008E54F7">
        <w:rPr>
          <w:rFonts w:ascii="Times New Roman" w:hAnsi="Times New Roman"/>
          <w:color w:val="000000"/>
          <w:sz w:val="24"/>
          <w:szCs w:val="24"/>
          <w:lang w:val="sq-AL"/>
        </w:rPr>
        <w:t>t</w:t>
      </w:r>
      <w:r w:rsidR="009040FE" w:rsidRPr="008E54F7">
        <w:rPr>
          <w:rFonts w:ascii="Times New Roman" w:hAnsi="Times New Roman"/>
          <w:color w:val="000000"/>
          <w:sz w:val="24"/>
          <w:szCs w:val="24"/>
          <w:lang w:val="sq-AL"/>
        </w:rPr>
        <w:t>ë</w:t>
      </w:r>
      <w:r w:rsidRPr="008E54F7">
        <w:rPr>
          <w:rFonts w:ascii="Times New Roman" w:hAnsi="Times New Roman"/>
          <w:color w:val="000000"/>
          <w:sz w:val="24"/>
          <w:szCs w:val="24"/>
          <w:lang w:val="sq-AL"/>
        </w:rPr>
        <w:t xml:space="preserve"> rinj</w:t>
      </w:r>
      <w:r w:rsidR="00C30AA1">
        <w:rPr>
          <w:rFonts w:ascii="Times New Roman" w:hAnsi="Times New Roman"/>
          <w:color w:val="000000"/>
          <w:sz w:val="24"/>
          <w:szCs w:val="24"/>
          <w:lang w:val="sq-AL"/>
        </w:rPr>
        <w:t xml:space="preserve"> dhe 75 jan</w:t>
      </w:r>
      <w:r w:rsidR="0087667D">
        <w:rPr>
          <w:rFonts w:ascii="Times New Roman" w:hAnsi="Times New Roman"/>
          <w:color w:val="000000"/>
          <w:sz w:val="24"/>
          <w:szCs w:val="24"/>
          <w:lang w:val="sq-AL"/>
        </w:rPr>
        <w:t>ë</w:t>
      </w:r>
      <w:r w:rsidR="00C30AA1">
        <w:rPr>
          <w:rFonts w:ascii="Times New Roman" w:hAnsi="Times New Roman"/>
          <w:color w:val="000000"/>
          <w:sz w:val="24"/>
          <w:szCs w:val="24"/>
          <w:lang w:val="sq-AL"/>
        </w:rPr>
        <w:t xml:space="preserve"> n</w:t>
      </w:r>
      <w:r w:rsidR="0087667D">
        <w:rPr>
          <w:rFonts w:ascii="Times New Roman" w:hAnsi="Times New Roman"/>
          <w:color w:val="000000"/>
          <w:sz w:val="24"/>
          <w:szCs w:val="24"/>
          <w:lang w:val="sq-AL"/>
        </w:rPr>
        <w:t>ë</w:t>
      </w:r>
      <w:r w:rsidR="00C30AA1">
        <w:rPr>
          <w:rFonts w:ascii="Times New Roman" w:hAnsi="Times New Roman"/>
          <w:color w:val="000000"/>
          <w:sz w:val="24"/>
          <w:szCs w:val="24"/>
          <w:lang w:val="sq-AL"/>
        </w:rPr>
        <w:t xml:space="preserve"> Nj</w:t>
      </w:r>
      <w:r w:rsidR="0087667D">
        <w:rPr>
          <w:rFonts w:ascii="Times New Roman" w:hAnsi="Times New Roman"/>
          <w:color w:val="000000"/>
          <w:sz w:val="24"/>
          <w:szCs w:val="24"/>
          <w:lang w:val="sq-AL"/>
        </w:rPr>
        <w:t>ë</w:t>
      </w:r>
      <w:r w:rsidR="00C30AA1">
        <w:rPr>
          <w:rFonts w:ascii="Times New Roman" w:hAnsi="Times New Roman"/>
          <w:color w:val="000000"/>
          <w:sz w:val="24"/>
          <w:szCs w:val="24"/>
          <w:lang w:val="sq-AL"/>
        </w:rPr>
        <w:t>sit</w:t>
      </w:r>
      <w:r w:rsidR="0087667D">
        <w:rPr>
          <w:rFonts w:ascii="Times New Roman" w:hAnsi="Times New Roman"/>
          <w:color w:val="000000"/>
          <w:sz w:val="24"/>
          <w:szCs w:val="24"/>
          <w:lang w:val="sq-AL"/>
        </w:rPr>
        <w:t>ë</w:t>
      </w:r>
      <w:r w:rsidR="00C30AA1">
        <w:rPr>
          <w:rFonts w:ascii="Times New Roman" w:hAnsi="Times New Roman"/>
          <w:color w:val="000000"/>
          <w:sz w:val="24"/>
          <w:szCs w:val="24"/>
          <w:lang w:val="sq-AL"/>
        </w:rPr>
        <w:t xml:space="preserve"> Administrative </w:t>
      </w:r>
      <w:r w:rsidRPr="008E54F7">
        <w:rPr>
          <w:rFonts w:ascii="Times New Roman" w:hAnsi="Times New Roman"/>
          <w:color w:val="000000"/>
          <w:sz w:val="24"/>
          <w:szCs w:val="24"/>
          <w:lang w:val="sq-AL"/>
        </w:rPr>
        <w:t xml:space="preserve"> </w:t>
      </w:r>
      <w:r w:rsidR="00EC166D" w:rsidRPr="008E54F7">
        <w:rPr>
          <w:rFonts w:ascii="Times New Roman" w:hAnsi="Times New Roman"/>
          <w:color w:val="000000"/>
          <w:sz w:val="24"/>
          <w:szCs w:val="24"/>
          <w:lang w:val="sq-AL"/>
        </w:rPr>
        <w:t>dhe janë në gjendje të mirë. Shpesh ka mbetje rreth tyre. Mbetjet depozitohen në</w:t>
      </w:r>
      <w:r w:rsidR="00C30AA1">
        <w:rPr>
          <w:rFonts w:ascii="Times New Roman" w:hAnsi="Times New Roman"/>
          <w:color w:val="000000"/>
          <w:sz w:val="24"/>
          <w:szCs w:val="24"/>
          <w:lang w:val="sq-AL"/>
        </w:rPr>
        <w:t xml:space="preserve"> inceneratorin e Elbasanit </w:t>
      </w:r>
      <w:r w:rsidR="00EC166D" w:rsidRPr="008E54F7">
        <w:rPr>
          <w:rFonts w:ascii="Times New Roman" w:hAnsi="Times New Roman"/>
          <w:color w:val="000000"/>
          <w:sz w:val="24"/>
          <w:szCs w:val="24"/>
          <w:lang w:val="sq-AL"/>
        </w:rPr>
        <w:t xml:space="preserve">. </w:t>
      </w:r>
      <w:r w:rsidR="003C3804" w:rsidRPr="008E54F7">
        <w:rPr>
          <w:rFonts w:ascii="Times New Roman" w:hAnsi="Times New Roman"/>
          <w:color w:val="000000"/>
          <w:sz w:val="24"/>
          <w:szCs w:val="24"/>
          <w:lang w:val="sq-AL"/>
        </w:rPr>
        <w:t>Sh</w:t>
      </w:r>
      <w:r w:rsidR="009040FE" w:rsidRPr="008E54F7">
        <w:rPr>
          <w:rFonts w:ascii="Times New Roman" w:hAnsi="Times New Roman"/>
          <w:color w:val="000000"/>
          <w:sz w:val="24"/>
          <w:szCs w:val="24"/>
          <w:lang w:val="sq-AL"/>
        </w:rPr>
        <w:t>ë</w:t>
      </w:r>
      <w:r w:rsidR="003C3804" w:rsidRPr="008E54F7">
        <w:rPr>
          <w:rFonts w:ascii="Times New Roman" w:hAnsi="Times New Roman"/>
          <w:color w:val="000000"/>
          <w:sz w:val="24"/>
          <w:szCs w:val="24"/>
          <w:lang w:val="sq-AL"/>
        </w:rPr>
        <w:t xml:space="preserve">rbimi i pastrimit </w:t>
      </w:r>
      <w:r w:rsidR="003C3804" w:rsidRPr="008E54F7">
        <w:rPr>
          <w:rFonts w:ascii="Times New Roman" w:hAnsi="Times New Roman"/>
          <w:color w:val="000000"/>
          <w:sz w:val="24"/>
          <w:szCs w:val="24"/>
          <w:shd w:val="clear" w:color="auto" w:fill="FFFFFF"/>
          <w:lang w:val="sq-AL"/>
        </w:rPr>
        <w:t>p</w:t>
      </w:r>
      <w:r w:rsidR="009040FE" w:rsidRPr="008E54F7">
        <w:rPr>
          <w:rFonts w:ascii="Times New Roman" w:hAnsi="Times New Roman"/>
          <w:color w:val="000000"/>
          <w:sz w:val="24"/>
          <w:szCs w:val="24"/>
          <w:shd w:val="clear" w:color="auto" w:fill="FFFFFF"/>
          <w:lang w:val="sq-AL"/>
        </w:rPr>
        <w:t>ë</w:t>
      </w:r>
      <w:r w:rsidR="003C3804" w:rsidRPr="008E54F7">
        <w:rPr>
          <w:rFonts w:ascii="Times New Roman" w:hAnsi="Times New Roman"/>
          <w:color w:val="000000"/>
          <w:sz w:val="24"/>
          <w:szCs w:val="24"/>
          <w:shd w:val="clear" w:color="auto" w:fill="FFFFFF"/>
          <w:lang w:val="sq-AL"/>
        </w:rPr>
        <w:t xml:space="preserve">r grumbullimin dhe largimin e mbetjeve realizohet </w:t>
      </w:r>
      <w:r w:rsidR="00C30AA1">
        <w:rPr>
          <w:rFonts w:ascii="Times New Roman" w:hAnsi="Times New Roman"/>
          <w:color w:val="000000"/>
          <w:sz w:val="24"/>
          <w:szCs w:val="24"/>
          <w:shd w:val="clear" w:color="auto" w:fill="FFFFFF"/>
          <w:lang w:val="sq-AL"/>
        </w:rPr>
        <w:t>4</w:t>
      </w:r>
      <w:r w:rsidR="003C3804" w:rsidRPr="008E54F7">
        <w:rPr>
          <w:rFonts w:ascii="Times New Roman" w:hAnsi="Times New Roman"/>
          <w:color w:val="000000"/>
          <w:sz w:val="24"/>
          <w:szCs w:val="24"/>
          <w:shd w:val="clear" w:color="auto" w:fill="FFFFFF"/>
          <w:lang w:val="sq-AL"/>
        </w:rPr>
        <w:t xml:space="preserve"> herë në javë.</w:t>
      </w:r>
      <w:r w:rsidR="003C3804" w:rsidRPr="008E54F7">
        <w:rPr>
          <w:rFonts w:ascii="Times New Roman" w:hAnsi="Times New Roman"/>
          <w:color w:val="000000"/>
          <w:sz w:val="24"/>
          <w:szCs w:val="24"/>
          <w:lang w:val="sq-AL"/>
        </w:rPr>
        <w:t xml:space="preserve"> </w:t>
      </w:r>
      <w:r w:rsidR="00EC166D" w:rsidRPr="008E54F7">
        <w:rPr>
          <w:rFonts w:ascii="Times New Roman" w:hAnsi="Times New Roman"/>
          <w:color w:val="000000"/>
          <w:sz w:val="24"/>
          <w:szCs w:val="24"/>
          <w:lang w:val="sq-AL"/>
        </w:rPr>
        <w:t xml:space="preserve">Shërbimet e parashkuara në këtë zonë janë largimi i mbetjeve çdo ditë, fshirja e rrugës kryesore dhe sheshit rreth </w:t>
      </w:r>
      <w:r w:rsidRPr="008E54F7">
        <w:rPr>
          <w:rFonts w:ascii="Times New Roman" w:hAnsi="Times New Roman"/>
          <w:color w:val="000000"/>
          <w:sz w:val="24"/>
          <w:szCs w:val="24"/>
          <w:lang w:val="sq-AL"/>
        </w:rPr>
        <w:t>49</w:t>
      </w:r>
      <w:r w:rsidR="00EC166D" w:rsidRPr="008E54F7">
        <w:rPr>
          <w:rFonts w:ascii="Times New Roman" w:hAnsi="Times New Roman"/>
          <w:color w:val="000000"/>
          <w:sz w:val="24"/>
          <w:szCs w:val="24"/>
          <w:lang w:val="sq-AL"/>
        </w:rPr>
        <w:t>,</w:t>
      </w:r>
      <w:r w:rsidRPr="008E54F7">
        <w:rPr>
          <w:rFonts w:ascii="Times New Roman" w:hAnsi="Times New Roman"/>
          <w:color w:val="000000"/>
          <w:sz w:val="24"/>
          <w:szCs w:val="24"/>
          <w:lang w:val="sq-AL"/>
        </w:rPr>
        <w:t>416</w:t>
      </w:r>
      <w:r w:rsidR="00EC166D" w:rsidRPr="008E54F7">
        <w:rPr>
          <w:rFonts w:ascii="Times New Roman" w:hAnsi="Times New Roman"/>
          <w:color w:val="000000"/>
          <w:sz w:val="24"/>
          <w:szCs w:val="24"/>
          <w:lang w:val="sq-AL"/>
        </w:rPr>
        <w:t>m</w:t>
      </w:r>
      <w:r w:rsidR="00EC166D" w:rsidRPr="008E54F7">
        <w:rPr>
          <w:rFonts w:ascii="Times New Roman" w:hAnsi="Times New Roman"/>
          <w:color w:val="000000"/>
          <w:sz w:val="24"/>
          <w:szCs w:val="24"/>
          <w:vertAlign w:val="superscript"/>
          <w:lang w:val="sq-AL"/>
        </w:rPr>
        <w:t>2</w:t>
      </w:r>
      <w:r w:rsidR="00EC166D" w:rsidRPr="008E54F7">
        <w:rPr>
          <w:rFonts w:ascii="Times New Roman" w:hAnsi="Times New Roman"/>
          <w:color w:val="000000"/>
          <w:sz w:val="24"/>
          <w:szCs w:val="24"/>
          <w:lang w:val="sq-AL"/>
        </w:rPr>
        <w:t xml:space="preserve"> çdo ditë si dhe lagia e rrugës kryesore </w:t>
      </w:r>
      <w:r w:rsidRPr="008E54F7">
        <w:rPr>
          <w:rFonts w:ascii="Times New Roman" w:hAnsi="Times New Roman"/>
          <w:color w:val="000000"/>
          <w:sz w:val="24"/>
          <w:szCs w:val="24"/>
          <w:lang w:val="sq-AL"/>
        </w:rPr>
        <w:t>53,596</w:t>
      </w:r>
      <w:r w:rsidR="00EC166D" w:rsidRPr="008E54F7">
        <w:rPr>
          <w:rFonts w:ascii="Times New Roman" w:hAnsi="Times New Roman"/>
          <w:color w:val="000000"/>
          <w:sz w:val="24"/>
          <w:szCs w:val="24"/>
          <w:lang w:val="sq-AL"/>
        </w:rPr>
        <w:t>m</w:t>
      </w:r>
      <w:r w:rsidR="00EC166D" w:rsidRPr="008E54F7">
        <w:rPr>
          <w:rFonts w:ascii="Times New Roman" w:hAnsi="Times New Roman"/>
          <w:color w:val="000000"/>
          <w:sz w:val="24"/>
          <w:szCs w:val="24"/>
          <w:vertAlign w:val="superscript"/>
          <w:lang w:val="sq-AL"/>
        </w:rPr>
        <w:t>2</w:t>
      </w:r>
      <w:r w:rsidR="00EC166D" w:rsidRPr="008E54F7">
        <w:rPr>
          <w:rFonts w:ascii="Times New Roman" w:hAnsi="Times New Roman"/>
          <w:color w:val="000000"/>
          <w:sz w:val="24"/>
          <w:szCs w:val="24"/>
          <w:lang w:val="sq-AL"/>
        </w:rPr>
        <w:t xml:space="preserve"> dy herë në ditë gjatë periudhës së verës.</w:t>
      </w:r>
    </w:p>
    <w:p w14:paraId="359991AB" w14:textId="77777777" w:rsidR="00EC166D" w:rsidRPr="0003313F" w:rsidRDefault="00EC166D" w:rsidP="00D324A7">
      <w:pPr>
        <w:pStyle w:val="ListParagraph"/>
        <w:autoSpaceDE w:val="0"/>
        <w:autoSpaceDN w:val="0"/>
        <w:adjustRightInd w:val="0"/>
        <w:spacing w:after="0"/>
        <w:jc w:val="right"/>
        <w:rPr>
          <w:rFonts w:ascii="Times New Roman" w:hAnsi="Times New Roman"/>
          <w:sz w:val="24"/>
          <w:szCs w:val="24"/>
          <w:lang w:val="sq-AL"/>
        </w:rPr>
      </w:pPr>
    </w:p>
    <w:p w14:paraId="5F761B58" w14:textId="14E75E8A" w:rsidR="00EC166D" w:rsidRPr="00C30AA1" w:rsidRDefault="00B03DB6" w:rsidP="00622AFE">
      <w:pPr>
        <w:pStyle w:val="ListParagraph"/>
        <w:numPr>
          <w:ilvl w:val="0"/>
          <w:numId w:val="18"/>
        </w:num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b/>
          <w:sz w:val="24"/>
          <w:szCs w:val="24"/>
          <w:lang w:val="sq-AL"/>
        </w:rPr>
        <w:t>Z</w:t>
      </w:r>
      <w:r w:rsidR="00EC166D" w:rsidRPr="0003313F">
        <w:rPr>
          <w:rFonts w:ascii="Times New Roman" w:hAnsi="Times New Roman"/>
          <w:b/>
          <w:sz w:val="24"/>
          <w:szCs w:val="24"/>
          <w:lang w:val="sq-AL"/>
        </w:rPr>
        <w:t>ona e Dytë</w:t>
      </w:r>
      <w:r w:rsidR="003C3804" w:rsidRPr="0003313F">
        <w:rPr>
          <w:rFonts w:ascii="Times New Roman" w:hAnsi="Times New Roman"/>
          <w:b/>
          <w:sz w:val="24"/>
          <w:szCs w:val="24"/>
          <w:lang w:val="sq-AL"/>
        </w:rPr>
        <w:t>,</w:t>
      </w:r>
      <w:r w:rsidR="00ED71E8">
        <w:rPr>
          <w:rFonts w:ascii="Times New Roman" w:hAnsi="Times New Roman"/>
          <w:b/>
          <w:sz w:val="24"/>
          <w:szCs w:val="24"/>
          <w:lang w:val="sq-AL"/>
        </w:rPr>
        <w:t xml:space="preserve"> </w:t>
      </w:r>
      <w:r w:rsidR="00C30AA1">
        <w:rPr>
          <w:rFonts w:ascii="Times New Roman" w:hAnsi="Times New Roman"/>
          <w:b/>
          <w:sz w:val="24"/>
          <w:szCs w:val="24"/>
          <w:lang w:val="sq-AL"/>
        </w:rPr>
        <w:t xml:space="preserve"> Qyteti Prrenjas dhe </w:t>
      </w:r>
      <w:r w:rsidR="003C3804" w:rsidRPr="0003313F">
        <w:rPr>
          <w:rFonts w:ascii="Times New Roman" w:hAnsi="Times New Roman"/>
          <w:b/>
          <w:sz w:val="24"/>
          <w:szCs w:val="24"/>
          <w:lang w:val="sq-AL"/>
        </w:rPr>
        <w:t>Nj</w:t>
      </w:r>
      <w:r w:rsidR="009040FE">
        <w:rPr>
          <w:rFonts w:ascii="Times New Roman" w:hAnsi="Times New Roman"/>
          <w:b/>
          <w:sz w:val="24"/>
          <w:szCs w:val="24"/>
          <w:lang w:val="sq-AL"/>
        </w:rPr>
        <w:t>ë</w:t>
      </w:r>
      <w:r w:rsidR="003C3804" w:rsidRPr="0003313F">
        <w:rPr>
          <w:rFonts w:ascii="Times New Roman" w:hAnsi="Times New Roman"/>
          <w:b/>
          <w:sz w:val="24"/>
          <w:szCs w:val="24"/>
          <w:lang w:val="sq-AL"/>
        </w:rPr>
        <w:t>sia Administrative</w:t>
      </w:r>
      <w:r w:rsidR="00C30AA1">
        <w:rPr>
          <w:rFonts w:ascii="Times New Roman" w:hAnsi="Times New Roman"/>
          <w:b/>
          <w:sz w:val="24"/>
          <w:szCs w:val="24"/>
          <w:lang w:val="sq-AL"/>
        </w:rPr>
        <w:t xml:space="preserve"> Stravaj </w:t>
      </w:r>
      <w:r w:rsidR="00EC166D" w:rsidRPr="0003313F">
        <w:rPr>
          <w:rFonts w:ascii="Times New Roman" w:hAnsi="Times New Roman"/>
          <w:b/>
          <w:sz w:val="24"/>
          <w:szCs w:val="24"/>
          <w:lang w:val="sq-AL"/>
        </w:rPr>
        <w:t>:</w:t>
      </w:r>
      <w:r w:rsidR="00EC166D" w:rsidRPr="0003313F">
        <w:rPr>
          <w:rFonts w:ascii="Times New Roman" w:hAnsi="Times New Roman"/>
          <w:sz w:val="24"/>
          <w:szCs w:val="24"/>
          <w:lang w:val="sq-AL"/>
        </w:rPr>
        <w:t xml:space="preserve"> karakterizohet si zon</w:t>
      </w:r>
      <w:r w:rsidR="00ED71E8">
        <w:rPr>
          <w:rFonts w:ascii="Times New Roman" w:hAnsi="Times New Roman"/>
          <w:sz w:val="24"/>
          <w:szCs w:val="24"/>
          <w:lang w:val="sq-AL"/>
        </w:rPr>
        <w:t>ë</w:t>
      </w:r>
      <w:r w:rsidR="00EC166D" w:rsidRPr="0003313F">
        <w:rPr>
          <w:rFonts w:ascii="Times New Roman" w:hAnsi="Times New Roman"/>
          <w:sz w:val="24"/>
          <w:szCs w:val="24"/>
          <w:lang w:val="sq-AL"/>
        </w:rPr>
        <w:t xml:space="preserve"> </w:t>
      </w:r>
      <w:r w:rsidR="00C30AA1">
        <w:rPr>
          <w:rFonts w:ascii="Times New Roman" w:hAnsi="Times New Roman"/>
          <w:sz w:val="24"/>
          <w:szCs w:val="24"/>
          <w:lang w:val="sq-AL"/>
        </w:rPr>
        <w:t xml:space="preserve"> Semi urbane </w:t>
      </w:r>
      <w:r w:rsidRPr="0003313F">
        <w:rPr>
          <w:rFonts w:ascii="Times New Roman" w:hAnsi="Times New Roman"/>
          <w:sz w:val="24"/>
          <w:szCs w:val="24"/>
          <w:lang w:val="sq-AL"/>
        </w:rPr>
        <w:t>p</w:t>
      </w:r>
      <w:r w:rsidR="009040FE">
        <w:rPr>
          <w:rFonts w:ascii="Times New Roman" w:hAnsi="Times New Roman"/>
          <w:sz w:val="24"/>
          <w:szCs w:val="24"/>
          <w:lang w:val="sq-AL"/>
        </w:rPr>
        <w:t>ë</w:t>
      </w:r>
      <w:r w:rsidRPr="0003313F">
        <w:rPr>
          <w:rFonts w:ascii="Times New Roman" w:hAnsi="Times New Roman"/>
          <w:sz w:val="24"/>
          <w:szCs w:val="24"/>
          <w:lang w:val="sq-AL"/>
        </w:rPr>
        <w:t xml:space="preserve">rfshin </w:t>
      </w:r>
      <w:r w:rsidR="00C30AA1">
        <w:rPr>
          <w:rFonts w:ascii="Times New Roman" w:hAnsi="Times New Roman"/>
          <w:sz w:val="24"/>
          <w:szCs w:val="24"/>
          <w:lang w:val="sq-AL"/>
        </w:rPr>
        <w:t xml:space="preserve"> qyteti Prrenjas dhe Nj</w:t>
      </w:r>
      <w:r w:rsidR="0087667D">
        <w:rPr>
          <w:rFonts w:ascii="Times New Roman" w:hAnsi="Times New Roman"/>
          <w:sz w:val="24"/>
          <w:szCs w:val="24"/>
          <w:lang w:val="sq-AL"/>
        </w:rPr>
        <w:t>ë</w:t>
      </w:r>
      <w:r w:rsidR="00C30AA1">
        <w:rPr>
          <w:rFonts w:ascii="Times New Roman" w:hAnsi="Times New Roman"/>
          <w:sz w:val="24"/>
          <w:szCs w:val="24"/>
          <w:lang w:val="sq-AL"/>
        </w:rPr>
        <w:t>sin</w:t>
      </w:r>
      <w:r w:rsidR="0087667D">
        <w:rPr>
          <w:rFonts w:ascii="Times New Roman" w:hAnsi="Times New Roman"/>
          <w:sz w:val="24"/>
          <w:szCs w:val="24"/>
          <w:lang w:val="sq-AL"/>
        </w:rPr>
        <w:t>ë</w:t>
      </w:r>
      <w:r w:rsidR="00C30AA1">
        <w:rPr>
          <w:rFonts w:ascii="Times New Roman" w:hAnsi="Times New Roman"/>
          <w:sz w:val="24"/>
          <w:szCs w:val="24"/>
          <w:lang w:val="sq-AL"/>
        </w:rPr>
        <w:t xml:space="preserve"> Administrative Stravaj .</w:t>
      </w:r>
      <w:r w:rsidR="003C3804" w:rsidRPr="008E54F7">
        <w:rPr>
          <w:rFonts w:ascii="Times New Roman" w:hAnsi="Times New Roman"/>
          <w:color w:val="000000"/>
          <w:sz w:val="24"/>
          <w:szCs w:val="24"/>
          <w:lang w:val="sq-AL"/>
        </w:rPr>
        <w:t>Sh</w:t>
      </w:r>
      <w:r w:rsidR="009040FE" w:rsidRPr="008E54F7">
        <w:rPr>
          <w:rFonts w:ascii="Times New Roman" w:hAnsi="Times New Roman"/>
          <w:color w:val="000000"/>
          <w:sz w:val="24"/>
          <w:szCs w:val="24"/>
          <w:lang w:val="sq-AL"/>
        </w:rPr>
        <w:t>ë</w:t>
      </w:r>
      <w:r w:rsidR="003C3804" w:rsidRPr="008E54F7">
        <w:rPr>
          <w:rFonts w:ascii="Times New Roman" w:hAnsi="Times New Roman"/>
          <w:color w:val="000000"/>
          <w:sz w:val="24"/>
          <w:szCs w:val="24"/>
          <w:lang w:val="sq-AL"/>
        </w:rPr>
        <w:t xml:space="preserve">rbimi i pastrimit </w:t>
      </w:r>
      <w:r w:rsidR="003C3804" w:rsidRPr="008E54F7">
        <w:rPr>
          <w:rFonts w:ascii="Times New Roman" w:hAnsi="Times New Roman"/>
          <w:color w:val="000000"/>
          <w:sz w:val="24"/>
          <w:szCs w:val="24"/>
          <w:shd w:val="clear" w:color="auto" w:fill="FFFFFF"/>
          <w:lang w:val="sq-AL"/>
        </w:rPr>
        <w:t>p</w:t>
      </w:r>
      <w:r w:rsidR="009040FE" w:rsidRPr="008E54F7">
        <w:rPr>
          <w:rFonts w:ascii="Times New Roman" w:hAnsi="Times New Roman"/>
          <w:color w:val="000000"/>
          <w:sz w:val="24"/>
          <w:szCs w:val="24"/>
          <w:shd w:val="clear" w:color="auto" w:fill="FFFFFF"/>
          <w:lang w:val="sq-AL"/>
        </w:rPr>
        <w:t>ë</w:t>
      </w:r>
      <w:r w:rsidR="003C3804" w:rsidRPr="008E54F7">
        <w:rPr>
          <w:rFonts w:ascii="Times New Roman" w:hAnsi="Times New Roman"/>
          <w:color w:val="000000"/>
          <w:sz w:val="24"/>
          <w:szCs w:val="24"/>
          <w:shd w:val="clear" w:color="auto" w:fill="FFFFFF"/>
          <w:lang w:val="sq-AL"/>
        </w:rPr>
        <w:t xml:space="preserve">r </w:t>
      </w:r>
      <w:r w:rsidR="00EC166D" w:rsidRPr="008E54F7">
        <w:rPr>
          <w:rFonts w:ascii="Times New Roman" w:hAnsi="Times New Roman"/>
          <w:color w:val="000000"/>
          <w:sz w:val="24"/>
          <w:szCs w:val="24"/>
          <w:shd w:val="clear" w:color="auto" w:fill="FFFFFF"/>
          <w:lang w:val="sq-AL"/>
        </w:rPr>
        <w:t>grumbullimin dhe largimin e mbetjeve</w:t>
      </w:r>
      <w:r w:rsidR="003C3804" w:rsidRPr="008E54F7">
        <w:rPr>
          <w:rFonts w:ascii="Times New Roman" w:hAnsi="Times New Roman"/>
          <w:color w:val="000000"/>
          <w:sz w:val="24"/>
          <w:szCs w:val="24"/>
          <w:shd w:val="clear" w:color="auto" w:fill="FFFFFF"/>
          <w:lang w:val="sq-AL"/>
        </w:rPr>
        <w:t xml:space="preserve"> realizohet </w:t>
      </w:r>
      <w:r w:rsidR="00C30AA1">
        <w:rPr>
          <w:rFonts w:ascii="Times New Roman" w:hAnsi="Times New Roman"/>
          <w:color w:val="000000"/>
          <w:sz w:val="24"/>
          <w:szCs w:val="24"/>
          <w:shd w:val="clear" w:color="auto" w:fill="FFFFFF"/>
          <w:lang w:val="sq-AL"/>
        </w:rPr>
        <w:t>1</w:t>
      </w:r>
      <w:r w:rsidR="00EC166D" w:rsidRPr="008E54F7">
        <w:rPr>
          <w:rFonts w:ascii="Times New Roman" w:hAnsi="Times New Roman"/>
          <w:color w:val="000000"/>
          <w:sz w:val="24"/>
          <w:szCs w:val="24"/>
          <w:shd w:val="clear" w:color="auto" w:fill="FFFFFF"/>
          <w:lang w:val="sq-AL"/>
        </w:rPr>
        <w:t xml:space="preserve"> herë në javë.</w:t>
      </w:r>
      <w:r w:rsidR="00ED71E8" w:rsidRPr="008E54F7">
        <w:rPr>
          <w:rFonts w:ascii="Times New Roman" w:hAnsi="Times New Roman"/>
          <w:color w:val="000000"/>
          <w:sz w:val="24"/>
          <w:szCs w:val="24"/>
          <w:shd w:val="clear" w:color="auto" w:fill="FFFFFF"/>
          <w:lang w:val="sq-AL"/>
        </w:rPr>
        <w:t xml:space="preserve"> Nuk realizohet fshirje dhe lagie.</w:t>
      </w:r>
    </w:p>
    <w:p w14:paraId="50BB74AB" w14:textId="77777777" w:rsidR="00C30AA1" w:rsidRPr="00C30AA1" w:rsidRDefault="00C30AA1" w:rsidP="00C30AA1">
      <w:pPr>
        <w:pStyle w:val="ListParagraph"/>
        <w:rPr>
          <w:rFonts w:ascii="Times New Roman" w:hAnsi="Times New Roman"/>
          <w:color w:val="000000"/>
          <w:sz w:val="24"/>
          <w:szCs w:val="24"/>
          <w:lang w:val="sq-AL"/>
        </w:rPr>
      </w:pPr>
    </w:p>
    <w:p w14:paraId="1D5B4038" w14:textId="480C6E15" w:rsidR="00C30AA1" w:rsidRPr="00190F75" w:rsidRDefault="00C30AA1" w:rsidP="00190F75">
      <w:pPr>
        <w:pStyle w:val="ListParagraph"/>
        <w:numPr>
          <w:ilvl w:val="0"/>
          <w:numId w:val="18"/>
        </w:num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b/>
          <w:sz w:val="24"/>
          <w:szCs w:val="24"/>
          <w:lang w:val="sq-AL"/>
        </w:rPr>
        <w:t>Zona e</w:t>
      </w:r>
      <w:r>
        <w:rPr>
          <w:rFonts w:ascii="Times New Roman" w:hAnsi="Times New Roman"/>
          <w:b/>
          <w:sz w:val="24"/>
          <w:szCs w:val="24"/>
          <w:lang w:val="sq-AL"/>
        </w:rPr>
        <w:t xml:space="preserve"> tret</w:t>
      </w:r>
      <w:r w:rsidR="0087667D">
        <w:rPr>
          <w:rFonts w:ascii="Times New Roman" w:hAnsi="Times New Roman"/>
          <w:b/>
          <w:sz w:val="24"/>
          <w:szCs w:val="24"/>
          <w:lang w:val="sq-AL"/>
        </w:rPr>
        <w:t>ë</w:t>
      </w:r>
      <w:r>
        <w:rPr>
          <w:rFonts w:ascii="Times New Roman" w:hAnsi="Times New Roman"/>
          <w:b/>
          <w:sz w:val="24"/>
          <w:szCs w:val="24"/>
          <w:lang w:val="sq-AL"/>
        </w:rPr>
        <w:t xml:space="preserve"> </w:t>
      </w:r>
      <w:r w:rsidRPr="0003313F">
        <w:rPr>
          <w:rFonts w:ascii="Times New Roman" w:hAnsi="Times New Roman"/>
          <w:b/>
          <w:sz w:val="24"/>
          <w:szCs w:val="24"/>
          <w:lang w:val="sq-AL"/>
        </w:rPr>
        <w:t>,</w:t>
      </w:r>
      <w:r>
        <w:rPr>
          <w:rFonts w:ascii="Times New Roman" w:hAnsi="Times New Roman"/>
          <w:b/>
          <w:sz w:val="24"/>
          <w:szCs w:val="24"/>
          <w:lang w:val="sq-AL"/>
        </w:rPr>
        <w:t xml:space="preserve">  Qyteti Prrenjas dhe fshati Rashtan </w:t>
      </w:r>
      <w:r w:rsidRPr="0003313F">
        <w:rPr>
          <w:rFonts w:ascii="Times New Roman" w:hAnsi="Times New Roman"/>
          <w:b/>
          <w:sz w:val="24"/>
          <w:szCs w:val="24"/>
          <w:lang w:val="sq-AL"/>
        </w:rPr>
        <w:t>:</w:t>
      </w:r>
      <w:r w:rsidRPr="0003313F">
        <w:rPr>
          <w:rFonts w:ascii="Times New Roman" w:hAnsi="Times New Roman"/>
          <w:sz w:val="24"/>
          <w:szCs w:val="24"/>
          <w:lang w:val="sq-AL"/>
        </w:rPr>
        <w:t xml:space="preserve"> karakterizohet si zon</w:t>
      </w:r>
      <w:r>
        <w:rPr>
          <w:rFonts w:ascii="Times New Roman" w:hAnsi="Times New Roman"/>
          <w:sz w:val="24"/>
          <w:szCs w:val="24"/>
          <w:lang w:val="sq-AL"/>
        </w:rPr>
        <w:t>ë</w:t>
      </w:r>
      <w:r w:rsidRPr="0003313F">
        <w:rPr>
          <w:rFonts w:ascii="Times New Roman" w:hAnsi="Times New Roman"/>
          <w:sz w:val="24"/>
          <w:szCs w:val="24"/>
          <w:lang w:val="sq-AL"/>
        </w:rPr>
        <w:t xml:space="preserve"> </w:t>
      </w:r>
      <w:r>
        <w:rPr>
          <w:rFonts w:ascii="Times New Roman" w:hAnsi="Times New Roman"/>
          <w:sz w:val="24"/>
          <w:szCs w:val="24"/>
          <w:lang w:val="sq-AL"/>
        </w:rPr>
        <w:t xml:space="preserve"> Semi urbane </w:t>
      </w:r>
      <w:r w:rsidRPr="0003313F">
        <w:rPr>
          <w:rFonts w:ascii="Times New Roman" w:hAnsi="Times New Roman"/>
          <w:sz w:val="24"/>
          <w:szCs w:val="24"/>
          <w:lang w:val="sq-AL"/>
        </w:rPr>
        <w:t>p</w:t>
      </w:r>
      <w:r>
        <w:rPr>
          <w:rFonts w:ascii="Times New Roman" w:hAnsi="Times New Roman"/>
          <w:sz w:val="24"/>
          <w:szCs w:val="24"/>
          <w:lang w:val="sq-AL"/>
        </w:rPr>
        <w:t>ë</w:t>
      </w:r>
      <w:r w:rsidRPr="0003313F">
        <w:rPr>
          <w:rFonts w:ascii="Times New Roman" w:hAnsi="Times New Roman"/>
          <w:sz w:val="24"/>
          <w:szCs w:val="24"/>
          <w:lang w:val="sq-AL"/>
        </w:rPr>
        <w:t xml:space="preserve">rfshin </w:t>
      </w:r>
      <w:r>
        <w:rPr>
          <w:rFonts w:ascii="Times New Roman" w:hAnsi="Times New Roman"/>
          <w:sz w:val="24"/>
          <w:szCs w:val="24"/>
          <w:lang w:val="sq-AL"/>
        </w:rPr>
        <w:t xml:space="preserve"> qyteti Prrenjas dhe fshatin Prrenjas dhe Rashtan .</w:t>
      </w:r>
      <w:r w:rsidRPr="008E54F7">
        <w:rPr>
          <w:rFonts w:ascii="Times New Roman" w:hAnsi="Times New Roman"/>
          <w:color w:val="000000"/>
          <w:sz w:val="24"/>
          <w:szCs w:val="24"/>
          <w:lang w:val="sq-AL"/>
        </w:rPr>
        <w:t xml:space="preserve">Shërbimi i pastrimit </w:t>
      </w:r>
      <w:r w:rsidRPr="008E54F7">
        <w:rPr>
          <w:rFonts w:ascii="Times New Roman" w:hAnsi="Times New Roman"/>
          <w:color w:val="000000"/>
          <w:sz w:val="24"/>
          <w:szCs w:val="24"/>
          <w:shd w:val="clear" w:color="auto" w:fill="FFFFFF"/>
          <w:lang w:val="sq-AL"/>
        </w:rPr>
        <w:t xml:space="preserve">për grumbullimin dhe largimin e mbetjeve realizohet </w:t>
      </w:r>
      <w:r>
        <w:rPr>
          <w:rFonts w:ascii="Times New Roman" w:hAnsi="Times New Roman"/>
          <w:color w:val="000000"/>
          <w:sz w:val="24"/>
          <w:szCs w:val="24"/>
          <w:shd w:val="clear" w:color="auto" w:fill="FFFFFF"/>
          <w:lang w:val="sq-AL"/>
        </w:rPr>
        <w:t>1</w:t>
      </w:r>
      <w:r w:rsidRPr="008E54F7">
        <w:rPr>
          <w:rFonts w:ascii="Times New Roman" w:hAnsi="Times New Roman"/>
          <w:color w:val="000000"/>
          <w:sz w:val="24"/>
          <w:szCs w:val="24"/>
          <w:shd w:val="clear" w:color="auto" w:fill="FFFFFF"/>
          <w:lang w:val="sq-AL"/>
        </w:rPr>
        <w:t xml:space="preserve"> herë në javë. Nuk realizohet fshirje dhe lagie.</w:t>
      </w:r>
    </w:p>
    <w:p w14:paraId="268005F4" w14:textId="77777777" w:rsidR="00190F75" w:rsidRPr="00190F75" w:rsidRDefault="00190F75" w:rsidP="00190F75">
      <w:pPr>
        <w:pStyle w:val="ListParagraph"/>
        <w:rPr>
          <w:rFonts w:ascii="Times New Roman" w:hAnsi="Times New Roman"/>
          <w:color w:val="000000"/>
          <w:sz w:val="24"/>
          <w:szCs w:val="24"/>
          <w:lang w:val="sq-AL"/>
        </w:rPr>
      </w:pPr>
    </w:p>
    <w:p w14:paraId="1F44A4F9" w14:textId="2F14E763" w:rsidR="00602426" w:rsidRPr="00190F75" w:rsidRDefault="00602426" w:rsidP="00190F75">
      <w:pPr>
        <w:pStyle w:val="ListParagraph"/>
        <w:numPr>
          <w:ilvl w:val="0"/>
          <w:numId w:val="18"/>
        </w:numPr>
        <w:autoSpaceDE w:val="0"/>
        <w:autoSpaceDN w:val="0"/>
        <w:adjustRightInd w:val="0"/>
        <w:spacing w:after="0"/>
        <w:jc w:val="both"/>
        <w:rPr>
          <w:rFonts w:ascii="Times New Roman" w:hAnsi="Times New Roman"/>
          <w:color w:val="000000"/>
          <w:sz w:val="24"/>
          <w:szCs w:val="24"/>
          <w:lang w:val="sq-AL"/>
        </w:rPr>
      </w:pPr>
      <w:r w:rsidRPr="00190F75">
        <w:rPr>
          <w:rFonts w:ascii="Times New Roman" w:hAnsi="Times New Roman"/>
          <w:b/>
          <w:sz w:val="24"/>
          <w:szCs w:val="24"/>
          <w:lang w:val="sq-AL"/>
        </w:rPr>
        <w:t>Zona e</w:t>
      </w:r>
      <w:r w:rsidR="00FC2651" w:rsidRPr="00190F75">
        <w:rPr>
          <w:rFonts w:ascii="Times New Roman" w:hAnsi="Times New Roman"/>
          <w:b/>
          <w:sz w:val="24"/>
          <w:szCs w:val="24"/>
          <w:lang w:val="sq-AL"/>
        </w:rPr>
        <w:t xml:space="preserve"> </w:t>
      </w:r>
      <w:r w:rsidR="00190F75">
        <w:rPr>
          <w:rFonts w:ascii="Times New Roman" w:hAnsi="Times New Roman"/>
          <w:b/>
          <w:sz w:val="24"/>
          <w:szCs w:val="24"/>
          <w:lang w:val="sq-AL"/>
        </w:rPr>
        <w:t>kat</w:t>
      </w:r>
      <w:r w:rsidR="0087667D">
        <w:rPr>
          <w:rFonts w:ascii="Times New Roman" w:hAnsi="Times New Roman"/>
          <w:b/>
          <w:sz w:val="24"/>
          <w:szCs w:val="24"/>
          <w:lang w:val="sq-AL"/>
        </w:rPr>
        <w:t>ë</w:t>
      </w:r>
      <w:r w:rsidR="00190F75">
        <w:rPr>
          <w:rFonts w:ascii="Times New Roman" w:hAnsi="Times New Roman"/>
          <w:b/>
          <w:sz w:val="24"/>
          <w:szCs w:val="24"/>
          <w:lang w:val="sq-AL"/>
        </w:rPr>
        <w:t xml:space="preserve">ert </w:t>
      </w:r>
      <w:r w:rsidRPr="00190F75">
        <w:rPr>
          <w:rFonts w:ascii="Times New Roman" w:hAnsi="Times New Roman"/>
          <w:b/>
          <w:sz w:val="24"/>
          <w:szCs w:val="24"/>
          <w:lang w:val="sq-AL"/>
        </w:rPr>
        <w:t>,</w:t>
      </w:r>
      <w:r w:rsidR="00ED71E8" w:rsidRPr="00190F75">
        <w:rPr>
          <w:rFonts w:ascii="Times New Roman" w:hAnsi="Times New Roman"/>
          <w:b/>
          <w:sz w:val="24"/>
          <w:szCs w:val="24"/>
          <w:lang w:val="sq-AL"/>
        </w:rPr>
        <w:t xml:space="preserve"> </w:t>
      </w:r>
      <w:r w:rsidR="00190F75">
        <w:rPr>
          <w:rFonts w:ascii="Times New Roman" w:hAnsi="Times New Roman"/>
          <w:b/>
          <w:sz w:val="24"/>
          <w:szCs w:val="24"/>
          <w:lang w:val="sq-AL"/>
        </w:rPr>
        <w:t xml:space="preserve">qyteti Prrenjas </w:t>
      </w:r>
      <w:r w:rsidRPr="00190F75">
        <w:rPr>
          <w:rFonts w:ascii="Times New Roman" w:hAnsi="Times New Roman"/>
          <w:b/>
          <w:sz w:val="24"/>
          <w:szCs w:val="24"/>
          <w:lang w:val="sq-AL"/>
        </w:rPr>
        <w:t>:</w:t>
      </w:r>
      <w:r w:rsidRPr="00190F75">
        <w:rPr>
          <w:rFonts w:ascii="Times New Roman" w:hAnsi="Times New Roman"/>
          <w:sz w:val="24"/>
          <w:szCs w:val="24"/>
          <w:lang w:val="sq-AL"/>
        </w:rPr>
        <w:t xml:space="preserve"> Karakterizohet si zon</w:t>
      </w:r>
      <w:r w:rsidR="009040FE" w:rsidRPr="00190F75">
        <w:rPr>
          <w:rFonts w:ascii="Times New Roman" w:hAnsi="Times New Roman"/>
          <w:sz w:val="24"/>
          <w:szCs w:val="24"/>
          <w:lang w:val="sq-AL"/>
        </w:rPr>
        <w:t>ë</w:t>
      </w:r>
      <w:r w:rsidRPr="00190F75">
        <w:rPr>
          <w:rFonts w:ascii="Times New Roman" w:hAnsi="Times New Roman"/>
          <w:sz w:val="24"/>
          <w:szCs w:val="24"/>
          <w:lang w:val="sq-AL"/>
        </w:rPr>
        <w:t xml:space="preserve"> urbane dhe p</w:t>
      </w:r>
      <w:r w:rsidR="009040FE" w:rsidRPr="00190F75">
        <w:rPr>
          <w:rFonts w:ascii="Times New Roman" w:hAnsi="Times New Roman"/>
          <w:sz w:val="24"/>
          <w:szCs w:val="24"/>
          <w:lang w:val="sq-AL"/>
        </w:rPr>
        <w:t>ë</w:t>
      </w:r>
      <w:r w:rsidRPr="00190F75">
        <w:rPr>
          <w:rFonts w:ascii="Times New Roman" w:hAnsi="Times New Roman"/>
          <w:sz w:val="24"/>
          <w:szCs w:val="24"/>
          <w:lang w:val="sq-AL"/>
        </w:rPr>
        <w:t>rfshin qytetin Prrenjas dhe fshatin Prrenjas.</w:t>
      </w:r>
      <w:r w:rsidR="00ED71E8" w:rsidRPr="00190F75">
        <w:rPr>
          <w:rFonts w:ascii="Times New Roman" w:hAnsi="Times New Roman"/>
          <w:sz w:val="24"/>
          <w:szCs w:val="24"/>
          <w:lang w:val="sq-AL"/>
        </w:rPr>
        <w:t xml:space="preserve"> </w:t>
      </w:r>
      <w:r w:rsidRPr="00190F75">
        <w:rPr>
          <w:rFonts w:ascii="Times New Roman" w:hAnsi="Times New Roman"/>
          <w:sz w:val="24"/>
          <w:szCs w:val="24"/>
          <w:lang w:val="sq-AL"/>
        </w:rPr>
        <w:t>P</w:t>
      </w:r>
      <w:r w:rsidR="009040FE" w:rsidRPr="00190F75">
        <w:rPr>
          <w:rFonts w:ascii="Times New Roman" w:hAnsi="Times New Roman"/>
          <w:sz w:val="24"/>
          <w:szCs w:val="24"/>
          <w:lang w:val="sq-AL"/>
        </w:rPr>
        <w:t>ë</w:t>
      </w:r>
      <w:r w:rsidRPr="00190F75">
        <w:rPr>
          <w:rFonts w:ascii="Times New Roman" w:hAnsi="Times New Roman"/>
          <w:sz w:val="24"/>
          <w:szCs w:val="24"/>
          <w:lang w:val="sq-AL"/>
        </w:rPr>
        <w:t>r realizimin e k</w:t>
      </w:r>
      <w:r w:rsidR="009040FE" w:rsidRPr="00190F75">
        <w:rPr>
          <w:rFonts w:ascii="Times New Roman" w:hAnsi="Times New Roman"/>
          <w:sz w:val="24"/>
          <w:szCs w:val="24"/>
          <w:lang w:val="sq-AL"/>
        </w:rPr>
        <w:t>ë</w:t>
      </w:r>
      <w:r w:rsidRPr="00190F75">
        <w:rPr>
          <w:rFonts w:ascii="Times New Roman" w:hAnsi="Times New Roman"/>
          <w:sz w:val="24"/>
          <w:szCs w:val="24"/>
          <w:lang w:val="sq-AL"/>
        </w:rPr>
        <w:t>tij sh</w:t>
      </w:r>
      <w:r w:rsidR="009040FE" w:rsidRPr="00190F75">
        <w:rPr>
          <w:rFonts w:ascii="Times New Roman" w:hAnsi="Times New Roman"/>
          <w:sz w:val="24"/>
          <w:szCs w:val="24"/>
          <w:lang w:val="sq-AL"/>
        </w:rPr>
        <w:t>ë</w:t>
      </w:r>
      <w:r w:rsidRPr="00190F75">
        <w:rPr>
          <w:rFonts w:ascii="Times New Roman" w:hAnsi="Times New Roman"/>
          <w:sz w:val="24"/>
          <w:szCs w:val="24"/>
          <w:lang w:val="sq-AL"/>
        </w:rPr>
        <w:t xml:space="preserve">rbimi </w:t>
      </w:r>
      <w:r w:rsidR="00263180" w:rsidRPr="00190F75">
        <w:rPr>
          <w:rFonts w:ascii="Times New Roman" w:hAnsi="Times New Roman"/>
          <w:sz w:val="24"/>
          <w:szCs w:val="24"/>
          <w:lang w:val="sq-AL"/>
        </w:rPr>
        <w:t>jan</w:t>
      </w:r>
      <w:r w:rsidR="0087667D">
        <w:rPr>
          <w:rFonts w:ascii="Times New Roman" w:hAnsi="Times New Roman"/>
          <w:sz w:val="24"/>
          <w:szCs w:val="24"/>
          <w:lang w:val="sq-AL"/>
        </w:rPr>
        <w:t>ë</w:t>
      </w:r>
      <w:r w:rsidR="00263180" w:rsidRPr="00190F75">
        <w:rPr>
          <w:rFonts w:ascii="Times New Roman" w:hAnsi="Times New Roman"/>
          <w:sz w:val="24"/>
          <w:szCs w:val="24"/>
          <w:lang w:val="sq-AL"/>
        </w:rPr>
        <w:t xml:space="preserve"> vendosur </w:t>
      </w:r>
      <w:r w:rsidRPr="00190F75">
        <w:rPr>
          <w:rFonts w:ascii="Times New Roman" w:hAnsi="Times New Roman"/>
          <w:sz w:val="24"/>
          <w:szCs w:val="24"/>
          <w:lang w:val="sq-AL"/>
        </w:rPr>
        <w:t xml:space="preserve"> </w:t>
      </w:r>
      <w:r w:rsidR="00190F75">
        <w:rPr>
          <w:rFonts w:ascii="Times New Roman" w:hAnsi="Times New Roman"/>
          <w:sz w:val="24"/>
          <w:szCs w:val="24"/>
          <w:lang w:val="sq-AL"/>
        </w:rPr>
        <w:t xml:space="preserve">75 </w:t>
      </w:r>
      <w:r w:rsidRPr="00190F75">
        <w:rPr>
          <w:rFonts w:ascii="Times New Roman" w:hAnsi="Times New Roman"/>
          <w:sz w:val="24"/>
          <w:szCs w:val="24"/>
          <w:lang w:val="sq-AL"/>
        </w:rPr>
        <w:t xml:space="preserve"> kontenier</w:t>
      </w:r>
      <w:r w:rsidR="009040FE" w:rsidRPr="00190F75">
        <w:rPr>
          <w:rFonts w:ascii="Times New Roman" w:hAnsi="Times New Roman"/>
          <w:sz w:val="24"/>
          <w:szCs w:val="24"/>
          <w:lang w:val="sq-AL"/>
        </w:rPr>
        <w:t>ë</w:t>
      </w:r>
      <w:r w:rsidRPr="00190F75">
        <w:rPr>
          <w:rFonts w:ascii="Times New Roman" w:hAnsi="Times New Roman"/>
          <w:sz w:val="24"/>
          <w:szCs w:val="24"/>
          <w:lang w:val="sq-AL"/>
        </w:rPr>
        <w:t xml:space="preserve"> t</w:t>
      </w:r>
      <w:r w:rsidR="009040FE" w:rsidRPr="00190F75">
        <w:rPr>
          <w:rFonts w:ascii="Times New Roman" w:hAnsi="Times New Roman"/>
          <w:sz w:val="24"/>
          <w:szCs w:val="24"/>
          <w:lang w:val="sq-AL"/>
        </w:rPr>
        <w:t>ë</w:t>
      </w:r>
      <w:r w:rsidRPr="00190F75">
        <w:rPr>
          <w:rFonts w:ascii="Times New Roman" w:hAnsi="Times New Roman"/>
          <w:sz w:val="24"/>
          <w:szCs w:val="24"/>
          <w:lang w:val="sq-AL"/>
        </w:rPr>
        <w:t xml:space="preserve"> rinj.</w:t>
      </w:r>
      <w:r w:rsidR="00ED71E8" w:rsidRPr="00190F75">
        <w:rPr>
          <w:rFonts w:ascii="Times New Roman" w:hAnsi="Times New Roman"/>
          <w:sz w:val="24"/>
          <w:szCs w:val="24"/>
          <w:lang w:val="sq-AL"/>
        </w:rPr>
        <w:t xml:space="preserve"> </w:t>
      </w:r>
      <w:r w:rsidRPr="00190F75">
        <w:rPr>
          <w:rFonts w:ascii="Times New Roman" w:hAnsi="Times New Roman"/>
          <w:sz w:val="24"/>
          <w:szCs w:val="24"/>
          <w:lang w:val="sq-AL"/>
        </w:rPr>
        <w:t>Sh</w:t>
      </w:r>
      <w:r w:rsidR="009040FE" w:rsidRPr="00190F75">
        <w:rPr>
          <w:rFonts w:ascii="Times New Roman" w:hAnsi="Times New Roman"/>
          <w:sz w:val="24"/>
          <w:szCs w:val="24"/>
          <w:lang w:val="sq-AL"/>
        </w:rPr>
        <w:t>ë</w:t>
      </w:r>
      <w:r w:rsidRPr="00190F75">
        <w:rPr>
          <w:rFonts w:ascii="Times New Roman" w:hAnsi="Times New Roman"/>
          <w:sz w:val="24"/>
          <w:szCs w:val="24"/>
          <w:lang w:val="sq-AL"/>
        </w:rPr>
        <w:t xml:space="preserve">rbimi </w:t>
      </w:r>
      <w:r w:rsidRPr="00190F75">
        <w:rPr>
          <w:rFonts w:ascii="Times New Roman" w:hAnsi="Times New Roman"/>
          <w:color w:val="000000"/>
          <w:sz w:val="24"/>
          <w:szCs w:val="24"/>
          <w:lang w:val="sq-AL"/>
        </w:rPr>
        <w:t>i pastrimit p</w:t>
      </w:r>
      <w:r w:rsidR="009040FE" w:rsidRPr="00190F75">
        <w:rPr>
          <w:rFonts w:ascii="Times New Roman" w:hAnsi="Times New Roman"/>
          <w:color w:val="000000"/>
          <w:sz w:val="24"/>
          <w:szCs w:val="24"/>
          <w:lang w:val="sq-AL"/>
        </w:rPr>
        <w:t>ë</w:t>
      </w:r>
      <w:r w:rsidRPr="00190F75">
        <w:rPr>
          <w:rFonts w:ascii="Times New Roman" w:hAnsi="Times New Roman"/>
          <w:color w:val="000000"/>
          <w:sz w:val="24"/>
          <w:szCs w:val="24"/>
          <w:lang w:val="sq-AL"/>
        </w:rPr>
        <w:t xml:space="preserve">r </w:t>
      </w:r>
      <w:r w:rsidRPr="00190F75">
        <w:rPr>
          <w:rFonts w:ascii="Times New Roman" w:hAnsi="Times New Roman"/>
          <w:color w:val="000000"/>
          <w:sz w:val="24"/>
          <w:szCs w:val="24"/>
          <w:shd w:val="clear" w:color="auto" w:fill="FFFFFF"/>
          <w:lang w:val="sq-AL"/>
        </w:rPr>
        <w:t>grumbullimin dhe largimin e mbetjeve</w:t>
      </w:r>
      <w:r w:rsidRPr="00190F75">
        <w:rPr>
          <w:rFonts w:ascii="Times New Roman" w:hAnsi="Times New Roman"/>
          <w:color w:val="000000"/>
          <w:sz w:val="24"/>
          <w:szCs w:val="24"/>
          <w:lang w:val="sq-AL"/>
        </w:rPr>
        <w:t xml:space="preserve"> </w:t>
      </w:r>
      <w:r w:rsidRPr="00190F75">
        <w:rPr>
          <w:rFonts w:ascii="Times New Roman" w:hAnsi="Times New Roman"/>
          <w:color w:val="000000"/>
          <w:sz w:val="24"/>
          <w:szCs w:val="24"/>
          <w:shd w:val="clear" w:color="auto" w:fill="FFFFFF"/>
          <w:lang w:val="sq-AL"/>
        </w:rPr>
        <w:t>dhe do t</w:t>
      </w:r>
      <w:r w:rsidR="009040FE" w:rsidRPr="00190F75">
        <w:rPr>
          <w:rFonts w:ascii="Times New Roman" w:hAnsi="Times New Roman"/>
          <w:color w:val="000000"/>
          <w:sz w:val="24"/>
          <w:szCs w:val="24"/>
          <w:shd w:val="clear" w:color="auto" w:fill="FFFFFF"/>
          <w:lang w:val="sq-AL"/>
        </w:rPr>
        <w:t>ë</w:t>
      </w:r>
      <w:r w:rsidRPr="00190F75">
        <w:rPr>
          <w:rFonts w:ascii="Times New Roman" w:hAnsi="Times New Roman"/>
          <w:color w:val="000000"/>
          <w:sz w:val="24"/>
          <w:szCs w:val="24"/>
          <w:shd w:val="clear" w:color="auto" w:fill="FFFFFF"/>
          <w:lang w:val="sq-AL"/>
        </w:rPr>
        <w:t xml:space="preserve"> realizohet 1 herë në javë.</w:t>
      </w:r>
    </w:p>
    <w:p w14:paraId="27799EFA" w14:textId="77777777" w:rsidR="007D153A" w:rsidRDefault="007D3061" w:rsidP="007D153A">
      <w:pPr>
        <w:keepNext/>
        <w:spacing w:after="0"/>
        <w:jc w:val="both"/>
      </w:pPr>
      <w:r w:rsidRPr="007D3061">
        <w:rPr>
          <w:rFonts w:ascii="Times New Roman" w:hAnsi="Times New Roman"/>
          <w:sz w:val="24"/>
          <w:szCs w:val="24"/>
          <w:lang w:val="sq-AL"/>
        </w:rPr>
        <w:object w:dxaOrig="11881" w:dyaOrig="11881" w14:anchorId="7BDDF43F">
          <v:shape id="_x0000_i1026" type="#_x0000_t75" style="width:396pt;height:396pt" o:ole="">
            <v:imagedata r:id="rId86" o:title=""/>
          </v:shape>
          <o:OLEObject Type="Embed" ProgID="AcroExch.Document.DC" ShapeID="_x0000_i1026" DrawAspect="Content" ObjectID="_1819174585" r:id="rId87"/>
        </w:object>
      </w:r>
    </w:p>
    <w:p w14:paraId="1DA42C40" w14:textId="5A2276FC" w:rsidR="00F05CCC" w:rsidRPr="001D7814" w:rsidRDefault="007D153A" w:rsidP="001D7814">
      <w:pPr>
        <w:pStyle w:val="Caption"/>
        <w:jc w:val="both"/>
        <w:rPr>
          <w:rFonts w:ascii="Times New Roman" w:hAnsi="Times New Roman"/>
          <w:color w:val="auto"/>
          <w:sz w:val="20"/>
          <w:szCs w:val="20"/>
          <w:lang w:val="it-IT"/>
        </w:rPr>
      </w:pPr>
      <w:r w:rsidRPr="00F335B9">
        <w:rPr>
          <w:rFonts w:ascii="Times New Roman" w:hAnsi="Times New Roman"/>
          <w:color w:val="auto"/>
          <w:sz w:val="20"/>
          <w:szCs w:val="20"/>
          <w:lang w:val="it-IT"/>
        </w:rPr>
        <w:t>Harta 14: Zonat e Mbetjeve</w:t>
      </w:r>
    </w:p>
    <w:p w14:paraId="3E425E67" w14:textId="77777777" w:rsidR="00EC166D" w:rsidRPr="00B15031" w:rsidRDefault="00EC166D" w:rsidP="00D324A7">
      <w:pPr>
        <w:pStyle w:val="Heading2"/>
        <w:spacing w:before="0" w:after="0" w:line="276" w:lineRule="auto"/>
        <w:rPr>
          <w:rFonts w:ascii="Times New Roman" w:hAnsi="Times New Roman"/>
          <w:lang w:val="sq-AL"/>
        </w:rPr>
      </w:pPr>
      <w:bookmarkStart w:id="107" w:name="_Toc27382077"/>
      <w:bookmarkStart w:id="108" w:name="_Toc28249842"/>
      <w:r w:rsidRPr="00B15031">
        <w:rPr>
          <w:rFonts w:ascii="Times New Roman" w:hAnsi="Times New Roman"/>
          <w:noProof/>
          <w:lang w:val="sq-AL"/>
        </w:rPr>
        <w:t xml:space="preserve">4.4 </w:t>
      </w:r>
      <w:r w:rsidRPr="00B15031">
        <w:rPr>
          <w:rFonts w:ascii="Times New Roman" w:eastAsia="MS Mincho" w:hAnsi="Times New Roman"/>
          <w:lang w:val="sq-AL"/>
        </w:rPr>
        <w:t>Skenarët e administrimit të mbetjeve</w:t>
      </w:r>
      <w:bookmarkEnd w:id="107"/>
      <w:bookmarkEnd w:id="108"/>
    </w:p>
    <w:p w14:paraId="132C7661" w14:textId="77777777" w:rsidR="00EC166D" w:rsidRDefault="00EC166D" w:rsidP="00D324A7">
      <w:pPr>
        <w:spacing w:after="0"/>
        <w:jc w:val="both"/>
        <w:rPr>
          <w:rFonts w:ascii="Times New Roman" w:hAnsi="Times New Roman"/>
          <w:sz w:val="24"/>
          <w:szCs w:val="24"/>
          <w:lang w:val="sq-AL"/>
        </w:rPr>
      </w:pPr>
      <w:bookmarkStart w:id="109" w:name="_Toc297891091"/>
      <w:bookmarkStart w:id="110" w:name="_Toc303934461"/>
      <w:bookmarkStart w:id="111" w:name="_Toc463347158"/>
      <w:r w:rsidRPr="0003313F">
        <w:rPr>
          <w:rFonts w:ascii="Times New Roman" w:hAnsi="Times New Roman"/>
          <w:sz w:val="24"/>
          <w:szCs w:val="24"/>
          <w:lang w:val="sq-AL"/>
        </w:rPr>
        <w:t xml:space="preserve">Skenarët në lidhje me manaxhimin e mbetjeve është mirë të përqëndrohen në mbledhjen e mbetjeve urbane dhe elementët e tjerë si ndarja e mbetjeve, riciklimi, kompostimi etj., të lidhen drejtpërdrejt me metodën e zgjedhur të mbledhjes së mbetjeve. </w:t>
      </w:r>
    </w:p>
    <w:p w14:paraId="2BC61C5D" w14:textId="77777777" w:rsidR="00381A17" w:rsidRPr="0003313F" w:rsidRDefault="00381A17" w:rsidP="00D324A7">
      <w:pPr>
        <w:spacing w:after="0"/>
        <w:jc w:val="both"/>
        <w:rPr>
          <w:rFonts w:ascii="Times New Roman" w:hAnsi="Times New Roman"/>
          <w:sz w:val="24"/>
          <w:szCs w:val="24"/>
          <w:lang w:val="sq-AL"/>
        </w:rPr>
      </w:pPr>
    </w:p>
    <w:p w14:paraId="6A3AED4E"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Shërbimet e pastrimit dhe alternativat e depozitimit të mbetjeve urbane, riciklimi, kompostimi dhe manaxhimi i mbetjeve voluminoze janë pjesë e sistemit dhe rrjedhojë e skemës së përzgjedhur nga bashkia për grumbullimin e mbetjeve. Kështu duke marrë në konsideratë që sistemi në bashkinë </w:t>
      </w:r>
      <w:r w:rsidR="003737D3" w:rsidRPr="0003313F">
        <w:rPr>
          <w:rFonts w:ascii="Times New Roman" w:hAnsi="Times New Roman"/>
          <w:sz w:val="24"/>
          <w:szCs w:val="24"/>
          <w:lang w:val="sq-AL"/>
        </w:rPr>
        <w:t xml:space="preserve">Prrenjas </w:t>
      </w:r>
      <w:r w:rsidRPr="0003313F">
        <w:rPr>
          <w:rFonts w:ascii="Times New Roman" w:hAnsi="Times New Roman"/>
          <w:sz w:val="24"/>
          <w:szCs w:val="24"/>
          <w:lang w:val="sq-AL"/>
        </w:rPr>
        <w:t>bazohet në një sistem me pika të përbashkëta, iniciativat për ndarjen e mbetjeve duhet të fokusohen në sistemin e përbashkët me dy kosha</w:t>
      </w:r>
      <w:r w:rsidR="003737D3" w:rsidRPr="0003313F">
        <w:rPr>
          <w:rFonts w:ascii="Times New Roman" w:hAnsi="Times New Roman"/>
          <w:sz w:val="24"/>
          <w:szCs w:val="24"/>
          <w:lang w:val="sq-AL"/>
        </w:rPr>
        <w:t xml:space="preserve"> n</w:t>
      </w:r>
      <w:r w:rsidR="009040FE">
        <w:rPr>
          <w:rFonts w:ascii="Times New Roman" w:hAnsi="Times New Roman"/>
          <w:sz w:val="24"/>
          <w:szCs w:val="24"/>
          <w:lang w:val="sq-AL"/>
        </w:rPr>
        <w:t>ë</w:t>
      </w:r>
      <w:r w:rsidR="00311FDF">
        <w:rPr>
          <w:rFonts w:ascii="Times New Roman" w:hAnsi="Times New Roman"/>
          <w:sz w:val="24"/>
          <w:szCs w:val="24"/>
          <w:lang w:val="sq-AL"/>
        </w:rPr>
        <w:t xml:space="preserve"> vitin 2024</w:t>
      </w:r>
      <w:r w:rsidRPr="0003313F">
        <w:rPr>
          <w:rFonts w:ascii="Times New Roman" w:hAnsi="Times New Roman"/>
          <w:sz w:val="24"/>
          <w:szCs w:val="24"/>
          <w:lang w:val="sq-AL"/>
        </w:rPr>
        <w:t>, të riciklueshme dhe të njoma</w:t>
      </w:r>
      <w:r w:rsidR="00381A17">
        <w:rPr>
          <w:rFonts w:ascii="Times New Roman" w:hAnsi="Times New Roman"/>
          <w:sz w:val="24"/>
          <w:szCs w:val="24"/>
          <w:lang w:val="sq-AL"/>
        </w:rPr>
        <w:t xml:space="preserve"> për pjesën e qendrës së qytetit</w:t>
      </w:r>
      <w:r w:rsidRPr="0003313F">
        <w:rPr>
          <w:rFonts w:ascii="Times New Roman" w:hAnsi="Times New Roman"/>
          <w:sz w:val="24"/>
          <w:szCs w:val="24"/>
          <w:lang w:val="sq-AL"/>
        </w:rPr>
        <w:t>.</w:t>
      </w:r>
    </w:p>
    <w:p w14:paraId="71AEBB26" w14:textId="77777777" w:rsidR="00381A17" w:rsidRDefault="00381A17" w:rsidP="00D324A7">
      <w:pPr>
        <w:spacing w:after="0"/>
        <w:jc w:val="both"/>
        <w:rPr>
          <w:rFonts w:ascii="Times New Roman" w:hAnsi="Times New Roman"/>
          <w:sz w:val="24"/>
          <w:szCs w:val="24"/>
          <w:lang w:val="sq-AL"/>
        </w:rPr>
      </w:pPr>
    </w:p>
    <w:p w14:paraId="574E9DA2"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Më poshtë është një skemë e zakonshme se si mund të menaxhohen mbetjet në bashki, duke konsideruar dhe aktivitetet e mësiperme:</w:t>
      </w:r>
    </w:p>
    <w:p w14:paraId="7E02415D" w14:textId="77777777" w:rsidR="00EC166D" w:rsidRPr="0003313F" w:rsidRDefault="00EC166D" w:rsidP="00D324A7">
      <w:pPr>
        <w:spacing w:after="0"/>
        <w:jc w:val="both"/>
        <w:rPr>
          <w:rFonts w:ascii="Times New Roman" w:hAnsi="Times New Roman"/>
          <w:sz w:val="24"/>
          <w:szCs w:val="24"/>
          <w:lang w:val="sq-AL"/>
        </w:rPr>
      </w:pPr>
    </w:p>
    <w:p w14:paraId="3792941B" w14:textId="77777777" w:rsidR="00CF4AAF" w:rsidRPr="0003313F" w:rsidRDefault="00617551" w:rsidP="00D324A7">
      <w:pPr>
        <w:spacing w:after="0"/>
        <w:jc w:val="both"/>
        <w:rPr>
          <w:rFonts w:ascii="Times New Roman" w:hAnsi="Times New Roman"/>
          <w:sz w:val="24"/>
          <w:szCs w:val="24"/>
          <w:lang w:val="sq-AL"/>
        </w:rPr>
      </w:pPr>
      <w:r w:rsidRPr="008E54F7">
        <w:rPr>
          <w:rFonts w:ascii="Times New Roman" w:hAnsi="Times New Roman"/>
          <w:noProof/>
          <w:sz w:val="24"/>
          <w:szCs w:val="24"/>
          <w:lang w:val="en-US"/>
        </w:rPr>
        <w:lastRenderedPageBreak/>
        <w:drawing>
          <wp:inline distT="0" distB="0" distL="0" distR="0" wp14:anchorId="0CF020EE" wp14:editId="732C10AA">
            <wp:extent cx="5508679" cy="2284815"/>
            <wp:effectExtent l="114300" t="133350" r="111125" b="115570"/>
            <wp:docPr id="8" name="Picture 6" descr="C:\Users\User\Desktop\skenar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6" descr="C:\Users\User\Desktop\skenari 2.jpg"/>
                    <pic:cNvPicPr>
                      <a:picLocks noChangeAspect="1" noChangeArrowheads="1"/>
                    </pic:cNvPicPr>
                  </pic:nvPicPr>
                  <pic:blipFill>
                    <a:blip r:embed="rId88" cstate="print"/>
                    <a:srcRect/>
                    <a:stretch>
                      <a:fillRect/>
                    </a:stretch>
                  </pic:blipFill>
                  <pic:spPr bwMode="auto">
                    <a:xfrm>
                      <a:off x="0" y="0"/>
                      <a:ext cx="5508625" cy="2284730"/>
                    </a:xfrm>
                    <a:prstGeom prst="rect">
                      <a:avLst/>
                    </a:prstGeom>
                    <a:solidFill>
                      <a:srgbClr val="FFFFFF">
                        <a:shade val="85000"/>
                      </a:srgbClr>
                    </a:solidFill>
                    <a:ln w="5715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D48AB73" w14:textId="77777777" w:rsidR="00EC166D" w:rsidRPr="00381A17" w:rsidRDefault="00972BFC" w:rsidP="00D324A7">
      <w:pPr>
        <w:spacing w:after="0"/>
        <w:rPr>
          <w:rFonts w:ascii="Times New Roman" w:hAnsi="Times New Roman"/>
          <w:i/>
          <w:sz w:val="20"/>
          <w:szCs w:val="20"/>
          <w:lang w:val="sq-AL"/>
        </w:rPr>
      </w:pPr>
      <w:r>
        <w:rPr>
          <w:rFonts w:ascii="Times New Roman" w:hAnsi="Times New Roman"/>
          <w:i/>
          <w:sz w:val="20"/>
          <w:szCs w:val="20"/>
          <w:lang w:val="sq-AL"/>
        </w:rPr>
        <w:t>Grafiku 7:</w:t>
      </w:r>
      <w:r w:rsidR="00EC166D" w:rsidRPr="00381A17">
        <w:rPr>
          <w:rFonts w:ascii="Times New Roman" w:hAnsi="Times New Roman"/>
          <w:i/>
          <w:sz w:val="20"/>
          <w:szCs w:val="20"/>
          <w:lang w:val="sq-AL"/>
        </w:rPr>
        <w:t xml:space="preserve"> Skema ideale e mbledhjes së mbetjeve</w:t>
      </w:r>
    </w:p>
    <w:p w14:paraId="37E613E0" w14:textId="77777777" w:rsidR="00EC166D" w:rsidRPr="0003313F" w:rsidRDefault="00EC166D" w:rsidP="00D324A7">
      <w:pPr>
        <w:spacing w:after="0"/>
        <w:rPr>
          <w:rFonts w:ascii="Times New Roman" w:hAnsi="Times New Roman"/>
          <w:sz w:val="24"/>
          <w:szCs w:val="24"/>
          <w:lang w:val="sq-AL"/>
        </w:rPr>
      </w:pPr>
    </w:p>
    <w:p w14:paraId="10953B97" w14:textId="77777777" w:rsidR="00EC166D" w:rsidRPr="00B15031" w:rsidRDefault="00EC166D" w:rsidP="00B15031">
      <w:pPr>
        <w:pStyle w:val="Heading3"/>
        <w:tabs>
          <w:tab w:val="clear" w:pos="2160"/>
          <w:tab w:val="num" w:pos="1170"/>
        </w:tabs>
        <w:spacing w:before="0" w:after="0" w:line="276" w:lineRule="auto"/>
        <w:ind w:left="0" w:firstLine="0"/>
        <w:rPr>
          <w:rFonts w:ascii="Times New Roman" w:hAnsi="Times New Roman"/>
          <w:lang w:val="sq-AL"/>
        </w:rPr>
      </w:pPr>
      <w:bookmarkStart w:id="112" w:name="_Toc27382078"/>
      <w:bookmarkStart w:id="113" w:name="_Toc28249843"/>
      <w:r w:rsidRPr="00B15031">
        <w:rPr>
          <w:rFonts w:ascii="Times New Roman" w:hAnsi="Times New Roman"/>
          <w:lang w:val="sq-AL"/>
        </w:rPr>
        <w:t>4.4.1 Menaxhimi i mbetjeve bazuar ne objektivat ndërkombëtar, kombëtare dhe rajonale</w:t>
      </w:r>
      <w:bookmarkEnd w:id="112"/>
      <w:bookmarkEnd w:id="113"/>
      <w:r w:rsidRPr="00B15031">
        <w:rPr>
          <w:rFonts w:ascii="Times New Roman" w:hAnsi="Times New Roman"/>
          <w:lang w:val="sq-AL"/>
        </w:rPr>
        <w:t xml:space="preserve"> </w:t>
      </w:r>
    </w:p>
    <w:p w14:paraId="481BC0B5" w14:textId="55F27035" w:rsidR="00EC166D" w:rsidRDefault="00EC166D" w:rsidP="00D324A7">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Neni 4 i Direktivës Kuadër të BE-së për Mbetjet, i rishikuar (</w:t>
      </w:r>
      <w:r w:rsidR="00932D3E">
        <w:rPr>
          <w:rFonts w:ascii="Times New Roman" w:hAnsi="Times New Roman"/>
          <w:sz w:val="24"/>
          <w:szCs w:val="24"/>
          <w:lang w:val="sq-AL"/>
        </w:rPr>
        <w:t>Ë</w:t>
      </w:r>
      <w:r w:rsidRPr="0003313F">
        <w:rPr>
          <w:rFonts w:ascii="Times New Roman" w:hAnsi="Times New Roman"/>
          <w:sz w:val="24"/>
          <w:szCs w:val="24"/>
          <w:lang w:val="sq-AL"/>
        </w:rPr>
        <w:t xml:space="preserve">FD 2008/98/EC), përcakton pesë hapa për trajtimin e mbetjeve në bazë të prioriteteve. Hierarkia e menaxhimit të mbetjeve është një udhëzues i pranuar kombëtar dhe ndërkombëtar, për t’i dhënë prioritet praktikave të menaxhimit të mbetjeve, me qëllim arritjen e rezultateve optimale mjedisore. Kjo hierarki përcakton rendin e preferuar të praktikave për menaxhimin e mbetjeve, nga më të preferuarat tek ato më pak të preferuara. </w:t>
      </w:r>
    </w:p>
    <w:p w14:paraId="6BBCCA13" w14:textId="77777777" w:rsidR="00381A17" w:rsidRPr="0003313F" w:rsidRDefault="00381A17" w:rsidP="00D324A7">
      <w:pPr>
        <w:autoSpaceDE w:val="0"/>
        <w:autoSpaceDN w:val="0"/>
        <w:adjustRightInd w:val="0"/>
        <w:spacing w:after="0"/>
        <w:jc w:val="both"/>
        <w:rPr>
          <w:rFonts w:ascii="Times New Roman" w:hAnsi="Times New Roman"/>
          <w:sz w:val="24"/>
          <w:szCs w:val="24"/>
          <w:lang w:val="sq-AL"/>
        </w:rPr>
      </w:pPr>
    </w:p>
    <w:p w14:paraId="44A13170" w14:textId="77777777" w:rsidR="00EC166D" w:rsidRPr="0003313F" w:rsidRDefault="00EC166D" w:rsidP="00D324A7">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b/>
          <w:i/>
          <w:sz w:val="24"/>
          <w:szCs w:val="24"/>
          <w:lang w:val="sq-AL"/>
        </w:rPr>
        <w:t>Shmangia</w:t>
      </w:r>
      <w:r w:rsidRPr="0003313F">
        <w:rPr>
          <w:rFonts w:ascii="Times New Roman" w:hAnsi="Times New Roman"/>
          <w:sz w:val="24"/>
          <w:szCs w:val="24"/>
          <w:lang w:val="sq-AL"/>
        </w:rPr>
        <w:t xml:space="preserve"> e gjenerimit të mbetjeve në </w:t>
      </w:r>
      <w:r w:rsidR="00987EB8" w:rsidRPr="0003313F">
        <w:rPr>
          <w:rFonts w:ascii="Times New Roman" w:hAnsi="Times New Roman"/>
          <w:sz w:val="24"/>
          <w:szCs w:val="24"/>
          <w:lang w:val="sq-AL"/>
        </w:rPr>
        <w:t xml:space="preserve">Prrenjas </w:t>
      </w:r>
      <w:r w:rsidRPr="0003313F">
        <w:rPr>
          <w:rFonts w:ascii="Times New Roman" w:hAnsi="Times New Roman"/>
          <w:sz w:val="24"/>
          <w:szCs w:val="24"/>
          <w:lang w:val="sq-AL"/>
        </w:rPr>
        <w:t>është akoma në një fazë shumë të hershme. Megjithatë, në nivel shkollash, nxënësit mund të edukohen për përdorimin e kujdesshëm të produkteve (cantat prej beze, shishe personale uji). Rezultatet e kësaj politike do të jenë të vështira për t’u matur, por mund të vëzhgohen.</w:t>
      </w:r>
    </w:p>
    <w:p w14:paraId="76F27D4F" w14:textId="77777777" w:rsidR="00EC166D" w:rsidRDefault="00EC166D" w:rsidP="00381A17">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Të qënurit një bashki e varfër nga ana ekonomike, </w:t>
      </w:r>
      <w:r w:rsidRPr="0003313F">
        <w:rPr>
          <w:rFonts w:ascii="Times New Roman" w:hAnsi="Times New Roman"/>
          <w:b/>
          <w:i/>
          <w:color w:val="000000"/>
          <w:sz w:val="24"/>
          <w:szCs w:val="24"/>
          <w:lang w:val="sq-AL"/>
        </w:rPr>
        <w:t>ripërdorimi</w:t>
      </w:r>
      <w:r w:rsidRPr="0003313F">
        <w:rPr>
          <w:rFonts w:ascii="Times New Roman" w:hAnsi="Times New Roman"/>
          <w:color w:val="000000"/>
          <w:sz w:val="24"/>
          <w:szCs w:val="24"/>
          <w:lang w:val="sq-AL"/>
        </w:rPr>
        <w:t xml:space="preserve"> i materialeve është shumë i rëndësishëm (si psh shishet plastike, qelqit, kavanozët, rrobat e vjetra, druri dhe gomat). Promovimi i ripërdorimit të materialeve është shumë i arritshëm dhe nis me ndërgjegjësimin e qytetarëve.</w:t>
      </w:r>
    </w:p>
    <w:p w14:paraId="4FBE47EB" w14:textId="77777777" w:rsidR="00381A17" w:rsidRPr="0003313F" w:rsidRDefault="00381A17" w:rsidP="00381A17">
      <w:pPr>
        <w:autoSpaceDE w:val="0"/>
        <w:autoSpaceDN w:val="0"/>
        <w:adjustRightInd w:val="0"/>
        <w:spacing w:after="0"/>
        <w:jc w:val="both"/>
        <w:rPr>
          <w:rFonts w:ascii="Times New Roman" w:hAnsi="Times New Roman"/>
          <w:sz w:val="24"/>
          <w:szCs w:val="24"/>
          <w:lang w:val="sq-AL"/>
        </w:rPr>
      </w:pPr>
    </w:p>
    <w:p w14:paraId="51D9E4E7" w14:textId="77777777" w:rsidR="00EC166D" w:rsidRDefault="00EC166D" w:rsidP="00D324A7">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Materiali i </w:t>
      </w:r>
      <w:r w:rsidRPr="0003313F">
        <w:rPr>
          <w:rFonts w:ascii="Times New Roman" w:hAnsi="Times New Roman"/>
          <w:b/>
          <w:i/>
          <w:color w:val="000000"/>
          <w:sz w:val="24"/>
          <w:szCs w:val="24"/>
          <w:lang w:val="sq-AL"/>
        </w:rPr>
        <w:t>riciklueshëm</w:t>
      </w:r>
      <w:r w:rsidRPr="0003313F">
        <w:rPr>
          <w:rFonts w:ascii="Times New Roman" w:hAnsi="Times New Roman"/>
          <w:color w:val="000000"/>
          <w:sz w:val="24"/>
          <w:szCs w:val="24"/>
          <w:lang w:val="sq-AL"/>
        </w:rPr>
        <w:t xml:space="preserve"> nuk është në sasi shumë të madhe, pasi shumica e mbetjeve janë organike për vetë faktin se zona ka në përgjithësi karakter rural. Megjithatë, riciklimi është i mundshëm në dy drejtime kryesore: </w:t>
      </w:r>
    </w:p>
    <w:p w14:paraId="2F2F464A" w14:textId="77777777" w:rsidR="00381A17" w:rsidRPr="0003313F" w:rsidRDefault="00381A17" w:rsidP="00D324A7">
      <w:pPr>
        <w:autoSpaceDE w:val="0"/>
        <w:autoSpaceDN w:val="0"/>
        <w:adjustRightInd w:val="0"/>
        <w:spacing w:after="0"/>
        <w:jc w:val="both"/>
        <w:rPr>
          <w:rFonts w:ascii="Times New Roman" w:hAnsi="Times New Roman"/>
          <w:color w:val="000000"/>
          <w:sz w:val="24"/>
          <w:szCs w:val="24"/>
          <w:lang w:val="sq-AL"/>
        </w:rPr>
      </w:pPr>
    </w:p>
    <w:p w14:paraId="43A84C97" w14:textId="77777777" w:rsidR="00EC166D" w:rsidRPr="0003313F" w:rsidRDefault="00EC166D" w:rsidP="00D324A7">
      <w:pPr>
        <w:autoSpaceDE w:val="0"/>
        <w:autoSpaceDN w:val="0"/>
        <w:adjustRightInd w:val="0"/>
        <w:spacing w:after="0"/>
        <w:ind w:left="720"/>
        <w:jc w:val="both"/>
        <w:rPr>
          <w:rFonts w:ascii="Times New Roman" w:hAnsi="Times New Roman"/>
          <w:color w:val="000000"/>
          <w:sz w:val="24"/>
          <w:szCs w:val="24"/>
          <w:lang w:val="sq-AL"/>
        </w:rPr>
      </w:pPr>
      <w:r w:rsidRPr="0003313F">
        <w:rPr>
          <w:rFonts w:ascii="Times New Roman" w:hAnsi="Times New Roman"/>
          <w:i/>
          <w:iCs/>
          <w:color w:val="000000"/>
          <w:sz w:val="24"/>
          <w:szCs w:val="24"/>
          <w:lang w:val="sq-AL"/>
        </w:rPr>
        <w:t xml:space="preserve">1. Kompostimi - </w:t>
      </w:r>
      <w:r w:rsidRPr="0003313F">
        <w:rPr>
          <w:rFonts w:ascii="Times New Roman" w:hAnsi="Times New Roman"/>
          <w:color w:val="000000"/>
          <w:sz w:val="24"/>
          <w:szCs w:val="24"/>
          <w:lang w:val="sq-AL"/>
        </w:rPr>
        <w:t xml:space="preserve">është një mënyrë e shkëlqyer për të ricikluar mbetjet e kopshteve dhe të kuzhinës, si për shembull krasitjet nga bimët dhe ushqimi i mbetur. Të gjithë qytetarët dhe bizneset në fshat do të inkurajohen dhe do të edukohen të shmangin plotësisht mbetjet organike nga sistemi i menaxhimit. Një politikë e tillë pritet të reduktojë maksimalisht, me rreth 50%, sasinë e mbetjeve në nivel lokal. </w:t>
      </w:r>
    </w:p>
    <w:p w14:paraId="2A8F102D" w14:textId="77777777" w:rsidR="00EC166D" w:rsidRPr="0003313F" w:rsidRDefault="00EC166D" w:rsidP="00D324A7">
      <w:pPr>
        <w:autoSpaceDE w:val="0"/>
        <w:autoSpaceDN w:val="0"/>
        <w:adjustRightInd w:val="0"/>
        <w:spacing w:after="0"/>
        <w:ind w:left="720"/>
        <w:jc w:val="both"/>
        <w:rPr>
          <w:rFonts w:ascii="Times New Roman" w:hAnsi="Times New Roman"/>
          <w:color w:val="000000"/>
          <w:sz w:val="24"/>
          <w:szCs w:val="24"/>
          <w:lang w:val="sq-AL"/>
        </w:rPr>
      </w:pPr>
      <w:r w:rsidRPr="0003313F">
        <w:rPr>
          <w:rFonts w:ascii="Times New Roman" w:hAnsi="Times New Roman"/>
          <w:i/>
          <w:iCs/>
          <w:color w:val="000000"/>
          <w:sz w:val="24"/>
          <w:szCs w:val="24"/>
          <w:lang w:val="sq-AL"/>
        </w:rPr>
        <w:t xml:space="preserve">2. Zbatimi i një sistemi për ndarjen e mbetjeve dhe rikuperimi </w:t>
      </w:r>
      <w:r w:rsidRPr="0003313F">
        <w:rPr>
          <w:rFonts w:ascii="Times New Roman" w:hAnsi="Times New Roman"/>
          <w:color w:val="000000"/>
          <w:sz w:val="24"/>
          <w:szCs w:val="24"/>
          <w:lang w:val="sq-AL"/>
        </w:rPr>
        <w:t xml:space="preserve">- Një sistem i grumbullimit të mbetjes së </w:t>
      </w:r>
      <w:r w:rsidRPr="00BE47C1">
        <w:rPr>
          <w:rFonts w:ascii="Times New Roman" w:hAnsi="Times New Roman"/>
          <w:color w:val="000000"/>
          <w:sz w:val="24"/>
          <w:szCs w:val="24"/>
          <w:lang w:val="sq-AL"/>
        </w:rPr>
        <w:t>thatë në disa fshatra, së bash</w:t>
      </w:r>
      <w:r w:rsidRPr="0003313F">
        <w:rPr>
          <w:rFonts w:ascii="Times New Roman" w:hAnsi="Times New Roman"/>
          <w:color w:val="000000"/>
          <w:sz w:val="24"/>
          <w:szCs w:val="24"/>
          <w:lang w:val="sq-AL"/>
        </w:rPr>
        <w:t xml:space="preserve">ku me mbetjet e grumbulluara në zona/ shkolla pilot të qytetit do të krijojë mundësinë e grumbullimit të sa më shumë mbetjeje të thatë, e cila do ti jepet kolektorëve dhe ato më pas ua shesin kompanive të riciklimit. Shkollat e qytetit mund të kenë skemë pilote me dy kosha, për grumbullimin </w:t>
      </w:r>
      <w:r w:rsidRPr="0003313F">
        <w:rPr>
          <w:rFonts w:ascii="Times New Roman" w:hAnsi="Times New Roman"/>
          <w:color w:val="000000"/>
          <w:sz w:val="24"/>
          <w:szCs w:val="24"/>
          <w:lang w:val="sq-AL"/>
        </w:rPr>
        <w:lastRenderedPageBreak/>
        <w:t>e diferencuar të mbetjeve, ku në njërin kosh do të hidhet mbetja e thatë dhe në koshin tjetër mbetja organike.</w:t>
      </w:r>
    </w:p>
    <w:p w14:paraId="4D6C6796" w14:textId="77777777" w:rsidR="00EC166D" w:rsidRPr="0003313F" w:rsidRDefault="00EC166D" w:rsidP="00D324A7">
      <w:pPr>
        <w:autoSpaceDE w:val="0"/>
        <w:autoSpaceDN w:val="0"/>
        <w:adjustRightInd w:val="0"/>
        <w:spacing w:after="0"/>
        <w:jc w:val="both"/>
        <w:rPr>
          <w:rFonts w:ascii="Times New Roman" w:hAnsi="Times New Roman"/>
          <w:sz w:val="24"/>
          <w:szCs w:val="24"/>
          <w:lang w:val="sq-AL"/>
        </w:rPr>
      </w:pPr>
    </w:p>
    <w:p w14:paraId="52CECC25" w14:textId="77777777" w:rsidR="00EC166D" w:rsidRDefault="00EC166D" w:rsidP="00D324A7">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Mbetjet për </w:t>
      </w:r>
      <w:r w:rsidRPr="0003313F">
        <w:rPr>
          <w:rFonts w:ascii="Times New Roman" w:hAnsi="Times New Roman"/>
          <w:b/>
          <w:i/>
          <w:sz w:val="24"/>
          <w:szCs w:val="24"/>
          <w:lang w:val="sq-AL"/>
        </w:rPr>
        <w:t>energji</w:t>
      </w:r>
      <w:r w:rsidRPr="0003313F">
        <w:rPr>
          <w:rFonts w:ascii="Times New Roman" w:hAnsi="Times New Roman"/>
          <w:sz w:val="24"/>
          <w:szCs w:val="24"/>
          <w:lang w:val="sq-AL"/>
        </w:rPr>
        <w:t xml:space="preserve"> janë një mundësi për bashkinë, </w:t>
      </w:r>
      <w:r w:rsidR="00381A17">
        <w:rPr>
          <w:rFonts w:ascii="Times New Roman" w:hAnsi="Times New Roman"/>
          <w:sz w:val="24"/>
          <w:szCs w:val="24"/>
          <w:lang w:val="sq-AL"/>
        </w:rPr>
        <w:t>edhe pse</w:t>
      </w:r>
      <w:r w:rsidRPr="0003313F">
        <w:rPr>
          <w:rFonts w:ascii="Times New Roman" w:hAnsi="Times New Roman"/>
          <w:sz w:val="24"/>
          <w:szCs w:val="24"/>
          <w:lang w:val="sq-AL"/>
        </w:rPr>
        <w:t xml:space="preserve"> sasia e mbetjeve të grumbulluara ë</w:t>
      </w:r>
      <w:r w:rsidR="00381A17">
        <w:rPr>
          <w:rFonts w:ascii="Times New Roman" w:hAnsi="Times New Roman"/>
          <w:sz w:val="24"/>
          <w:szCs w:val="24"/>
          <w:lang w:val="sq-AL"/>
        </w:rPr>
        <w:t>sh</w:t>
      </w:r>
      <w:r w:rsidRPr="0003313F">
        <w:rPr>
          <w:rFonts w:ascii="Times New Roman" w:hAnsi="Times New Roman"/>
          <w:sz w:val="24"/>
          <w:szCs w:val="24"/>
          <w:lang w:val="sq-AL"/>
        </w:rPr>
        <w:t xml:space="preserve">të </w:t>
      </w:r>
      <w:r w:rsidR="00381A17">
        <w:rPr>
          <w:rFonts w:ascii="Times New Roman" w:hAnsi="Times New Roman"/>
          <w:sz w:val="24"/>
          <w:szCs w:val="24"/>
          <w:lang w:val="sq-AL"/>
        </w:rPr>
        <w:t xml:space="preserve">e </w:t>
      </w:r>
      <w:r w:rsidRPr="0003313F">
        <w:rPr>
          <w:rFonts w:ascii="Times New Roman" w:hAnsi="Times New Roman"/>
          <w:sz w:val="24"/>
          <w:szCs w:val="24"/>
          <w:lang w:val="sq-AL"/>
        </w:rPr>
        <w:t>pak</w:t>
      </w:r>
      <w:r w:rsidR="00381A17">
        <w:rPr>
          <w:rFonts w:ascii="Times New Roman" w:hAnsi="Times New Roman"/>
          <w:sz w:val="24"/>
          <w:szCs w:val="24"/>
          <w:lang w:val="sq-AL"/>
        </w:rPr>
        <w:t>ë</w:t>
      </w:r>
      <w:r w:rsidRPr="0003313F">
        <w:rPr>
          <w:rFonts w:ascii="Times New Roman" w:hAnsi="Times New Roman"/>
          <w:sz w:val="24"/>
          <w:szCs w:val="24"/>
          <w:lang w:val="sq-AL"/>
        </w:rPr>
        <w:t>t, bazuar dhe në mas</w:t>
      </w:r>
      <w:r w:rsidR="00987EB8" w:rsidRPr="0003313F">
        <w:rPr>
          <w:rFonts w:ascii="Times New Roman" w:hAnsi="Times New Roman"/>
          <w:sz w:val="24"/>
          <w:szCs w:val="24"/>
          <w:lang w:val="sq-AL"/>
        </w:rPr>
        <w:t xml:space="preserve">ter plan </w:t>
      </w:r>
      <w:r w:rsidR="00381A17">
        <w:rPr>
          <w:rFonts w:ascii="Times New Roman" w:hAnsi="Times New Roman"/>
          <w:sz w:val="24"/>
          <w:szCs w:val="24"/>
          <w:lang w:val="sq-AL"/>
        </w:rPr>
        <w:t xml:space="preserve">bashkia </w:t>
      </w:r>
      <w:r w:rsidR="00987EB8" w:rsidRPr="0003313F">
        <w:rPr>
          <w:rFonts w:ascii="Times New Roman" w:hAnsi="Times New Roman"/>
          <w:sz w:val="24"/>
          <w:szCs w:val="24"/>
          <w:lang w:val="sq-AL"/>
        </w:rPr>
        <w:t>do operojë me d</w:t>
      </w:r>
      <w:r w:rsidR="009040FE">
        <w:rPr>
          <w:rFonts w:ascii="Times New Roman" w:hAnsi="Times New Roman"/>
          <w:sz w:val="24"/>
          <w:szCs w:val="24"/>
          <w:lang w:val="sq-AL"/>
        </w:rPr>
        <w:t>ë</w:t>
      </w:r>
      <w:r w:rsidR="00987EB8" w:rsidRPr="0003313F">
        <w:rPr>
          <w:rFonts w:ascii="Times New Roman" w:hAnsi="Times New Roman"/>
          <w:sz w:val="24"/>
          <w:szCs w:val="24"/>
          <w:lang w:val="sq-AL"/>
        </w:rPr>
        <w:t>rgimin e mbetjeve n</w:t>
      </w:r>
      <w:r w:rsidR="009040FE">
        <w:rPr>
          <w:rFonts w:ascii="Times New Roman" w:hAnsi="Times New Roman"/>
          <w:sz w:val="24"/>
          <w:szCs w:val="24"/>
          <w:lang w:val="sq-AL"/>
        </w:rPr>
        <w:t>ë</w:t>
      </w:r>
      <w:r w:rsidR="00987EB8" w:rsidRPr="0003313F">
        <w:rPr>
          <w:rFonts w:ascii="Times New Roman" w:hAnsi="Times New Roman"/>
          <w:sz w:val="24"/>
          <w:szCs w:val="24"/>
          <w:lang w:val="sq-AL"/>
        </w:rPr>
        <w:t xml:space="preserve"> inceneratorin e Elbasanit</w:t>
      </w:r>
      <w:r w:rsidR="006A7FD4" w:rsidRPr="0003313F">
        <w:rPr>
          <w:rFonts w:ascii="Times New Roman" w:hAnsi="Times New Roman"/>
          <w:sz w:val="24"/>
          <w:szCs w:val="24"/>
          <w:lang w:val="sq-AL"/>
        </w:rPr>
        <w:t>.</w:t>
      </w:r>
      <w:r w:rsidR="00987EB8" w:rsidRPr="0003313F">
        <w:rPr>
          <w:rFonts w:ascii="Times New Roman" w:hAnsi="Times New Roman"/>
          <w:sz w:val="24"/>
          <w:szCs w:val="24"/>
          <w:lang w:val="sq-AL"/>
        </w:rPr>
        <w:t xml:space="preserve"> </w:t>
      </w:r>
    </w:p>
    <w:p w14:paraId="627A7B6F" w14:textId="77777777" w:rsidR="00381A17" w:rsidRPr="0003313F" w:rsidRDefault="00381A17" w:rsidP="00D324A7">
      <w:pPr>
        <w:autoSpaceDE w:val="0"/>
        <w:autoSpaceDN w:val="0"/>
        <w:adjustRightInd w:val="0"/>
        <w:spacing w:after="0"/>
        <w:jc w:val="both"/>
        <w:rPr>
          <w:rFonts w:ascii="Times New Roman" w:hAnsi="Times New Roman"/>
          <w:sz w:val="24"/>
          <w:szCs w:val="24"/>
          <w:lang w:val="sq-AL"/>
        </w:rPr>
      </w:pPr>
    </w:p>
    <w:p w14:paraId="0FDE42EB" w14:textId="77777777" w:rsidR="006A7FD4" w:rsidRPr="0003313F" w:rsidRDefault="00EC166D" w:rsidP="00D324A7">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b/>
          <w:i/>
          <w:sz w:val="24"/>
          <w:szCs w:val="24"/>
          <w:lang w:val="sq-AL"/>
        </w:rPr>
        <w:t>Depozitimi i mbetjeve</w:t>
      </w:r>
      <w:r w:rsidRPr="0003313F">
        <w:rPr>
          <w:rFonts w:ascii="Times New Roman" w:hAnsi="Times New Roman"/>
          <w:sz w:val="24"/>
          <w:szCs w:val="24"/>
          <w:lang w:val="sq-AL"/>
        </w:rPr>
        <w:t xml:space="preserve"> do të jetë mundësia e vetme për </w:t>
      </w:r>
      <w:r w:rsidR="00381A17">
        <w:rPr>
          <w:rFonts w:ascii="Times New Roman" w:hAnsi="Times New Roman"/>
          <w:sz w:val="24"/>
          <w:szCs w:val="24"/>
          <w:lang w:val="sq-AL"/>
        </w:rPr>
        <w:t xml:space="preserve">5 </w:t>
      </w:r>
      <w:r w:rsidRPr="0003313F">
        <w:rPr>
          <w:rFonts w:ascii="Times New Roman" w:hAnsi="Times New Roman"/>
          <w:sz w:val="24"/>
          <w:szCs w:val="24"/>
          <w:lang w:val="sq-AL"/>
        </w:rPr>
        <w:t xml:space="preserve">vitet e ardhshme. </w:t>
      </w:r>
      <w:r w:rsidR="00381A17">
        <w:rPr>
          <w:rFonts w:ascii="Times New Roman" w:hAnsi="Times New Roman"/>
          <w:sz w:val="24"/>
          <w:szCs w:val="24"/>
          <w:lang w:val="sq-AL"/>
        </w:rPr>
        <w:t>Pritet që ng a 2024 v</w:t>
      </w:r>
      <w:r w:rsidRPr="0003313F">
        <w:rPr>
          <w:rFonts w:ascii="Times New Roman" w:hAnsi="Times New Roman"/>
          <w:sz w:val="24"/>
          <w:szCs w:val="24"/>
          <w:lang w:val="sq-AL"/>
        </w:rPr>
        <w:t xml:space="preserve">enddepozitimi ekzistues do të mbyllet, rehabilitohet për të zvogëluar mundësinë e pasojave jo të këndshme mjedisore dhe shëndetësore. </w:t>
      </w:r>
      <w:r w:rsidR="006A7FD4" w:rsidRPr="0003313F">
        <w:rPr>
          <w:rFonts w:ascii="Times New Roman" w:hAnsi="Times New Roman"/>
          <w:sz w:val="24"/>
          <w:szCs w:val="24"/>
          <w:lang w:val="sq-AL"/>
        </w:rPr>
        <w:t>N</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 Planin e P</w:t>
      </w:r>
      <w:r w:rsidR="009040FE">
        <w:rPr>
          <w:rFonts w:ascii="Times New Roman" w:hAnsi="Times New Roman"/>
          <w:sz w:val="24"/>
          <w:szCs w:val="24"/>
          <w:lang w:val="sq-AL"/>
        </w:rPr>
        <w:t>ë</w:t>
      </w:r>
      <w:r w:rsidR="006A7FD4" w:rsidRPr="0003313F">
        <w:rPr>
          <w:rFonts w:ascii="Times New Roman" w:hAnsi="Times New Roman"/>
          <w:sz w:val="24"/>
          <w:szCs w:val="24"/>
          <w:lang w:val="sq-AL"/>
        </w:rPr>
        <w:t>rgjith</w:t>
      </w:r>
      <w:r w:rsidR="009040FE">
        <w:rPr>
          <w:rFonts w:ascii="Times New Roman" w:hAnsi="Times New Roman"/>
          <w:sz w:val="24"/>
          <w:szCs w:val="24"/>
          <w:lang w:val="sq-AL"/>
        </w:rPr>
        <w:t>ë</w:t>
      </w:r>
      <w:r w:rsidR="006A7FD4" w:rsidRPr="0003313F">
        <w:rPr>
          <w:rFonts w:ascii="Times New Roman" w:hAnsi="Times New Roman"/>
          <w:sz w:val="24"/>
          <w:szCs w:val="24"/>
          <w:lang w:val="sq-AL"/>
        </w:rPr>
        <w:t>sh</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m Vendore </w:t>
      </w:r>
      <w:r w:rsidR="009040FE">
        <w:rPr>
          <w:rFonts w:ascii="Times New Roman" w:hAnsi="Times New Roman"/>
          <w:sz w:val="24"/>
          <w:szCs w:val="24"/>
          <w:lang w:val="sq-AL"/>
        </w:rPr>
        <w:t>ë</w:t>
      </w:r>
      <w:r w:rsidR="006A7FD4" w:rsidRPr="0003313F">
        <w:rPr>
          <w:rFonts w:ascii="Times New Roman" w:hAnsi="Times New Roman"/>
          <w:sz w:val="24"/>
          <w:szCs w:val="24"/>
          <w:lang w:val="sq-AL"/>
        </w:rPr>
        <w:t>sht</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 p</w:t>
      </w:r>
      <w:r w:rsidR="009040FE">
        <w:rPr>
          <w:rFonts w:ascii="Times New Roman" w:hAnsi="Times New Roman"/>
          <w:sz w:val="24"/>
          <w:szCs w:val="24"/>
          <w:lang w:val="sq-AL"/>
        </w:rPr>
        <w:t>ë</w:t>
      </w:r>
      <w:r w:rsidR="006A7FD4" w:rsidRPr="0003313F">
        <w:rPr>
          <w:rFonts w:ascii="Times New Roman" w:hAnsi="Times New Roman"/>
          <w:sz w:val="24"/>
          <w:szCs w:val="24"/>
          <w:lang w:val="sq-AL"/>
        </w:rPr>
        <w:t>rcaktuar nj</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 zon</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 p</w:t>
      </w:r>
      <w:r w:rsidR="009040FE">
        <w:rPr>
          <w:rFonts w:ascii="Times New Roman" w:hAnsi="Times New Roman"/>
          <w:sz w:val="24"/>
          <w:szCs w:val="24"/>
          <w:lang w:val="sq-AL"/>
        </w:rPr>
        <w:t>ë</w:t>
      </w:r>
      <w:r w:rsidR="006A7FD4" w:rsidRPr="0003313F">
        <w:rPr>
          <w:rFonts w:ascii="Times New Roman" w:hAnsi="Times New Roman"/>
          <w:sz w:val="24"/>
          <w:szCs w:val="24"/>
          <w:lang w:val="sq-AL"/>
        </w:rPr>
        <w:t>r ngritjen e nj</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 stacion transferimi  n</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 rastin e mbylljes s</w:t>
      </w:r>
      <w:r w:rsidR="009040FE">
        <w:rPr>
          <w:rFonts w:ascii="Times New Roman" w:hAnsi="Times New Roman"/>
          <w:sz w:val="24"/>
          <w:szCs w:val="24"/>
          <w:lang w:val="sq-AL"/>
        </w:rPr>
        <w:t>ë</w:t>
      </w:r>
      <w:r w:rsidR="006A7FD4" w:rsidRPr="0003313F">
        <w:rPr>
          <w:rFonts w:ascii="Times New Roman" w:hAnsi="Times New Roman"/>
          <w:sz w:val="24"/>
          <w:szCs w:val="24"/>
          <w:lang w:val="sq-AL"/>
        </w:rPr>
        <w:t xml:space="preserve"> venddepozitimit.</w:t>
      </w:r>
    </w:p>
    <w:p w14:paraId="5CB9F2EF" w14:textId="77777777" w:rsidR="00381A17" w:rsidRDefault="00381A17" w:rsidP="00D324A7">
      <w:pPr>
        <w:autoSpaceDE w:val="0"/>
        <w:autoSpaceDN w:val="0"/>
        <w:adjustRightInd w:val="0"/>
        <w:spacing w:after="0"/>
        <w:jc w:val="both"/>
        <w:rPr>
          <w:rFonts w:ascii="Times New Roman" w:hAnsi="Times New Roman"/>
          <w:sz w:val="24"/>
          <w:szCs w:val="24"/>
          <w:lang w:val="sq-AL"/>
        </w:rPr>
      </w:pPr>
    </w:p>
    <w:p w14:paraId="64A99230" w14:textId="77777777" w:rsidR="00EC166D" w:rsidRDefault="00EC166D" w:rsidP="00D324A7">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Duke u kthyer tek objektivat e përcaktuara me stafin e bashkisë, por edhe në linjë me angazhimet e qeverisë shqiptare, synohet: </w:t>
      </w:r>
    </w:p>
    <w:p w14:paraId="585A33B2" w14:textId="77777777" w:rsidR="00381A17" w:rsidRPr="0003313F" w:rsidRDefault="00381A17" w:rsidP="00D324A7">
      <w:pPr>
        <w:autoSpaceDE w:val="0"/>
        <w:autoSpaceDN w:val="0"/>
        <w:adjustRightInd w:val="0"/>
        <w:spacing w:after="0"/>
        <w:jc w:val="both"/>
        <w:rPr>
          <w:rFonts w:ascii="Times New Roman" w:hAnsi="Times New Roman"/>
          <w:sz w:val="24"/>
          <w:szCs w:val="24"/>
          <w:lang w:val="sq-AL"/>
        </w:rPr>
      </w:pPr>
    </w:p>
    <w:p w14:paraId="177E21F6" w14:textId="1E03CC0B" w:rsidR="00EC166D" w:rsidRPr="00FC2651" w:rsidRDefault="00EC166D" w:rsidP="00622AFE">
      <w:pPr>
        <w:numPr>
          <w:ilvl w:val="0"/>
          <w:numId w:val="13"/>
        </w:numPr>
        <w:autoSpaceDE w:val="0"/>
        <w:autoSpaceDN w:val="0"/>
        <w:adjustRightInd w:val="0"/>
        <w:spacing w:after="0"/>
        <w:jc w:val="both"/>
        <w:rPr>
          <w:rFonts w:ascii="Times New Roman" w:hAnsi="Times New Roman"/>
          <w:sz w:val="24"/>
          <w:szCs w:val="24"/>
          <w:lang w:val="it-IT"/>
        </w:rPr>
      </w:pPr>
      <w:r w:rsidRPr="00FC2651">
        <w:rPr>
          <w:rFonts w:ascii="Times New Roman" w:hAnsi="Times New Roman"/>
          <w:sz w:val="24"/>
          <w:szCs w:val="24"/>
          <w:lang w:val="it-IT"/>
        </w:rPr>
        <w:t xml:space="preserve">të bëhet grumbullim i diferencuar për </w:t>
      </w:r>
      <w:r w:rsidR="00C30AA1">
        <w:rPr>
          <w:rFonts w:ascii="Times New Roman" w:hAnsi="Times New Roman"/>
          <w:sz w:val="24"/>
          <w:szCs w:val="24"/>
          <w:lang w:val="it-IT"/>
        </w:rPr>
        <w:t>5</w:t>
      </w:r>
      <w:r w:rsidRPr="00FC2651">
        <w:rPr>
          <w:rFonts w:ascii="Times New Roman" w:hAnsi="Times New Roman"/>
          <w:sz w:val="24"/>
          <w:szCs w:val="24"/>
          <w:lang w:val="it-IT"/>
        </w:rPr>
        <w:t xml:space="preserve">0% të mbetjeve </w:t>
      </w:r>
      <w:r w:rsidR="00381A17" w:rsidRPr="00FC2651">
        <w:rPr>
          <w:rFonts w:ascii="Times New Roman" w:hAnsi="Times New Roman"/>
          <w:sz w:val="24"/>
          <w:szCs w:val="24"/>
          <w:lang w:val="it-IT"/>
        </w:rPr>
        <w:t xml:space="preserve">Brenda </w:t>
      </w:r>
      <w:r w:rsidR="006A7FD4" w:rsidRPr="00FC2651">
        <w:rPr>
          <w:rFonts w:ascii="Times New Roman" w:hAnsi="Times New Roman"/>
          <w:sz w:val="24"/>
          <w:szCs w:val="24"/>
          <w:lang w:val="it-IT"/>
        </w:rPr>
        <w:t xml:space="preserve">5 </w:t>
      </w:r>
      <w:r w:rsidRPr="00FC2651">
        <w:rPr>
          <w:rFonts w:ascii="Times New Roman" w:hAnsi="Times New Roman"/>
          <w:sz w:val="24"/>
          <w:szCs w:val="24"/>
          <w:lang w:val="it-IT"/>
        </w:rPr>
        <w:t>viteve që nga miratimi i planit, pra deri në vitin 202</w:t>
      </w:r>
      <w:r w:rsidR="00C30AA1">
        <w:rPr>
          <w:rFonts w:ascii="Times New Roman" w:hAnsi="Times New Roman"/>
          <w:sz w:val="24"/>
          <w:szCs w:val="24"/>
          <w:lang w:val="it-IT"/>
        </w:rPr>
        <w:t>9</w:t>
      </w:r>
      <w:r w:rsidRPr="00FC2651">
        <w:rPr>
          <w:rFonts w:ascii="Times New Roman" w:hAnsi="Times New Roman"/>
          <w:sz w:val="24"/>
          <w:szCs w:val="24"/>
          <w:lang w:val="it-IT"/>
        </w:rPr>
        <w:t>.</w:t>
      </w:r>
    </w:p>
    <w:p w14:paraId="5CE99C3A" w14:textId="236491A8" w:rsidR="00EC166D" w:rsidRPr="00FC2651" w:rsidRDefault="006A7FD4" w:rsidP="00622AFE">
      <w:pPr>
        <w:numPr>
          <w:ilvl w:val="0"/>
          <w:numId w:val="13"/>
        </w:numPr>
        <w:autoSpaceDE w:val="0"/>
        <w:autoSpaceDN w:val="0"/>
        <w:adjustRightInd w:val="0"/>
        <w:spacing w:after="0"/>
        <w:jc w:val="both"/>
        <w:rPr>
          <w:rFonts w:ascii="Times New Roman" w:hAnsi="Times New Roman"/>
          <w:sz w:val="24"/>
          <w:szCs w:val="24"/>
          <w:lang w:val="it-IT"/>
        </w:rPr>
      </w:pPr>
      <w:r w:rsidRPr="00FC2651">
        <w:rPr>
          <w:rFonts w:ascii="Times New Roman" w:hAnsi="Times New Roman"/>
          <w:sz w:val="24"/>
          <w:szCs w:val="24"/>
          <w:lang w:val="it-IT"/>
        </w:rPr>
        <w:t>d</w:t>
      </w:r>
      <w:r w:rsidR="009040FE" w:rsidRPr="00FC2651">
        <w:rPr>
          <w:rFonts w:ascii="Times New Roman" w:hAnsi="Times New Roman"/>
          <w:sz w:val="24"/>
          <w:szCs w:val="24"/>
          <w:lang w:val="it-IT"/>
        </w:rPr>
        <w:t>ë</w:t>
      </w:r>
      <w:r w:rsidRPr="00FC2651">
        <w:rPr>
          <w:rFonts w:ascii="Times New Roman" w:hAnsi="Times New Roman"/>
          <w:sz w:val="24"/>
          <w:szCs w:val="24"/>
          <w:lang w:val="it-IT"/>
        </w:rPr>
        <w:t>rgimi i mbetjeve n</w:t>
      </w:r>
      <w:r w:rsidR="009040FE" w:rsidRPr="00FC2651">
        <w:rPr>
          <w:rFonts w:ascii="Times New Roman" w:hAnsi="Times New Roman"/>
          <w:sz w:val="24"/>
          <w:szCs w:val="24"/>
          <w:lang w:val="it-IT"/>
        </w:rPr>
        <w:t>ë</w:t>
      </w:r>
      <w:r w:rsidRPr="00FC2651">
        <w:rPr>
          <w:rFonts w:ascii="Times New Roman" w:hAnsi="Times New Roman"/>
          <w:sz w:val="24"/>
          <w:szCs w:val="24"/>
          <w:lang w:val="it-IT"/>
        </w:rPr>
        <w:t xml:space="preserve"> inceneratorin e Elbasanit  brenda</w:t>
      </w:r>
      <w:r w:rsidR="00EC166D" w:rsidRPr="00FC2651">
        <w:rPr>
          <w:rFonts w:ascii="Times New Roman" w:hAnsi="Times New Roman"/>
          <w:sz w:val="24"/>
          <w:szCs w:val="24"/>
          <w:lang w:val="it-IT"/>
        </w:rPr>
        <w:t xml:space="preserve"> 5 viteve që nga miratimi i Planit, pra deri në vitin 202</w:t>
      </w:r>
      <w:r w:rsidR="00C30AA1">
        <w:rPr>
          <w:rFonts w:ascii="Times New Roman" w:hAnsi="Times New Roman"/>
          <w:sz w:val="24"/>
          <w:szCs w:val="24"/>
          <w:lang w:val="it-IT"/>
        </w:rPr>
        <w:t>9</w:t>
      </w:r>
      <w:r w:rsidR="00EC166D" w:rsidRPr="00FC2651">
        <w:rPr>
          <w:rFonts w:ascii="Times New Roman" w:hAnsi="Times New Roman"/>
          <w:sz w:val="24"/>
          <w:szCs w:val="24"/>
          <w:lang w:val="it-IT"/>
        </w:rPr>
        <w:t>.</w:t>
      </w:r>
    </w:p>
    <w:p w14:paraId="091B5050" w14:textId="77777777" w:rsidR="00381A17" w:rsidRPr="00FC2651" w:rsidRDefault="00381A17" w:rsidP="00381A17">
      <w:pPr>
        <w:autoSpaceDE w:val="0"/>
        <w:autoSpaceDN w:val="0"/>
        <w:adjustRightInd w:val="0"/>
        <w:spacing w:after="0"/>
        <w:ind w:left="720"/>
        <w:jc w:val="both"/>
        <w:rPr>
          <w:rFonts w:ascii="Times New Roman" w:hAnsi="Times New Roman"/>
          <w:sz w:val="24"/>
          <w:szCs w:val="24"/>
          <w:lang w:val="it-IT"/>
        </w:rPr>
      </w:pPr>
    </w:p>
    <w:p w14:paraId="77E4CE79" w14:textId="77777777" w:rsidR="00EC166D"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N</w:t>
      </w:r>
      <w:r w:rsidRPr="0003313F">
        <w:rPr>
          <w:rFonts w:ascii="Times New Roman" w:hAnsi="Times New Roman"/>
          <w:sz w:val="24"/>
          <w:szCs w:val="24"/>
          <w:lang w:val="sq-AL" w:eastAsia="ja-JP" w:bidi="en-US"/>
        </w:rPr>
        <w:t>ë</w:t>
      </w:r>
      <w:r w:rsidRPr="0003313F">
        <w:rPr>
          <w:rFonts w:ascii="Times New Roman" w:hAnsi="Times New Roman"/>
          <w:sz w:val="24"/>
          <w:szCs w:val="24"/>
          <w:lang w:val="sq-AL"/>
        </w:rPr>
        <w:t>se Bashkia do të zbatonte këto objektiva afatshkurtër dhe afatmesëm sipas skemës së mësipërme të administrimit të mbetjeve, pra do të diferenconte mbetjet në burim dhe do t’i grumbullonte në kontenierë të vecantë, atëherë sasia e mbetjeve që do të përfundonin në landfill, do te ishte si më poshtë:</w:t>
      </w:r>
    </w:p>
    <w:p w14:paraId="6E386487" w14:textId="77777777" w:rsidR="00E605F2" w:rsidRDefault="00E605F2" w:rsidP="00D324A7">
      <w:pPr>
        <w:spacing w:after="0"/>
        <w:jc w:val="both"/>
        <w:rPr>
          <w:rFonts w:ascii="Times New Roman" w:hAnsi="Times New Roman"/>
          <w:sz w:val="24"/>
          <w:szCs w:val="24"/>
          <w:lang w:val="sq-AL"/>
        </w:rPr>
      </w:pPr>
    </w:p>
    <w:p w14:paraId="1FD1E7C1" w14:textId="57C7EF91" w:rsidR="00F13C5B" w:rsidRPr="0003313F" w:rsidRDefault="00F13C5B" w:rsidP="00D324A7">
      <w:pPr>
        <w:spacing w:after="0"/>
        <w:jc w:val="both"/>
        <w:rPr>
          <w:rFonts w:ascii="Times New Roman" w:hAnsi="Times New Roman"/>
          <w:sz w:val="24"/>
          <w:szCs w:val="24"/>
          <w:lang w:val="sq-AL"/>
        </w:rPr>
      </w:pPr>
    </w:p>
    <w:tbl>
      <w:tblPr>
        <w:tblpPr w:leftFromText="180" w:rightFromText="180" w:vertAnchor="text" w:horzAnchor="margin" w:tblpY="195"/>
        <w:tblW w:w="8655" w:type="dxa"/>
        <w:tblBorders>
          <w:top w:val="single" w:sz="8" w:space="0" w:color="8064A2"/>
          <w:left w:val="single" w:sz="8" w:space="0" w:color="8064A2"/>
          <w:bottom w:val="single" w:sz="8" w:space="0" w:color="8064A2"/>
          <w:right w:val="single" w:sz="8" w:space="0" w:color="8064A2"/>
        </w:tblBorders>
        <w:tblLook w:val="04A0" w:firstRow="1" w:lastRow="0" w:firstColumn="1" w:lastColumn="0" w:noHBand="0" w:noVBand="1"/>
      </w:tblPr>
      <w:tblGrid>
        <w:gridCol w:w="2942"/>
        <w:gridCol w:w="1140"/>
        <w:gridCol w:w="1012"/>
        <w:gridCol w:w="877"/>
        <w:gridCol w:w="877"/>
        <w:gridCol w:w="877"/>
        <w:gridCol w:w="930"/>
      </w:tblGrid>
      <w:tr w:rsidR="00263180" w:rsidRPr="008E54F7" w14:paraId="67DE2F7C" w14:textId="77777777" w:rsidTr="00263180">
        <w:trPr>
          <w:trHeight w:val="535"/>
        </w:trPr>
        <w:tc>
          <w:tcPr>
            <w:tcW w:w="2995" w:type="dxa"/>
            <w:tcBorders>
              <w:top w:val="nil"/>
              <w:left w:val="nil"/>
              <w:bottom w:val="single" w:sz="4" w:space="0" w:color="auto"/>
              <w:right w:val="nil"/>
            </w:tcBorders>
            <w:shd w:val="clear" w:color="auto" w:fill="FFFFFF"/>
          </w:tcPr>
          <w:p w14:paraId="52B48AE3" w14:textId="77777777" w:rsidR="00263180" w:rsidRPr="0003313F" w:rsidRDefault="00263180" w:rsidP="00D324A7">
            <w:pPr>
              <w:spacing w:after="0"/>
              <w:rPr>
                <w:rFonts w:ascii="Times New Roman" w:eastAsia="Times New Roman" w:hAnsi="Times New Roman"/>
                <w:b/>
                <w:color w:val="000000"/>
                <w:sz w:val="24"/>
                <w:szCs w:val="24"/>
              </w:rPr>
            </w:pPr>
            <w:r w:rsidRPr="0003313F">
              <w:rPr>
                <w:rFonts w:ascii="Times New Roman" w:eastAsia="Times New Roman" w:hAnsi="Times New Roman"/>
                <w:b/>
                <w:color w:val="000000"/>
                <w:sz w:val="24"/>
                <w:szCs w:val="24"/>
              </w:rPr>
              <w:t>Objektivat sipas SKMM</w:t>
            </w:r>
          </w:p>
        </w:tc>
        <w:tc>
          <w:tcPr>
            <w:tcW w:w="1140" w:type="dxa"/>
            <w:tcBorders>
              <w:top w:val="nil"/>
              <w:left w:val="nil"/>
              <w:bottom w:val="single" w:sz="4" w:space="0" w:color="auto"/>
              <w:right w:val="nil"/>
            </w:tcBorders>
            <w:shd w:val="clear" w:color="auto" w:fill="FFFFFF"/>
            <w:noWrap/>
          </w:tcPr>
          <w:p w14:paraId="73411402" w14:textId="77777777" w:rsidR="00263180" w:rsidRPr="0003313F" w:rsidRDefault="00263180" w:rsidP="00D324A7">
            <w:pPr>
              <w:spacing w:after="0"/>
              <w:jc w:val="center"/>
              <w:rPr>
                <w:rFonts w:ascii="Times New Roman" w:eastAsia="Times New Roman" w:hAnsi="Times New Roman"/>
                <w:b/>
                <w:color w:val="000000"/>
                <w:sz w:val="24"/>
                <w:szCs w:val="24"/>
              </w:rPr>
            </w:pPr>
            <w:r w:rsidRPr="0003313F">
              <w:rPr>
                <w:rFonts w:ascii="Times New Roman" w:eastAsia="Times New Roman" w:hAnsi="Times New Roman"/>
                <w:b/>
                <w:color w:val="000000"/>
                <w:sz w:val="24"/>
                <w:szCs w:val="24"/>
              </w:rPr>
              <w:t>Njesia</w:t>
            </w:r>
          </w:p>
        </w:tc>
        <w:tc>
          <w:tcPr>
            <w:tcW w:w="1012" w:type="dxa"/>
            <w:tcBorders>
              <w:top w:val="nil"/>
              <w:left w:val="nil"/>
              <w:bottom w:val="single" w:sz="4" w:space="0" w:color="auto"/>
              <w:right w:val="nil"/>
            </w:tcBorders>
            <w:shd w:val="clear" w:color="auto" w:fill="FFFFFF"/>
            <w:noWrap/>
          </w:tcPr>
          <w:p w14:paraId="5BA0296F" w14:textId="3E92D43F" w:rsidR="00263180" w:rsidRPr="0003313F" w:rsidRDefault="00263180" w:rsidP="00D324A7">
            <w:pPr>
              <w:spacing w:after="0"/>
              <w:jc w:val="center"/>
              <w:rPr>
                <w:rFonts w:ascii="Times New Roman" w:eastAsia="Times New Roman" w:hAnsi="Times New Roman"/>
                <w:b/>
                <w:color w:val="000000"/>
                <w:sz w:val="24"/>
                <w:szCs w:val="24"/>
              </w:rPr>
            </w:pPr>
            <w:r w:rsidRPr="0003313F">
              <w:rPr>
                <w:rFonts w:ascii="Times New Roman" w:eastAsia="Times New Roman" w:hAnsi="Times New Roman"/>
                <w:b/>
                <w:color w:val="000000"/>
                <w:sz w:val="24"/>
                <w:szCs w:val="24"/>
              </w:rPr>
              <w:t>v.20</w:t>
            </w:r>
            <w:r>
              <w:rPr>
                <w:rFonts w:ascii="Times New Roman" w:eastAsia="Times New Roman" w:hAnsi="Times New Roman"/>
                <w:b/>
                <w:color w:val="000000"/>
                <w:sz w:val="24"/>
                <w:szCs w:val="24"/>
              </w:rPr>
              <w:t>25</w:t>
            </w:r>
          </w:p>
        </w:tc>
        <w:tc>
          <w:tcPr>
            <w:tcW w:w="877" w:type="dxa"/>
            <w:tcBorders>
              <w:top w:val="nil"/>
              <w:left w:val="nil"/>
              <w:bottom w:val="single" w:sz="4" w:space="0" w:color="auto"/>
              <w:right w:val="nil"/>
            </w:tcBorders>
            <w:shd w:val="clear" w:color="auto" w:fill="FFFFFF"/>
            <w:noWrap/>
          </w:tcPr>
          <w:p w14:paraId="2A627253" w14:textId="72806478" w:rsidR="00263180" w:rsidRPr="0003313F" w:rsidRDefault="00263180" w:rsidP="00D324A7">
            <w:pPr>
              <w:spacing w:after="0"/>
              <w:jc w:val="center"/>
              <w:rPr>
                <w:rFonts w:ascii="Times New Roman" w:eastAsia="Times New Roman" w:hAnsi="Times New Roman"/>
                <w:b/>
                <w:color w:val="000000"/>
                <w:sz w:val="24"/>
                <w:szCs w:val="24"/>
              </w:rPr>
            </w:pPr>
            <w:r w:rsidRPr="0003313F">
              <w:rPr>
                <w:rFonts w:ascii="Times New Roman" w:eastAsia="Times New Roman" w:hAnsi="Times New Roman"/>
                <w:b/>
                <w:color w:val="000000"/>
                <w:sz w:val="24"/>
                <w:szCs w:val="24"/>
              </w:rPr>
              <w:t>v.20</w:t>
            </w:r>
            <w:r>
              <w:rPr>
                <w:rFonts w:ascii="Times New Roman" w:eastAsia="Times New Roman" w:hAnsi="Times New Roman"/>
                <w:b/>
                <w:color w:val="000000"/>
                <w:sz w:val="24"/>
                <w:szCs w:val="24"/>
              </w:rPr>
              <w:t>26</w:t>
            </w:r>
          </w:p>
        </w:tc>
        <w:tc>
          <w:tcPr>
            <w:tcW w:w="877" w:type="dxa"/>
            <w:tcBorders>
              <w:top w:val="nil"/>
              <w:left w:val="nil"/>
              <w:bottom w:val="single" w:sz="4" w:space="0" w:color="auto"/>
              <w:right w:val="nil"/>
            </w:tcBorders>
            <w:shd w:val="clear" w:color="auto" w:fill="FFFFFF"/>
            <w:noWrap/>
          </w:tcPr>
          <w:p w14:paraId="1DC89C51" w14:textId="5718477B" w:rsidR="00263180" w:rsidRPr="0003313F" w:rsidRDefault="00263180" w:rsidP="00D324A7">
            <w:pPr>
              <w:spacing w:after="0"/>
              <w:jc w:val="center"/>
              <w:rPr>
                <w:rFonts w:ascii="Times New Roman" w:eastAsia="Times New Roman" w:hAnsi="Times New Roman"/>
                <w:b/>
                <w:color w:val="000000"/>
                <w:sz w:val="24"/>
                <w:szCs w:val="24"/>
              </w:rPr>
            </w:pPr>
            <w:r w:rsidRPr="0003313F">
              <w:rPr>
                <w:rFonts w:ascii="Times New Roman" w:eastAsia="Times New Roman" w:hAnsi="Times New Roman"/>
                <w:b/>
                <w:color w:val="000000"/>
                <w:sz w:val="24"/>
                <w:szCs w:val="24"/>
              </w:rPr>
              <w:t>v.202</w:t>
            </w:r>
            <w:r>
              <w:rPr>
                <w:rFonts w:ascii="Times New Roman" w:eastAsia="Times New Roman" w:hAnsi="Times New Roman"/>
                <w:b/>
                <w:color w:val="000000"/>
                <w:sz w:val="24"/>
                <w:szCs w:val="24"/>
              </w:rPr>
              <w:t>7</w:t>
            </w:r>
          </w:p>
        </w:tc>
        <w:tc>
          <w:tcPr>
            <w:tcW w:w="877" w:type="dxa"/>
            <w:tcBorders>
              <w:top w:val="nil"/>
              <w:left w:val="nil"/>
              <w:bottom w:val="single" w:sz="4" w:space="0" w:color="auto"/>
              <w:right w:val="nil"/>
            </w:tcBorders>
            <w:shd w:val="clear" w:color="auto" w:fill="FFFFFF"/>
            <w:noWrap/>
          </w:tcPr>
          <w:p w14:paraId="342191D0" w14:textId="64E1C83C" w:rsidR="00263180" w:rsidRPr="0003313F" w:rsidRDefault="00263180" w:rsidP="00D324A7">
            <w:pPr>
              <w:spacing w:after="0"/>
              <w:jc w:val="center"/>
              <w:rPr>
                <w:rFonts w:ascii="Times New Roman" w:eastAsia="Times New Roman" w:hAnsi="Times New Roman"/>
                <w:b/>
                <w:color w:val="000000"/>
                <w:sz w:val="24"/>
                <w:szCs w:val="24"/>
              </w:rPr>
            </w:pPr>
            <w:r w:rsidRPr="0003313F">
              <w:rPr>
                <w:rFonts w:ascii="Times New Roman" w:eastAsia="Times New Roman" w:hAnsi="Times New Roman"/>
                <w:b/>
                <w:color w:val="000000"/>
                <w:sz w:val="24"/>
                <w:szCs w:val="24"/>
              </w:rPr>
              <w:t>v.202</w:t>
            </w:r>
            <w:r>
              <w:rPr>
                <w:rFonts w:ascii="Times New Roman" w:eastAsia="Times New Roman" w:hAnsi="Times New Roman"/>
                <w:b/>
                <w:color w:val="000000"/>
                <w:sz w:val="24"/>
                <w:szCs w:val="24"/>
              </w:rPr>
              <w:t>8</w:t>
            </w:r>
          </w:p>
        </w:tc>
        <w:tc>
          <w:tcPr>
            <w:tcW w:w="877" w:type="dxa"/>
            <w:tcBorders>
              <w:top w:val="nil"/>
              <w:left w:val="nil"/>
              <w:bottom w:val="single" w:sz="4" w:space="0" w:color="auto"/>
              <w:right w:val="nil"/>
            </w:tcBorders>
            <w:shd w:val="clear" w:color="auto" w:fill="FFFFFF"/>
            <w:noWrap/>
          </w:tcPr>
          <w:p w14:paraId="06E3AFDC" w14:textId="44CB85B5" w:rsidR="00263180" w:rsidRPr="0003313F" w:rsidRDefault="00263180" w:rsidP="00D324A7">
            <w:pPr>
              <w:spacing w:after="0"/>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V.2029</w:t>
            </w:r>
          </w:p>
        </w:tc>
      </w:tr>
      <w:tr w:rsidR="00263180" w:rsidRPr="008E54F7" w14:paraId="2BB569E0" w14:textId="77777777" w:rsidTr="00263180">
        <w:trPr>
          <w:trHeight w:val="535"/>
        </w:trPr>
        <w:tc>
          <w:tcPr>
            <w:tcW w:w="2995" w:type="dxa"/>
            <w:tcBorders>
              <w:top w:val="single" w:sz="4" w:space="0" w:color="auto"/>
              <w:left w:val="single" w:sz="4" w:space="0" w:color="auto"/>
              <w:bottom w:val="single" w:sz="4" w:space="0" w:color="auto"/>
              <w:right w:val="single" w:sz="4" w:space="0" w:color="auto"/>
            </w:tcBorders>
            <w:shd w:val="clear" w:color="auto" w:fill="00B050"/>
          </w:tcPr>
          <w:p w14:paraId="51D09A76" w14:textId="77777777" w:rsidR="00263180" w:rsidRPr="008F1DCC" w:rsidRDefault="00263180" w:rsidP="00D324A7">
            <w:pPr>
              <w:spacing w:after="0"/>
              <w:rPr>
                <w:rFonts w:ascii="Times New Roman" w:eastAsia="Times New Roman" w:hAnsi="Times New Roman"/>
                <w:b/>
                <w:color w:val="000000"/>
                <w:sz w:val="24"/>
                <w:szCs w:val="24"/>
                <w:lang w:val="de-DE"/>
              </w:rPr>
            </w:pPr>
            <w:r w:rsidRPr="008F1DCC">
              <w:rPr>
                <w:rFonts w:ascii="Times New Roman" w:eastAsia="Times New Roman" w:hAnsi="Times New Roman"/>
                <w:b/>
                <w:color w:val="000000"/>
                <w:sz w:val="24"/>
                <w:szCs w:val="24"/>
                <w:lang w:val="de-DE"/>
              </w:rPr>
              <w:t>Politikat rajonale për grumbullim të diferencuar</w:t>
            </w:r>
          </w:p>
        </w:tc>
        <w:tc>
          <w:tcPr>
            <w:tcW w:w="1140" w:type="dxa"/>
            <w:tcBorders>
              <w:top w:val="single" w:sz="4" w:space="0" w:color="auto"/>
              <w:left w:val="single" w:sz="4" w:space="0" w:color="auto"/>
              <w:bottom w:val="single" w:sz="4" w:space="0" w:color="auto"/>
              <w:right w:val="single" w:sz="4" w:space="0" w:color="auto"/>
            </w:tcBorders>
            <w:shd w:val="clear" w:color="auto" w:fill="00B050"/>
            <w:noWrap/>
          </w:tcPr>
          <w:p w14:paraId="4AC288B8" w14:textId="77777777" w:rsidR="00263180" w:rsidRPr="0003313F" w:rsidRDefault="00263180" w:rsidP="00D324A7">
            <w:pPr>
              <w:spacing w:after="0"/>
              <w:jc w:val="center"/>
              <w:rPr>
                <w:rFonts w:ascii="Times New Roman" w:eastAsia="Times New Roman" w:hAnsi="Times New Roman"/>
                <w:color w:val="000000"/>
                <w:sz w:val="24"/>
                <w:szCs w:val="24"/>
              </w:rPr>
            </w:pPr>
            <w:r w:rsidRPr="0003313F">
              <w:rPr>
                <w:rFonts w:ascii="Times New Roman" w:eastAsia="Times New Roman" w:hAnsi="Times New Roman"/>
                <w:color w:val="000000"/>
                <w:sz w:val="24"/>
                <w:szCs w:val="24"/>
              </w:rPr>
              <w:t xml:space="preserve">Në %  </w:t>
            </w:r>
          </w:p>
        </w:tc>
        <w:tc>
          <w:tcPr>
            <w:tcW w:w="1012" w:type="dxa"/>
            <w:tcBorders>
              <w:top w:val="single" w:sz="4" w:space="0" w:color="auto"/>
              <w:left w:val="single" w:sz="4" w:space="0" w:color="auto"/>
              <w:bottom w:val="single" w:sz="4" w:space="0" w:color="auto"/>
              <w:right w:val="single" w:sz="4" w:space="0" w:color="auto"/>
            </w:tcBorders>
            <w:shd w:val="clear" w:color="auto" w:fill="00B050"/>
            <w:noWrap/>
          </w:tcPr>
          <w:p w14:paraId="4098DF8B" w14:textId="77777777" w:rsidR="00263180" w:rsidRPr="0003313F" w:rsidRDefault="00263180" w:rsidP="00D324A7">
            <w:pPr>
              <w:spacing w:after="0"/>
              <w:jc w:val="center"/>
              <w:rPr>
                <w:rFonts w:ascii="Times New Roman" w:eastAsia="Times New Roman" w:hAnsi="Times New Roman"/>
                <w:color w:val="000000"/>
                <w:sz w:val="24"/>
                <w:szCs w:val="24"/>
              </w:rPr>
            </w:pPr>
            <w:r w:rsidRPr="0003313F">
              <w:rPr>
                <w:rFonts w:ascii="Times New Roman" w:eastAsia="Times New Roman" w:hAnsi="Times New Roman"/>
                <w:color w:val="000000"/>
                <w:sz w:val="24"/>
                <w:szCs w:val="24"/>
              </w:rPr>
              <w:t>5%</w:t>
            </w:r>
          </w:p>
        </w:tc>
        <w:tc>
          <w:tcPr>
            <w:tcW w:w="877" w:type="dxa"/>
            <w:tcBorders>
              <w:top w:val="single" w:sz="4" w:space="0" w:color="auto"/>
              <w:left w:val="single" w:sz="4" w:space="0" w:color="auto"/>
              <w:bottom w:val="single" w:sz="4" w:space="0" w:color="auto"/>
              <w:right w:val="single" w:sz="4" w:space="0" w:color="auto"/>
            </w:tcBorders>
            <w:shd w:val="clear" w:color="auto" w:fill="00B050"/>
            <w:noWrap/>
          </w:tcPr>
          <w:p w14:paraId="43C49F0D" w14:textId="77777777" w:rsidR="00263180" w:rsidRPr="0003313F" w:rsidRDefault="00263180" w:rsidP="00D324A7">
            <w:pPr>
              <w:spacing w:after="0"/>
              <w:jc w:val="center"/>
              <w:rPr>
                <w:rFonts w:ascii="Times New Roman" w:eastAsia="Times New Roman" w:hAnsi="Times New Roman"/>
                <w:color w:val="000000"/>
                <w:sz w:val="24"/>
                <w:szCs w:val="24"/>
              </w:rPr>
            </w:pPr>
            <w:r w:rsidRPr="0003313F">
              <w:rPr>
                <w:rFonts w:ascii="Times New Roman" w:eastAsia="Times New Roman" w:hAnsi="Times New Roman"/>
                <w:color w:val="000000"/>
                <w:sz w:val="24"/>
                <w:szCs w:val="24"/>
              </w:rPr>
              <w:t>20%</w:t>
            </w:r>
          </w:p>
        </w:tc>
        <w:tc>
          <w:tcPr>
            <w:tcW w:w="877" w:type="dxa"/>
            <w:tcBorders>
              <w:top w:val="single" w:sz="4" w:space="0" w:color="auto"/>
              <w:left w:val="single" w:sz="4" w:space="0" w:color="auto"/>
              <w:bottom w:val="single" w:sz="4" w:space="0" w:color="auto"/>
              <w:right w:val="single" w:sz="4" w:space="0" w:color="auto"/>
            </w:tcBorders>
            <w:shd w:val="clear" w:color="auto" w:fill="00B050"/>
            <w:noWrap/>
          </w:tcPr>
          <w:p w14:paraId="6916A178" w14:textId="77777777" w:rsidR="00263180" w:rsidRPr="0003313F" w:rsidRDefault="00263180" w:rsidP="00D324A7">
            <w:pPr>
              <w:spacing w:after="0"/>
              <w:jc w:val="center"/>
              <w:rPr>
                <w:rFonts w:ascii="Times New Roman" w:eastAsia="Times New Roman" w:hAnsi="Times New Roman"/>
                <w:color w:val="000000"/>
                <w:sz w:val="24"/>
                <w:szCs w:val="24"/>
              </w:rPr>
            </w:pPr>
            <w:r w:rsidRPr="0003313F">
              <w:rPr>
                <w:rFonts w:ascii="Times New Roman" w:eastAsia="Times New Roman" w:hAnsi="Times New Roman"/>
                <w:color w:val="000000"/>
                <w:sz w:val="24"/>
                <w:szCs w:val="24"/>
              </w:rPr>
              <w:t>25%</w:t>
            </w:r>
          </w:p>
        </w:tc>
        <w:tc>
          <w:tcPr>
            <w:tcW w:w="877" w:type="dxa"/>
            <w:tcBorders>
              <w:top w:val="single" w:sz="4" w:space="0" w:color="auto"/>
              <w:left w:val="single" w:sz="4" w:space="0" w:color="auto"/>
              <w:bottom w:val="single" w:sz="4" w:space="0" w:color="auto"/>
              <w:right w:val="single" w:sz="4" w:space="0" w:color="auto"/>
            </w:tcBorders>
            <w:shd w:val="clear" w:color="auto" w:fill="00B050"/>
            <w:noWrap/>
          </w:tcPr>
          <w:p w14:paraId="243D5A14" w14:textId="77777777" w:rsidR="00263180" w:rsidRPr="0003313F" w:rsidRDefault="00263180" w:rsidP="00D324A7">
            <w:pPr>
              <w:spacing w:after="0"/>
              <w:jc w:val="center"/>
              <w:rPr>
                <w:rFonts w:ascii="Times New Roman" w:eastAsia="Times New Roman" w:hAnsi="Times New Roman"/>
                <w:color w:val="000000"/>
                <w:sz w:val="24"/>
                <w:szCs w:val="24"/>
              </w:rPr>
            </w:pPr>
            <w:r w:rsidRPr="0003313F">
              <w:rPr>
                <w:rFonts w:ascii="Times New Roman" w:eastAsia="Times New Roman" w:hAnsi="Times New Roman"/>
                <w:color w:val="000000"/>
                <w:sz w:val="24"/>
                <w:szCs w:val="24"/>
              </w:rPr>
              <w:t>30%</w:t>
            </w:r>
          </w:p>
        </w:tc>
        <w:tc>
          <w:tcPr>
            <w:tcW w:w="877" w:type="dxa"/>
            <w:tcBorders>
              <w:top w:val="single" w:sz="4" w:space="0" w:color="auto"/>
              <w:left w:val="single" w:sz="4" w:space="0" w:color="auto"/>
              <w:bottom w:val="single" w:sz="4" w:space="0" w:color="auto"/>
              <w:right w:val="single" w:sz="4" w:space="0" w:color="auto"/>
            </w:tcBorders>
            <w:shd w:val="clear" w:color="auto" w:fill="00B050"/>
            <w:noWrap/>
          </w:tcPr>
          <w:p w14:paraId="60B570CE" w14:textId="77777777" w:rsidR="00263180" w:rsidRPr="0003313F" w:rsidRDefault="00263180" w:rsidP="00D324A7">
            <w:pPr>
              <w:spacing w:after="0"/>
              <w:jc w:val="center"/>
              <w:rPr>
                <w:rFonts w:ascii="Times New Roman" w:eastAsia="Times New Roman" w:hAnsi="Times New Roman"/>
                <w:color w:val="000000"/>
                <w:sz w:val="24"/>
                <w:szCs w:val="24"/>
              </w:rPr>
            </w:pPr>
            <w:r w:rsidRPr="0003313F">
              <w:rPr>
                <w:rFonts w:ascii="Times New Roman" w:eastAsia="Times New Roman" w:hAnsi="Times New Roman"/>
                <w:color w:val="000000"/>
                <w:sz w:val="24"/>
                <w:szCs w:val="24"/>
              </w:rPr>
              <w:t>40%</w:t>
            </w:r>
          </w:p>
        </w:tc>
      </w:tr>
      <w:tr w:rsidR="00263180" w:rsidRPr="008E54F7" w14:paraId="74491F00" w14:textId="77777777" w:rsidTr="00263180">
        <w:trPr>
          <w:trHeight w:val="280"/>
        </w:trPr>
        <w:tc>
          <w:tcPr>
            <w:tcW w:w="2995" w:type="dxa"/>
            <w:tcBorders>
              <w:top w:val="single" w:sz="4" w:space="0" w:color="auto"/>
              <w:left w:val="single" w:sz="4" w:space="0" w:color="auto"/>
              <w:bottom w:val="single" w:sz="4" w:space="0" w:color="auto"/>
              <w:right w:val="single" w:sz="4" w:space="0" w:color="auto"/>
            </w:tcBorders>
            <w:shd w:val="clear" w:color="auto" w:fill="00B050"/>
            <w:hideMark/>
          </w:tcPr>
          <w:p w14:paraId="69AB8473" w14:textId="77777777" w:rsidR="00263180" w:rsidRPr="0003313F" w:rsidRDefault="00263180" w:rsidP="00D324A7">
            <w:pPr>
              <w:spacing w:after="0"/>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Do të përfundojnë në landfill</w:t>
            </w:r>
          </w:p>
        </w:tc>
        <w:tc>
          <w:tcPr>
            <w:tcW w:w="1140" w:type="dxa"/>
            <w:tcBorders>
              <w:top w:val="single" w:sz="4" w:space="0" w:color="auto"/>
              <w:left w:val="single" w:sz="4" w:space="0" w:color="auto"/>
              <w:bottom w:val="single" w:sz="4" w:space="0" w:color="auto"/>
              <w:right w:val="single" w:sz="4" w:space="0" w:color="auto"/>
            </w:tcBorders>
            <w:noWrap/>
            <w:hideMark/>
          </w:tcPr>
          <w:p w14:paraId="740513F4" w14:textId="77777777" w:rsidR="00263180" w:rsidRPr="0003313F" w:rsidRDefault="00263180" w:rsidP="00D324A7">
            <w:pPr>
              <w:spacing w:after="0"/>
              <w:jc w:val="center"/>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 xml:space="preserve">ton/vit </w:t>
            </w:r>
          </w:p>
        </w:tc>
        <w:tc>
          <w:tcPr>
            <w:tcW w:w="1012" w:type="dxa"/>
            <w:tcBorders>
              <w:top w:val="single" w:sz="4" w:space="0" w:color="auto"/>
              <w:left w:val="single" w:sz="4" w:space="0" w:color="auto"/>
              <w:bottom w:val="single" w:sz="4" w:space="0" w:color="auto"/>
              <w:right w:val="single" w:sz="4" w:space="0" w:color="auto"/>
            </w:tcBorders>
            <w:noWrap/>
          </w:tcPr>
          <w:p w14:paraId="5AB9D4D7"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2982</w:t>
            </w:r>
          </w:p>
        </w:tc>
        <w:tc>
          <w:tcPr>
            <w:tcW w:w="877" w:type="dxa"/>
            <w:tcBorders>
              <w:top w:val="single" w:sz="4" w:space="0" w:color="auto"/>
              <w:left w:val="single" w:sz="4" w:space="0" w:color="auto"/>
              <w:bottom w:val="single" w:sz="4" w:space="0" w:color="auto"/>
              <w:right w:val="single" w:sz="4" w:space="0" w:color="auto"/>
            </w:tcBorders>
            <w:noWrap/>
          </w:tcPr>
          <w:p w14:paraId="262717AC"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2511</w:t>
            </w:r>
          </w:p>
        </w:tc>
        <w:tc>
          <w:tcPr>
            <w:tcW w:w="877" w:type="dxa"/>
            <w:tcBorders>
              <w:top w:val="single" w:sz="4" w:space="0" w:color="auto"/>
              <w:left w:val="single" w:sz="4" w:space="0" w:color="auto"/>
              <w:bottom w:val="single" w:sz="4" w:space="0" w:color="auto"/>
              <w:right w:val="single" w:sz="4" w:space="0" w:color="auto"/>
            </w:tcBorders>
            <w:noWrap/>
          </w:tcPr>
          <w:p w14:paraId="44C3EA9D"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2354</w:t>
            </w:r>
          </w:p>
        </w:tc>
        <w:tc>
          <w:tcPr>
            <w:tcW w:w="877" w:type="dxa"/>
            <w:tcBorders>
              <w:top w:val="single" w:sz="4" w:space="0" w:color="auto"/>
              <w:left w:val="single" w:sz="4" w:space="0" w:color="auto"/>
              <w:bottom w:val="single" w:sz="4" w:space="0" w:color="auto"/>
              <w:right w:val="single" w:sz="4" w:space="0" w:color="auto"/>
            </w:tcBorders>
            <w:noWrap/>
          </w:tcPr>
          <w:p w14:paraId="2B0C6DAA"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2197</w:t>
            </w:r>
          </w:p>
        </w:tc>
        <w:tc>
          <w:tcPr>
            <w:tcW w:w="877" w:type="dxa"/>
            <w:tcBorders>
              <w:top w:val="single" w:sz="4" w:space="0" w:color="auto"/>
              <w:left w:val="single" w:sz="4" w:space="0" w:color="auto"/>
              <w:bottom w:val="single" w:sz="4" w:space="0" w:color="auto"/>
              <w:right w:val="single" w:sz="4" w:space="0" w:color="auto"/>
            </w:tcBorders>
            <w:noWrap/>
          </w:tcPr>
          <w:p w14:paraId="16D7EA6D"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1883</w:t>
            </w:r>
          </w:p>
        </w:tc>
      </w:tr>
      <w:tr w:rsidR="00263180" w:rsidRPr="008E54F7" w14:paraId="19CF7B6B" w14:textId="77777777" w:rsidTr="00263180">
        <w:trPr>
          <w:trHeight w:val="280"/>
        </w:trPr>
        <w:tc>
          <w:tcPr>
            <w:tcW w:w="2995" w:type="dxa"/>
            <w:tcBorders>
              <w:top w:val="single" w:sz="4" w:space="0" w:color="auto"/>
              <w:left w:val="single" w:sz="4" w:space="0" w:color="auto"/>
              <w:bottom w:val="single" w:sz="4" w:space="0" w:color="auto"/>
              <w:right w:val="single" w:sz="4" w:space="0" w:color="auto"/>
            </w:tcBorders>
            <w:shd w:val="clear" w:color="auto" w:fill="00B050"/>
            <w:hideMark/>
          </w:tcPr>
          <w:p w14:paraId="3437472D" w14:textId="77777777" w:rsidR="00263180" w:rsidRPr="0003313F" w:rsidRDefault="00263180" w:rsidP="00D324A7">
            <w:pPr>
              <w:spacing w:after="0"/>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 xml:space="preserve">Riciklohen dhe kompostohen </w:t>
            </w:r>
          </w:p>
        </w:tc>
        <w:tc>
          <w:tcPr>
            <w:tcW w:w="1140" w:type="dxa"/>
            <w:tcBorders>
              <w:top w:val="single" w:sz="4" w:space="0" w:color="auto"/>
              <w:left w:val="single" w:sz="4" w:space="0" w:color="auto"/>
              <w:bottom w:val="single" w:sz="4" w:space="0" w:color="auto"/>
              <w:right w:val="single" w:sz="4" w:space="0" w:color="auto"/>
            </w:tcBorders>
            <w:shd w:val="clear" w:color="auto" w:fill="DFD8E8"/>
            <w:noWrap/>
            <w:hideMark/>
          </w:tcPr>
          <w:p w14:paraId="47B24CB5" w14:textId="77777777" w:rsidR="00263180" w:rsidRPr="0003313F" w:rsidRDefault="00263180" w:rsidP="00D324A7">
            <w:pPr>
              <w:spacing w:after="0"/>
              <w:jc w:val="center"/>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 xml:space="preserve">ton/vit </w:t>
            </w:r>
          </w:p>
        </w:tc>
        <w:tc>
          <w:tcPr>
            <w:tcW w:w="1012" w:type="dxa"/>
            <w:tcBorders>
              <w:top w:val="single" w:sz="4" w:space="0" w:color="auto"/>
              <w:left w:val="single" w:sz="4" w:space="0" w:color="auto"/>
              <w:bottom w:val="single" w:sz="4" w:space="0" w:color="auto"/>
              <w:right w:val="single" w:sz="4" w:space="0" w:color="auto"/>
            </w:tcBorders>
            <w:shd w:val="clear" w:color="auto" w:fill="DFD8E8"/>
            <w:noWrap/>
          </w:tcPr>
          <w:p w14:paraId="0A6AC65E"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157</w:t>
            </w:r>
          </w:p>
        </w:tc>
        <w:tc>
          <w:tcPr>
            <w:tcW w:w="877" w:type="dxa"/>
            <w:tcBorders>
              <w:top w:val="single" w:sz="4" w:space="0" w:color="auto"/>
              <w:left w:val="single" w:sz="4" w:space="0" w:color="auto"/>
              <w:bottom w:val="single" w:sz="4" w:space="0" w:color="auto"/>
              <w:right w:val="single" w:sz="4" w:space="0" w:color="auto"/>
            </w:tcBorders>
            <w:shd w:val="clear" w:color="auto" w:fill="DFD8E8"/>
            <w:noWrap/>
          </w:tcPr>
          <w:p w14:paraId="3D48AEB5"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628</w:t>
            </w:r>
          </w:p>
        </w:tc>
        <w:tc>
          <w:tcPr>
            <w:tcW w:w="877" w:type="dxa"/>
            <w:tcBorders>
              <w:top w:val="single" w:sz="4" w:space="0" w:color="auto"/>
              <w:left w:val="single" w:sz="4" w:space="0" w:color="auto"/>
              <w:bottom w:val="single" w:sz="4" w:space="0" w:color="auto"/>
              <w:right w:val="single" w:sz="4" w:space="0" w:color="auto"/>
            </w:tcBorders>
            <w:shd w:val="clear" w:color="auto" w:fill="DFD8E8"/>
            <w:noWrap/>
          </w:tcPr>
          <w:p w14:paraId="28633630"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785</w:t>
            </w:r>
          </w:p>
        </w:tc>
        <w:tc>
          <w:tcPr>
            <w:tcW w:w="877" w:type="dxa"/>
            <w:tcBorders>
              <w:top w:val="single" w:sz="4" w:space="0" w:color="auto"/>
              <w:left w:val="single" w:sz="4" w:space="0" w:color="auto"/>
              <w:bottom w:val="single" w:sz="4" w:space="0" w:color="auto"/>
              <w:right w:val="single" w:sz="4" w:space="0" w:color="auto"/>
            </w:tcBorders>
            <w:shd w:val="clear" w:color="auto" w:fill="DFD8E8"/>
            <w:noWrap/>
          </w:tcPr>
          <w:p w14:paraId="0122A084"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942</w:t>
            </w:r>
          </w:p>
        </w:tc>
        <w:tc>
          <w:tcPr>
            <w:tcW w:w="877" w:type="dxa"/>
            <w:tcBorders>
              <w:top w:val="single" w:sz="4" w:space="0" w:color="auto"/>
              <w:left w:val="single" w:sz="4" w:space="0" w:color="auto"/>
              <w:bottom w:val="single" w:sz="4" w:space="0" w:color="auto"/>
              <w:right w:val="single" w:sz="4" w:space="0" w:color="auto"/>
            </w:tcBorders>
            <w:shd w:val="clear" w:color="auto" w:fill="DFD8E8"/>
            <w:noWrap/>
          </w:tcPr>
          <w:p w14:paraId="28748999" w14:textId="77777777" w:rsidR="00263180" w:rsidRPr="0003313F" w:rsidRDefault="00263180" w:rsidP="00D324A7">
            <w:pPr>
              <w:spacing w:after="0"/>
              <w:jc w:val="right"/>
              <w:rPr>
                <w:rFonts w:ascii="Times New Roman" w:eastAsia="Times New Roman" w:hAnsi="Times New Roman"/>
                <w:b/>
                <w:bCs/>
                <w:color w:val="000000"/>
                <w:sz w:val="24"/>
                <w:szCs w:val="24"/>
              </w:rPr>
            </w:pPr>
            <w:r w:rsidRPr="0003313F">
              <w:rPr>
                <w:rFonts w:ascii="Times New Roman" w:eastAsia="Times New Roman" w:hAnsi="Times New Roman"/>
                <w:b/>
                <w:bCs/>
                <w:color w:val="000000"/>
                <w:sz w:val="24"/>
                <w:szCs w:val="24"/>
              </w:rPr>
              <w:t>1256</w:t>
            </w:r>
          </w:p>
        </w:tc>
      </w:tr>
    </w:tbl>
    <w:p w14:paraId="47BE65C4" w14:textId="77777777" w:rsidR="00EC166D" w:rsidRPr="00381A17" w:rsidRDefault="00EC166D" w:rsidP="00D324A7">
      <w:pPr>
        <w:spacing w:after="0"/>
        <w:jc w:val="both"/>
        <w:rPr>
          <w:rFonts w:ascii="Times New Roman" w:hAnsi="Times New Roman"/>
          <w:i/>
          <w:sz w:val="20"/>
          <w:szCs w:val="20"/>
          <w:lang w:val="sq-AL"/>
        </w:rPr>
      </w:pPr>
      <w:r w:rsidRPr="00381A17">
        <w:rPr>
          <w:rFonts w:ascii="Times New Roman" w:hAnsi="Times New Roman"/>
          <w:i/>
          <w:sz w:val="20"/>
          <w:szCs w:val="20"/>
          <w:lang w:val="sq-AL"/>
        </w:rPr>
        <w:t xml:space="preserve">Tabela </w:t>
      </w:r>
      <w:r w:rsidR="00CA30BB">
        <w:rPr>
          <w:rFonts w:ascii="Times New Roman" w:hAnsi="Times New Roman"/>
          <w:i/>
          <w:sz w:val="20"/>
          <w:szCs w:val="20"/>
          <w:lang w:val="sq-AL"/>
        </w:rPr>
        <w:t>2</w:t>
      </w:r>
      <w:r w:rsidR="00BE47C1">
        <w:rPr>
          <w:rFonts w:ascii="Times New Roman" w:hAnsi="Times New Roman"/>
          <w:i/>
          <w:sz w:val="20"/>
          <w:szCs w:val="20"/>
          <w:lang w:val="sq-AL"/>
        </w:rPr>
        <w:t>3</w:t>
      </w:r>
      <w:r w:rsidRPr="00381A17">
        <w:rPr>
          <w:rFonts w:ascii="Times New Roman" w:hAnsi="Times New Roman"/>
          <w:i/>
          <w:sz w:val="20"/>
          <w:szCs w:val="20"/>
          <w:lang w:val="sq-AL"/>
        </w:rPr>
        <w:t>. Politikat e P</w:t>
      </w:r>
      <w:r w:rsidR="00381A17" w:rsidRPr="00381A17">
        <w:rPr>
          <w:rFonts w:ascii="Times New Roman" w:hAnsi="Times New Roman"/>
          <w:i/>
          <w:sz w:val="20"/>
          <w:szCs w:val="20"/>
          <w:lang w:val="sq-AL"/>
        </w:rPr>
        <w:t>VM</w:t>
      </w:r>
      <w:r w:rsidRPr="00381A17">
        <w:rPr>
          <w:rFonts w:ascii="Times New Roman" w:hAnsi="Times New Roman"/>
          <w:i/>
          <w:sz w:val="20"/>
          <w:szCs w:val="20"/>
          <w:lang w:val="sq-AL"/>
        </w:rPr>
        <w:t>M</w:t>
      </w:r>
      <w:r w:rsidR="00381A17" w:rsidRPr="00381A17">
        <w:rPr>
          <w:rFonts w:ascii="Times New Roman" w:hAnsi="Times New Roman"/>
          <w:i/>
          <w:sz w:val="20"/>
          <w:szCs w:val="20"/>
          <w:lang w:val="sq-AL"/>
        </w:rPr>
        <w:t>U</w:t>
      </w:r>
    </w:p>
    <w:p w14:paraId="6E52E0A3" w14:textId="77777777" w:rsidR="00EC166D" w:rsidRPr="0003313F" w:rsidRDefault="00EC166D" w:rsidP="00D324A7">
      <w:pPr>
        <w:spacing w:after="0"/>
        <w:jc w:val="both"/>
        <w:rPr>
          <w:rFonts w:ascii="Times New Roman" w:hAnsi="Times New Roman"/>
          <w:sz w:val="24"/>
          <w:szCs w:val="24"/>
          <w:lang w:val="sq-AL"/>
        </w:rPr>
      </w:pPr>
    </w:p>
    <w:p w14:paraId="7C80B9DC" w14:textId="77777777" w:rsidR="00EC166D"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Pra, bazuar në skenarin optimist të mësipërm do të shkonin në landfill mbetje të riciklueshme dhe të kompostueshme në sasi shumë më të vogël dhe kjo do të sillte indirekt jo vetëm përdorim eficent të </w:t>
      </w:r>
      <w:r w:rsidR="00381A17">
        <w:rPr>
          <w:rFonts w:ascii="Times New Roman" w:hAnsi="Times New Roman"/>
          <w:sz w:val="24"/>
          <w:szCs w:val="24"/>
          <w:lang w:val="sq-AL"/>
        </w:rPr>
        <w:t>vend depozitimit</w:t>
      </w:r>
      <w:r w:rsidRPr="0003313F">
        <w:rPr>
          <w:rFonts w:ascii="Times New Roman" w:hAnsi="Times New Roman"/>
          <w:sz w:val="24"/>
          <w:szCs w:val="24"/>
          <w:lang w:val="sq-AL"/>
        </w:rPr>
        <w:t xml:space="preserve">, por edhe kursim të kostos së bashkisë për transportin e mbetjeve në </w:t>
      </w:r>
      <w:r w:rsidR="00381A17">
        <w:rPr>
          <w:rFonts w:ascii="Times New Roman" w:hAnsi="Times New Roman"/>
          <w:sz w:val="24"/>
          <w:szCs w:val="24"/>
          <w:lang w:val="sq-AL"/>
        </w:rPr>
        <w:t>vend depozitim</w:t>
      </w:r>
      <w:r w:rsidRPr="0003313F">
        <w:rPr>
          <w:rFonts w:ascii="Times New Roman" w:hAnsi="Times New Roman"/>
          <w:sz w:val="24"/>
          <w:szCs w:val="24"/>
          <w:lang w:val="sq-AL"/>
        </w:rPr>
        <w:t>.</w:t>
      </w:r>
    </w:p>
    <w:p w14:paraId="71671572" w14:textId="77777777" w:rsidR="00381A17" w:rsidRPr="0003313F" w:rsidRDefault="00381A17" w:rsidP="00D324A7">
      <w:pPr>
        <w:spacing w:after="0"/>
        <w:jc w:val="both"/>
        <w:rPr>
          <w:rFonts w:ascii="Times New Roman" w:hAnsi="Times New Roman"/>
          <w:sz w:val="24"/>
          <w:szCs w:val="24"/>
          <w:lang w:val="sq-AL"/>
        </w:rPr>
      </w:pPr>
    </w:p>
    <w:p w14:paraId="1AAE9F3E" w14:textId="77777777" w:rsidR="00EC166D" w:rsidRPr="0003313F" w:rsidRDefault="00EC166D" w:rsidP="00D324A7">
      <w:pPr>
        <w:spacing w:after="0"/>
        <w:jc w:val="both"/>
        <w:rPr>
          <w:rFonts w:ascii="Times New Roman" w:hAnsi="Times New Roman"/>
          <w:b/>
          <w:sz w:val="24"/>
          <w:szCs w:val="24"/>
          <w:lang w:val="sq-AL"/>
        </w:rPr>
      </w:pPr>
      <w:r w:rsidRPr="0003313F">
        <w:rPr>
          <w:rFonts w:ascii="Times New Roman" w:hAnsi="Times New Roman"/>
          <w:b/>
          <w:sz w:val="24"/>
          <w:szCs w:val="24"/>
          <w:lang w:val="sq-AL"/>
        </w:rPr>
        <w:t xml:space="preserve">Sasia e mbetjeve që shmangen nga </w:t>
      </w:r>
      <w:r w:rsidR="00381A17">
        <w:rPr>
          <w:rFonts w:ascii="Times New Roman" w:hAnsi="Times New Roman"/>
          <w:b/>
          <w:sz w:val="24"/>
          <w:szCs w:val="24"/>
          <w:lang w:val="sq-AL"/>
        </w:rPr>
        <w:t>vend depozitimi</w:t>
      </w:r>
    </w:p>
    <w:p w14:paraId="381FC57F" w14:textId="77777777" w:rsidR="00EC166D"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Pra, bashkia nëse do të aplikonte një skenar të tillë, pra nëse banorët dhe bizneset do të ndanin një pjesë të vogël të mbetjeve që në burim dhe ato do të grumbulloheshin dhe transportoheshin </w:t>
      </w:r>
      <w:r w:rsidRPr="0003313F">
        <w:rPr>
          <w:rFonts w:ascii="Times New Roman" w:hAnsi="Times New Roman"/>
          <w:sz w:val="24"/>
          <w:szCs w:val="24"/>
          <w:lang w:val="sq-AL"/>
        </w:rPr>
        <w:lastRenderedPageBreak/>
        <w:t xml:space="preserve">në destinacionin e duhur, atëherë sasia e mbetjeve që do të përfundonin në </w:t>
      </w:r>
      <w:r w:rsidR="00381A17">
        <w:rPr>
          <w:rFonts w:ascii="Times New Roman" w:hAnsi="Times New Roman"/>
          <w:sz w:val="24"/>
          <w:szCs w:val="24"/>
          <w:lang w:val="sq-AL"/>
        </w:rPr>
        <w:t xml:space="preserve">vend depozitim </w:t>
      </w:r>
      <w:r w:rsidRPr="0003313F">
        <w:rPr>
          <w:rFonts w:ascii="Times New Roman" w:hAnsi="Times New Roman"/>
          <w:sz w:val="24"/>
          <w:szCs w:val="24"/>
          <w:lang w:val="sq-AL"/>
        </w:rPr>
        <w:t xml:space="preserve">do të ulej nga viti në vit. </w:t>
      </w:r>
    </w:p>
    <w:p w14:paraId="35E866EA" w14:textId="77777777" w:rsidR="00381A17" w:rsidRPr="0003313F" w:rsidRDefault="00381A17" w:rsidP="00D324A7">
      <w:pPr>
        <w:spacing w:after="0"/>
        <w:jc w:val="both"/>
        <w:rPr>
          <w:rFonts w:ascii="Times New Roman" w:hAnsi="Times New Roman"/>
          <w:sz w:val="24"/>
          <w:szCs w:val="24"/>
          <w:lang w:val="sq-AL"/>
        </w:rPr>
      </w:pPr>
    </w:p>
    <w:p w14:paraId="2FC0E751" w14:textId="77777777" w:rsidR="00EC166D"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Tabela e mëposhtme tregon sasinë e mbetjeve sipas fraksioneve që do të shmanget nga venddepozitimi dhe mund të përdorej nga industria ricikluese apo kompostuese. </w:t>
      </w:r>
    </w:p>
    <w:p w14:paraId="1676CCC5" w14:textId="77777777" w:rsidR="00381A17" w:rsidRPr="0003313F" w:rsidRDefault="00381A17" w:rsidP="00D324A7">
      <w:pPr>
        <w:spacing w:after="0"/>
        <w:jc w:val="both"/>
        <w:rPr>
          <w:rFonts w:ascii="Times New Roman" w:hAnsi="Times New Roman"/>
          <w:sz w:val="24"/>
          <w:szCs w:val="24"/>
          <w:lang w:val="sq-AL"/>
        </w:rPr>
      </w:pPr>
    </w:p>
    <w:tbl>
      <w:tblPr>
        <w:tblW w:w="8547" w:type="dxa"/>
        <w:tblBorders>
          <w:top w:val="single" w:sz="8" w:space="0" w:color="8064A2"/>
          <w:left w:val="single" w:sz="8" w:space="0" w:color="8064A2"/>
          <w:bottom w:val="single" w:sz="8" w:space="0" w:color="8064A2"/>
          <w:right w:val="single" w:sz="8" w:space="0" w:color="8064A2"/>
        </w:tblBorders>
        <w:tblLook w:val="04A0" w:firstRow="1" w:lastRow="0" w:firstColumn="1" w:lastColumn="0" w:noHBand="0" w:noVBand="1"/>
      </w:tblPr>
      <w:tblGrid>
        <w:gridCol w:w="2045"/>
        <w:gridCol w:w="1220"/>
        <w:gridCol w:w="980"/>
        <w:gridCol w:w="960"/>
        <w:gridCol w:w="1074"/>
        <w:gridCol w:w="1080"/>
        <w:gridCol w:w="1188"/>
      </w:tblGrid>
      <w:tr w:rsidR="00E80C6D" w:rsidRPr="008E54F7" w14:paraId="7142C762" w14:textId="77777777" w:rsidTr="00E80C6D">
        <w:trPr>
          <w:trHeight w:val="322"/>
        </w:trPr>
        <w:tc>
          <w:tcPr>
            <w:tcW w:w="2045" w:type="dxa"/>
            <w:vMerge w:val="restart"/>
            <w:tcBorders>
              <w:top w:val="nil"/>
              <w:left w:val="nil"/>
              <w:bottom w:val="single" w:sz="24" w:space="0" w:color="8064A2"/>
              <w:right w:val="single" w:sz="4" w:space="0" w:color="auto"/>
            </w:tcBorders>
            <w:shd w:val="clear" w:color="auto" w:fill="00B050"/>
            <w:noWrap/>
            <w:hideMark/>
          </w:tcPr>
          <w:p w14:paraId="669A59D6" w14:textId="77777777"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Mbetjet që shmangen nga landfilli sipas fraksioneve</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00B050"/>
            <w:noWrap/>
            <w:hideMark/>
          </w:tcPr>
          <w:p w14:paraId="4A755064" w14:textId="77777777"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Njësia</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00B050"/>
            <w:noWrap/>
            <w:hideMark/>
          </w:tcPr>
          <w:p w14:paraId="1199EA84" w14:textId="64BB9BFF"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v.202</w:t>
            </w:r>
            <w:r w:rsidR="00263180" w:rsidRPr="00F703D1">
              <w:rPr>
                <w:rFonts w:ascii="Times New Roman" w:eastAsia="Times New Roman" w:hAnsi="Times New Roman"/>
                <w:b/>
                <w:bCs/>
                <w:color w:val="000000"/>
                <w:sz w:val="20"/>
                <w:szCs w:val="20"/>
              </w:rPr>
              <w:t>5</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00B050"/>
            <w:noWrap/>
            <w:hideMark/>
          </w:tcPr>
          <w:p w14:paraId="58C689CA" w14:textId="51963CA9"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v.202</w:t>
            </w:r>
            <w:r w:rsidR="00263180" w:rsidRPr="00F703D1">
              <w:rPr>
                <w:rFonts w:ascii="Times New Roman" w:eastAsia="Times New Roman" w:hAnsi="Times New Roman"/>
                <w:b/>
                <w:bCs/>
                <w:color w:val="000000"/>
                <w:sz w:val="20"/>
                <w:szCs w:val="20"/>
              </w:rPr>
              <w:t>6</w:t>
            </w:r>
          </w:p>
        </w:tc>
        <w:tc>
          <w:tcPr>
            <w:tcW w:w="1074" w:type="dxa"/>
            <w:vMerge w:val="restart"/>
            <w:tcBorders>
              <w:top w:val="single" w:sz="4" w:space="0" w:color="auto"/>
              <w:left w:val="single" w:sz="4" w:space="0" w:color="auto"/>
              <w:bottom w:val="single" w:sz="4" w:space="0" w:color="auto"/>
              <w:right w:val="single" w:sz="4" w:space="0" w:color="auto"/>
            </w:tcBorders>
            <w:shd w:val="clear" w:color="auto" w:fill="00B050"/>
            <w:noWrap/>
            <w:hideMark/>
          </w:tcPr>
          <w:p w14:paraId="53A1014B" w14:textId="60A6BBAC"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v.202</w:t>
            </w:r>
            <w:r w:rsidR="00263180" w:rsidRPr="00F703D1">
              <w:rPr>
                <w:rFonts w:ascii="Times New Roman" w:eastAsia="Times New Roman" w:hAnsi="Times New Roman"/>
                <w:b/>
                <w:bCs/>
                <w:color w:val="000000"/>
                <w:sz w:val="20"/>
                <w:szCs w:val="20"/>
              </w:rPr>
              <w:t>7</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00B050"/>
            <w:noWrap/>
            <w:hideMark/>
          </w:tcPr>
          <w:p w14:paraId="62BB7E33" w14:textId="37C74790"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v.202</w:t>
            </w:r>
            <w:r w:rsidR="00263180" w:rsidRPr="00F703D1">
              <w:rPr>
                <w:rFonts w:ascii="Times New Roman" w:eastAsia="Times New Roman" w:hAnsi="Times New Roman"/>
                <w:b/>
                <w:bCs/>
                <w:color w:val="000000"/>
                <w:sz w:val="20"/>
                <w:szCs w:val="20"/>
              </w:rPr>
              <w:t>8</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00B050"/>
            <w:noWrap/>
            <w:hideMark/>
          </w:tcPr>
          <w:p w14:paraId="4DE55034" w14:textId="73498730" w:rsidR="00E80C6D" w:rsidRPr="00F703D1" w:rsidRDefault="00E80C6D" w:rsidP="00D324A7">
            <w:pPr>
              <w:spacing w:after="0"/>
              <w:jc w:val="center"/>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v.202</w:t>
            </w:r>
            <w:r w:rsidR="00263180" w:rsidRPr="00F703D1">
              <w:rPr>
                <w:rFonts w:ascii="Times New Roman" w:eastAsia="Times New Roman" w:hAnsi="Times New Roman"/>
                <w:b/>
                <w:bCs/>
                <w:color w:val="000000"/>
                <w:sz w:val="20"/>
                <w:szCs w:val="20"/>
              </w:rPr>
              <w:t>9</w:t>
            </w:r>
          </w:p>
        </w:tc>
      </w:tr>
      <w:tr w:rsidR="00E80C6D" w:rsidRPr="008E54F7" w14:paraId="18F259B8" w14:textId="77777777" w:rsidTr="00E80C6D">
        <w:trPr>
          <w:trHeight w:val="509"/>
        </w:trPr>
        <w:tc>
          <w:tcPr>
            <w:tcW w:w="2045" w:type="dxa"/>
            <w:vMerge/>
            <w:tcBorders>
              <w:top w:val="nil"/>
              <w:left w:val="nil"/>
              <w:bottom w:val="single" w:sz="4" w:space="0" w:color="auto"/>
              <w:right w:val="single" w:sz="4" w:space="0" w:color="auto"/>
            </w:tcBorders>
            <w:shd w:val="clear" w:color="auto" w:fill="00B050"/>
            <w:hideMark/>
          </w:tcPr>
          <w:p w14:paraId="29E7FB68" w14:textId="77777777" w:rsidR="00E80C6D" w:rsidRPr="00F703D1" w:rsidRDefault="00E80C6D" w:rsidP="00D324A7">
            <w:pPr>
              <w:spacing w:after="0"/>
              <w:rPr>
                <w:rFonts w:ascii="Times New Roman" w:eastAsia="Times New Roman" w:hAnsi="Times New Roman"/>
                <w:b/>
                <w:bCs/>
                <w:color w:val="000000"/>
                <w:sz w:val="20"/>
                <w:szCs w:val="20"/>
              </w:rPr>
            </w:pPr>
          </w:p>
        </w:tc>
        <w:tc>
          <w:tcPr>
            <w:tcW w:w="1220" w:type="dxa"/>
            <w:vMerge/>
            <w:tcBorders>
              <w:top w:val="single" w:sz="4" w:space="0" w:color="auto"/>
              <w:left w:val="single" w:sz="4" w:space="0" w:color="auto"/>
              <w:bottom w:val="single" w:sz="4" w:space="0" w:color="auto"/>
              <w:right w:val="single" w:sz="4" w:space="0" w:color="auto"/>
            </w:tcBorders>
            <w:shd w:val="clear" w:color="auto" w:fill="00B050"/>
            <w:hideMark/>
          </w:tcPr>
          <w:p w14:paraId="43A4818C" w14:textId="77777777" w:rsidR="00E80C6D" w:rsidRPr="00F703D1" w:rsidRDefault="00E80C6D" w:rsidP="00D324A7">
            <w:pPr>
              <w:spacing w:after="0"/>
              <w:rPr>
                <w:rFonts w:ascii="Times New Roman" w:eastAsia="Times New Roman" w:hAnsi="Times New Roman"/>
                <w:b/>
                <w:bCs/>
                <w:color w:val="000000"/>
                <w:sz w:val="20"/>
                <w:szCs w:val="20"/>
              </w:rPr>
            </w:pPr>
          </w:p>
        </w:tc>
        <w:tc>
          <w:tcPr>
            <w:tcW w:w="980" w:type="dxa"/>
            <w:vMerge/>
            <w:tcBorders>
              <w:top w:val="single" w:sz="4" w:space="0" w:color="auto"/>
              <w:left w:val="single" w:sz="4" w:space="0" w:color="auto"/>
              <w:bottom w:val="single" w:sz="4" w:space="0" w:color="auto"/>
              <w:right w:val="single" w:sz="4" w:space="0" w:color="auto"/>
            </w:tcBorders>
            <w:shd w:val="clear" w:color="auto" w:fill="00B050"/>
            <w:hideMark/>
          </w:tcPr>
          <w:p w14:paraId="190ABD9D" w14:textId="77777777" w:rsidR="00E80C6D" w:rsidRPr="00F703D1" w:rsidRDefault="00E80C6D" w:rsidP="00D324A7">
            <w:pPr>
              <w:spacing w:after="0"/>
              <w:rPr>
                <w:rFonts w:ascii="Times New Roman" w:eastAsia="Times New Roman" w:hAnsi="Times New Roman"/>
                <w:b/>
                <w:bCs/>
                <w:color w:val="000000"/>
                <w:sz w:val="20"/>
                <w:szCs w:val="20"/>
              </w:rPr>
            </w:pPr>
          </w:p>
        </w:tc>
        <w:tc>
          <w:tcPr>
            <w:tcW w:w="960" w:type="dxa"/>
            <w:vMerge/>
            <w:tcBorders>
              <w:top w:val="single" w:sz="4" w:space="0" w:color="auto"/>
              <w:left w:val="single" w:sz="4" w:space="0" w:color="auto"/>
              <w:bottom w:val="single" w:sz="4" w:space="0" w:color="auto"/>
              <w:right w:val="single" w:sz="4" w:space="0" w:color="auto"/>
            </w:tcBorders>
            <w:shd w:val="clear" w:color="auto" w:fill="00B050"/>
            <w:hideMark/>
          </w:tcPr>
          <w:p w14:paraId="4C18FD23" w14:textId="77777777" w:rsidR="00E80C6D" w:rsidRPr="00F703D1" w:rsidRDefault="00E80C6D" w:rsidP="00D324A7">
            <w:pPr>
              <w:spacing w:after="0"/>
              <w:rPr>
                <w:rFonts w:ascii="Times New Roman" w:eastAsia="Times New Roman" w:hAnsi="Times New Roman"/>
                <w:b/>
                <w:bCs/>
                <w:color w:val="000000"/>
                <w:sz w:val="20"/>
                <w:szCs w:val="20"/>
              </w:rPr>
            </w:pPr>
          </w:p>
        </w:tc>
        <w:tc>
          <w:tcPr>
            <w:tcW w:w="1074" w:type="dxa"/>
            <w:vMerge/>
            <w:tcBorders>
              <w:top w:val="single" w:sz="4" w:space="0" w:color="auto"/>
              <w:left w:val="single" w:sz="4" w:space="0" w:color="auto"/>
              <w:bottom w:val="single" w:sz="4" w:space="0" w:color="auto"/>
              <w:right w:val="single" w:sz="4" w:space="0" w:color="auto"/>
            </w:tcBorders>
            <w:shd w:val="clear" w:color="auto" w:fill="00B050"/>
            <w:hideMark/>
          </w:tcPr>
          <w:p w14:paraId="75B3FE07" w14:textId="77777777" w:rsidR="00E80C6D" w:rsidRPr="00F703D1" w:rsidRDefault="00E80C6D" w:rsidP="00D324A7">
            <w:pPr>
              <w:spacing w:after="0"/>
              <w:rPr>
                <w:rFonts w:ascii="Times New Roman" w:eastAsia="Times New Roman" w:hAnsi="Times New Roman"/>
                <w:b/>
                <w:bCs/>
                <w:color w:val="000000"/>
                <w:sz w:val="20"/>
                <w:szCs w:val="20"/>
              </w:rPr>
            </w:pPr>
          </w:p>
        </w:tc>
        <w:tc>
          <w:tcPr>
            <w:tcW w:w="1080" w:type="dxa"/>
            <w:vMerge/>
            <w:tcBorders>
              <w:top w:val="single" w:sz="4" w:space="0" w:color="auto"/>
              <w:left w:val="single" w:sz="4" w:space="0" w:color="auto"/>
              <w:bottom w:val="single" w:sz="4" w:space="0" w:color="auto"/>
              <w:right w:val="single" w:sz="4" w:space="0" w:color="auto"/>
            </w:tcBorders>
            <w:shd w:val="clear" w:color="auto" w:fill="00B050"/>
            <w:hideMark/>
          </w:tcPr>
          <w:p w14:paraId="15255C57" w14:textId="77777777" w:rsidR="00E80C6D" w:rsidRPr="00F703D1" w:rsidRDefault="00E80C6D" w:rsidP="00D324A7">
            <w:pPr>
              <w:spacing w:after="0"/>
              <w:rPr>
                <w:rFonts w:ascii="Times New Roman" w:eastAsia="Times New Roman" w:hAnsi="Times New Roman"/>
                <w:b/>
                <w:bCs/>
                <w:color w:val="000000"/>
                <w:sz w:val="20"/>
                <w:szCs w:val="20"/>
              </w:rPr>
            </w:pPr>
          </w:p>
        </w:tc>
        <w:tc>
          <w:tcPr>
            <w:tcW w:w="1188" w:type="dxa"/>
            <w:vMerge/>
            <w:tcBorders>
              <w:top w:val="single" w:sz="4" w:space="0" w:color="auto"/>
              <w:left w:val="single" w:sz="4" w:space="0" w:color="auto"/>
              <w:bottom w:val="single" w:sz="4" w:space="0" w:color="auto"/>
              <w:right w:val="single" w:sz="4" w:space="0" w:color="auto"/>
            </w:tcBorders>
            <w:shd w:val="clear" w:color="auto" w:fill="00B050"/>
            <w:hideMark/>
          </w:tcPr>
          <w:p w14:paraId="55542A94" w14:textId="77777777" w:rsidR="00E80C6D" w:rsidRPr="00F703D1" w:rsidRDefault="00E80C6D" w:rsidP="00D324A7">
            <w:pPr>
              <w:spacing w:after="0"/>
              <w:jc w:val="center"/>
              <w:rPr>
                <w:rFonts w:ascii="Times New Roman" w:eastAsia="Times New Roman" w:hAnsi="Times New Roman"/>
                <w:b/>
                <w:bCs/>
                <w:color w:val="000000"/>
                <w:sz w:val="20"/>
                <w:szCs w:val="20"/>
              </w:rPr>
            </w:pPr>
          </w:p>
        </w:tc>
      </w:tr>
      <w:tr w:rsidR="008E54F7" w:rsidRPr="008E54F7" w14:paraId="5E6DD570" w14:textId="77777777" w:rsidTr="008E54F7">
        <w:trPr>
          <w:trHeight w:val="322"/>
        </w:trPr>
        <w:tc>
          <w:tcPr>
            <w:tcW w:w="2045" w:type="dxa"/>
            <w:tcBorders>
              <w:top w:val="single" w:sz="4" w:space="0" w:color="auto"/>
              <w:left w:val="single" w:sz="4" w:space="0" w:color="auto"/>
              <w:bottom w:val="single" w:sz="4" w:space="0" w:color="auto"/>
              <w:right w:val="single" w:sz="4" w:space="0" w:color="auto"/>
            </w:tcBorders>
            <w:shd w:val="clear" w:color="auto" w:fill="00B050"/>
            <w:noWrap/>
            <w:hideMark/>
          </w:tcPr>
          <w:p w14:paraId="2468952D" w14:textId="77777777"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Leter&amp;Karton</w:t>
            </w:r>
          </w:p>
        </w:tc>
        <w:tc>
          <w:tcPr>
            <w:tcW w:w="1220" w:type="dxa"/>
            <w:tcBorders>
              <w:top w:val="single" w:sz="4" w:space="0" w:color="auto"/>
              <w:left w:val="single" w:sz="4" w:space="0" w:color="auto"/>
              <w:bottom w:val="single" w:sz="4" w:space="0" w:color="auto"/>
              <w:right w:val="single" w:sz="4" w:space="0" w:color="auto"/>
            </w:tcBorders>
            <w:shd w:val="clear" w:color="auto" w:fill="DAE1D3"/>
            <w:noWrap/>
            <w:hideMark/>
          </w:tcPr>
          <w:p w14:paraId="5B2FB510" w14:textId="77777777" w:rsidR="00E80C6D" w:rsidRPr="00F703D1" w:rsidRDefault="00E80C6D" w:rsidP="00D324A7">
            <w:pPr>
              <w:spacing w:after="0"/>
              <w:jc w:val="center"/>
              <w:rPr>
                <w:rFonts w:ascii="Times New Roman" w:eastAsia="Times New Roman" w:hAnsi="Times New Roman"/>
                <w:b/>
                <w:color w:val="000000"/>
                <w:sz w:val="20"/>
                <w:szCs w:val="20"/>
              </w:rPr>
            </w:pPr>
            <w:r w:rsidRPr="00F703D1">
              <w:rPr>
                <w:rFonts w:ascii="Times New Roman" w:eastAsia="Times New Roman" w:hAnsi="Times New Roman"/>
                <w:b/>
                <w:bCs/>
                <w:color w:val="000000"/>
                <w:sz w:val="20"/>
                <w:szCs w:val="20"/>
              </w:rPr>
              <w:t>ton/vit</w:t>
            </w:r>
          </w:p>
        </w:tc>
        <w:tc>
          <w:tcPr>
            <w:tcW w:w="980" w:type="dxa"/>
            <w:tcBorders>
              <w:top w:val="single" w:sz="4" w:space="0" w:color="auto"/>
              <w:left w:val="single" w:sz="4" w:space="0" w:color="auto"/>
              <w:bottom w:val="single" w:sz="4" w:space="0" w:color="auto"/>
              <w:right w:val="single" w:sz="4" w:space="0" w:color="auto"/>
            </w:tcBorders>
            <w:shd w:val="clear" w:color="auto" w:fill="DAE1D3"/>
            <w:noWrap/>
            <w:hideMark/>
          </w:tcPr>
          <w:p w14:paraId="50421F39"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34.3</w:t>
            </w:r>
          </w:p>
        </w:tc>
        <w:tc>
          <w:tcPr>
            <w:tcW w:w="960" w:type="dxa"/>
            <w:tcBorders>
              <w:top w:val="single" w:sz="4" w:space="0" w:color="auto"/>
              <w:left w:val="single" w:sz="4" w:space="0" w:color="auto"/>
              <w:bottom w:val="single" w:sz="4" w:space="0" w:color="auto"/>
              <w:right w:val="single" w:sz="4" w:space="0" w:color="auto"/>
            </w:tcBorders>
            <w:shd w:val="clear" w:color="auto" w:fill="DAE1D3"/>
            <w:noWrap/>
            <w:hideMark/>
          </w:tcPr>
          <w:p w14:paraId="13B4A394"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137.16</w:t>
            </w:r>
          </w:p>
        </w:tc>
        <w:tc>
          <w:tcPr>
            <w:tcW w:w="1074" w:type="dxa"/>
            <w:tcBorders>
              <w:top w:val="single" w:sz="4" w:space="0" w:color="auto"/>
              <w:left w:val="single" w:sz="4" w:space="0" w:color="auto"/>
              <w:bottom w:val="single" w:sz="4" w:space="0" w:color="auto"/>
              <w:right w:val="single" w:sz="4" w:space="0" w:color="auto"/>
            </w:tcBorders>
            <w:shd w:val="clear" w:color="auto" w:fill="DAE1D3"/>
            <w:noWrap/>
            <w:hideMark/>
          </w:tcPr>
          <w:p w14:paraId="13F41E63"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171.45</w:t>
            </w:r>
          </w:p>
        </w:tc>
        <w:tc>
          <w:tcPr>
            <w:tcW w:w="1080" w:type="dxa"/>
            <w:tcBorders>
              <w:top w:val="single" w:sz="4" w:space="0" w:color="auto"/>
              <w:left w:val="single" w:sz="4" w:space="0" w:color="auto"/>
              <w:bottom w:val="single" w:sz="4" w:space="0" w:color="auto"/>
              <w:right w:val="single" w:sz="4" w:space="0" w:color="auto"/>
            </w:tcBorders>
            <w:shd w:val="clear" w:color="auto" w:fill="DAE1D3"/>
            <w:noWrap/>
            <w:hideMark/>
          </w:tcPr>
          <w:p w14:paraId="173E8998"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205.74</w:t>
            </w:r>
          </w:p>
        </w:tc>
        <w:tc>
          <w:tcPr>
            <w:tcW w:w="1188" w:type="dxa"/>
            <w:tcBorders>
              <w:top w:val="single" w:sz="4" w:space="0" w:color="auto"/>
              <w:left w:val="single" w:sz="4" w:space="0" w:color="auto"/>
              <w:bottom w:val="single" w:sz="4" w:space="0" w:color="auto"/>
              <w:right w:val="single" w:sz="4" w:space="0" w:color="auto"/>
            </w:tcBorders>
            <w:shd w:val="clear" w:color="auto" w:fill="DAE1D3"/>
            <w:noWrap/>
            <w:hideMark/>
          </w:tcPr>
          <w:p w14:paraId="55314696"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274.32</w:t>
            </w:r>
          </w:p>
        </w:tc>
      </w:tr>
      <w:tr w:rsidR="008E54F7" w:rsidRPr="008E54F7" w14:paraId="04BB895B" w14:textId="77777777" w:rsidTr="008E54F7">
        <w:trPr>
          <w:trHeight w:val="322"/>
        </w:trPr>
        <w:tc>
          <w:tcPr>
            <w:tcW w:w="2045" w:type="dxa"/>
            <w:tcBorders>
              <w:top w:val="single" w:sz="4" w:space="0" w:color="auto"/>
              <w:left w:val="single" w:sz="4" w:space="0" w:color="auto"/>
              <w:bottom w:val="single" w:sz="4" w:space="0" w:color="auto"/>
              <w:right w:val="single" w:sz="4" w:space="0" w:color="auto"/>
            </w:tcBorders>
            <w:shd w:val="clear" w:color="auto" w:fill="00B050"/>
            <w:noWrap/>
            <w:hideMark/>
          </w:tcPr>
          <w:p w14:paraId="36A20793" w14:textId="77777777"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Plastike</w:t>
            </w:r>
          </w:p>
        </w:tc>
        <w:tc>
          <w:tcPr>
            <w:tcW w:w="1220" w:type="dxa"/>
            <w:tcBorders>
              <w:top w:val="single" w:sz="4" w:space="0" w:color="auto"/>
              <w:left w:val="single" w:sz="4" w:space="0" w:color="auto"/>
              <w:bottom w:val="single" w:sz="4" w:space="0" w:color="auto"/>
              <w:right w:val="single" w:sz="4" w:space="0" w:color="auto"/>
            </w:tcBorders>
            <w:shd w:val="clear" w:color="auto" w:fill="DAE1D3"/>
            <w:noWrap/>
            <w:hideMark/>
          </w:tcPr>
          <w:p w14:paraId="01095CBC" w14:textId="77777777" w:rsidR="00E80C6D" w:rsidRPr="00F703D1" w:rsidRDefault="00E80C6D" w:rsidP="00D324A7">
            <w:pPr>
              <w:spacing w:after="0"/>
              <w:jc w:val="center"/>
              <w:rPr>
                <w:rFonts w:ascii="Times New Roman" w:eastAsia="Times New Roman" w:hAnsi="Times New Roman"/>
                <w:b/>
                <w:color w:val="000000"/>
                <w:sz w:val="20"/>
                <w:szCs w:val="20"/>
              </w:rPr>
            </w:pPr>
            <w:r w:rsidRPr="00F703D1">
              <w:rPr>
                <w:rFonts w:ascii="Times New Roman" w:eastAsia="Times New Roman" w:hAnsi="Times New Roman"/>
                <w:b/>
                <w:bCs/>
                <w:color w:val="000000"/>
                <w:sz w:val="20"/>
                <w:szCs w:val="20"/>
              </w:rPr>
              <w:t>ton/vit</w:t>
            </w:r>
          </w:p>
        </w:tc>
        <w:tc>
          <w:tcPr>
            <w:tcW w:w="980" w:type="dxa"/>
            <w:tcBorders>
              <w:top w:val="single" w:sz="4" w:space="0" w:color="auto"/>
              <w:left w:val="single" w:sz="4" w:space="0" w:color="auto"/>
              <w:bottom w:val="single" w:sz="4" w:space="0" w:color="auto"/>
              <w:right w:val="single" w:sz="4" w:space="0" w:color="auto"/>
            </w:tcBorders>
            <w:shd w:val="clear" w:color="auto" w:fill="DAE1D3"/>
            <w:noWrap/>
            <w:hideMark/>
          </w:tcPr>
          <w:p w14:paraId="5F3752F7"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68.58</w:t>
            </w:r>
          </w:p>
        </w:tc>
        <w:tc>
          <w:tcPr>
            <w:tcW w:w="960" w:type="dxa"/>
            <w:tcBorders>
              <w:top w:val="single" w:sz="4" w:space="0" w:color="auto"/>
              <w:left w:val="single" w:sz="4" w:space="0" w:color="auto"/>
              <w:bottom w:val="single" w:sz="4" w:space="0" w:color="auto"/>
              <w:right w:val="single" w:sz="4" w:space="0" w:color="auto"/>
            </w:tcBorders>
            <w:shd w:val="clear" w:color="auto" w:fill="DAE1D3"/>
            <w:noWrap/>
            <w:hideMark/>
          </w:tcPr>
          <w:p w14:paraId="6876B02F"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274.32</w:t>
            </w:r>
          </w:p>
        </w:tc>
        <w:tc>
          <w:tcPr>
            <w:tcW w:w="1074" w:type="dxa"/>
            <w:tcBorders>
              <w:top w:val="single" w:sz="4" w:space="0" w:color="auto"/>
              <w:left w:val="single" w:sz="4" w:space="0" w:color="auto"/>
              <w:bottom w:val="single" w:sz="4" w:space="0" w:color="auto"/>
              <w:right w:val="single" w:sz="4" w:space="0" w:color="auto"/>
            </w:tcBorders>
            <w:shd w:val="clear" w:color="auto" w:fill="DAE1D3"/>
            <w:noWrap/>
            <w:hideMark/>
          </w:tcPr>
          <w:p w14:paraId="2C51FA4E"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343</w:t>
            </w:r>
          </w:p>
        </w:tc>
        <w:tc>
          <w:tcPr>
            <w:tcW w:w="1080" w:type="dxa"/>
            <w:tcBorders>
              <w:top w:val="single" w:sz="4" w:space="0" w:color="auto"/>
              <w:left w:val="single" w:sz="4" w:space="0" w:color="auto"/>
              <w:bottom w:val="single" w:sz="4" w:space="0" w:color="auto"/>
              <w:right w:val="single" w:sz="4" w:space="0" w:color="auto"/>
            </w:tcBorders>
            <w:shd w:val="clear" w:color="auto" w:fill="DAE1D3"/>
            <w:noWrap/>
            <w:hideMark/>
          </w:tcPr>
          <w:p w14:paraId="5FFC4625" w14:textId="77777777" w:rsidR="00E80C6D" w:rsidRPr="00F703D1" w:rsidRDefault="00E80C6D"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411</w:t>
            </w:r>
          </w:p>
        </w:tc>
        <w:tc>
          <w:tcPr>
            <w:tcW w:w="1188" w:type="dxa"/>
            <w:tcBorders>
              <w:top w:val="single" w:sz="4" w:space="0" w:color="auto"/>
              <w:left w:val="single" w:sz="4" w:space="0" w:color="auto"/>
              <w:bottom w:val="single" w:sz="4" w:space="0" w:color="auto"/>
              <w:right w:val="single" w:sz="4" w:space="0" w:color="auto"/>
            </w:tcBorders>
            <w:shd w:val="clear" w:color="auto" w:fill="DAE1D3"/>
            <w:noWrap/>
            <w:hideMark/>
          </w:tcPr>
          <w:p w14:paraId="6C1BE20A"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549</w:t>
            </w:r>
          </w:p>
        </w:tc>
      </w:tr>
      <w:tr w:rsidR="008E54F7" w:rsidRPr="008E54F7" w14:paraId="60B9AF4D" w14:textId="77777777" w:rsidTr="008E54F7">
        <w:trPr>
          <w:trHeight w:val="322"/>
        </w:trPr>
        <w:tc>
          <w:tcPr>
            <w:tcW w:w="2045" w:type="dxa"/>
            <w:tcBorders>
              <w:top w:val="single" w:sz="4" w:space="0" w:color="auto"/>
              <w:left w:val="single" w:sz="4" w:space="0" w:color="auto"/>
              <w:bottom w:val="single" w:sz="4" w:space="0" w:color="auto"/>
              <w:right w:val="single" w:sz="4" w:space="0" w:color="auto"/>
            </w:tcBorders>
            <w:shd w:val="clear" w:color="auto" w:fill="00B050"/>
            <w:noWrap/>
            <w:hideMark/>
          </w:tcPr>
          <w:p w14:paraId="299114F1" w14:textId="77777777"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Qelq</w:t>
            </w:r>
          </w:p>
        </w:tc>
        <w:tc>
          <w:tcPr>
            <w:tcW w:w="1220" w:type="dxa"/>
            <w:tcBorders>
              <w:top w:val="single" w:sz="4" w:space="0" w:color="auto"/>
              <w:left w:val="single" w:sz="4" w:space="0" w:color="auto"/>
              <w:bottom w:val="single" w:sz="4" w:space="0" w:color="auto"/>
              <w:right w:val="single" w:sz="4" w:space="0" w:color="auto"/>
            </w:tcBorders>
            <w:shd w:val="clear" w:color="auto" w:fill="DAE1D3"/>
            <w:noWrap/>
            <w:hideMark/>
          </w:tcPr>
          <w:p w14:paraId="3DDD33D3" w14:textId="77777777" w:rsidR="00E80C6D" w:rsidRPr="00F703D1" w:rsidRDefault="00E80C6D" w:rsidP="00D324A7">
            <w:pPr>
              <w:spacing w:after="0"/>
              <w:jc w:val="center"/>
              <w:rPr>
                <w:rFonts w:ascii="Times New Roman" w:eastAsia="Times New Roman" w:hAnsi="Times New Roman"/>
                <w:b/>
                <w:color w:val="000000"/>
                <w:sz w:val="20"/>
                <w:szCs w:val="20"/>
              </w:rPr>
            </w:pPr>
            <w:r w:rsidRPr="00F703D1">
              <w:rPr>
                <w:rFonts w:ascii="Times New Roman" w:eastAsia="Times New Roman" w:hAnsi="Times New Roman"/>
                <w:b/>
                <w:bCs/>
                <w:color w:val="000000"/>
                <w:sz w:val="20"/>
                <w:szCs w:val="20"/>
              </w:rPr>
              <w:t>ton/vit</w:t>
            </w:r>
          </w:p>
        </w:tc>
        <w:tc>
          <w:tcPr>
            <w:tcW w:w="980" w:type="dxa"/>
            <w:tcBorders>
              <w:top w:val="single" w:sz="4" w:space="0" w:color="auto"/>
              <w:left w:val="single" w:sz="4" w:space="0" w:color="auto"/>
              <w:bottom w:val="single" w:sz="4" w:space="0" w:color="auto"/>
              <w:right w:val="single" w:sz="4" w:space="0" w:color="auto"/>
            </w:tcBorders>
            <w:shd w:val="clear" w:color="auto" w:fill="DAE1D3"/>
            <w:noWrap/>
            <w:hideMark/>
          </w:tcPr>
          <w:p w14:paraId="6A19EA0F"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color w:val="000000"/>
                <w:sz w:val="20"/>
                <w:szCs w:val="20"/>
              </w:rPr>
              <w:t>17</w:t>
            </w:r>
          </w:p>
        </w:tc>
        <w:tc>
          <w:tcPr>
            <w:tcW w:w="960" w:type="dxa"/>
            <w:tcBorders>
              <w:top w:val="single" w:sz="4" w:space="0" w:color="auto"/>
              <w:left w:val="single" w:sz="4" w:space="0" w:color="auto"/>
              <w:bottom w:val="single" w:sz="4" w:space="0" w:color="auto"/>
              <w:right w:val="single" w:sz="4" w:space="0" w:color="auto"/>
            </w:tcBorders>
            <w:shd w:val="clear" w:color="auto" w:fill="DAE1D3"/>
            <w:noWrap/>
            <w:hideMark/>
          </w:tcPr>
          <w:p w14:paraId="7F353B6E"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68.6</w:t>
            </w:r>
          </w:p>
        </w:tc>
        <w:tc>
          <w:tcPr>
            <w:tcW w:w="1074" w:type="dxa"/>
            <w:tcBorders>
              <w:top w:val="single" w:sz="4" w:space="0" w:color="auto"/>
              <w:left w:val="single" w:sz="4" w:space="0" w:color="auto"/>
              <w:bottom w:val="single" w:sz="4" w:space="0" w:color="auto"/>
              <w:right w:val="single" w:sz="4" w:space="0" w:color="auto"/>
            </w:tcBorders>
            <w:shd w:val="clear" w:color="auto" w:fill="DAE1D3"/>
            <w:noWrap/>
            <w:hideMark/>
          </w:tcPr>
          <w:p w14:paraId="3835E013"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86</w:t>
            </w:r>
          </w:p>
        </w:tc>
        <w:tc>
          <w:tcPr>
            <w:tcW w:w="1080" w:type="dxa"/>
            <w:tcBorders>
              <w:top w:val="single" w:sz="4" w:space="0" w:color="auto"/>
              <w:left w:val="single" w:sz="4" w:space="0" w:color="auto"/>
              <w:bottom w:val="single" w:sz="4" w:space="0" w:color="auto"/>
              <w:right w:val="single" w:sz="4" w:space="0" w:color="auto"/>
            </w:tcBorders>
            <w:shd w:val="clear" w:color="auto" w:fill="DAE1D3"/>
            <w:noWrap/>
            <w:hideMark/>
          </w:tcPr>
          <w:p w14:paraId="05E20F26"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102.8</w:t>
            </w:r>
          </w:p>
        </w:tc>
        <w:tc>
          <w:tcPr>
            <w:tcW w:w="1188" w:type="dxa"/>
            <w:tcBorders>
              <w:top w:val="single" w:sz="4" w:space="0" w:color="auto"/>
              <w:left w:val="single" w:sz="4" w:space="0" w:color="auto"/>
              <w:bottom w:val="single" w:sz="4" w:space="0" w:color="auto"/>
              <w:right w:val="single" w:sz="4" w:space="0" w:color="auto"/>
            </w:tcBorders>
            <w:shd w:val="clear" w:color="auto" w:fill="DAE1D3"/>
            <w:noWrap/>
            <w:hideMark/>
          </w:tcPr>
          <w:p w14:paraId="4C6BDAE7"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137</w:t>
            </w:r>
          </w:p>
        </w:tc>
      </w:tr>
      <w:tr w:rsidR="008E54F7" w:rsidRPr="008E54F7" w14:paraId="7756A478" w14:textId="77777777" w:rsidTr="008E54F7">
        <w:trPr>
          <w:trHeight w:val="322"/>
        </w:trPr>
        <w:tc>
          <w:tcPr>
            <w:tcW w:w="2045" w:type="dxa"/>
            <w:tcBorders>
              <w:top w:val="single" w:sz="4" w:space="0" w:color="auto"/>
              <w:left w:val="single" w:sz="4" w:space="0" w:color="auto"/>
              <w:bottom w:val="single" w:sz="4" w:space="0" w:color="auto"/>
              <w:right w:val="single" w:sz="4" w:space="0" w:color="auto"/>
            </w:tcBorders>
            <w:shd w:val="clear" w:color="auto" w:fill="00B050"/>
            <w:noWrap/>
            <w:hideMark/>
          </w:tcPr>
          <w:p w14:paraId="4E86FF94" w14:textId="77777777"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Metale</w:t>
            </w:r>
          </w:p>
        </w:tc>
        <w:tc>
          <w:tcPr>
            <w:tcW w:w="1220" w:type="dxa"/>
            <w:tcBorders>
              <w:top w:val="single" w:sz="4" w:space="0" w:color="auto"/>
              <w:left w:val="single" w:sz="4" w:space="0" w:color="auto"/>
              <w:bottom w:val="single" w:sz="4" w:space="0" w:color="auto"/>
              <w:right w:val="single" w:sz="4" w:space="0" w:color="auto"/>
            </w:tcBorders>
            <w:shd w:val="clear" w:color="auto" w:fill="DAE1D3"/>
            <w:noWrap/>
            <w:hideMark/>
          </w:tcPr>
          <w:p w14:paraId="2C07AC1B" w14:textId="77777777" w:rsidR="00E80C6D" w:rsidRPr="00F703D1" w:rsidRDefault="00E80C6D" w:rsidP="00D324A7">
            <w:pPr>
              <w:spacing w:after="0"/>
              <w:jc w:val="center"/>
              <w:rPr>
                <w:rFonts w:ascii="Times New Roman" w:eastAsia="Times New Roman" w:hAnsi="Times New Roman"/>
                <w:b/>
                <w:color w:val="000000"/>
                <w:sz w:val="20"/>
                <w:szCs w:val="20"/>
              </w:rPr>
            </w:pPr>
            <w:r w:rsidRPr="00F703D1">
              <w:rPr>
                <w:rFonts w:ascii="Times New Roman" w:eastAsia="Times New Roman" w:hAnsi="Times New Roman"/>
                <w:b/>
                <w:bCs/>
                <w:color w:val="000000"/>
                <w:sz w:val="20"/>
                <w:szCs w:val="20"/>
              </w:rPr>
              <w:t>ton/vit</w:t>
            </w:r>
          </w:p>
        </w:tc>
        <w:tc>
          <w:tcPr>
            <w:tcW w:w="980" w:type="dxa"/>
            <w:tcBorders>
              <w:top w:val="single" w:sz="4" w:space="0" w:color="auto"/>
              <w:left w:val="single" w:sz="4" w:space="0" w:color="auto"/>
              <w:bottom w:val="single" w:sz="4" w:space="0" w:color="auto"/>
              <w:right w:val="single" w:sz="4" w:space="0" w:color="auto"/>
            </w:tcBorders>
            <w:shd w:val="clear" w:color="auto" w:fill="DAE1D3"/>
            <w:noWrap/>
            <w:hideMark/>
          </w:tcPr>
          <w:p w14:paraId="3D624B65"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17</w:t>
            </w:r>
          </w:p>
        </w:tc>
        <w:tc>
          <w:tcPr>
            <w:tcW w:w="960" w:type="dxa"/>
            <w:tcBorders>
              <w:top w:val="single" w:sz="4" w:space="0" w:color="auto"/>
              <w:left w:val="single" w:sz="4" w:space="0" w:color="auto"/>
              <w:bottom w:val="single" w:sz="4" w:space="0" w:color="auto"/>
              <w:right w:val="single" w:sz="4" w:space="0" w:color="auto"/>
            </w:tcBorders>
            <w:shd w:val="clear" w:color="auto" w:fill="DAE1D3"/>
            <w:noWrap/>
            <w:hideMark/>
          </w:tcPr>
          <w:p w14:paraId="7EF33562"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68.6</w:t>
            </w:r>
          </w:p>
        </w:tc>
        <w:tc>
          <w:tcPr>
            <w:tcW w:w="1074" w:type="dxa"/>
            <w:tcBorders>
              <w:top w:val="single" w:sz="4" w:space="0" w:color="auto"/>
              <w:left w:val="single" w:sz="4" w:space="0" w:color="auto"/>
              <w:bottom w:val="single" w:sz="4" w:space="0" w:color="auto"/>
              <w:right w:val="single" w:sz="4" w:space="0" w:color="auto"/>
            </w:tcBorders>
            <w:shd w:val="clear" w:color="auto" w:fill="DAE1D3"/>
            <w:noWrap/>
            <w:hideMark/>
          </w:tcPr>
          <w:p w14:paraId="5353ECAF"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86</w:t>
            </w:r>
          </w:p>
        </w:tc>
        <w:tc>
          <w:tcPr>
            <w:tcW w:w="1080" w:type="dxa"/>
            <w:tcBorders>
              <w:top w:val="single" w:sz="4" w:space="0" w:color="auto"/>
              <w:left w:val="single" w:sz="4" w:space="0" w:color="auto"/>
              <w:bottom w:val="single" w:sz="4" w:space="0" w:color="auto"/>
              <w:right w:val="single" w:sz="4" w:space="0" w:color="auto"/>
            </w:tcBorders>
            <w:shd w:val="clear" w:color="auto" w:fill="DAE1D3"/>
            <w:noWrap/>
            <w:hideMark/>
          </w:tcPr>
          <w:p w14:paraId="55ABC79F"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102.8</w:t>
            </w:r>
          </w:p>
        </w:tc>
        <w:tc>
          <w:tcPr>
            <w:tcW w:w="1188" w:type="dxa"/>
            <w:tcBorders>
              <w:top w:val="single" w:sz="4" w:space="0" w:color="auto"/>
              <w:left w:val="single" w:sz="4" w:space="0" w:color="auto"/>
              <w:bottom w:val="single" w:sz="4" w:space="0" w:color="auto"/>
              <w:right w:val="single" w:sz="4" w:space="0" w:color="auto"/>
            </w:tcBorders>
            <w:shd w:val="clear" w:color="auto" w:fill="DAE1D3"/>
            <w:noWrap/>
            <w:hideMark/>
          </w:tcPr>
          <w:p w14:paraId="3A15F4A1"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137</w:t>
            </w:r>
          </w:p>
        </w:tc>
      </w:tr>
      <w:tr w:rsidR="008E54F7" w:rsidRPr="008E54F7" w14:paraId="1610D2AD" w14:textId="77777777" w:rsidTr="008E54F7">
        <w:trPr>
          <w:trHeight w:val="322"/>
        </w:trPr>
        <w:tc>
          <w:tcPr>
            <w:tcW w:w="2045" w:type="dxa"/>
            <w:tcBorders>
              <w:top w:val="single" w:sz="4" w:space="0" w:color="auto"/>
              <w:left w:val="single" w:sz="4" w:space="0" w:color="auto"/>
              <w:bottom w:val="single" w:sz="4" w:space="0" w:color="auto"/>
              <w:right w:val="single" w:sz="4" w:space="0" w:color="auto"/>
            </w:tcBorders>
            <w:shd w:val="clear" w:color="auto" w:fill="00B050"/>
            <w:noWrap/>
            <w:hideMark/>
          </w:tcPr>
          <w:p w14:paraId="51F08395" w14:textId="77777777" w:rsidR="00E80C6D" w:rsidRPr="00F703D1" w:rsidRDefault="00E80C6D" w:rsidP="00D324A7">
            <w:pPr>
              <w:spacing w:after="0"/>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Të biodegradueshme</w:t>
            </w:r>
          </w:p>
        </w:tc>
        <w:tc>
          <w:tcPr>
            <w:tcW w:w="1220" w:type="dxa"/>
            <w:tcBorders>
              <w:top w:val="single" w:sz="4" w:space="0" w:color="auto"/>
              <w:left w:val="single" w:sz="4" w:space="0" w:color="auto"/>
              <w:bottom w:val="single" w:sz="4" w:space="0" w:color="auto"/>
              <w:right w:val="single" w:sz="4" w:space="0" w:color="auto"/>
            </w:tcBorders>
            <w:shd w:val="clear" w:color="auto" w:fill="DAE1D3"/>
            <w:noWrap/>
            <w:hideMark/>
          </w:tcPr>
          <w:p w14:paraId="12F4CBDD" w14:textId="77777777" w:rsidR="00E80C6D" w:rsidRPr="00F703D1" w:rsidRDefault="00E80C6D" w:rsidP="00D324A7">
            <w:pPr>
              <w:spacing w:after="0"/>
              <w:jc w:val="center"/>
              <w:rPr>
                <w:rFonts w:ascii="Times New Roman" w:eastAsia="Times New Roman" w:hAnsi="Times New Roman"/>
                <w:b/>
                <w:color w:val="000000"/>
                <w:sz w:val="20"/>
                <w:szCs w:val="20"/>
              </w:rPr>
            </w:pPr>
            <w:r w:rsidRPr="00F703D1">
              <w:rPr>
                <w:rFonts w:ascii="Times New Roman" w:eastAsia="Times New Roman" w:hAnsi="Times New Roman"/>
                <w:b/>
                <w:bCs/>
                <w:color w:val="000000"/>
                <w:sz w:val="20"/>
                <w:szCs w:val="20"/>
              </w:rPr>
              <w:t>ton/vit</w:t>
            </w:r>
          </w:p>
        </w:tc>
        <w:tc>
          <w:tcPr>
            <w:tcW w:w="980" w:type="dxa"/>
            <w:tcBorders>
              <w:top w:val="single" w:sz="4" w:space="0" w:color="auto"/>
              <w:left w:val="single" w:sz="4" w:space="0" w:color="auto"/>
              <w:bottom w:val="single" w:sz="4" w:space="0" w:color="auto"/>
              <w:right w:val="single" w:sz="4" w:space="0" w:color="auto"/>
            </w:tcBorders>
            <w:shd w:val="clear" w:color="auto" w:fill="DAE1D3"/>
            <w:noWrap/>
            <w:hideMark/>
          </w:tcPr>
          <w:p w14:paraId="543DA3DE"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156.7</w:t>
            </w:r>
          </w:p>
        </w:tc>
        <w:tc>
          <w:tcPr>
            <w:tcW w:w="960" w:type="dxa"/>
            <w:tcBorders>
              <w:top w:val="single" w:sz="4" w:space="0" w:color="auto"/>
              <w:left w:val="single" w:sz="4" w:space="0" w:color="auto"/>
              <w:bottom w:val="single" w:sz="4" w:space="0" w:color="auto"/>
              <w:right w:val="single" w:sz="4" w:space="0" w:color="auto"/>
            </w:tcBorders>
            <w:shd w:val="clear" w:color="auto" w:fill="DAE1D3"/>
            <w:noWrap/>
            <w:hideMark/>
          </w:tcPr>
          <w:p w14:paraId="5BC45988"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630</w:t>
            </w:r>
          </w:p>
        </w:tc>
        <w:tc>
          <w:tcPr>
            <w:tcW w:w="1074" w:type="dxa"/>
            <w:tcBorders>
              <w:top w:val="single" w:sz="4" w:space="0" w:color="auto"/>
              <w:left w:val="single" w:sz="4" w:space="0" w:color="auto"/>
              <w:bottom w:val="single" w:sz="4" w:space="0" w:color="auto"/>
              <w:right w:val="single" w:sz="4" w:space="0" w:color="auto"/>
            </w:tcBorders>
            <w:shd w:val="clear" w:color="auto" w:fill="DAE1D3"/>
            <w:noWrap/>
            <w:hideMark/>
          </w:tcPr>
          <w:p w14:paraId="16ABA71A"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790</w:t>
            </w:r>
          </w:p>
        </w:tc>
        <w:tc>
          <w:tcPr>
            <w:tcW w:w="1080" w:type="dxa"/>
            <w:tcBorders>
              <w:top w:val="single" w:sz="4" w:space="0" w:color="auto"/>
              <w:left w:val="single" w:sz="4" w:space="0" w:color="auto"/>
              <w:bottom w:val="single" w:sz="4" w:space="0" w:color="auto"/>
              <w:right w:val="single" w:sz="4" w:space="0" w:color="auto"/>
            </w:tcBorders>
            <w:shd w:val="clear" w:color="auto" w:fill="DAE1D3"/>
            <w:noWrap/>
            <w:hideMark/>
          </w:tcPr>
          <w:p w14:paraId="52364B1D"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947</w:t>
            </w:r>
          </w:p>
        </w:tc>
        <w:tc>
          <w:tcPr>
            <w:tcW w:w="1188" w:type="dxa"/>
            <w:tcBorders>
              <w:top w:val="single" w:sz="4" w:space="0" w:color="auto"/>
              <w:left w:val="single" w:sz="4" w:space="0" w:color="auto"/>
              <w:bottom w:val="single" w:sz="4" w:space="0" w:color="auto"/>
              <w:right w:val="single" w:sz="4" w:space="0" w:color="auto"/>
            </w:tcBorders>
            <w:shd w:val="clear" w:color="auto" w:fill="DAE1D3"/>
            <w:noWrap/>
            <w:hideMark/>
          </w:tcPr>
          <w:p w14:paraId="07EC79FF" w14:textId="77777777" w:rsidR="00E80C6D" w:rsidRPr="00F703D1" w:rsidRDefault="00AC4156" w:rsidP="00D324A7">
            <w:pPr>
              <w:spacing w:after="0"/>
              <w:jc w:val="center"/>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1260.5</w:t>
            </w:r>
          </w:p>
        </w:tc>
      </w:tr>
      <w:tr w:rsidR="00E80C6D" w:rsidRPr="008E54F7" w14:paraId="52BF8B39" w14:textId="77777777" w:rsidTr="00E80C6D">
        <w:trPr>
          <w:trHeight w:val="322"/>
        </w:trPr>
        <w:tc>
          <w:tcPr>
            <w:tcW w:w="2045" w:type="dxa"/>
            <w:tcBorders>
              <w:top w:val="single" w:sz="4" w:space="0" w:color="auto"/>
              <w:left w:val="nil"/>
              <w:bottom w:val="nil"/>
              <w:right w:val="single" w:sz="4" w:space="0" w:color="auto"/>
            </w:tcBorders>
            <w:shd w:val="clear" w:color="auto" w:fill="00B050"/>
            <w:noWrap/>
            <w:hideMark/>
          </w:tcPr>
          <w:p w14:paraId="1E6F02AD" w14:textId="77777777" w:rsidR="00E80C6D" w:rsidRPr="00F703D1" w:rsidRDefault="00E80C6D" w:rsidP="00D324A7">
            <w:pPr>
              <w:spacing w:after="0"/>
              <w:jc w:val="right"/>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TOTALI</w:t>
            </w:r>
          </w:p>
        </w:tc>
        <w:tc>
          <w:tcPr>
            <w:tcW w:w="1220" w:type="dxa"/>
            <w:tcBorders>
              <w:top w:val="single" w:sz="4" w:space="0" w:color="auto"/>
              <w:left w:val="single" w:sz="4" w:space="0" w:color="auto"/>
              <w:bottom w:val="single" w:sz="4" w:space="0" w:color="auto"/>
              <w:right w:val="single" w:sz="4" w:space="0" w:color="auto"/>
            </w:tcBorders>
            <w:shd w:val="clear" w:color="auto" w:fill="00B050"/>
            <w:noWrap/>
            <w:hideMark/>
          </w:tcPr>
          <w:p w14:paraId="23C679CC" w14:textId="77777777" w:rsidR="00E80C6D" w:rsidRPr="00F703D1" w:rsidRDefault="00E80C6D" w:rsidP="00D324A7">
            <w:pPr>
              <w:spacing w:after="0"/>
              <w:jc w:val="right"/>
              <w:rPr>
                <w:rFonts w:ascii="Times New Roman" w:eastAsia="Times New Roman" w:hAnsi="Times New Roman"/>
                <w:color w:val="000000"/>
                <w:sz w:val="20"/>
                <w:szCs w:val="20"/>
              </w:rPr>
            </w:pPr>
            <w:r w:rsidRPr="00F703D1">
              <w:rPr>
                <w:rFonts w:ascii="Times New Roman" w:eastAsia="Times New Roman" w:hAnsi="Times New Roman"/>
                <w:bCs/>
                <w:color w:val="000000"/>
                <w:sz w:val="20"/>
                <w:szCs w:val="20"/>
              </w:rPr>
              <w:t> </w:t>
            </w:r>
          </w:p>
        </w:tc>
        <w:tc>
          <w:tcPr>
            <w:tcW w:w="980" w:type="dxa"/>
            <w:tcBorders>
              <w:top w:val="single" w:sz="4" w:space="0" w:color="auto"/>
              <w:left w:val="single" w:sz="4" w:space="0" w:color="auto"/>
              <w:bottom w:val="single" w:sz="4" w:space="0" w:color="auto"/>
              <w:right w:val="single" w:sz="4" w:space="0" w:color="auto"/>
            </w:tcBorders>
            <w:shd w:val="clear" w:color="auto" w:fill="00B050"/>
            <w:noWrap/>
            <w:hideMark/>
          </w:tcPr>
          <w:p w14:paraId="103B3D83" w14:textId="77777777" w:rsidR="00E80C6D" w:rsidRPr="00F703D1" w:rsidRDefault="009E2AA4" w:rsidP="00D324A7">
            <w:pPr>
              <w:spacing w:after="0"/>
              <w:jc w:val="center"/>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293.58</w:t>
            </w:r>
          </w:p>
        </w:tc>
        <w:tc>
          <w:tcPr>
            <w:tcW w:w="960" w:type="dxa"/>
            <w:tcBorders>
              <w:top w:val="single" w:sz="4" w:space="0" w:color="auto"/>
              <w:left w:val="single" w:sz="4" w:space="0" w:color="auto"/>
              <w:bottom w:val="single" w:sz="4" w:space="0" w:color="auto"/>
              <w:right w:val="single" w:sz="4" w:space="0" w:color="auto"/>
            </w:tcBorders>
            <w:shd w:val="clear" w:color="auto" w:fill="00B050"/>
            <w:noWrap/>
            <w:hideMark/>
          </w:tcPr>
          <w:p w14:paraId="4BB3791F" w14:textId="77777777" w:rsidR="00E80C6D" w:rsidRPr="00F703D1" w:rsidRDefault="009E2AA4" w:rsidP="00D324A7">
            <w:pPr>
              <w:spacing w:after="0"/>
              <w:jc w:val="right"/>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1178.68</w:t>
            </w:r>
          </w:p>
        </w:tc>
        <w:tc>
          <w:tcPr>
            <w:tcW w:w="1074" w:type="dxa"/>
            <w:tcBorders>
              <w:top w:val="single" w:sz="4" w:space="0" w:color="auto"/>
              <w:left w:val="single" w:sz="4" w:space="0" w:color="auto"/>
              <w:bottom w:val="single" w:sz="4" w:space="0" w:color="auto"/>
              <w:right w:val="single" w:sz="4" w:space="0" w:color="auto"/>
            </w:tcBorders>
            <w:shd w:val="clear" w:color="auto" w:fill="00B050"/>
            <w:noWrap/>
            <w:hideMark/>
          </w:tcPr>
          <w:p w14:paraId="3F3A6C62" w14:textId="77777777" w:rsidR="00E80C6D" w:rsidRPr="00F703D1" w:rsidRDefault="009E2AA4" w:rsidP="00D324A7">
            <w:pPr>
              <w:spacing w:after="0"/>
              <w:jc w:val="right"/>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1476.45</w:t>
            </w:r>
          </w:p>
        </w:tc>
        <w:tc>
          <w:tcPr>
            <w:tcW w:w="1080" w:type="dxa"/>
            <w:tcBorders>
              <w:top w:val="single" w:sz="4" w:space="0" w:color="auto"/>
              <w:left w:val="single" w:sz="4" w:space="0" w:color="auto"/>
              <w:bottom w:val="single" w:sz="4" w:space="0" w:color="auto"/>
              <w:right w:val="single" w:sz="4" w:space="0" w:color="auto"/>
            </w:tcBorders>
            <w:shd w:val="clear" w:color="auto" w:fill="00B050"/>
            <w:noWrap/>
            <w:hideMark/>
          </w:tcPr>
          <w:p w14:paraId="3F5CC870" w14:textId="77777777" w:rsidR="00E80C6D" w:rsidRPr="00F703D1" w:rsidRDefault="009E2AA4" w:rsidP="00D324A7">
            <w:pPr>
              <w:spacing w:after="0"/>
              <w:jc w:val="right"/>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1769.34</w:t>
            </w:r>
          </w:p>
        </w:tc>
        <w:tc>
          <w:tcPr>
            <w:tcW w:w="1188" w:type="dxa"/>
            <w:tcBorders>
              <w:top w:val="single" w:sz="4" w:space="0" w:color="auto"/>
              <w:left w:val="single" w:sz="4" w:space="0" w:color="auto"/>
              <w:bottom w:val="single" w:sz="4" w:space="0" w:color="auto"/>
              <w:right w:val="single" w:sz="4" w:space="0" w:color="auto"/>
            </w:tcBorders>
            <w:shd w:val="clear" w:color="auto" w:fill="00B050"/>
            <w:noWrap/>
            <w:hideMark/>
          </w:tcPr>
          <w:p w14:paraId="65824C8C" w14:textId="77777777" w:rsidR="00E80C6D" w:rsidRPr="00F703D1" w:rsidRDefault="009E2AA4" w:rsidP="00D324A7">
            <w:pPr>
              <w:spacing w:after="0"/>
              <w:jc w:val="right"/>
              <w:rPr>
                <w:rFonts w:ascii="Times New Roman" w:eastAsia="Times New Roman" w:hAnsi="Times New Roman"/>
                <w:b/>
                <w:bCs/>
                <w:color w:val="000000"/>
                <w:sz w:val="20"/>
                <w:szCs w:val="20"/>
              </w:rPr>
            </w:pPr>
            <w:r w:rsidRPr="00F703D1">
              <w:rPr>
                <w:rFonts w:ascii="Times New Roman" w:eastAsia="Times New Roman" w:hAnsi="Times New Roman"/>
                <w:b/>
                <w:bCs/>
                <w:color w:val="000000"/>
                <w:sz w:val="20"/>
                <w:szCs w:val="20"/>
              </w:rPr>
              <w:t>2357.82</w:t>
            </w:r>
          </w:p>
        </w:tc>
      </w:tr>
    </w:tbl>
    <w:p w14:paraId="194CE6EC" w14:textId="77777777" w:rsidR="00EC166D" w:rsidRPr="00381A17" w:rsidRDefault="00EC166D" w:rsidP="00D324A7">
      <w:pPr>
        <w:spacing w:after="0"/>
        <w:jc w:val="both"/>
        <w:rPr>
          <w:rFonts w:ascii="Times New Roman" w:hAnsi="Times New Roman"/>
          <w:sz w:val="20"/>
          <w:szCs w:val="20"/>
          <w:lang w:val="sq-AL"/>
        </w:rPr>
      </w:pPr>
      <w:r w:rsidRPr="00381A17">
        <w:rPr>
          <w:rFonts w:ascii="Times New Roman" w:hAnsi="Times New Roman"/>
          <w:i/>
          <w:sz w:val="20"/>
          <w:szCs w:val="20"/>
          <w:lang w:val="sq-AL"/>
        </w:rPr>
        <w:t xml:space="preserve">Tabela </w:t>
      </w:r>
      <w:r w:rsidR="00CA30BB">
        <w:rPr>
          <w:rFonts w:ascii="Times New Roman" w:hAnsi="Times New Roman"/>
          <w:i/>
          <w:sz w:val="20"/>
          <w:szCs w:val="20"/>
          <w:lang w:val="sq-AL"/>
        </w:rPr>
        <w:t>2</w:t>
      </w:r>
      <w:r w:rsidR="00BE47C1">
        <w:rPr>
          <w:rFonts w:ascii="Times New Roman" w:hAnsi="Times New Roman"/>
          <w:i/>
          <w:sz w:val="20"/>
          <w:szCs w:val="20"/>
          <w:lang w:val="sq-AL"/>
        </w:rPr>
        <w:t>4</w:t>
      </w:r>
      <w:r w:rsidR="001D3823">
        <w:rPr>
          <w:rFonts w:ascii="Times New Roman" w:hAnsi="Times New Roman"/>
          <w:i/>
          <w:sz w:val="20"/>
          <w:szCs w:val="20"/>
          <w:lang w:val="sq-AL"/>
        </w:rPr>
        <w:t>:</w:t>
      </w:r>
      <w:r w:rsidRPr="00381A17">
        <w:rPr>
          <w:rFonts w:ascii="Times New Roman" w:hAnsi="Times New Roman"/>
          <w:i/>
          <w:sz w:val="20"/>
          <w:szCs w:val="20"/>
          <w:lang w:val="sq-AL"/>
        </w:rPr>
        <w:t xml:space="preserve"> Mbetjet sipas fraksioneve që nuk depozitohen në landfill</w:t>
      </w:r>
    </w:p>
    <w:p w14:paraId="36439DB6" w14:textId="77777777" w:rsidR="00EC166D" w:rsidRPr="0003313F" w:rsidRDefault="00EC166D" w:rsidP="00D324A7">
      <w:pPr>
        <w:spacing w:after="0"/>
        <w:jc w:val="both"/>
        <w:rPr>
          <w:rFonts w:ascii="Times New Roman" w:hAnsi="Times New Roman"/>
          <w:b/>
          <w:sz w:val="24"/>
          <w:szCs w:val="24"/>
          <w:lang w:val="sq-AL"/>
        </w:rPr>
      </w:pPr>
    </w:p>
    <w:p w14:paraId="5B062EE0" w14:textId="77777777" w:rsidR="00EC166D" w:rsidRPr="0003313F" w:rsidRDefault="00EC166D" w:rsidP="00D324A7">
      <w:pPr>
        <w:spacing w:after="0"/>
        <w:jc w:val="both"/>
        <w:rPr>
          <w:rFonts w:ascii="Times New Roman" w:hAnsi="Times New Roman"/>
          <w:b/>
          <w:sz w:val="24"/>
          <w:szCs w:val="24"/>
          <w:lang w:val="sq-AL"/>
        </w:rPr>
      </w:pPr>
      <w:r w:rsidRPr="0003313F">
        <w:rPr>
          <w:rFonts w:ascii="Times New Roman" w:hAnsi="Times New Roman"/>
          <w:b/>
          <w:sz w:val="24"/>
          <w:szCs w:val="24"/>
          <w:lang w:val="sq-AL"/>
        </w:rPr>
        <w:t>Kosto depozitimi që kursehet</w:t>
      </w:r>
    </w:p>
    <w:p w14:paraId="17412676"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Si rezultat i aplikimit të objektivave bashkia kursen:</w:t>
      </w:r>
    </w:p>
    <w:p w14:paraId="396D439A" w14:textId="77777777" w:rsidR="00EC166D" w:rsidRPr="0003313F" w:rsidRDefault="00EC166D" w:rsidP="00D324A7">
      <w:pPr>
        <w:spacing w:after="0"/>
        <w:jc w:val="both"/>
        <w:rPr>
          <w:rFonts w:ascii="Times New Roman" w:hAnsi="Times New Roman"/>
          <w:sz w:val="24"/>
          <w:szCs w:val="24"/>
          <w:lang w:val="sq-AL"/>
        </w:rPr>
      </w:pPr>
    </w:p>
    <w:p w14:paraId="2FC73068" w14:textId="77777777" w:rsidR="00EC166D" w:rsidRPr="0003313F" w:rsidRDefault="00EC166D" w:rsidP="00622AFE">
      <w:pPr>
        <w:pStyle w:val="ListParagraph"/>
        <w:numPr>
          <w:ilvl w:val="0"/>
          <w:numId w:val="29"/>
        </w:numPr>
        <w:spacing w:after="0"/>
        <w:jc w:val="both"/>
        <w:rPr>
          <w:rFonts w:ascii="Times New Roman" w:hAnsi="Times New Roman"/>
          <w:b/>
          <w:sz w:val="24"/>
          <w:szCs w:val="24"/>
          <w:lang w:val="sq-AL"/>
        </w:rPr>
      </w:pPr>
      <w:r w:rsidRPr="0003313F">
        <w:rPr>
          <w:rFonts w:ascii="Times New Roman" w:hAnsi="Times New Roman"/>
          <w:b/>
          <w:sz w:val="24"/>
          <w:szCs w:val="24"/>
          <w:lang w:val="sq-AL"/>
        </w:rPr>
        <w:t xml:space="preserve">Kosto transporti të mbetjeve në </w:t>
      </w:r>
      <w:r w:rsidR="00381A17">
        <w:rPr>
          <w:rFonts w:ascii="Times New Roman" w:hAnsi="Times New Roman"/>
          <w:b/>
          <w:sz w:val="24"/>
          <w:szCs w:val="24"/>
          <w:lang w:val="sq-AL"/>
        </w:rPr>
        <w:t>vend depozitim</w:t>
      </w:r>
    </w:p>
    <w:p w14:paraId="0798C7DF" w14:textId="77777777" w:rsidR="00EC166D"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Në </w:t>
      </w:r>
      <w:r w:rsidR="00247739" w:rsidRPr="0003313F">
        <w:rPr>
          <w:rFonts w:ascii="Times New Roman" w:hAnsi="Times New Roman"/>
          <w:sz w:val="24"/>
          <w:szCs w:val="24"/>
          <w:lang w:val="sq-AL"/>
        </w:rPr>
        <w:t xml:space="preserve">Prrenjas </w:t>
      </w:r>
      <w:r w:rsidRPr="0003313F">
        <w:rPr>
          <w:rFonts w:ascii="Times New Roman" w:hAnsi="Times New Roman"/>
          <w:sz w:val="24"/>
          <w:szCs w:val="24"/>
          <w:lang w:val="sq-AL"/>
        </w:rPr>
        <w:t xml:space="preserve">dhe në qarkun e </w:t>
      </w:r>
      <w:r w:rsidR="00247739" w:rsidRPr="0003313F">
        <w:rPr>
          <w:rFonts w:ascii="Times New Roman" w:hAnsi="Times New Roman"/>
          <w:sz w:val="24"/>
          <w:szCs w:val="24"/>
          <w:lang w:val="sq-AL"/>
        </w:rPr>
        <w:t xml:space="preserve">Elbasanit </w:t>
      </w:r>
      <w:r w:rsidRPr="0003313F">
        <w:rPr>
          <w:rFonts w:ascii="Times New Roman" w:hAnsi="Times New Roman"/>
          <w:sz w:val="24"/>
          <w:szCs w:val="24"/>
          <w:lang w:val="sq-AL"/>
        </w:rPr>
        <w:t xml:space="preserve">operojnë disa individë që mbledhin materiale ricikuese, të cilat mund të hynin në partneritet me bashkinë për mbledhjen dhe trajtimin më tej të mbetjeve të riciklueshme, gjë që do të sillte dhe kursim të kostos së transportit të tyre </w:t>
      </w:r>
      <w:r w:rsidR="00D02EE2">
        <w:rPr>
          <w:rFonts w:ascii="Times New Roman" w:hAnsi="Times New Roman"/>
          <w:sz w:val="24"/>
          <w:szCs w:val="24"/>
          <w:lang w:val="sq-AL"/>
        </w:rPr>
        <w:t xml:space="preserve">pasi vetë grumbulluesit/ricikluesit do të merrnin përsipër transportin për </w:t>
      </w:r>
      <w:r w:rsidRPr="0003313F">
        <w:rPr>
          <w:rFonts w:ascii="Times New Roman" w:hAnsi="Times New Roman"/>
          <w:sz w:val="24"/>
          <w:szCs w:val="24"/>
          <w:lang w:val="sq-AL"/>
        </w:rPr>
        <w:t xml:space="preserve">në desinacionin e biznesit riciklues. Pra, mund të mbledhin derë më derë mbetjet e riciklueshme ose mund të marrin direkt nga kontenierët e veçantë mbetjet e riciklueshme. </w:t>
      </w:r>
    </w:p>
    <w:p w14:paraId="6F47E4FD" w14:textId="4539F5B8" w:rsidR="003B4350" w:rsidRDefault="003B4350" w:rsidP="00D324A7">
      <w:pPr>
        <w:spacing w:after="0"/>
        <w:jc w:val="both"/>
        <w:rPr>
          <w:rFonts w:ascii="Times New Roman" w:hAnsi="Times New Roman"/>
          <w:sz w:val="24"/>
          <w:szCs w:val="24"/>
          <w:lang w:val="sq-AL"/>
        </w:rPr>
      </w:pPr>
    </w:p>
    <w:p w14:paraId="0B38716F" w14:textId="77777777" w:rsidR="00D02EE2" w:rsidRPr="0003313F" w:rsidRDefault="00D02EE2" w:rsidP="00D324A7">
      <w:pPr>
        <w:spacing w:after="0"/>
        <w:jc w:val="both"/>
        <w:rPr>
          <w:rFonts w:ascii="Times New Roman" w:hAnsi="Times New Roman"/>
          <w:sz w:val="24"/>
          <w:szCs w:val="24"/>
          <w:lang w:val="sq-AL"/>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1411"/>
        <w:gridCol w:w="992"/>
        <w:gridCol w:w="1134"/>
        <w:gridCol w:w="1134"/>
        <w:gridCol w:w="1134"/>
        <w:gridCol w:w="1125"/>
      </w:tblGrid>
      <w:tr w:rsidR="00EC166D" w:rsidRPr="008E54F7" w14:paraId="7B72BAC1" w14:textId="77777777" w:rsidTr="00EC4088">
        <w:trPr>
          <w:trHeight w:val="247"/>
        </w:trPr>
        <w:tc>
          <w:tcPr>
            <w:tcW w:w="2695" w:type="dxa"/>
            <w:shd w:val="clear" w:color="auto" w:fill="00B050"/>
          </w:tcPr>
          <w:p w14:paraId="0F646460" w14:textId="77777777" w:rsidR="00EC166D" w:rsidRPr="00D02EE2" w:rsidRDefault="00EC166D" w:rsidP="00D324A7">
            <w:pPr>
              <w:spacing w:after="0"/>
              <w:jc w:val="both"/>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rPr>
              <w:t>Kosto transporti që kursehet</w:t>
            </w:r>
          </w:p>
        </w:tc>
        <w:tc>
          <w:tcPr>
            <w:tcW w:w="1411" w:type="dxa"/>
            <w:shd w:val="clear" w:color="auto" w:fill="00B050"/>
          </w:tcPr>
          <w:p w14:paraId="196B816E" w14:textId="77777777" w:rsidR="00EC166D" w:rsidRPr="00D02EE2" w:rsidRDefault="00EC166D" w:rsidP="00652A2E">
            <w:pPr>
              <w:spacing w:after="0"/>
              <w:jc w:val="center"/>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Njësia</w:t>
            </w:r>
          </w:p>
        </w:tc>
        <w:tc>
          <w:tcPr>
            <w:tcW w:w="992" w:type="dxa"/>
            <w:shd w:val="clear" w:color="auto" w:fill="00B050"/>
          </w:tcPr>
          <w:p w14:paraId="4C512889" w14:textId="60595596" w:rsidR="00EC166D" w:rsidRPr="00D02EE2" w:rsidRDefault="00EC166D" w:rsidP="00652A2E">
            <w:pPr>
              <w:spacing w:after="0"/>
              <w:jc w:val="center"/>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v.20</w:t>
            </w:r>
            <w:r w:rsidR="009E2AA4" w:rsidRPr="00D02EE2">
              <w:rPr>
                <w:rFonts w:ascii="Times New Roman" w:eastAsia="Times New Roman" w:hAnsi="Times New Roman"/>
                <w:b/>
                <w:bCs/>
                <w:color w:val="000000"/>
                <w:sz w:val="20"/>
                <w:szCs w:val="20"/>
                <w:lang w:val="sq-AL"/>
              </w:rPr>
              <w:t>2</w:t>
            </w:r>
            <w:r w:rsidR="00263180">
              <w:rPr>
                <w:rFonts w:ascii="Times New Roman" w:eastAsia="Times New Roman" w:hAnsi="Times New Roman"/>
                <w:b/>
                <w:bCs/>
                <w:color w:val="000000"/>
                <w:sz w:val="20"/>
                <w:szCs w:val="20"/>
                <w:lang w:val="sq-AL"/>
              </w:rPr>
              <w:t>5</w:t>
            </w:r>
          </w:p>
        </w:tc>
        <w:tc>
          <w:tcPr>
            <w:tcW w:w="1134" w:type="dxa"/>
            <w:shd w:val="clear" w:color="auto" w:fill="00B050"/>
          </w:tcPr>
          <w:p w14:paraId="608CE5DC" w14:textId="3D8A8A2D" w:rsidR="00EC166D" w:rsidRPr="00D02EE2" w:rsidRDefault="009E2AA4" w:rsidP="00652A2E">
            <w:pPr>
              <w:spacing w:after="0"/>
              <w:jc w:val="center"/>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v.202</w:t>
            </w:r>
            <w:r w:rsidR="00263180">
              <w:rPr>
                <w:rFonts w:ascii="Times New Roman" w:eastAsia="Times New Roman" w:hAnsi="Times New Roman"/>
                <w:b/>
                <w:bCs/>
                <w:color w:val="000000"/>
                <w:sz w:val="20"/>
                <w:szCs w:val="20"/>
                <w:lang w:val="sq-AL"/>
              </w:rPr>
              <w:t>6</w:t>
            </w:r>
          </w:p>
        </w:tc>
        <w:tc>
          <w:tcPr>
            <w:tcW w:w="1134" w:type="dxa"/>
            <w:shd w:val="clear" w:color="auto" w:fill="00B050"/>
          </w:tcPr>
          <w:p w14:paraId="185B1DD0" w14:textId="691738DC" w:rsidR="00EC166D" w:rsidRPr="00D02EE2" w:rsidRDefault="009E2AA4" w:rsidP="00652A2E">
            <w:pPr>
              <w:spacing w:after="0"/>
              <w:jc w:val="center"/>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v.202</w:t>
            </w:r>
            <w:r w:rsidR="00263180">
              <w:rPr>
                <w:rFonts w:ascii="Times New Roman" w:eastAsia="Times New Roman" w:hAnsi="Times New Roman"/>
                <w:b/>
                <w:bCs/>
                <w:color w:val="000000"/>
                <w:sz w:val="20"/>
                <w:szCs w:val="20"/>
                <w:lang w:val="sq-AL"/>
              </w:rPr>
              <w:t>7</w:t>
            </w:r>
          </w:p>
        </w:tc>
        <w:tc>
          <w:tcPr>
            <w:tcW w:w="1134" w:type="dxa"/>
            <w:shd w:val="clear" w:color="auto" w:fill="00B050"/>
          </w:tcPr>
          <w:p w14:paraId="7A9375D2" w14:textId="380048A9" w:rsidR="00EC166D" w:rsidRPr="00D02EE2" w:rsidRDefault="009E2AA4" w:rsidP="00652A2E">
            <w:pPr>
              <w:spacing w:after="0"/>
              <w:jc w:val="center"/>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v.202</w:t>
            </w:r>
            <w:r w:rsidR="00263180">
              <w:rPr>
                <w:rFonts w:ascii="Times New Roman" w:eastAsia="Times New Roman" w:hAnsi="Times New Roman"/>
                <w:b/>
                <w:bCs/>
                <w:color w:val="000000"/>
                <w:sz w:val="20"/>
                <w:szCs w:val="20"/>
                <w:lang w:val="sq-AL"/>
              </w:rPr>
              <w:t>8</w:t>
            </w:r>
          </w:p>
        </w:tc>
        <w:tc>
          <w:tcPr>
            <w:tcW w:w="1125" w:type="dxa"/>
            <w:shd w:val="clear" w:color="auto" w:fill="00B050"/>
          </w:tcPr>
          <w:p w14:paraId="061C0183" w14:textId="03F4FF29" w:rsidR="00EC166D" w:rsidRPr="00D02EE2" w:rsidRDefault="009E2AA4" w:rsidP="00652A2E">
            <w:pPr>
              <w:spacing w:after="0"/>
              <w:jc w:val="center"/>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V.202</w:t>
            </w:r>
            <w:r w:rsidR="00263180">
              <w:rPr>
                <w:rFonts w:ascii="Times New Roman" w:eastAsia="Times New Roman" w:hAnsi="Times New Roman"/>
                <w:b/>
                <w:bCs/>
                <w:color w:val="000000"/>
                <w:sz w:val="20"/>
                <w:szCs w:val="20"/>
                <w:lang w:val="sq-AL"/>
              </w:rPr>
              <w:t>9</w:t>
            </w:r>
          </w:p>
        </w:tc>
      </w:tr>
      <w:tr w:rsidR="00EC166D" w:rsidRPr="008E54F7" w14:paraId="16FBFCE2" w14:textId="77777777" w:rsidTr="00EC4088">
        <w:trPr>
          <w:trHeight w:val="264"/>
        </w:trPr>
        <w:tc>
          <w:tcPr>
            <w:tcW w:w="2695" w:type="dxa"/>
            <w:shd w:val="clear" w:color="auto" w:fill="00B050"/>
          </w:tcPr>
          <w:p w14:paraId="7B7378D8" w14:textId="77777777" w:rsidR="00EC166D" w:rsidRPr="00D02EE2" w:rsidRDefault="00EC166D" w:rsidP="00D324A7">
            <w:pPr>
              <w:spacing w:after="0"/>
              <w:jc w:val="both"/>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 xml:space="preserve">Kosto transporti </w:t>
            </w:r>
          </w:p>
        </w:tc>
        <w:tc>
          <w:tcPr>
            <w:tcW w:w="1411" w:type="dxa"/>
            <w:shd w:val="clear" w:color="auto" w:fill="DAE1D3"/>
          </w:tcPr>
          <w:p w14:paraId="17EFE4B1" w14:textId="77777777" w:rsidR="00EC166D" w:rsidRPr="00D02EE2" w:rsidRDefault="00EC166D" w:rsidP="00652A2E">
            <w:pPr>
              <w:spacing w:after="0"/>
              <w:jc w:val="center"/>
              <w:rPr>
                <w:rFonts w:ascii="Times New Roman" w:eastAsia="Times New Roman" w:hAnsi="Times New Roman"/>
                <w:color w:val="000000"/>
                <w:sz w:val="20"/>
                <w:szCs w:val="20"/>
                <w:lang w:val="sq-AL"/>
              </w:rPr>
            </w:pPr>
            <w:r w:rsidRPr="00D02EE2">
              <w:rPr>
                <w:rFonts w:ascii="Times New Roman" w:eastAsia="Times New Roman" w:hAnsi="Times New Roman"/>
                <w:color w:val="000000"/>
                <w:sz w:val="20"/>
                <w:szCs w:val="20"/>
                <w:lang w:val="sq-AL"/>
              </w:rPr>
              <w:t>Lekë/ton</w:t>
            </w:r>
          </w:p>
        </w:tc>
        <w:tc>
          <w:tcPr>
            <w:tcW w:w="992" w:type="dxa"/>
            <w:shd w:val="clear" w:color="auto" w:fill="DAE1D3"/>
          </w:tcPr>
          <w:p w14:paraId="69251544" w14:textId="77777777" w:rsidR="00EC166D" w:rsidRPr="008E54F7" w:rsidRDefault="00500BB6" w:rsidP="00652A2E">
            <w:pPr>
              <w:spacing w:after="0"/>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lang w:val="sq-AL"/>
              </w:rPr>
              <w:t>1352</w:t>
            </w:r>
          </w:p>
        </w:tc>
        <w:tc>
          <w:tcPr>
            <w:tcW w:w="1134" w:type="dxa"/>
            <w:shd w:val="clear" w:color="auto" w:fill="DAE1D3"/>
          </w:tcPr>
          <w:p w14:paraId="4EADD008" w14:textId="77777777" w:rsidR="00EC166D" w:rsidRPr="008E54F7" w:rsidRDefault="00500BB6" w:rsidP="00652A2E">
            <w:pPr>
              <w:spacing w:after="0"/>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lang w:val="sq-AL"/>
              </w:rPr>
              <w:t>1352</w:t>
            </w:r>
          </w:p>
        </w:tc>
        <w:tc>
          <w:tcPr>
            <w:tcW w:w="1134" w:type="dxa"/>
            <w:shd w:val="clear" w:color="auto" w:fill="DAE1D3"/>
          </w:tcPr>
          <w:p w14:paraId="7D12A62F" w14:textId="77777777" w:rsidR="00EC166D" w:rsidRPr="008E54F7" w:rsidRDefault="00500BB6" w:rsidP="00652A2E">
            <w:pPr>
              <w:spacing w:after="0"/>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lang w:val="sq-AL"/>
              </w:rPr>
              <w:t>1352</w:t>
            </w:r>
          </w:p>
        </w:tc>
        <w:tc>
          <w:tcPr>
            <w:tcW w:w="1134" w:type="dxa"/>
            <w:shd w:val="clear" w:color="auto" w:fill="DAE1D3"/>
          </w:tcPr>
          <w:p w14:paraId="4F7E4CC3" w14:textId="77777777" w:rsidR="00EC166D" w:rsidRPr="008E54F7" w:rsidRDefault="00500BB6" w:rsidP="00652A2E">
            <w:pPr>
              <w:spacing w:after="0"/>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lang w:val="sq-AL"/>
              </w:rPr>
              <w:t>2224</w:t>
            </w:r>
          </w:p>
        </w:tc>
        <w:tc>
          <w:tcPr>
            <w:tcW w:w="1125" w:type="dxa"/>
            <w:shd w:val="clear" w:color="auto" w:fill="DAE1D3"/>
          </w:tcPr>
          <w:p w14:paraId="3B53C010" w14:textId="77777777" w:rsidR="00EC166D" w:rsidRPr="008E54F7" w:rsidRDefault="00500BB6" w:rsidP="00652A2E">
            <w:pPr>
              <w:spacing w:after="0"/>
              <w:jc w:val="center"/>
              <w:rPr>
                <w:rFonts w:ascii="Times New Roman" w:eastAsia="Times New Roman" w:hAnsi="Times New Roman"/>
                <w:color w:val="000000"/>
                <w:sz w:val="20"/>
                <w:szCs w:val="20"/>
              </w:rPr>
            </w:pPr>
            <w:r w:rsidRPr="008E54F7">
              <w:rPr>
                <w:rFonts w:ascii="Times New Roman" w:eastAsia="Times New Roman" w:hAnsi="Times New Roman"/>
                <w:color w:val="000000"/>
                <w:sz w:val="20"/>
                <w:szCs w:val="20"/>
                <w:lang w:val="sq-AL"/>
              </w:rPr>
              <w:t>2224</w:t>
            </w:r>
          </w:p>
        </w:tc>
      </w:tr>
      <w:tr w:rsidR="00EC166D" w:rsidRPr="008E54F7" w14:paraId="1D7E154E" w14:textId="77777777" w:rsidTr="00EC4088">
        <w:trPr>
          <w:trHeight w:val="264"/>
        </w:trPr>
        <w:tc>
          <w:tcPr>
            <w:tcW w:w="2695" w:type="dxa"/>
            <w:shd w:val="clear" w:color="auto" w:fill="00B050"/>
          </w:tcPr>
          <w:p w14:paraId="5C212020" w14:textId="77777777" w:rsidR="00EC166D" w:rsidRPr="00D02EE2" w:rsidRDefault="00EC166D" w:rsidP="00D324A7">
            <w:pPr>
              <w:spacing w:after="0"/>
              <w:jc w:val="both"/>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Sasia e mbetjeve që diferencohen dhe nuk shkojnë në landfill</w:t>
            </w:r>
          </w:p>
        </w:tc>
        <w:tc>
          <w:tcPr>
            <w:tcW w:w="1411" w:type="dxa"/>
            <w:shd w:val="clear" w:color="auto" w:fill="DAE1D3"/>
          </w:tcPr>
          <w:p w14:paraId="7DDA4409" w14:textId="77777777" w:rsidR="00EC166D" w:rsidRPr="00D02EE2" w:rsidRDefault="00EC166D" w:rsidP="00652A2E">
            <w:pPr>
              <w:spacing w:after="0"/>
              <w:jc w:val="center"/>
              <w:rPr>
                <w:rFonts w:ascii="Times New Roman" w:eastAsia="Times New Roman" w:hAnsi="Times New Roman"/>
                <w:color w:val="000000"/>
                <w:sz w:val="20"/>
                <w:szCs w:val="20"/>
                <w:lang w:val="sq-AL"/>
              </w:rPr>
            </w:pPr>
            <w:r w:rsidRPr="00D02EE2">
              <w:rPr>
                <w:rFonts w:ascii="Times New Roman" w:eastAsia="Times New Roman" w:hAnsi="Times New Roman"/>
                <w:color w:val="000000"/>
                <w:sz w:val="20"/>
                <w:szCs w:val="20"/>
                <w:lang w:val="sq-AL"/>
              </w:rPr>
              <w:t>Ton/vit</w:t>
            </w:r>
          </w:p>
        </w:tc>
        <w:tc>
          <w:tcPr>
            <w:tcW w:w="992" w:type="dxa"/>
            <w:shd w:val="clear" w:color="auto" w:fill="DAE1D3"/>
          </w:tcPr>
          <w:p w14:paraId="39711A5C" w14:textId="77777777" w:rsidR="00EC166D" w:rsidRPr="008E54F7" w:rsidRDefault="009E2AA4" w:rsidP="00652A2E">
            <w:pPr>
              <w:spacing w:after="0"/>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293.58</w:t>
            </w:r>
          </w:p>
        </w:tc>
        <w:tc>
          <w:tcPr>
            <w:tcW w:w="1134" w:type="dxa"/>
            <w:shd w:val="clear" w:color="auto" w:fill="DAE1D3"/>
          </w:tcPr>
          <w:p w14:paraId="430D1676" w14:textId="77777777" w:rsidR="00EC166D" w:rsidRPr="008E54F7" w:rsidRDefault="009E2AA4" w:rsidP="00652A2E">
            <w:pPr>
              <w:spacing w:after="0"/>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1178.68</w:t>
            </w:r>
          </w:p>
        </w:tc>
        <w:tc>
          <w:tcPr>
            <w:tcW w:w="1134" w:type="dxa"/>
            <w:shd w:val="clear" w:color="auto" w:fill="DAE1D3"/>
          </w:tcPr>
          <w:p w14:paraId="68237AF1" w14:textId="77777777" w:rsidR="00EC166D" w:rsidRPr="008E54F7" w:rsidRDefault="009E2AA4" w:rsidP="00652A2E">
            <w:pPr>
              <w:spacing w:after="0"/>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1476.45</w:t>
            </w:r>
          </w:p>
        </w:tc>
        <w:tc>
          <w:tcPr>
            <w:tcW w:w="1134" w:type="dxa"/>
            <w:shd w:val="clear" w:color="auto" w:fill="DAE1D3"/>
          </w:tcPr>
          <w:p w14:paraId="343053BB" w14:textId="77777777" w:rsidR="00EC166D" w:rsidRPr="008E54F7" w:rsidRDefault="009E2AA4" w:rsidP="00652A2E">
            <w:pPr>
              <w:spacing w:after="0"/>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1769.34</w:t>
            </w:r>
          </w:p>
        </w:tc>
        <w:tc>
          <w:tcPr>
            <w:tcW w:w="1125" w:type="dxa"/>
            <w:shd w:val="clear" w:color="auto" w:fill="DAE1D3"/>
          </w:tcPr>
          <w:p w14:paraId="3D090127" w14:textId="77777777" w:rsidR="00EC166D" w:rsidRPr="008E54F7" w:rsidRDefault="009E2AA4" w:rsidP="00652A2E">
            <w:pPr>
              <w:spacing w:after="0"/>
              <w:jc w:val="center"/>
              <w:rPr>
                <w:rFonts w:ascii="Times New Roman" w:eastAsia="Times New Roman" w:hAnsi="Times New Roman"/>
                <w:b/>
                <w:bCs/>
                <w:color w:val="000000"/>
                <w:sz w:val="20"/>
                <w:szCs w:val="20"/>
              </w:rPr>
            </w:pPr>
            <w:r w:rsidRPr="008E54F7">
              <w:rPr>
                <w:rFonts w:ascii="Times New Roman" w:eastAsia="Times New Roman" w:hAnsi="Times New Roman"/>
                <w:b/>
                <w:bCs/>
                <w:color w:val="000000"/>
                <w:sz w:val="20"/>
                <w:szCs w:val="20"/>
              </w:rPr>
              <w:t>2357.82</w:t>
            </w:r>
          </w:p>
        </w:tc>
      </w:tr>
      <w:tr w:rsidR="00500BB6" w:rsidRPr="008E54F7" w14:paraId="4E759BE7" w14:textId="77777777" w:rsidTr="00EC4088">
        <w:trPr>
          <w:trHeight w:val="264"/>
        </w:trPr>
        <w:tc>
          <w:tcPr>
            <w:tcW w:w="2695" w:type="dxa"/>
            <w:shd w:val="clear" w:color="auto" w:fill="00B050"/>
          </w:tcPr>
          <w:p w14:paraId="0904068A" w14:textId="77777777" w:rsidR="00500BB6" w:rsidRPr="00D02EE2" w:rsidRDefault="00500BB6" w:rsidP="00500BB6">
            <w:pPr>
              <w:spacing w:after="0"/>
              <w:jc w:val="both"/>
              <w:rPr>
                <w:rFonts w:ascii="Times New Roman" w:eastAsia="Times New Roman" w:hAnsi="Times New Roman"/>
                <w:b/>
                <w:bCs/>
                <w:color w:val="000000"/>
                <w:sz w:val="20"/>
                <w:szCs w:val="20"/>
                <w:lang w:val="sq-AL"/>
              </w:rPr>
            </w:pPr>
            <w:r w:rsidRPr="00D02EE2">
              <w:rPr>
                <w:rFonts w:ascii="Times New Roman" w:eastAsia="Times New Roman" w:hAnsi="Times New Roman"/>
                <w:b/>
                <w:bCs/>
                <w:color w:val="000000"/>
                <w:sz w:val="20"/>
                <w:szCs w:val="20"/>
                <w:lang w:val="sq-AL"/>
              </w:rPr>
              <w:t>Përfitimi i bashkisë nga kursimi i kostos së transportit</w:t>
            </w:r>
          </w:p>
        </w:tc>
        <w:tc>
          <w:tcPr>
            <w:tcW w:w="1411" w:type="dxa"/>
            <w:shd w:val="clear" w:color="auto" w:fill="DAE1D3"/>
          </w:tcPr>
          <w:p w14:paraId="7A7B8E42" w14:textId="77777777" w:rsidR="00500BB6" w:rsidRPr="00D02EE2" w:rsidRDefault="00500BB6" w:rsidP="00652A2E">
            <w:pPr>
              <w:spacing w:after="0"/>
              <w:jc w:val="center"/>
              <w:rPr>
                <w:rFonts w:ascii="Times New Roman" w:eastAsia="Times New Roman" w:hAnsi="Times New Roman"/>
                <w:color w:val="000000"/>
                <w:sz w:val="20"/>
                <w:szCs w:val="20"/>
                <w:lang w:val="sq-AL"/>
              </w:rPr>
            </w:pPr>
            <w:r w:rsidRPr="00D02EE2">
              <w:rPr>
                <w:rFonts w:ascii="Times New Roman" w:eastAsia="Times New Roman" w:hAnsi="Times New Roman"/>
                <w:color w:val="000000"/>
                <w:sz w:val="20"/>
                <w:szCs w:val="20"/>
                <w:lang w:val="sq-AL"/>
              </w:rPr>
              <w:t>Lekë/vit</w:t>
            </w:r>
          </w:p>
        </w:tc>
        <w:tc>
          <w:tcPr>
            <w:tcW w:w="992" w:type="dxa"/>
            <w:shd w:val="clear" w:color="auto" w:fill="DAE1D3"/>
            <w:vAlign w:val="center"/>
          </w:tcPr>
          <w:p w14:paraId="710D67AB" w14:textId="77777777" w:rsidR="00500BB6" w:rsidRPr="008E54F7" w:rsidRDefault="00500BB6" w:rsidP="00652A2E">
            <w:pPr>
              <w:spacing w:after="0"/>
              <w:jc w:val="center"/>
              <w:rPr>
                <w:rFonts w:ascii="Times New Roman" w:hAnsi="Times New Roman"/>
                <w:color w:val="000000"/>
                <w:sz w:val="20"/>
                <w:szCs w:val="20"/>
              </w:rPr>
            </w:pPr>
            <w:r w:rsidRPr="008E54F7">
              <w:rPr>
                <w:rFonts w:ascii="Times New Roman" w:hAnsi="Times New Roman"/>
                <w:color w:val="000000"/>
                <w:sz w:val="20"/>
                <w:szCs w:val="20"/>
                <w:lang w:val="sq-AL"/>
              </w:rPr>
              <w:t>-396,920</w:t>
            </w:r>
          </w:p>
        </w:tc>
        <w:tc>
          <w:tcPr>
            <w:tcW w:w="1134" w:type="dxa"/>
            <w:shd w:val="clear" w:color="auto" w:fill="DAE1D3"/>
            <w:vAlign w:val="center"/>
          </w:tcPr>
          <w:p w14:paraId="2A4F0854" w14:textId="77777777" w:rsidR="00500BB6" w:rsidRPr="008E54F7" w:rsidRDefault="00500BB6" w:rsidP="00652A2E">
            <w:pPr>
              <w:spacing w:after="0"/>
              <w:jc w:val="center"/>
              <w:rPr>
                <w:rFonts w:ascii="Times New Roman" w:hAnsi="Times New Roman"/>
                <w:color w:val="000000"/>
                <w:sz w:val="20"/>
                <w:szCs w:val="20"/>
              </w:rPr>
            </w:pPr>
            <w:r w:rsidRPr="008E54F7">
              <w:rPr>
                <w:rFonts w:ascii="Times New Roman" w:hAnsi="Times New Roman"/>
                <w:color w:val="000000"/>
                <w:sz w:val="20"/>
                <w:szCs w:val="20"/>
                <w:lang w:val="sq-AL"/>
              </w:rPr>
              <w:t>-1,593,575</w:t>
            </w:r>
          </w:p>
        </w:tc>
        <w:tc>
          <w:tcPr>
            <w:tcW w:w="1134" w:type="dxa"/>
            <w:shd w:val="clear" w:color="auto" w:fill="DAE1D3"/>
            <w:vAlign w:val="center"/>
          </w:tcPr>
          <w:p w14:paraId="34FF4613" w14:textId="77777777" w:rsidR="00500BB6" w:rsidRPr="008E54F7" w:rsidRDefault="00500BB6" w:rsidP="00652A2E">
            <w:pPr>
              <w:spacing w:after="0"/>
              <w:jc w:val="center"/>
              <w:rPr>
                <w:rFonts w:ascii="Times New Roman" w:hAnsi="Times New Roman"/>
                <w:color w:val="000000"/>
                <w:sz w:val="20"/>
                <w:szCs w:val="20"/>
              </w:rPr>
            </w:pPr>
            <w:r w:rsidRPr="008E54F7">
              <w:rPr>
                <w:rFonts w:ascii="Times New Roman" w:hAnsi="Times New Roman"/>
                <w:color w:val="000000"/>
                <w:sz w:val="20"/>
                <w:szCs w:val="20"/>
                <w:lang w:val="sq-AL"/>
              </w:rPr>
              <w:t>-1,996,160</w:t>
            </w:r>
          </w:p>
        </w:tc>
        <w:tc>
          <w:tcPr>
            <w:tcW w:w="1134" w:type="dxa"/>
            <w:shd w:val="clear" w:color="auto" w:fill="DAE1D3"/>
            <w:vAlign w:val="center"/>
          </w:tcPr>
          <w:p w14:paraId="40300C49" w14:textId="77777777" w:rsidR="00500BB6" w:rsidRPr="008E54F7" w:rsidRDefault="00500BB6" w:rsidP="00652A2E">
            <w:pPr>
              <w:spacing w:after="0"/>
              <w:jc w:val="center"/>
              <w:rPr>
                <w:rFonts w:ascii="Times New Roman" w:hAnsi="Times New Roman"/>
                <w:color w:val="000000"/>
                <w:sz w:val="20"/>
                <w:szCs w:val="20"/>
              </w:rPr>
            </w:pPr>
            <w:r w:rsidRPr="008E54F7">
              <w:rPr>
                <w:rFonts w:ascii="Times New Roman" w:hAnsi="Times New Roman"/>
                <w:color w:val="000000"/>
                <w:sz w:val="20"/>
                <w:szCs w:val="20"/>
                <w:lang w:val="sq-AL"/>
              </w:rPr>
              <w:t>-3,935,012</w:t>
            </w:r>
          </w:p>
        </w:tc>
        <w:tc>
          <w:tcPr>
            <w:tcW w:w="1125" w:type="dxa"/>
            <w:shd w:val="clear" w:color="auto" w:fill="DAE1D3"/>
            <w:vAlign w:val="center"/>
          </w:tcPr>
          <w:p w14:paraId="0E542E01" w14:textId="35A7846B" w:rsidR="00500BB6" w:rsidRPr="008E54F7" w:rsidRDefault="00EC4088" w:rsidP="00EC4088">
            <w:pPr>
              <w:spacing w:after="0"/>
              <w:rPr>
                <w:rFonts w:ascii="Times New Roman" w:hAnsi="Times New Roman"/>
                <w:color w:val="000000"/>
                <w:sz w:val="20"/>
                <w:szCs w:val="20"/>
              </w:rPr>
            </w:pPr>
            <w:r>
              <w:rPr>
                <w:rFonts w:ascii="Times New Roman" w:hAnsi="Times New Roman"/>
                <w:color w:val="000000"/>
                <w:sz w:val="20"/>
                <w:szCs w:val="20"/>
                <w:lang w:val="sq-AL"/>
              </w:rPr>
              <w:t>-</w:t>
            </w:r>
            <w:r w:rsidR="00500BB6" w:rsidRPr="008E54F7">
              <w:rPr>
                <w:rFonts w:ascii="Times New Roman" w:hAnsi="Times New Roman"/>
                <w:color w:val="000000"/>
                <w:sz w:val="20"/>
                <w:szCs w:val="20"/>
                <w:lang w:val="sq-AL"/>
              </w:rPr>
              <w:t>5,243,792</w:t>
            </w:r>
          </w:p>
        </w:tc>
      </w:tr>
    </w:tbl>
    <w:p w14:paraId="10EAC7F6" w14:textId="77777777" w:rsidR="00EC166D" w:rsidRPr="00D02EE2" w:rsidRDefault="00EC166D" w:rsidP="00D324A7">
      <w:pPr>
        <w:spacing w:after="0"/>
        <w:jc w:val="both"/>
        <w:rPr>
          <w:rFonts w:ascii="Times New Roman" w:hAnsi="Times New Roman"/>
          <w:i/>
          <w:sz w:val="20"/>
          <w:szCs w:val="20"/>
          <w:lang w:val="sq-AL"/>
        </w:rPr>
      </w:pPr>
      <w:r w:rsidRPr="00D02EE2">
        <w:rPr>
          <w:rFonts w:ascii="Times New Roman" w:hAnsi="Times New Roman"/>
          <w:i/>
          <w:sz w:val="20"/>
          <w:szCs w:val="20"/>
          <w:lang w:val="sq-AL"/>
        </w:rPr>
        <w:t>Tabela 2</w:t>
      </w:r>
      <w:r w:rsidR="00BE47C1">
        <w:rPr>
          <w:rFonts w:ascii="Times New Roman" w:hAnsi="Times New Roman"/>
          <w:i/>
          <w:sz w:val="20"/>
          <w:szCs w:val="20"/>
          <w:lang w:val="sq-AL"/>
        </w:rPr>
        <w:t>5</w:t>
      </w:r>
      <w:r w:rsidR="001D3823">
        <w:rPr>
          <w:rFonts w:ascii="Times New Roman" w:hAnsi="Times New Roman"/>
          <w:i/>
          <w:sz w:val="20"/>
          <w:szCs w:val="20"/>
          <w:lang w:val="sq-AL"/>
        </w:rPr>
        <w:t>:</w:t>
      </w:r>
      <w:r w:rsidRPr="00D02EE2">
        <w:rPr>
          <w:rFonts w:ascii="Times New Roman" w:hAnsi="Times New Roman"/>
          <w:i/>
          <w:sz w:val="20"/>
          <w:szCs w:val="20"/>
          <w:lang w:val="sq-AL"/>
        </w:rPr>
        <w:t xml:space="preserve"> </w:t>
      </w:r>
      <w:r w:rsidR="00D02EE2" w:rsidRPr="00D02EE2">
        <w:rPr>
          <w:rFonts w:ascii="Times New Roman" w:hAnsi="Times New Roman"/>
          <w:i/>
          <w:sz w:val="20"/>
          <w:szCs w:val="20"/>
          <w:lang w:val="sq-AL"/>
        </w:rPr>
        <w:t>K</w:t>
      </w:r>
      <w:r w:rsidRPr="00D02EE2">
        <w:rPr>
          <w:rFonts w:ascii="Times New Roman" w:hAnsi="Times New Roman"/>
          <w:i/>
          <w:sz w:val="20"/>
          <w:szCs w:val="20"/>
          <w:lang w:val="sq-AL"/>
        </w:rPr>
        <w:t>osto transporti që kursehet nga mosdepozitimi i mbetjeve në landfill</w:t>
      </w:r>
    </w:p>
    <w:p w14:paraId="1A05D015" w14:textId="77777777" w:rsidR="00EC166D" w:rsidRPr="0003313F" w:rsidRDefault="00EC166D" w:rsidP="00D324A7">
      <w:pPr>
        <w:spacing w:after="0"/>
        <w:jc w:val="both"/>
        <w:rPr>
          <w:rFonts w:ascii="Times New Roman" w:hAnsi="Times New Roman"/>
          <w:sz w:val="24"/>
          <w:szCs w:val="24"/>
          <w:lang w:val="sq-AL"/>
        </w:rPr>
      </w:pPr>
    </w:p>
    <w:p w14:paraId="394616FC" w14:textId="6836EDBE" w:rsidR="00504FD1" w:rsidRDefault="00EC166D" w:rsidP="00263180">
      <w:pPr>
        <w:pStyle w:val="ListParagraph"/>
        <w:numPr>
          <w:ilvl w:val="0"/>
          <w:numId w:val="29"/>
        </w:numPr>
        <w:spacing w:after="0"/>
        <w:jc w:val="both"/>
        <w:rPr>
          <w:rFonts w:ascii="Times New Roman" w:hAnsi="Times New Roman"/>
          <w:sz w:val="24"/>
          <w:szCs w:val="24"/>
          <w:lang w:val="sq-AL"/>
        </w:rPr>
      </w:pPr>
      <w:r w:rsidRPr="0003313F">
        <w:rPr>
          <w:rFonts w:ascii="Times New Roman" w:hAnsi="Times New Roman"/>
          <w:b/>
          <w:sz w:val="24"/>
          <w:szCs w:val="24"/>
          <w:lang w:val="sq-AL"/>
        </w:rPr>
        <w:t xml:space="preserve">Kosto depozitimi të mbetjeve në landfill </w:t>
      </w:r>
      <w:r w:rsidRPr="0003313F">
        <w:rPr>
          <w:rFonts w:ascii="Times New Roman" w:hAnsi="Times New Roman"/>
          <w:sz w:val="24"/>
          <w:szCs w:val="24"/>
          <w:lang w:val="sq-AL"/>
        </w:rPr>
        <w:t xml:space="preserve">për momentin bashkia </w:t>
      </w:r>
      <w:r w:rsidR="00247739" w:rsidRPr="0003313F">
        <w:rPr>
          <w:rFonts w:ascii="Times New Roman" w:hAnsi="Times New Roman"/>
          <w:sz w:val="24"/>
          <w:szCs w:val="24"/>
          <w:lang w:val="sq-AL"/>
        </w:rPr>
        <w:t xml:space="preserve">Prrenjas </w:t>
      </w:r>
      <w:r w:rsidRPr="0003313F">
        <w:rPr>
          <w:rFonts w:ascii="Times New Roman" w:hAnsi="Times New Roman"/>
          <w:sz w:val="24"/>
          <w:szCs w:val="24"/>
          <w:lang w:val="sq-AL"/>
        </w:rPr>
        <w:t>i depoziton mbetjet në</w:t>
      </w:r>
      <w:r w:rsidR="00D02EE2">
        <w:rPr>
          <w:rFonts w:ascii="Times New Roman" w:hAnsi="Times New Roman"/>
          <w:sz w:val="24"/>
          <w:szCs w:val="24"/>
          <w:lang w:val="sq-AL"/>
        </w:rPr>
        <w:t xml:space="preserve"> inceneratori </w:t>
      </w:r>
      <w:r w:rsidR="00263180">
        <w:rPr>
          <w:rFonts w:ascii="Times New Roman" w:hAnsi="Times New Roman"/>
          <w:sz w:val="24"/>
          <w:szCs w:val="24"/>
          <w:lang w:val="sq-AL"/>
        </w:rPr>
        <w:t xml:space="preserve"> dhe </w:t>
      </w:r>
      <w:r w:rsidR="00D02EE2">
        <w:rPr>
          <w:rFonts w:ascii="Times New Roman" w:hAnsi="Times New Roman"/>
          <w:sz w:val="24"/>
          <w:szCs w:val="24"/>
          <w:lang w:val="sq-AL"/>
        </w:rPr>
        <w:t>aplikon tarife për trajtimin e mbetjeve</w:t>
      </w:r>
      <w:r w:rsidR="00263180">
        <w:rPr>
          <w:rFonts w:ascii="Times New Roman" w:hAnsi="Times New Roman"/>
          <w:sz w:val="24"/>
          <w:szCs w:val="24"/>
          <w:lang w:val="sq-AL"/>
        </w:rPr>
        <w:t xml:space="preserve"> 2500 leke pa tvsh</w:t>
      </w:r>
      <w:r w:rsidR="00D02EE2">
        <w:rPr>
          <w:rFonts w:ascii="Times New Roman" w:hAnsi="Times New Roman"/>
          <w:sz w:val="24"/>
          <w:szCs w:val="24"/>
          <w:lang w:val="sq-AL"/>
        </w:rPr>
        <w:t xml:space="preserve">, është e vështirë të përcaktohet vlera në lekë që do të kursehet nga largimi i këtyre mbetjeve nga rryma kryesore. </w:t>
      </w:r>
      <w:bookmarkStart w:id="114" w:name="_Toc27382079"/>
      <w:bookmarkStart w:id="115" w:name="_Toc28249844"/>
      <w:r w:rsidRPr="00FC2651">
        <w:rPr>
          <w:rFonts w:ascii="Times New Roman" w:hAnsi="Times New Roman"/>
          <w:sz w:val="24"/>
          <w:szCs w:val="24"/>
          <w:lang w:val="sq-AL"/>
        </w:rPr>
        <w:t>4.4.2 Administrimi i mbetjeve bazuar në grumbullimin miks të tyre</w:t>
      </w:r>
      <w:bookmarkEnd w:id="114"/>
      <w:bookmarkEnd w:id="115"/>
      <w:r w:rsidRPr="00FC2651">
        <w:rPr>
          <w:rFonts w:ascii="Times New Roman" w:hAnsi="Times New Roman"/>
          <w:sz w:val="24"/>
          <w:szCs w:val="24"/>
          <w:lang w:val="sq-AL"/>
        </w:rPr>
        <w:t xml:space="preserve"> </w:t>
      </w:r>
    </w:p>
    <w:p w14:paraId="502D9B2B" w14:textId="77777777" w:rsidR="00263180" w:rsidRPr="00FC2651" w:rsidRDefault="00263180" w:rsidP="00851DFB">
      <w:pPr>
        <w:pStyle w:val="ListParagraph"/>
        <w:spacing w:after="0"/>
        <w:jc w:val="both"/>
        <w:rPr>
          <w:rFonts w:ascii="Times New Roman" w:hAnsi="Times New Roman"/>
          <w:sz w:val="24"/>
          <w:szCs w:val="24"/>
          <w:lang w:val="sq-AL"/>
        </w:rPr>
      </w:pPr>
    </w:p>
    <w:p w14:paraId="50EC9D1C" w14:textId="77777777" w:rsidR="00EC166D" w:rsidRPr="0003313F" w:rsidRDefault="00EC166D" w:rsidP="00D324A7">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Duke ju referuar gjëndjes aktuale të shërbimit të mbledhjes dhe largimit të mbetjeve si dhe eksperiencës, arritjeve dhe problematikës të identifikuar në kapitujt e mëparshëm të këtij plani, nënvizojmë se shërbimi i ofruar mbetet</w:t>
      </w:r>
      <w:r w:rsidR="00247739" w:rsidRPr="0003313F">
        <w:rPr>
          <w:rFonts w:ascii="Times New Roman" w:hAnsi="Times New Roman"/>
          <w:color w:val="000000"/>
          <w:sz w:val="24"/>
          <w:szCs w:val="24"/>
          <w:lang w:val="sq-AL"/>
        </w:rPr>
        <w:t xml:space="preserve"> n</w:t>
      </w:r>
      <w:r w:rsidR="009040FE">
        <w:rPr>
          <w:rFonts w:ascii="Times New Roman" w:hAnsi="Times New Roman"/>
          <w:color w:val="000000"/>
          <w:sz w:val="24"/>
          <w:szCs w:val="24"/>
          <w:lang w:val="sq-AL"/>
        </w:rPr>
        <w:t>ë</w:t>
      </w:r>
      <w:r w:rsidR="00247739" w:rsidRPr="0003313F">
        <w:rPr>
          <w:rFonts w:ascii="Times New Roman" w:hAnsi="Times New Roman"/>
          <w:color w:val="000000"/>
          <w:sz w:val="24"/>
          <w:szCs w:val="24"/>
          <w:lang w:val="sq-AL"/>
        </w:rPr>
        <w:t xml:space="preserve"> nivelin e 72%</w:t>
      </w:r>
      <w:r w:rsidRPr="0003313F">
        <w:rPr>
          <w:rFonts w:ascii="Times New Roman" w:hAnsi="Times New Roman"/>
          <w:color w:val="000000"/>
          <w:sz w:val="24"/>
          <w:szCs w:val="24"/>
          <w:lang w:val="sq-AL"/>
        </w:rPr>
        <w:t xml:space="preserve">, por që Bashkia </w:t>
      </w:r>
      <w:r w:rsidR="00247739" w:rsidRPr="0003313F">
        <w:rPr>
          <w:rFonts w:ascii="Times New Roman" w:hAnsi="Times New Roman"/>
          <w:color w:val="000000"/>
          <w:sz w:val="24"/>
          <w:szCs w:val="24"/>
          <w:lang w:val="sq-AL"/>
        </w:rPr>
        <w:t xml:space="preserve">Prrenjas </w:t>
      </w:r>
      <w:r w:rsidRPr="0003313F">
        <w:rPr>
          <w:rFonts w:ascii="Times New Roman" w:hAnsi="Times New Roman"/>
          <w:color w:val="000000"/>
          <w:sz w:val="24"/>
          <w:szCs w:val="24"/>
          <w:lang w:val="sq-AL"/>
        </w:rPr>
        <w:t>është e mot</w:t>
      </w:r>
      <w:r w:rsidR="00247739" w:rsidRPr="0003313F">
        <w:rPr>
          <w:rFonts w:ascii="Times New Roman" w:hAnsi="Times New Roman"/>
          <w:color w:val="000000"/>
          <w:sz w:val="24"/>
          <w:szCs w:val="24"/>
          <w:lang w:val="sq-AL"/>
        </w:rPr>
        <w:t>ivuar dhe angazhuar të shtoj</w:t>
      </w:r>
      <w:r w:rsidR="009040FE">
        <w:rPr>
          <w:rFonts w:ascii="Times New Roman" w:hAnsi="Times New Roman"/>
          <w:color w:val="000000"/>
          <w:sz w:val="24"/>
          <w:szCs w:val="24"/>
          <w:lang w:val="sq-AL"/>
        </w:rPr>
        <w:t>ë</w:t>
      </w:r>
      <w:r w:rsidR="00247739" w:rsidRPr="0003313F">
        <w:rPr>
          <w:rFonts w:ascii="Times New Roman" w:hAnsi="Times New Roman"/>
          <w:color w:val="000000"/>
          <w:sz w:val="24"/>
          <w:szCs w:val="24"/>
          <w:lang w:val="sq-AL"/>
        </w:rPr>
        <w:t xml:space="preserve"> sip</w:t>
      </w:r>
      <w:r w:rsidR="009040FE">
        <w:rPr>
          <w:rFonts w:ascii="Times New Roman" w:hAnsi="Times New Roman"/>
          <w:color w:val="000000"/>
          <w:sz w:val="24"/>
          <w:szCs w:val="24"/>
          <w:lang w:val="sq-AL"/>
        </w:rPr>
        <w:t>ë</w:t>
      </w:r>
      <w:r w:rsidR="00247739" w:rsidRPr="0003313F">
        <w:rPr>
          <w:rFonts w:ascii="Times New Roman" w:hAnsi="Times New Roman"/>
          <w:color w:val="000000"/>
          <w:sz w:val="24"/>
          <w:szCs w:val="24"/>
          <w:lang w:val="sq-AL"/>
        </w:rPr>
        <w:t>rfaqen e pastrimit deri n</w:t>
      </w:r>
      <w:r w:rsidR="009040FE">
        <w:rPr>
          <w:rFonts w:ascii="Times New Roman" w:hAnsi="Times New Roman"/>
          <w:color w:val="000000"/>
          <w:sz w:val="24"/>
          <w:szCs w:val="24"/>
          <w:lang w:val="sq-AL"/>
        </w:rPr>
        <w:t>ë</w:t>
      </w:r>
      <w:r w:rsidR="00247739" w:rsidRPr="0003313F">
        <w:rPr>
          <w:rFonts w:ascii="Times New Roman" w:hAnsi="Times New Roman"/>
          <w:color w:val="000000"/>
          <w:sz w:val="24"/>
          <w:szCs w:val="24"/>
          <w:lang w:val="sq-AL"/>
        </w:rPr>
        <w:t xml:space="preserve"> 95% dhe </w:t>
      </w:r>
      <w:r w:rsidRPr="0003313F">
        <w:rPr>
          <w:rFonts w:ascii="Times New Roman" w:hAnsi="Times New Roman"/>
          <w:color w:val="000000"/>
          <w:sz w:val="24"/>
          <w:szCs w:val="24"/>
          <w:lang w:val="sq-AL"/>
        </w:rPr>
        <w:t xml:space="preserve">duke synuar si </w:t>
      </w:r>
      <w:r w:rsidRPr="0003313F">
        <w:rPr>
          <w:rFonts w:ascii="Times New Roman" w:hAnsi="Times New Roman"/>
          <w:color w:val="000000"/>
          <w:sz w:val="24"/>
          <w:szCs w:val="24"/>
          <w:lang w:val="sq-AL"/>
        </w:rPr>
        <w:lastRenderedPageBreak/>
        <w:t>përmirësimin e nivelit aktual në lidhje me cilësinë, efikasitetin dhe efektshmërinë, por gjithashtu të krijojë një bazë të qëndrueshme mbi të cilën do të mbështeten iniciativat lokale dhe rajonale për minimizimin e mbetjeve.</w:t>
      </w:r>
    </w:p>
    <w:p w14:paraId="205413AA" w14:textId="77777777" w:rsidR="00D02EE2" w:rsidRDefault="00D02EE2" w:rsidP="00D324A7">
      <w:pPr>
        <w:shd w:val="clear" w:color="auto" w:fill="FFFFFF"/>
        <w:spacing w:after="0"/>
        <w:jc w:val="both"/>
        <w:rPr>
          <w:rFonts w:ascii="Times New Roman" w:hAnsi="Times New Roman"/>
          <w:sz w:val="24"/>
          <w:szCs w:val="24"/>
          <w:lang w:val="sq-AL"/>
        </w:rPr>
      </w:pPr>
    </w:p>
    <w:p w14:paraId="54832817" w14:textId="77777777" w:rsidR="00EC166D" w:rsidRPr="0003313F" w:rsidRDefault="00EC166D" w:rsidP="00D324A7">
      <w:pPr>
        <w:shd w:val="clear" w:color="auto" w:fill="FFFFFF"/>
        <w:spacing w:after="0"/>
        <w:jc w:val="both"/>
        <w:rPr>
          <w:rFonts w:ascii="Times New Roman" w:hAnsi="Times New Roman"/>
          <w:sz w:val="24"/>
          <w:szCs w:val="24"/>
          <w:highlight w:val="yellow"/>
          <w:lang w:val="sq-AL"/>
        </w:rPr>
      </w:pPr>
      <w:r w:rsidRPr="0003313F">
        <w:rPr>
          <w:rFonts w:ascii="Times New Roman" w:hAnsi="Times New Roman"/>
          <w:sz w:val="24"/>
          <w:szCs w:val="24"/>
          <w:lang w:val="sq-AL"/>
        </w:rPr>
        <w:t>Duke kaluar në një përqasje teknike, ekzistojnë mënyra të ndryshme për grumbullimin, ruajtjen dhe largimin e mbetjeve në funksion të tipeve të ndryshëm të konsumatorëve, të përshtatshme për tipologjinë urbane apo karakteristikave të tjera të zonës dhe konsumatorëve. Sipas legjislacionit aktual dhe tipologjisë së zbatuar më së shumti për mbledhjen e mbetjeve, bashkia është përgjegjëse për të mbledhur vetëm “mbetjet urbane” sipas përcaktimeve të dokumentave ligjorë dhe të këtij plani. Mbetje të tjera që ndryshojnë në përmbajtje (përbërje) nga mbetjet urbane nuk pranohen nga sistemi i bashkiak për mbledhjen e mbetjeve.</w:t>
      </w:r>
    </w:p>
    <w:p w14:paraId="46A5D133" w14:textId="77777777" w:rsidR="00D02EE2" w:rsidRDefault="00D02EE2" w:rsidP="00D324A7">
      <w:pPr>
        <w:shd w:val="clear" w:color="auto" w:fill="FFFFFF"/>
        <w:spacing w:after="0"/>
        <w:jc w:val="both"/>
        <w:rPr>
          <w:rFonts w:ascii="Times New Roman" w:hAnsi="Times New Roman"/>
          <w:sz w:val="24"/>
          <w:szCs w:val="24"/>
          <w:lang w:val="sq-AL"/>
        </w:rPr>
      </w:pPr>
    </w:p>
    <w:p w14:paraId="62575902" w14:textId="77777777" w:rsidR="00EC166D" w:rsidRPr="0003313F" w:rsidRDefault="00EC166D" w:rsidP="00D324A7">
      <w:pPr>
        <w:shd w:val="clear" w:color="auto" w:fill="FFFFFF"/>
        <w:spacing w:after="0"/>
        <w:jc w:val="both"/>
        <w:rPr>
          <w:rFonts w:ascii="Times New Roman" w:hAnsi="Times New Roman"/>
          <w:sz w:val="24"/>
          <w:szCs w:val="24"/>
          <w:highlight w:val="yellow"/>
          <w:lang w:val="sq-AL"/>
        </w:rPr>
      </w:pPr>
      <w:r w:rsidRPr="0003313F">
        <w:rPr>
          <w:rFonts w:ascii="Times New Roman" w:hAnsi="Times New Roman"/>
          <w:sz w:val="24"/>
          <w:szCs w:val="24"/>
          <w:lang w:val="sq-AL"/>
        </w:rPr>
        <w:t>Për disa mbetje të ashtëquajtura “të veçanta” që prodhohen nga banorët mund të organizohen metoda për mbledhjen e tyre në mënyrë të diferencuar nga sistemi publik (bazë) bashkiak. Ekzistojnë kufizime të tjera për përdorimin e sistemit bazë bashkiak të grumbullimit të mbetjeve që lidhet me madhësinë dhe sasinë e mbetjeve veçanërisht nga konsumatorët jo-banorë. Duke iu referuar përcaktimeve ligjore (Neni 12 i Ligjit Nr. 8094/1996), mbetjet e konsumatorëve jo-banorë që prodhojnë mbi ¼ e sasisë që mund të vendosen në një kontenjer mbetjesh (zakonisht 1.1 m</w:t>
      </w:r>
      <w:r w:rsidRPr="0003313F">
        <w:rPr>
          <w:rFonts w:ascii="Times New Roman" w:hAnsi="Times New Roman"/>
          <w:sz w:val="24"/>
          <w:szCs w:val="24"/>
          <w:vertAlign w:val="superscript"/>
          <w:lang w:val="sq-AL"/>
        </w:rPr>
        <w:t>3</w:t>
      </w:r>
      <w:r w:rsidRPr="0003313F">
        <w:rPr>
          <w:rFonts w:ascii="Times New Roman" w:hAnsi="Times New Roman"/>
          <w:sz w:val="24"/>
          <w:szCs w:val="24"/>
          <w:lang w:val="sq-AL"/>
        </w:rPr>
        <w:t>) nuk lejohen të përdorin sistemin publik të mbledhjes së mbetjeve. Autoritetet vendore apo personat përgjegjës për mbledhjen e mbetjeve duhet të ofrojnë mundësi dhe metoda të tjera për mbledhjen dhe largimin e mbetjeve, në përmbushje të kërkesave dhe nevojave të konsumatorëve, shoqëruar me një sistem të ndryshëm tarifash.</w:t>
      </w:r>
    </w:p>
    <w:p w14:paraId="4BFE8681" w14:textId="77777777" w:rsidR="00F57AF5" w:rsidRDefault="00F57AF5" w:rsidP="00D324A7">
      <w:pPr>
        <w:autoSpaceDE w:val="0"/>
        <w:autoSpaceDN w:val="0"/>
        <w:adjustRightInd w:val="0"/>
        <w:spacing w:after="0"/>
        <w:jc w:val="both"/>
        <w:rPr>
          <w:rFonts w:ascii="Times New Roman" w:hAnsi="Times New Roman"/>
          <w:sz w:val="24"/>
          <w:szCs w:val="24"/>
          <w:lang w:val="sq-AL"/>
        </w:rPr>
      </w:pPr>
    </w:p>
    <w:p w14:paraId="7E7AE876" w14:textId="77777777" w:rsidR="00EC166D" w:rsidRPr="0003313F" w:rsidRDefault="00EC166D" w:rsidP="00D324A7">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Në funksion të përcaktimeve të mësipërme, ekzistojnë disa alternativa të mundshme për mënyrën e organizimit të shërbimit të mbledhjes dhe largimit (transportit) të mbetjeve. Këto alternativa lidhen me organizimin, infrastrukturën e nevojshme, rregullsinë dhe specifikime të tjera. Për secilën alternativë Bashkia nënvizon avantazhet dhe disavantazhet në lidhje me zbatueshmërinë, efektivitetin, mjedisin dhe burimet natyrore si dhe pranueshmërinë shoqërore. Ka edhe ndryshime mes alternativave për sa i përket përfshirjes së konsumatorit (qëndrimi pasiv apo aktiv). </w:t>
      </w:r>
      <w:bookmarkEnd w:id="109"/>
      <w:bookmarkEnd w:id="110"/>
      <w:bookmarkEnd w:id="111"/>
    </w:p>
    <w:p w14:paraId="4C3502C2" w14:textId="77777777" w:rsidR="00EC166D" w:rsidRDefault="00EC166D" w:rsidP="00D324A7">
      <w:pPr>
        <w:autoSpaceDE w:val="0"/>
        <w:autoSpaceDN w:val="0"/>
        <w:adjustRightInd w:val="0"/>
        <w:spacing w:after="0"/>
        <w:jc w:val="both"/>
        <w:rPr>
          <w:rFonts w:ascii="Times New Roman" w:hAnsi="Times New Roman"/>
          <w:color w:val="000000"/>
          <w:sz w:val="24"/>
          <w:szCs w:val="24"/>
          <w:lang w:val="sq-AL"/>
        </w:rPr>
      </w:pPr>
    </w:p>
    <w:p w14:paraId="28B7AB1D" w14:textId="77777777" w:rsidR="00F57AF5" w:rsidRPr="00F57AF5" w:rsidRDefault="00F57AF5" w:rsidP="00D324A7">
      <w:pPr>
        <w:autoSpaceDE w:val="0"/>
        <w:autoSpaceDN w:val="0"/>
        <w:adjustRightInd w:val="0"/>
        <w:spacing w:after="0"/>
        <w:jc w:val="both"/>
        <w:rPr>
          <w:rFonts w:ascii="Times New Roman" w:hAnsi="Times New Roman"/>
          <w:color w:val="000000"/>
          <w:sz w:val="24"/>
          <w:szCs w:val="24"/>
          <w:u w:val="single"/>
          <w:lang w:val="sq-AL"/>
        </w:rPr>
      </w:pPr>
      <w:r w:rsidRPr="00F57AF5">
        <w:rPr>
          <w:rFonts w:ascii="Times New Roman" w:hAnsi="Times New Roman"/>
          <w:color w:val="000000"/>
          <w:sz w:val="24"/>
          <w:szCs w:val="24"/>
          <w:u w:val="single"/>
          <w:lang w:val="sq-AL"/>
        </w:rPr>
        <w:t xml:space="preserve">Skema e mikse e menaxhimit të mbetjeve </w:t>
      </w:r>
    </w:p>
    <w:p w14:paraId="292C3AD3" w14:textId="77777777" w:rsidR="00EC166D" w:rsidRPr="0003313F" w:rsidRDefault="00EC166D" w:rsidP="00D324A7">
      <w:pPr>
        <w:shd w:val="clear" w:color="auto" w:fill="FFFFFF"/>
        <w:spacing w:after="0"/>
        <w:jc w:val="both"/>
        <w:rPr>
          <w:rFonts w:ascii="Times New Roman" w:hAnsi="Times New Roman"/>
          <w:color w:val="000000"/>
          <w:sz w:val="24"/>
          <w:szCs w:val="24"/>
          <w:lang w:val="sq-AL"/>
        </w:rPr>
      </w:pPr>
      <w:r w:rsidRPr="00F57AF5">
        <w:rPr>
          <w:rFonts w:ascii="Times New Roman" w:hAnsi="Times New Roman"/>
          <w:sz w:val="24"/>
          <w:szCs w:val="24"/>
          <w:lang w:val="sq-AL"/>
        </w:rPr>
        <w:t xml:space="preserve">Mbledhja dhe largimi/transporti i mbetjeve bazohet në përqasjen e zakonshme të organizimit të menaxhimit të mbetjeve. </w:t>
      </w:r>
      <w:r w:rsidRPr="0003313F">
        <w:rPr>
          <w:rFonts w:ascii="Times New Roman" w:hAnsi="Times New Roman"/>
          <w:color w:val="000000"/>
          <w:sz w:val="24"/>
          <w:szCs w:val="24"/>
          <w:lang w:val="sq-AL"/>
        </w:rPr>
        <w:t>Kjo skemë e mbledhjes dhe largimit të mbetjeve është një vazhdim i skemës aktuale të mbledhjes së mbetjeve (grumbullimit</w:t>
      </w:r>
      <w:r w:rsidRPr="0003313F">
        <w:rPr>
          <w:rStyle w:val="FootnoteReference"/>
          <w:rFonts w:ascii="Times New Roman" w:hAnsi="Times New Roman"/>
          <w:color w:val="000000"/>
          <w:sz w:val="24"/>
          <w:szCs w:val="24"/>
          <w:lang w:val="sq-AL"/>
        </w:rPr>
        <w:footnoteReference w:id="6"/>
      </w:r>
      <w:r w:rsidRPr="0003313F">
        <w:rPr>
          <w:rFonts w:ascii="Times New Roman" w:hAnsi="Times New Roman"/>
          <w:color w:val="000000"/>
          <w:sz w:val="24"/>
          <w:szCs w:val="24"/>
          <w:lang w:val="sq-AL"/>
        </w:rPr>
        <w:t xml:space="preserve"> të mbetjeve në anë të rrugës) dhe mbështetet në një sistem të përbashkët të grumbullimit të mbetjeve, ku konsumatorët janë të detyruar të nxjerrin jashtë dhe depozitojnë mbetjet urbane ditore ose të një periudhe të caktuar, pranë pikave të miratuara (PGM), ndërsa ndërmarrja e pastrimit (ose operatori në një të ardhme) mundëson mbledhjen dhe largimin e mbetjeve urbane për në vendin e përcaktuar për trajtimin apo depozitimin final të tyre.</w:t>
      </w:r>
    </w:p>
    <w:p w14:paraId="20D9687A" w14:textId="77777777" w:rsidR="00F57AF5" w:rsidRDefault="00F57AF5" w:rsidP="00D324A7">
      <w:pPr>
        <w:spacing w:after="0"/>
        <w:jc w:val="both"/>
        <w:rPr>
          <w:rFonts w:ascii="Times New Roman" w:hAnsi="Times New Roman"/>
          <w:sz w:val="24"/>
          <w:szCs w:val="24"/>
          <w:lang w:val="sq-AL"/>
        </w:rPr>
      </w:pPr>
    </w:p>
    <w:p w14:paraId="4F89D029" w14:textId="77777777" w:rsidR="00EC166D" w:rsidRPr="0003313F" w:rsidRDefault="00EC166D" w:rsidP="00D324A7">
      <w:pPr>
        <w:spacing w:after="0"/>
        <w:jc w:val="both"/>
        <w:rPr>
          <w:rFonts w:ascii="Times New Roman" w:hAnsi="Times New Roman"/>
          <w:sz w:val="24"/>
          <w:szCs w:val="24"/>
          <w:lang w:val="sq-AL"/>
        </w:rPr>
      </w:pPr>
      <w:r w:rsidRPr="0003313F">
        <w:rPr>
          <w:rFonts w:ascii="Times New Roman" w:hAnsi="Times New Roman"/>
          <w:sz w:val="24"/>
          <w:szCs w:val="24"/>
          <w:lang w:val="sq-AL"/>
        </w:rPr>
        <w:t>M</w:t>
      </w:r>
      <w:r w:rsidRPr="0003313F">
        <w:rPr>
          <w:rFonts w:ascii="Times New Roman" w:hAnsi="Times New Roman"/>
          <w:sz w:val="24"/>
          <w:szCs w:val="24"/>
          <w:lang w:val="sq-AL" w:eastAsia="ja-JP" w:bidi="en-US"/>
        </w:rPr>
        <w:t>ë</w:t>
      </w:r>
      <w:r w:rsidRPr="0003313F">
        <w:rPr>
          <w:rFonts w:ascii="Times New Roman" w:hAnsi="Times New Roman"/>
          <w:sz w:val="24"/>
          <w:szCs w:val="24"/>
          <w:lang w:val="sq-AL"/>
        </w:rPr>
        <w:t xml:space="preserve"> posht</w:t>
      </w:r>
      <w:r w:rsidRPr="0003313F">
        <w:rPr>
          <w:rFonts w:ascii="Times New Roman" w:hAnsi="Times New Roman"/>
          <w:sz w:val="24"/>
          <w:szCs w:val="24"/>
          <w:lang w:val="sq-AL" w:eastAsia="ja-JP" w:bidi="en-US"/>
        </w:rPr>
        <w:t>ë</w:t>
      </w:r>
      <w:r w:rsidRPr="0003313F">
        <w:rPr>
          <w:rFonts w:ascii="Times New Roman" w:hAnsi="Times New Roman"/>
          <w:sz w:val="24"/>
          <w:szCs w:val="24"/>
          <w:lang w:val="sq-AL"/>
        </w:rPr>
        <w:t xml:space="preserve"> paraqitet skema e thjesht</w:t>
      </w:r>
      <w:r w:rsidRPr="0003313F">
        <w:rPr>
          <w:rFonts w:ascii="Times New Roman" w:hAnsi="Times New Roman"/>
          <w:sz w:val="24"/>
          <w:szCs w:val="24"/>
          <w:lang w:val="sq-AL" w:eastAsia="ja-JP" w:bidi="en-US"/>
        </w:rPr>
        <w:t>ë</w:t>
      </w:r>
      <w:r w:rsidRPr="0003313F">
        <w:rPr>
          <w:rFonts w:ascii="Times New Roman" w:hAnsi="Times New Roman"/>
          <w:sz w:val="24"/>
          <w:szCs w:val="24"/>
          <w:lang w:val="sq-AL"/>
        </w:rPr>
        <w:t xml:space="preserve"> e menaxhimit </w:t>
      </w:r>
      <w:r w:rsidR="003B0346">
        <w:rPr>
          <w:rFonts w:ascii="Times New Roman" w:hAnsi="Times New Roman"/>
          <w:sz w:val="24"/>
          <w:szCs w:val="24"/>
          <w:lang w:val="sq-AL"/>
        </w:rPr>
        <w:t>të mbetjeve në Bashkinë Prrenjas</w:t>
      </w:r>
      <w:r w:rsidRPr="0003313F">
        <w:rPr>
          <w:rFonts w:ascii="Times New Roman" w:hAnsi="Times New Roman"/>
          <w:sz w:val="24"/>
          <w:szCs w:val="24"/>
          <w:lang w:val="sq-AL"/>
        </w:rPr>
        <w:t>.</w:t>
      </w:r>
    </w:p>
    <w:p w14:paraId="75038571" w14:textId="77777777" w:rsidR="00AF082E" w:rsidRPr="0003313F" w:rsidRDefault="00617551" w:rsidP="00D324A7">
      <w:pPr>
        <w:spacing w:after="0"/>
        <w:jc w:val="both"/>
        <w:rPr>
          <w:rFonts w:ascii="Times New Roman" w:hAnsi="Times New Roman"/>
          <w:sz w:val="24"/>
          <w:szCs w:val="24"/>
          <w:lang w:val="sq-AL"/>
        </w:rPr>
      </w:pPr>
      <w:r w:rsidRPr="008E54F7">
        <w:rPr>
          <w:rFonts w:ascii="Times New Roman" w:hAnsi="Times New Roman"/>
          <w:noProof/>
          <w:sz w:val="24"/>
          <w:szCs w:val="24"/>
          <w:lang w:val="en-US"/>
        </w:rPr>
        <w:lastRenderedPageBreak/>
        <w:drawing>
          <wp:inline distT="0" distB="0" distL="0" distR="0" wp14:anchorId="7C885186" wp14:editId="14AC86FB">
            <wp:extent cx="5194409" cy="2470963"/>
            <wp:effectExtent l="114300" t="133350" r="101600" b="100965"/>
            <wp:docPr id="16" name="Picture 5" descr="C:\Users\User\Desktop\skenar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5" descr="C:\Users\User\Desktop\skenari 1.jpg"/>
                    <pic:cNvPicPr>
                      <a:picLocks noChangeAspect="1" noChangeArrowheads="1"/>
                    </pic:cNvPicPr>
                  </pic:nvPicPr>
                  <pic:blipFill>
                    <a:blip r:embed="rId89" cstate="print"/>
                    <a:srcRect/>
                    <a:stretch>
                      <a:fillRect/>
                    </a:stretch>
                  </pic:blipFill>
                  <pic:spPr bwMode="auto">
                    <a:xfrm>
                      <a:off x="0" y="0"/>
                      <a:ext cx="5194300" cy="2470785"/>
                    </a:xfrm>
                    <a:prstGeom prst="rect">
                      <a:avLst/>
                    </a:prstGeom>
                    <a:solidFill>
                      <a:srgbClr val="FFFFFF">
                        <a:shade val="85000"/>
                      </a:srgbClr>
                    </a:solidFill>
                    <a:ln w="57150" cap="rnd">
                      <a:solidFill>
                        <a:srgbClr val="00B050"/>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3232402" w14:textId="77777777" w:rsidR="00EC166D" w:rsidRPr="00F57AF5" w:rsidRDefault="00972BFC" w:rsidP="00D324A7">
      <w:pPr>
        <w:spacing w:after="0"/>
        <w:rPr>
          <w:rFonts w:ascii="Times New Roman" w:hAnsi="Times New Roman"/>
          <w:i/>
          <w:sz w:val="20"/>
          <w:szCs w:val="20"/>
          <w:lang w:val="sq-AL"/>
        </w:rPr>
      </w:pPr>
      <w:r>
        <w:rPr>
          <w:rFonts w:ascii="Times New Roman" w:hAnsi="Times New Roman"/>
          <w:i/>
          <w:sz w:val="20"/>
          <w:szCs w:val="20"/>
          <w:lang w:val="sq-AL"/>
        </w:rPr>
        <w:t>Grafiku 8:</w:t>
      </w:r>
      <w:r w:rsidR="00EC166D" w:rsidRPr="00F57AF5">
        <w:rPr>
          <w:rFonts w:ascii="Times New Roman" w:hAnsi="Times New Roman"/>
          <w:i/>
          <w:sz w:val="20"/>
          <w:szCs w:val="20"/>
          <w:lang w:val="sq-AL"/>
        </w:rPr>
        <w:t xml:space="preserve"> Skema e manaxhimit miks të mbetjeve </w:t>
      </w:r>
    </w:p>
    <w:p w14:paraId="16292032" w14:textId="77777777" w:rsidR="00F57AF5" w:rsidRDefault="00F57AF5" w:rsidP="00D324A7">
      <w:pPr>
        <w:shd w:val="clear" w:color="auto" w:fill="FFFFFF"/>
        <w:spacing w:after="0"/>
        <w:jc w:val="both"/>
        <w:rPr>
          <w:rFonts w:ascii="Times New Roman" w:hAnsi="Times New Roman"/>
          <w:sz w:val="24"/>
          <w:szCs w:val="24"/>
          <w:lang w:val="sq-AL"/>
        </w:rPr>
      </w:pPr>
    </w:p>
    <w:p w14:paraId="42C4CBDF" w14:textId="77777777" w:rsidR="00EC166D" w:rsidRPr="0003313F" w:rsidRDefault="00EC166D" w:rsidP="00D324A7">
      <w:pPr>
        <w:shd w:val="clear" w:color="auto" w:fill="FFFFFF"/>
        <w:spacing w:after="0"/>
        <w:jc w:val="both"/>
        <w:rPr>
          <w:rFonts w:ascii="Times New Roman" w:hAnsi="Times New Roman"/>
          <w:color w:val="000000"/>
          <w:sz w:val="24"/>
          <w:szCs w:val="24"/>
          <w:lang w:val="sq-AL"/>
        </w:rPr>
      </w:pPr>
      <w:r w:rsidRPr="0003313F">
        <w:rPr>
          <w:rFonts w:ascii="Times New Roman" w:hAnsi="Times New Roman"/>
          <w:sz w:val="24"/>
          <w:szCs w:val="24"/>
          <w:lang w:val="sq-AL"/>
        </w:rPr>
        <w:t>Pra, sipas skemës, familjet, bizneset dhe institucionet çojnë në pikat e grumbullimit ku janë vendosur kontenierët të gjitha mbetjet e gjeneruara dhe më pas nëpërmjet mjeteve të transportit ato destinohen në venddepozitimin/ landfillin më të afërt, ku realizohet dhe trajtimi i mëtejshëm i tyre.</w:t>
      </w:r>
    </w:p>
    <w:p w14:paraId="12CDFC36" w14:textId="77777777" w:rsidR="00EC166D" w:rsidRPr="0003313F" w:rsidRDefault="00EC166D" w:rsidP="00D324A7">
      <w:pPr>
        <w:shd w:val="clear" w:color="auto" w:fill="FFFFFF"/>
        <w:spacing w:after="0"/>
        <w:jc w:val="both"/>
        <w:rPr>
          <w:rFonts w:ascii="Times New Roman" w:hAnsi="Times New Roman"/>
          <w:color w:val="000000"/>
          <w:sz w:val="24"/>
          <w:szCs w:val="24"/>
          <w:lang w:val="sq-AL"/>
        </w:rPr>
      </w:pPr>
    </w:p>
    <w:p w14:paraId="03516110" w14:textId="77777777" w:rsidR="00EC166D" w:rsidRPr="0003313F" w:rsidRDefault="00EC166D" w:rsidP="00D324A7">
      <w:pPr>
        <w:pStyle w:val="Heading5"/>
        <w:spacing w:before="0" w:after="0" w:line="276" w:lineRule="auto"/>
        <w:rPr>
          <w:rFonts w:ascii="Times New Roman" w:hAnsi="Times New Roman"/>
          <w:b w:val="0"/>
          <w:sz w:val="24"/>
          <w:szCs w:val="24"/>
          <w:lang w:val="sq-AL"/>
        </w:rPr>
      </w:pPr>
      <w:r w:rsidRPr="0003313F">
        <w:rPr>
          <w:rFonts w:ascii="Times New Roman" w:hAnsi="Times New Roman"/>
          <w:b w:val="0"/>
          <w:sz w:val="24"/>
          <w:szCs w:val="24"/>
          <w:lang w:val="sq-AL"/>
        </w:rPr>
        <w:t>Vendodhja e PGM</w:t>
      </w:r>
    </w:p>
    <w:p w14:paraId="64055430" w14:textId="77777777" w:rsidR="00EC166D" w:rsidRPr="0003313F" w:rsidRDefault="00EC166D" w:rsidP="00D324A7">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Duke iu referuar sistemit aktual të PGM-ve dhe problematikës që lidhet me to, çështjet për tu marrë në konsideratë janë:</w:t>
      </w:r>
    </w:p>
    <w:p w14:paraId="3B7BAA2E" w14:textId="77777777" w:rsidR="00EC166D" w:rsidRPr="0003313F" w:rsidRDefault="00EC166D" w:rsidP="00622AFE">
      <w:pPr>
        <w:pStyle w:val="ListParagraph"/>
        <w:numPr>
          <w:ilvl w:val="0"/>
          <w:numId w:val="30"/>
        </w:numPr>
        <w:shd w:val="clear" w:color="auto" w:fill="FFFFFF"/>
        <w:tabs>
          <w:tab w:val="left" w:pos="450"/>
        </w:tabs>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Eshtë e rëndësishme që shpërndarja e PGM të mbulojë sa më shumë zonën e mbetjeve në mënyrë që konsumatorët të kenë mundësi dhe lehtësi për t’i përdorur për hedhjen e mbetjeve, por që njëkohësisht duhet të mundësohet infrastruktura rrugore e nevojshme për vendosjen e PGM-ve dhe lëvizjen e makinës teknollogjike. </w:t>
      </w:r>
    </w:p>
    <w:p w14:paraId="123C710B" w14:textId="77777777" w:rsidR="00EC166D" w:rsidRPr="0003313F" w:rsidRDefault="00EC166D" w:rsidP="00622AFE">
      <w:pPr>
        <w:pStyle w:val="ListParagraph"/>
        <w:numPr>
          <w:ilvl w:val="0"/>
          <w:numId w:val="30"/>
        </w:numPr>
        <w:shd w:val="clear" w:color="auto" w:fill="FFFFFF"/>
        <w:tabs>
          <w:tab w:val="left" w:pos="450"/>
        </w:tabs>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Vendodhja dhe dendësia e tyre lidhet drejtpërsëdrejti me vendodhjet e zonave urbane dhe rezidenciale si dhe dendësinë e tyre si dhe kushtin e infrastrukturës dhe disponueshmërisë së hapësirës së nevojshme. Kështu për zona të ndryshme brenda qytetit (sipas klasifikimit të bërë me siper) kemi distanca të ndryshme midis PGM-ve apo largësi të ndryshme të tyre nga konsumatorët. </w:t>
      </w:r>
    </w:p>
    <w:p w14:paraId="33C96DAB" w14:textId="77777777" w:rsidR="00F57AF5" w:rsidRDefault="00F57AF5" w:rsidP="00D324A7">
      <w:pPr>
        <w:shd w:val="clear" w:color="auto" w:fill="FFFFFF"/>
        <w:tabs>
          <w:tab w:val="left" w:pos="450"/>
        </w:tabs>
        <w:spacing w:after="0"/>
        <w:jc w:val="both"/>
        <w:rPr>
          <w:rFonts w:ascii="Times New Roman" w:hAnsi="Times New Roman"/>
          <w:color w:val="000000"/>
          <w:sz w:val="24"/>
          <w:szCs w:val="24"/>
          <w:lang w:val="sq-AL"/>
        </w:rPr>
      </w:pPr>
    </w:p>
    <w:p w14:paraId="5180F536" w14:textId="77777777" w:rsidR="00EC166D" w:rsidRPr="0003313F" w:rsidRDefault="00EC166D" w:rsidP="00D324A7">
      <w:pPr>
        <w:shd w:val="clear" w:color="auto" w:fill="FFFFFF"/>
        <w:tabs>
          <w:tab w:val="left" w:pos="450"/>
        </w:tabs>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Në tabelën e mëposhtme rekomandohen disa standarde të largësisë mesatare mes llojeve të ndryshme të zonave urbane ku respektimi i tyre varet nga infrastruktura e përshtatshme dhe hapësirat e nevojshme për vendosjen e PGM.</w:t>
      </w:r>
      <w:bookmarkStart w:id="116" w:name="_Toc295139957"/>
      <w:bookmarkStart w:id="117" w:name="_Toc297712829"/>
      <w:bookmarkStart w:id="118" w:name="_Toc303860787"/>
    </w:p>
    <w:p w14:paraId="5B4C0C61" w14:textId="77777777" w:rsidR="00EC166D" w:rsidRPr="0003313F" w:rsidRDefault="00EC166D" w:rsidP="00D324A7">
      <w:pPr>
        <w:shd w:val="clear" w:color="auto" w:fill="FFFFFF"/>
        <w:tabs>
          <w:tab w:val="left" w:pos="450"/>
        </w:tabs>
        <w:spacing w:after="0"/>
        <w:jc w:val="both"/>
        <w:rPr>
          <w:rFonts w:ascii="Times New Roman" w:hAnsi="Times New Roman"/>
          <w:color w:val="000000"/>
          <w:sz w:val="24"/>
          <w:szCs w:val="24"/>
          <w:lang w:val="sq-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126"/>
        <w:gridCol w:w="1560"/>
        <w:gridCol w:w="1275"/>
        <w:gridCol w:w="1418"/>
      </w:tblGrid>
      <w:tr w:rsidR="00EC166D" w:rsidRPr="008E54F7" w14:paraId="58117B1D" w14:textId="77777777" w:rsidTr="00F57AF5">
        <w:tc>
          <w:tcPr>
            <w:tcW w:w="2972" w:type="dxa"/>
            <w:shd w:val="clear" w:color="auto" w:fill="00B050"/>
          </w:tcPr>
          <w:bookmarkEnd w:id="116"/>
          <w:bookmarkEnd w:id="117"/>
          <w:bookmarkEnd w:id="118"/>
          <w:p w14:paraId="0F83D76F"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b/>
                <w:bCs/>
                <w:color w:val="000000"/>
                <w:sz w:val="24"/>
                <w:szCs w:val="24"/>
                <w:lang w:val="en-US"/>
              </w:rPr>
            </w:pPr>
            <w:r w:rsidRPr="0003313F">
              <w:rPr>
                <w:rFonts w:ascii="Times New Roman" w:eastAsia="Times New Roman" w:hAnsi="Times New Roman"/>
                <w:b/>
                <w:bCs/>
                <w:color w:val="000000"/>
                <w:sz w:val="24"/>
                <w:szCs w:val="24"/>
                <w:lang w:val="en-US"/>
              </w:rPr>
              <w:t>Tipet e zonave</w:t>
            </w:r>
          </w:p>
        </w:tc>
        <w:tc>
          <w:tcPr>
            <w:tcW w:w="2126" w:type="dxa"/>
            <w:shd w:val="clear" w:color="auto" w:fill="00B050"/>
          </w:tcPr>
          <w:p w14:paraId="4FEC69E8"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b/>
                <w:bCs/>
                <w:color w:val="000000"/>
                <w:sz w:val="24"/>
                <w:szCs w:val="24"/>
                <w:lang w:val="en-US"/>
              </w:rPr>
            </w:pPr>
            <w:r w:rsidRPr="0003313F">
              <w:rPr>
                <w:rFonts w:ascii="Times New Roman" w:eastAsia="Times New Roman" w:hAnsi="Times New Roman"/>
                <w:b/>
                <w:bCs/>
                <w:color w:val="000000"/>
                <w:sz w:val="24"/>
                <w:szCs w:val="24"/>
                <w:lang w:val="en-US"/>
              </w:rPr>
              <w:t>Shumë të dendura</w:t>
            </w:r>
          </w:p>
        </w:tc>
        <w:tc>
          <w:tcPr>
            <w:tcW w:w="1560" w:type="dxa"/>
            <w:shd w:val="clear" w:color="auto" w:fill="00B050"/>
          </w:tcPr>
          <w:p w14:paraId="3BA7C60B"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b/>
                <w:bCs/>
                <w:color w:val="000000"/>
                <w:sz w:val="24"/>
                <w:szCs w:val="24"/>
                <w:lang w:val="en-US"/>
              </w:rPr>
            </w:pPr>
            <w:r w:rsidRPr="0003313F">
              <w:rPr>
                <w:rFonts w:ascii="Times New Roman" w:eastAsia="Times New Roman" w:hAnsi="Times New Roman"/>
                <w:b/>
                <w:bCs/>
                <w:color w:val="000000"/>
                <w:sz w:val="24"/>
                <w:szCs w:val="24"/>
                <w:lang w:val="en-US"/>
              </w:rPr>
              <w:t>Të dendura</w:t>
            </w:r>
          </w:p>
        </w:tc>
        <w:tc>
          <w:tcPr>
            <w:tcW w:w="1275" w:type="dxa"/>
            <w:shd w:val="clear" w:color="auto" w:fill="00B050"/>
          </w:tcPr>
          <w:p w14:paraId="2E6568E4"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b/>
                <w:bCs/>
                <w:color w:val="000000"/>
                <w:sz w:val="24"/>
                <w:szCs w:val="24"/>
                <w:lang w:val="en-US"/>
              </w:rPr>
            </w:pPr>
            <w:r w:rsidRPr="0003313F">
              <w:rPr>
                <w:rFonts w:ascii="Times New Roman" w:eastAsia="Times New Roman" w:hAnsi="Times New Roman"/>
                <w:b/>
                <w:bCs/>
                <w:color w:val="000000"/>
                <w:sz w:val="24"/>
                <w:szCs w:val="24"/>
                <w:lang w:val="en-US"/>
              </w:rPr>
              <w:t>Mesatar</w:t>
            </w:r>
          </w:p>
        </w:tc>
        <w:tc>
          <w:tcPr>
            <w:tcW w:w="1418" w:type="dxa"/>
            <w:shd w:val="clear" w:color="auto" w:fill="00B050"/>
          </w:tcPr>
          <w:p w14:paraId="0375C4F4"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b/>
                <w:bCs/>
                <w:color w:val="000000"/>
                <w:sz w:val="24"/>
                <w:szCs w:val="24"/>
                <w:lang w:val="en-US"/>
              </w:rPr>
            </w:pPr>
            <w:r w:rsidRPr="0003313F">
              <w:rPr>
                <w:rFonts w:ascii="Times New Roman" w:eastAsia="Times New Roman" w:hAnsi="Times New Roman"/>
                <w:b/>
                <w:bCs/>
                <w:color w:val="000000"/>
                <w:sz w:val="24"/>
                <w:szCs w:val="24"/>
                <w:lang w:val="en-US"/>
              </w:rPr>
              <w:t>Të rralla</w:t>
            </w:r>
          </w:p>
        </w:tc>
      </w:tr>
      <w:tr w:rsidR="00EC166D" w:rsidRPr="008E54F7" w14:paraId="01F42982" w14:textId="77777777" w:rsidTr="008E54F7">
        <w:tc>
          <w:tcPr>
            <w:tcW w:w="2972" w:type="dxa"/>
            <w:shd w:val="clear" w:color="auto" w:fill="00B050"/>
          </w:tcPr>
          <w:p w14:paraId="31ACE366"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b/>
                <w:bCs/>
                <w:color w:val="000000"/>
                <w:sz w:val="24"/>
                <w:szCs w:val="24"/>
                <w:lang w:val="en-US"/>
              </w:rPr>
            </w:pPr>
            <w:r w:rsidRPr="0003313F">
              <w:rPr>
                <w:rFonts w:ascii="Times New Roman" w:eastAsia="Times New Roman" w:hAnsi="Times New Roman"/>
                <w:b/>
                <w:bCs/>
                <w:color w:val="000000"/>
                <w:sz w:val="24"/>
                <w:szCs w:val="24"/>
                <w:lang w:val="en-US"/>
              </w:rPr>
              <w:t>Distanca mesatare (m)</w:t>
            </w:r>
          </w:p>
        </w:tc>
        <w:tc>
          <w:tcPr>
            <w:tcW w:w="2126" w:type="dxa"/>
            <w:shd w:val="clear" w:color="auto" w:fill="DAE1D3"/>
          </w:tcPr>
          <w:p w14:paraId="509C8E0E"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color w:val="000000"/>
                <w:sz w:val="24"/>
                <w:szCs w:val="24"/>
                <w:lang w:val="en-US"/>
              </w:rPr>
            </w:pPr>
            <w:r w:rsidRPr="0003313F">
              <w:rPr>
                <w:rFonts w:ascii="Times New Roman" w:eastAsia="Times New Roman" w:hAnsi="Times New Roman"/>
                <w:color w:val="000000"/>
                <w:sz w:val="24"/>
                <w:szCs w:val="24"/>
                <w:lang w:val="en-US"/>
              </w:rPr>
              <w:t>50-100</w:t>
            </w:r>
          </w:p>
        </w:tc>
        <w:tc>
          <w:tcPr>
            <w:tcW w:w="1560" w:type="dxa"/>
            <w:shd w:val="clear" w:color="auto" w:fill="DAE1D3"/>
          </w:tcPr>
          <w:p w14:paraId="21028C4D"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color w:val="000000"/>
                <w:sz w:val="24"/>
                <w:szCs w:val="24"/>
                <w:lang w:val="en-US"/>
              </w:rPr>
            </w:pPr>
            <w:r w:rsidRPr="0003313F">
              <w:rPr>
                <w:rFonts w:ascii="Times New Roman" w:eastAsia="Times New Roman" w:hAnsi="Times New Roman"/>
                <w:color w:val="000000"/>
                <w:sz w:val="24"/>
                <w:szCs w:val="24"/>
                <w:lang w:val="en-US"/>
              </w:rPr>
              <w:t>100-150</w:t>
            </w:r>
          </w:p>
        </w:tc>
        <w:tc>
          <w:tcPr>
            <w:tcW w:w="1275" w:type="dxa"/>
            <w:shd w:val="clear" w:color="auto" w:fill="DAE1D3"/>
          </w:tcPr>
          <w:p w14:paraId="79CD17F2"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color w:val="000000"/>
                <w:sz w:val="24"/>
                <w:szCs w:val="24"/>
                <w:lang w:val="en-US"/>
              </w:rPr>
            </w:pPr>
            <w:r w:rsidRPr="0003313F">
              <w:rPr>
                <w:rFonts w:ascii="Times New Roman" w:eastAsia="Times New Roman" w:hAnsi="Times New Roman"/>
                <w:color w:val="000000"/>
                <w:sz w:val="24"/>
                <w:szCs w:val="24"/>
                <w:lang w:val="en-US"/>
              </w:rPr>
              <w:t>150-200</w:t>
            </w:r>
          </w:p>
        </w:tc>
        <w:tc>
          <w:tcPr>
            <w:tcW w:w="1418" w:type="dxa"/>
            <w:shd w:val="clear" w:color="auto" w:fill="DAE1D3"/>
          </w:tcPr>
          <w:p w14:paraId="4C1CA509" w14:textId="77777777" w:rsidR="00EC166D" w:rsidRPr="0003313F" w:rsidRDefault="00EC166D" w:rsidP="00D324A7">
            <w:pPr>
              <w:pStyle w:val="ListParagraph"/>
              <w:autoSpaceDE w:val="0"/>
              <w:autoSpaceDN w:val="0"/>
              <w:adjustRightInd w:val="0"/>
              <w:spacing w:after="0"/>
              <w:ind w:left="0"/>
              <w:jc w:val="center"/>
              <w:rPr>
                <w:rFonts w:ascii="Times New Roman" w:eastAsia="Times New Roman" w:hAnsi="Times New Roman"/>
                <w:color w:val="000000"/>
                <w:sz w:val="24"/>
                <w:szCs w:val="24"/>
                <w:lang w:val="en-US"/>
              </w:rPr>
            </w:pPr>
            <w:r w:rsidRPr="0003313F">
              <w:rPr>
                <w:rFonts w:ascii="Times New Roman" w:eastAsia="Times New Roman" w:hAnsi="Times New Roman"/>
                <w:color w:val="000000"/>
                <w:sz w:val="24"/>
                <w:szCs w:val="24"/>
                <w:lang w:val="en-US"/>
              </w:rPr>
              <w:t>200-250</w:t>
            </w:r>
          </w:p>
        </w:tc>
      </w:tr>
    </w:tbl>
    <w:p w14:paraId="0EE90E89" w14:textId="77777777" w:rsidR="00EC166D" w:rsidRPr="00CA30BB" w:rsidRDefault="00EC166D" w:rsidP="00D324A7">
      <w:pPr>
        <w:shd w:val="clear" w:color="auto" w:fill="FFFFFF"/>
        <w:spacing w:after="0"/>
        <w:jc w:val="both"/>
        <w:rPr>
          <w:rFonts w:ascii="Times New Roman" w:hAnsi="Times New Roman"/>
          <w:color w:val="000000"/>
          <w:sz w:val="20"/>
          <w:szCs w:val="20"/>
          <w:lang w:val="sq-AL"/>
        </w:rPr>
      </w:pPr>
      <w:r w:rsidRPr="00CA30BB">
        <w:rPr>
          <w:rFonts w:ascii="Times New Roman" w:eastAsia="Arial Unicode MS" w:hAnsi="Times New Roman"/>
          <w:i/>
          <w:sz w:val="20"/>
          <w:szCs w:val="20"/>
          <w:lang w:val="sq-AL"/>
        </w:rPr>
        <w:t>Tabela 2</w:t>
      </w:r>
      <w:r w:rsidR="00BE47C1">
        <w:rPr>
          <w:rFonts w:ascii="Times New Roman" w:eastAsia="Arial Unicode MS" w:hAnsi="Times New Roman"/>
          <w:i/>
          <w:sz w:val="20"/>
          <w:szCs w:val="20"/>
          <w:lang w:val="sq-AL"/>
        </w:rPr>
        <w:t>6</w:t>
      </w:r>
      <w:r w:rsidR="001D3823">
        <w:rPr>
          <w:rFonts w:ascii="Times New Roman" w:eastAsia="Arial Unicode MS" w:hAnsi="Times New Roman"/>
          <w:i/>
          <w:sz w:val="20"/>
          <w:szCs w:val="20"/>
          <w:lang w:val="sq-AL"/>
        </w:rPr>
        <w:t>:</w:t>
      </w:r>
      <w:r w:rsidRPr="00CA30BB">
        <w:rPr>
          <w:rFonts w:ascii="Times New Roman" w:eastAsia="Arial Unicode MS" w:hAnsi="Times New Roman"/>
          <w:i/>
          <w:sz w:val="20"/>
          <w:szCs w:val="20"/>
          <w:lang w:val="sq-AL"/>
        </w:rPr>
        <w:t xml:space="preserve"> Dendësia e PGM-ve</w:t>
      </w:r>
    </w:p>
    <w:p w14:paraId="1DDF5AFE" w14:textId="77777777" w:rsidR="00F57AF5" w:rsidRDefault="00F57AF5" w:rsidP="00D324A7">
      <w:pPr>
        <w:shd w:val="clear" w:color="auto" w:fill="FFFFFF"/>
        <w:spacing w:after="0"/>
        <w:jc w:val="both"/>
        <w:rPr>
          <w:rFonts w:ascii="Times New Roman" w:hAnsi="Times New Roman"/>
          <w:color w:val="000000"/>
          <w:sz w:val="24"/>
          <w:szCs w:val="24"/>
          <w:lang w:val="sq-AL"/>
        </w:rPr>
      </w:pPr>
    </w:p>
    <w:p w14:paraId="1CB275C0" w14:textId="5B946A16" w:rsidR="00EC166D" w:rsidRDefault="00EC166D" w:rsidP="00D324A7">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Mb</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shtetur dhe në standardet e mësipërme, pikat për grumbullimin e mbetjeve do të respektojnë standartin dhe sipas çdo zone mbetjesh pasqyrohen në tabelën e mëposhtme. Në çdo pikë Bashkia do të vendosë të paktën 1-2 kontenierë. Në zonat me densitetit të familjeve dhe bizneseve mund t</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 vendosen edhe tre kontenierë.</w:t>
      </w:r>
    </w:p>
    <w:p w14:paraId="67B6AA74" w14:textId="65B60386" w:rsidR="00851DFB" w:rsidRDefault="00851DFB" w:rsidP="00D324A7">
      <w:pPr>
        <w:shd w:val="clear" w:color="auto" w:fill="FFFFFF"/>
        <w:spacing w:after="0"/>
        <w:jc w:val="both"/>
        <w:rPr>
          <w:rFonts w:ascii="Times New Roman" w:hAnsi="Times New Roman"/>
          <w:color w:val="000000"/>
          <w:sz w:val="24"/>
          <w:szCs w:val="24"/>
          <w:lang w:val="sq-AL"/>
        </w:rPr>
      </w:pPr>
    </w:p>
    <w:p w14:paraId="12B20E4A" w14:textId="77777777" w:rsidR="00851DFB" w:rsidRPr="0003313F" w:rsidRDefault="00851DFB" w:rsidP="00D324A7">
      <w:pPr>
        <w:shd w:val="clear" w:color="auto" w:fill="FFFFFF"/>
        <w:spacing w:after="0"/>
        <w:jc w:val="both"/>
        <w:rPr>
          <w:rFonts w:ascii="Times New Roman" w:hAnsi="Times New Roman"/>
          <w:color w:val="000000"/>
          <w:sz w:val="24"/>
          <w:szCs w:val="24"/>
          <w:lang w:val="sq-AL"/>
        </w:rPr>
      </w:pPr>
    </w:p>
    <w:p w14:paraId="055C186D" w14:textId="77777777" w:rsidR="00EC166D" w:rsidRPr="0003313F" w:rsidRDefault="00EC166D" w:rsidP="00D324A7">
      <w:pPr>
        <w:spacing w:after="0"/>
        <w:rPr>
          <w:rStyle w:val="Emphasis"/>
          <w:rFonts w:ascii="Times New Roman" w:hAnsi="Times New Roman"/>
          <w:sz w:val="24"/>
          <w:szCs w:val="24"/>
          <w:lang w:val="sq-AL"/>
        </w:rPr>
      </w:pPr>
    </w:p>
    <w:p w14:paraId="3921C0A0" w14:textId="77777777" w:rsidR="00EC166D" w:rsidRPr="0003313F" w:rsidRDefault="00EC166D" w:rsidP="00EC166D">
      <w:pPr>
        <w:rPr>
          <w:rStyle w:val="Emphasis"/>
          <w:rFonts w:ascii="Times New Roman" w:hAnsi="Times New Roman"/>
          <w:sz w:val="24"/>
          <w:szCs w:val="24"/>
          <w:lang w:val="sq-AL"/>
        </w:rPr>
      </w:pPr>
      <w:r w:rsidRPr="0003313F">
        <w:rPr>
          <w:rStyle w:val="Emphasis"/>
          <w:rFonts w:ascii="Times New Roman" w:hAnsi="Times New Roman"/>
          <w:sz w:val="24"/>
          <w:szCs w:val="24"/>
          <w:lang w:val="sq-AL"/>
        </w:rPr>
        <w:lastRenderedPageBreak/>
        <w:t>Kapaciteti dhe infrastruktura</w:t>
      </w:r>
    </w:p>
    <w:p w14:paraId="5EE78859" w14:textId="77777777" w:rsidR="00EC166D" w:rsidRPr="0003313F" w:rsidRDefault="00EC166D" w:rsidP="00EC166D">
      <w:pPr>
        <w:shd w:val="clear" w:color="auto" w:fill="FFFFFF"/>
        <w:spacing w:after="12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Për të përcaktuar infrastrukturën e nevojshme për zbatimin e skemës së përbashkët për grumbullimin e mbetjeve duke marrë parasysh nevojat reale të zonës së mbetjeve dhe synim përmbushjen e objektivave për përmirësimin e shërbimit, u realizua analiza për llogaritjen e infrastrukturës së nevojshme: kontenierët dhe makinat teknollogjike. Për të konkluduar me analizën e mësipërme, më parë përcaktohet kapaciteti i përshtatshëm i kontenierëve si dhe frekuenca e dëshirueshme e shërbimit. Kontenierët me volum 1.1m</w:t>
      </w:r>
      <w:r w:rsidRPr="0003313F">
        <w:rPr>
          <w:rFonts w:ascii="Times New Roman" w:hAnsi="Times New Roman"/>
          <w:color w:val="000000"/>
          <w:sz w:val="24"/>
          <w:szCs w:val="24"/>
          <w:vertAlign w:val="superscript"/>
          <w:lang w:val="sq-AL"/>
        </w:rPr>
        <w:t>3</w:t>
      </w:r>
      <w:r w:rsidRPr="0003313F">
        <w:rPr>
          <w:rFonts w:ascii="Times New Roman" w:hAnsi="Times New Roman"/>
          <w:color w:val="000000"/>
          <w:sz w:val="24"/>
          <w:szCs w:val="24"/>
          <w:lang w:val="sq-AL"/>
        </w:rPr>
        <w:t xml:space="preserve"> (që përdoren aktualisht në qytet si dhe gjerësisht të përdorshëm në vend dhe rajon), rekomandohen si më të përshtatshëm për këtë skemë grumbullimi mbetjesh. Gjithashtu rekomandohet që kontenierët të jenë metalik dhe vaskë (trashësi 1.5-2 mm) dhe sistem rrotash të qëndrueshëm, për të mundësuar qëndrueshmërinë e tyre nga ndikimi i faktorëve të jashtëm. </w:t>
      </w:r>
    </w:p>
    <w:p w14:paraId="7366B072" w14:textId="77777777" w:rsidR="00EC166D" w:rsidRPr="006849C7" w:rsidRDefault="00EC166D" w:rsidP="00EC166D">
      <w:pPr>
        <w:shd w:val="clear" w:color="auto" w:fill="FFFFFF"/>
        <w:spacing w:after="120"/>
        <w:jc w:val="both"/>
        <w:rPr>
          <w:rFonts w:ascii="Times New Roman" w:hAnsi="Times New Roman"/>
          <w:i/>
          <w:color w:val="000000"/>
          <w:sz w:val="24"/>
          <w:szCs w:val="24"/>
          <w:lang w:val="sq-AL"/>
        </w:rPr>
      </w:pPr>
      <w:r w:rsidRPr="0003313F">
        <w:rPr>
          <w:rFonts w:ascii="Times New Roman" w:hAnsi="Times New Roman"/>
          <w:color w:val="000000"/>
          <w:sz w:val="24"/>
          <w:szCs w:val="24"/>
          <w:lang w:val="sq-AL"/>
        </w:rPr>
        <w:t>Ndërsa për zonat e thella rurale ku dhe aksesi është i limituar sugjerohet të vendosen kontenierë më të mëdhenj 1.7 m</w:t>
      </w:r>
      <w:r w:rsidRPr="0003313F">
        <w:rPr>
          <w:rFonts w:ascii="Times New Roman" w:hAnsi="Times New Roman"/>
          <w:color w:val="000000"/>
          <w:sz w:val="24"/>
          <w:szCs w:val="24"/>
          <w:vertAlign w:val="superscript"/>
          <w:lang w:val="sq-AL"/>
        </w:rPr>
        <w:t>3</w:t>
      </w:r>
      <w:r w:rsidRPr="0003313F">
        <w:rPr>
          <w:rFonts w:ascii="Times New Roman" w:hAnsi="Times New Roman"/>
          <w:color w:val="000000"/>
          <w:sz w:val="24"/>
          <w:szCs w:val="24"/>
          <w:lang w:val="sq-AL"/>
        </w:rPr>
        <w:t xml:space="preserve"> (ose 2.2 m</w:t>
      </w:r>
      <w:r w:rsidRPr="0003313F">
        <w:rPr>
          <w:rFonts w:ascii="Times New Roman" w:hAnsi="Times New Roman"/>
          <w:color w:val="000000"/>
          <w:sz w:val="24"/>
          <w:szCs w:val="24"/>
          <w:vertAlign w:val="superscript"/>
          <w:lang w:val="sq-AL"/>
        </w:rPr>
        <w:t>3</w:t>
      </w:r>
      <w:r w:rsidRPr="0003313F">
        <w:rPr>
          <w:rFonts w:ascii="Times New Roman" w:hAnsi="Times New Roman"/>
          <w:color w:val="000000"/>
          <w:sz w:val="24"/>
          <w:szCs w:val="24"/>
          <w:lang w:val="sq-AL"/>
        </w:rPr>
        <w:t>) të shoqëruar dhe me vende betoni në lagje të ndryshme të fshatrave.</w:t>
      </w:r>
    </w:p>
    <w:p w14:paraId="458BF7C1" w14:textId="77777777" w:rsidR="00EC166D" w:rsidRPr="006849C7" w:rsidRDefault="00EC166D" w:rsidP="00EC166D">
      <w:pPr>
        <w:pStyle w:val="ListParagraph"/>
        <w:spacing w:after="0" w:line="240" w:lineRule="auto"/>
        <w:ind w:left="91"/>
        <w:jc w:val="both"/>
        <w:textAlignment w:val="top"/>
        <w:rPr>
          <w:rFonts w:ascii="Times New Roman" w:eastAsia="Times New Roman" w:hAnsi="Times New Roman"/>
          <w:i/>
          <w:sz w:val="24"/>
          <w:szCs w:val="24"/>
          <w:lang w:val="sq-AL" w:eastAsia="sq-AL"/>
        </w:rPr>
      </w:pPr>
    </w:p>
    <w:p w14:paraId="25AC8826" w14:textId="77777777" w:rsidR="00EC166D" w:rsidRPr="006849C7" w:rsidRDefault="00EC166D" w:rsidP="00622AFE">
      <w:pPr>
        <w:pStyle w:val="ListParagraph"/>
        <w:numPr>
          <w:ilvl w:val="0"/>
          <w:numId w:val="39"/>
        </w:numPr>
        <w:spacing w:after="0" w:line="240" w:lineRule="auto"/>
        <w:rPr>
          <w:rFonts w:ascii="Times New Roman" w:hAnsi="Times New Roman"/>
          <w:i/>
          <w:sz w:val="24"/>
          <w:szCs w:val="24"/>
          <w:lang w:val="sq-AL"/>
        </w:rPr>
      </w:pPr>
      <w:r w:rsidRPr="006849C7">
        <w:rPr>
          <w:rFonts w:ascii="Times New Roman" w:hAnsi="Times New Roman"/>
          <w:b/>
          <w:i/>
          <w:sz w:val="24"/>
          <w:szCs w:val="24"/>
          <w:lang w:val="sq-AL"/>
        </w:rPr>
        <w:t>Të dhëna mbi popullsinë dhe bizneset</w:t>
      </w:r>
    </w:p>
    <w:p w14:paraId="66EFD5E5" w14:textId="685EEAEE" w:rsidR="00EC166D" w:rsidRPr="00F57AF5" w:rsidRDefault="00EC166D" w:rsidP="00EC166D">
      <w:pPr>
        <w:spacing w:after="120"/>
        <w:jc w:val="both"/>
        <w:textAlignment w:val="top"/>
        <w:rPr>
          <w:rFonts w:ascii="Times New Roman" w:eastAsia="Times New Roman" w:hAnsi="Times New Roman"/>
          <w:sz w:val="24"/>
          <w:szCs w:val="24"/>
          <w:lang w:val="de-DE" w:eastAsia="sq-AL"/>
        </w:rPr>
      </w:pPr>
      <w:r w:rsidRPr="00F57AF5">
        <w:rPr>
          <w:rFonts w:ascii="Times New Roman" w:eastAsia="Times New Roman" w:hAnsi="Times New Roman"/>
          <w:sz w:val="24"/>
          <w:szCs w:val="24"/>
          <w:lang w:val="de-DE" w:eastAsia="sq-AL"/>
        </w:rPr>
        <w:t>Për parashikimin e numrit të popullsisë për vitet 20</w:t>
      </w:r>
      <w:r w:rsidR="005D0D77" w:rsidRPr="00F57AF5">
        <w:rPr>
          <w:rFonts w:ascii="Times New Roman" w:eastAsia="Times New Roman" w:hAnsi="Times New Roman"/>
          <w:sz w:val="24"/>
          <w:szCs w:val="24"/>
          <w:lang w:val="de-DE" w:eastAsia="sq-AL"/>
        </w:rPr>
        <w:t>2</w:t>
      </w:r>
      <w:r w:rsidR="00C30AA1">
        <w:rPr>
          <w:rFonts w:ascii="Times New Roman" w:eastAsia="Times New Roman" w:hAnsi="Times New Roman"/>
          <w:sz w:val="24"/>
          <w:szCs w:val="24"/>
          <w:lang w:val="de-DE" w:eastAsia="sq-AL"/>
        </w:rPr>
        <w:t>5</w:t>
      </w:r>
      <w:r w:rsidRPr="00F57AF5">
        <w:rPr>
          <w:rFonts w:ascii="Times New Roman" w:eastAsia="Times New Roman" w:hAnsi="Times New Roman"/>
          <w:sz w:val="24"/>
          <w:szCs w:val="24"/>
          <w:lang w:val="de-DE" w:eastAsia="sq-AL"/>
        </w:rPr>
        <w:t>-20</w:t>
      </w:r>
      <w:r w:rsidR="005D0D77" w:rsidRPr="00F57AF5">
        <w:rPr>
          <w:rFonts w:ascii="Times New Roman" w:eastAsia="Times New Roman" w:hAnsi="Times New Roman"/>
          <w:sz w:val="24"/>
          <w:szCs w:val="24"/>
          <w:lang w:val="de-DE" w:eastAsia="sq-AL"/>
        </w:rPr>
        <w:t>2</w:t>
      </w:r>
      <w:r w:rsidR="00C30AA1">
        <w:rPr>
          <w:rFonts w:ascii="Times New Roman" w:eastAsia="Times New Roman" w:hAnsi="Times New Roman"/>
          <w:sz w:val="24"/>
          <w:szCs w:val="24"/>
          <w:lang w:val="de-DE" w:eastAsia="sq-AL"/>
        </w:rPr>
        <w:t>9</w:t>
      </w:r>
      <w:r w:rsidRPr="00F57AF5">
        <w:rPr>
          <w:rFonts w:ascii="Times New Roman" w:eastAsia="Times New Roman" w:hAnsi="Times New Roman"/>
          <w:sz w:val="24"/>
          <w:szCs w:val="24"/>
          <w:lang w:val="de-DE" w:eastAsia="sq-AL"/>
        </w:rPr>
        <w:t xml:space="preserve"> u konsiderua:</w:t>
      </w:r>
    </w:p>
    <w:p w14:paraId="19EDA5F5" w14:textId="77777777" w:rsidR="00EC166D" w:rsidRPr="00BE47C1" w:rsidRDefault="00EC166D" w:rsidP="00622AFE">
      <w:pPr>
        <w:pStyle w:val="ListParagraph"/>
        <w:numPr>
          <w:ilvl w:val="0"/>
          <w:numId w:val="46"/>
        </w:numPr>
        <w:spacing w:after="120"/>
        <w:jc w:val="both"/>
        <w:textAlignment w:val="top"/>
        <w:rPr>
          <w:rFonts w:ascii="Times New Roman" w:eastAsia="Times New Roman" w:hAnsi="Times New Roman"/>
          <w:sz w:val="24"/>
          <w:szCs w:val="24"/>
          <w:lang w:val="de-DE" w:eastAsia="sq-AL"/>
        </w:rPr>
      </w:pPr>
      <w:r w:rsidRPr="00BE47C1">
        <w:rPr>
          <w:rFonts w:ascii="Times New Roman" w:eastAsia="Times New Roman" w:hAnsi="Times New Roman"/>
          <w:sz w:val="24"/>
          <w:szCs w:val="24"/>
          <w:lang w:val="de-DE" w:eastAsia="sq-AL"/>
        </w:rPr>
        <w:t>Popullsia sipas RrC.</w:t>
      </w:r>
    </w:p>
    <w:p w14:paraId="4D0473D5" w14:textId="77777777" w:rsidR="00EC166D" w:rsidRPr="00F57AF5" w:rsidRDefault="00EC166D" w:rsidP="00622AFE">
      <w:pPr>
        <w:pStyle w:val="ListParagraph"/>
        <w:numPr>
          <w:ilvl w:val="0"/>
          <w:numId w:val="46"/>
        </w:numPr>
        <w:spacing w:after="120"/>
        <w:jc w:val="both"/>
        <w:textAlignment w:val="top"/>
        <w:rPr>
          <w:rFonts w:ascii="Times New Roman" w:eastAsia="Times New Roman" w:hAnsi="Times New Roman"/>
          <w:sz w:val="24"/>
          <w:szCs w:val="24"/>
          <w:lang w:val="de-DE" w:eastAsia="sq-AL"/>
        </w:rPr>
      </w:pPr>
      <w:r w:rsidRPr="00F57AF5">
        <w:rPr>
          <w:rFonts w:ascii="Times New Roman" w:eastAsia="Times New Roman" w:hAnsi="Times New Roman"/>
          <w:sz w:val="24"/>
          <w:szCs w:val="24"/>
          <w:lang w:val="de-DE" w:eastAsia="sq-AL"/>
        </w:rPr>
        <w:t>Duke qenë se emigrimi (si brenda qyteteve të tjera dhe jashtë Shqipërisë) ka pësuar rritje të qëndrueshme me 1% dhe nga ana tjetër rritja natyrale e popullsisë është në po të njëjtat nivele ne do të konsiderojmë</w:t>
      </w:r>
      <w:r w:rsidR="00F57AF5" w:rsidRPr="00F57AF5">
        <w:rPr>
          <w:rFonts w:ascii="Times New Roman" w:eastAsia="Times New Roman" w:hAnsi="Times New Roman"/>
          <w:sz w:val="24"/>
          <w:szCs w:val="24"/>
          <w:lang w:val="de-DE" w:eastAsia="sq-AL"/>
        </w:rPr>
        <w:t xml:space="preserve"> si popullsi për zonën popullsia </w:t>
      </w:r>
      <w:r w:rsidRPr="00F57AF5">
        <w:rPr>
          <w:rFonts w:ascii="Times New Roman" w:eastAsia="Times New Roman" w:hAnsi="Times New Roman"/>
          <w:sz w:val="24"/>
          <w:szCs w:val="24"/>
          <w:lang w:val="de-DE" w:eastAsia="sq-AL"/>
        </w:rPr>
        <w:t>e korrektuar si më lart.</w:t>
      </w:r>
    </w:p>
    <w:p w14:paraId="3EDC8553" w14:textId="6DA7AAEE" w:rsidR="00EC166D" w:rsidRPr="00F57AF5" w:rsidRDefault="00EC166D" w:rsidP="00622AFE">
      <w:pPr>
        <w:pStyle w:val="ListParagraph"/>
        <w:numPr>
          <w:ilvl w:val="0"/>
          <w:numId w:val="46"/>
        </w:numPr>
        <w:spacing w:after="120"/>
        <w:jc w:val="both"/>
        <w:textAlignment w:val="top"/>
        <w:rPr>
          <w:rFonts w:ascii="Times New Roman" w:eastAsia="Times New Roman" w:hAnsi="Times New Roman"/>
          <w:sz w:val="24"/>
          <w:szCs w:val="24"/>
          <w:lang w:val="de-DE" w:eastAsia="sq-AL"/>
        </w:rPr>
      </w:pPr>
      <w:r w:rsidRPr="00F57AF5">
        <w:rPr>
          <w:rFonts w:ascii="Times New Roman" w:eastAsia="Times New Roman" w:hAnsi="Times New Roman"/>
          <w:sz w:val="24"/>
          <w:szCs w:val="24"/>
          <w:lang w:val="de-DE" w:eastAsia="sq-AL"/>
        </w:rPr>
        <w:t>Bizneset dhe Institucionet për periudhën 20</w:t>
      </w:r>
      <w:r w:rsidR="00C30AA1">
        <w:rPr>
          <w:rFonts w:ascii="Times New Roman" w:eastAsia="Times New Roman" w:hAnsi="Times New Roman"/>
          <w:sz w:val="24"/>
          <w:szCs w:val="24"/>
          <w:lang w:val="de-DE" w:eastAsia="sq-AL"/>
        </w:rPr>
        <w:t>25</w:t>
      </w:r>
      <w:r w:rsidRPr="00F57AF5">
        <w:rPr>
          <w:rFonts w:ascii="Times New Roman" w:eastAsia="Times New Roman" w:hAnsi="Times New Roman"/>
          <w:sz w:val="24"/>
          <w:szCs w:val="24"/>
          <w:lang w:val="de-DE" w:eastAsia="sq-AL"/>
        </w:rPr>
        <w:t>-202</w:t>
      </w:r>
      <w:r w:rsidR="00C30AA1">
        <w:rPr>
          <w:rFonts w:ascii="Times New Roman" w:eastAsia="Times New Roman" w:hAnsi="Times New Roman"/>
          <w:sz w:val="24"/>
          <w:szCs w:val="24"/>
          <w:lang w:val="de-DE" w:eastAsia="sq-AL"/>
        </w:rPr>
        <w:t>5</w:t>
      </w:r>
      <w:r w:rsidRPr="00F57AF5">
        <w:rPr>
          <w:rFonts w:ascii="Times New Roman" w:eastAsia="Times New Roman" w:hAnsi="Times New Roman"/>
          <w:sz w:val="24"/>
          <w:szCs w:val="24"/>
          <w:lang w:val="de-DE" w:eastAsia="sq-AL"/>
        </w:rPr>
        <w:t>, do të konsiderohen ato që janë rregjistruar në vitin 20</w:t>
      </w:r>
      <w:r w:rsidR="00C30AA1">
        <w:rPr>
          <w:rFonts w:ascii="Times New Roman" w:eastAsia="Times New Roman" w:hAnsi="Times New Roman"/>
          <w:sz w:val="24"/>
          <w:szCs w:val="24"/>
          <w:lang w:val="de-DE" w:eastAsia="sq-AL"/>
        </w:rPr>
        <w:t>23</w:t>
      </w:r>
    </w:p>
    <w:p w14:paraId="2CF39DEA" w14:textId="77777777" w:rsidR="00EC166D" w:rsidRPr="006849C7" w:rsidRDefault="00EC166D" w:rsidP="00EC166D">
      <w:pPr>
        <w:spacing w:after="120"/>
        <w:jc w:val="both"/>
        <w:textAlignment w:val="top"/>
        <w:rPr>
          <w:rFonts w:ascii="Times New Roman" w:eastAsia="Times New Roman" w:hAnsi="Times New Roman"/>
          <w:i/>
          <w:sz w:val="24"/>
          <w:szCs w:val="24"/>
          <w:lang w:val="de-DE" w:eastAsia="sq-AL"/>
        </w:rPr>
      </w:pPr>
    </w:p>
    <w:p w14:paraId="5CF62812" w14:textId="7E7F5E48" w:rsidR="00C30AA1" w:rsidRPr="005C18D6" w:rsidRDefault="00EC166D" w:rsidP="00EC166D">
      <w:pPr>
        <w:spacing w:after="120"/>
        <w:jc w:val="both"/>
        <w:textAlignment w:val="top"/>
        <w:rPr>
          <w:rFonts w:ascii="Times New Roman" w:eastAsia="Times New Roman" w:hAnsi="Times New Roman"/>
          <w:sz w:val="24"/>
          <w:szCs w:val="24"/>
          <w:lang w:val="de-DE" w:eastAsia="sq-AL"/>
        </w:rPr>
      </w:pPr>
      <w:r w:rsidRPr="005C18D6">
        <w:rPr>
          <w:rFonts w:ascii="Times New Roman" w:eastAsia="Times New Roman" w:hAnsi="Times New Roman"/>
          <w:sz w:val="24"/>
          <w:szCs w:val="24"/>
          <w:lang w:val="de-DE" w:eastAsia="sq-AL"/>
        </w:rPr>
        <w:t>Tabela e mëposhtme pasqyron numrin total të banorëve, bizneseve dhe institucioneve për periudhën 20</w:t>
      </w:r>
      <w:r w:rsidR="00C30AA1">
        <w:rPr>
          <w:rFonts w:ascii="Times New Roman" w:eastAsia="Times New Roman" w:hAnsi="Times New Roman"/>
          <w:sz w:val="24"/>
          <w:szCs w:val="24"/>
          <w:lang w:val="de-DE" w:eastAsia="sq-AL"/>
        </w:rPr>
        <w:t>25</w:t>
      </w:r>
      <w:r w:rsidRPr="005C18D6">
        <w:rPr>
          <w:rFonts w:ascii="Times New Roman" w:eastAsia="Times New Roman" w:hAnsi="Times New Roman"/>
          <w:sz w:val="24"/>
          <w:szCs w:val="24"/>
          <w:lang w:val="de-DE" w:eastAsia="sq-AL"/>
        </w:rPr>
        <w:t>-20</w:t>
      </w:r>
      <w:r w:rsidR="00C30AA1">
        <w:rPr>
          <w:rFonts w:ascii="Times New Roman" w:eastAsia="Times New Roman" w:hAnsi="Times New Roman"/>
          <w:sz w:val="24"/>
          <w:szCs w:val="24"/>
          <w:lang w:val="de-DE" w:eastAsia="sq-AL"/>
        </w:rPr>
        <w:t>29</w:t>
      </w:r>
      <w:r w:rsidRPr="005C18D6">
        <w:rPr>
          <w:rFonts w:ascii="Times New Roman" w:eastAsia="Times New Roman" w:hAnsi="Times New Roman"/>
          <w:sz w:val="24"/>
          <w:szCs w:val="24"/>
          <w:lang w:val="de-DE" w:eastAsia="sq-AL"/>
        </w:rPr>
        <w:t>:</w:t>
      </w:r>
    </w:p>
    <w:tbl>
      <w:tblPr>
        <w:tblStyle w:val="GridTable4-Accent6"/>
        <w:tblpPr w:leftFromText="180" w:rightFromText="180" w:vertAnchor="text" w:tblpY="1"/>
        <w:tblOverlap w:val="never"/>
        <w:tblW w:w="8642" w:type="dxa"/>
        <w:tblLayout w:type="fixed"/>
        <w:tblLook w:val="04A0" w:firstRow="1" w:lastRow="0" w:firstColumn="1" w:lastColumn="0" w:noHBand="0" w:noVBand="1"/>
      </w:tblPr>
      <w:tblGrid>
        <w:gridCol w:w="694"/>
        <w:gridCol w:w="1711"/>
        <w:gridCol w:w="1843"/>
        <w:gridCol w:w="2126"/>
        <w:gridCol w:w="2268"/>
      </w:tblGrid>
      <w:tr w:rsidR="00F57AF5" w:rsidRPr="008E54F7" w14:paraId="53239E3E" w14:textId="77777777" w:rsidTr="000B1D23">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694" w:type="dxa"/>
            <w:vMerge w:val="restart"/>
            <w:noWrap/>
            <w:hideMark/>
          </w:tcPr>
          <w:p w14:paraId="60C2E60A" w14:textId="77777777" w:rsidR="00F57AF5" w:rsidRPr="00F703D1" w:rsidRDefault="00F57AF5" w:rsidP="000B1D23">
            <w:pPr>
              <w:spacing w:after="0" w:line="240" w:lineRule="auto"/>
              <w:jc w:val="center"/>
              <w:rPr>
                <w:rFonts w:ascii="Times New Roman" w:eastAsia="Times New Roman" w:hAnsi="Times New Roman"/>
                <w:b w:val="0"/>
                <w:bCs w:val="0"/>
                <w:color w:val="auto"/>
                <w:sz w:val="20"/>
                <w:szCs w:val="20"/>
              </w:rPr>
            </w:pPr>
            <w:r w:rsidRPr="00F703D1">
              <w:rPr>
                <w:rFonts w:ascii="Times New Roman" w:eastAsia="Times New Roman" w:hAnsi="Times New Roman"/>
                <w:color w:val="auto"/>
                <w:sz w:val="20"/>
                <w:szCs w:val="20"/>
              </w:rPr>
              <w:t>Nr</w:t>
            </w:r>
          </w:p>
        </w:tc>
        <w:tc>
          <w:tcPr>
            <w:tcW w:w="1711" w:type="dxa"/>
            <w:vMerge w:val="restart"/>
            <w:noWrap/>
            <w:hideMark/>
          </w:tcPr>
          <w:p w14:paraId="2FFFEA78" w14:textId="77777777" w:rsidR="00F57AF5" w:rsidRPr="00F703D1" w:rsidRDefault="00F57AF5" w:rsidP="000B1D23">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auto"/>
                <w:sz w:val="20"/>
                <w:szCs w:val="20"/>
              </w:rPr>
            </w:pPr>
            <w:r w:rsidRPr="00F703D1">
              <w:rPr>
                <w:rFonts w:ascii="Times New Roman" w:eastAsia="Times New Roman" w:hAnsi="Times New Roman"/>
                <w:color w:val="auto"/>
                <w:sz w:val="20"/>
                <w:szCs w:val="20"/>
              </w:rPr>
              <w:t>Popullsia</w:t>
            </w:r>
          </w:p>
          <w:p w14:paraId="07D2D976" w14:textId="77777777" w:rsidR="00F57AF5" w:rsidRPr="00F703D1" w:rsidRDefault="00F57AF5" w:rsidP="000B1D2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auto"/>
                <w:sz w:val="20"/>
                <w:szCs w:val="20"/>
              </w:rPr>
            </w:pPr>
          </w:p>
        </w:tc>
        <w:tc>
          <w:tcPr>
            <w:tcW w:w="3969" w:type="dxa"/>
            <w:gridSpan w:val="2"/>
            <w:hideMark/>
          </w:tcPr>
          <w:p w14:paraId="3EED2B81" w14:textId="28479699" w:rsidR="00F57AF5" w:rsidRPr="00F703D1" w:rsidRDefault="00F57AF5" w:rsidP="000B1D2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auto"/>
                <w:sz w:val="20"/>
                <w:szCs w:val="20"/>
              </w:rPr>
            </w:pPr>
            <w:r w:rsidRPr="00F703D1">
              <w:rPr>
                <w:rFonts w:ascii="Times New Roman" w:eastAsia="Times New Roman" w:hAnsi="Times New Roman"/>
                <w:color w:val="auto"/>
                <w:sz w:val="20"/>
                <w:szCs w:val="20"/>
              </w:rPr>
              <w:t>V.20</w:t>
            </w:r>
            <w:r w:rsidR="009746F5" w:rsidRPr="00F703D1">
              <w:rPr>
                <w:rFonts w:ascii="Times New Roman" w:eastAsia="Times New Roman" w:hAnsi="Times New Roman"/>
                <w:b w:val="0"/>
                <w:bCs w:val="0"/>
                <w:color w:val="auto"/>
                <w:sz w:val="20"/>
                <w:szCs w:val="20"/>
              </w:rPr>
              <w:t>23</w:t>
            </w:r>
          </w:p>
        </w:tc>
        <w:tc>
          <w:tcPr>
            <w:tcW w:w="2268" w:type="dxa"/>
            <w:hideMark/>
          </w:tcPr>
          <w:p w14:paraId="2BAAD113" w14:textId="3EC58487" w:rsidR="00F57AF5" w:rsidRPr="00F703D1" w:rsidRDefault="00F57AF5" w:rsidP="000B1D2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auto"/>
                <w:sz w:val="20"/>
                <w:szCs w:val="20"/>
              </w:rPr>
            </w:pPr>
            <w:r w:rsidRPr="00F703D1">
              <w:rPr>
                <w:rFonts w:ascii="Times New Roman" w:eastAsia="Times New Roman" w:hAnsi="Times New Roman"/>
                <w:color w:val="auto"/>
                <w:sz w:val="20"/>
                <w:szCs w:val="20"/>
              </w:rPr>
              <w:t>Planifikimi 202</w:t>
            </w:r>
            <w:r w:rsidR="009746F5" w:rsidRPr="00F703D1">
              <w:rPr>
                <w:rFonts w:ascii="Times New Roman" w:eastAsia="Times New Roman" w:hAnsi="Times New Roman"/>
                <w:b w:val="0"/>
                <w:bCs w:val="0"/>
                <w:color w:val="auto"/>
                <w:sz w:val="20"/>
                <w:szCs w:val="20"/>
              </w:rPr>
              <w:t>5</w:t>
            </w:r>
            <w:r w:rsidRPr="00F703D1">
              <w:rPr>
                <w:rFonts w:ascii="Times New Roman" w:eastAsia="Times New Roman" w:hAnsi="Times New Roman"/>
                <w:color w:val="auto"/>
                <w:sz w:val="20"/>
                <w:szCs w:val="20"/>
              </w:rPr>
              <w:t xml:space="preserve"> </w:t>
            </w:r>
            <w:r w:rsidR="009746F5" w:rsidRPr="00F703D1">
              <w:rPr>
                <w:rFonts w:ascii="Times New Roman" w:eastAsia="Times New Roman" w:hAnsi="Times New Roman"/>
                <w:b w:val="0"/>
                <w:bCs w:val="0"/>
                <w:color w:val="auto"/>
                <w:sz w:val="20"/>
                <w:szCs w:val="20"/>
              </w:rPr>
              <w:t>-2029</w:t>
            </w:r>
          </w:p>
        </w:tc>
      </w:tr>
      <w:tr w:rsidR="00F57AF5" w:rsidRPr="008E54F7" w14:paraId="46936ABE" w14:textId="77777777" w:rsidTr="000B1D23">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694" w:type="dxa"/>
            <w:vMerge/>
            <w:hideMark/>
          </w:tcPr>
          <w:p w14:paraId="187A9049" w14:textId="77777777" w:rsidR="00F57AF5" w:rsidRPr="00F703D1" w:rsidRDefault="00F57AF5" w:rsidP="000B1D23">
            <w:pPr>
              <w:spacing w:after="0" w:line="240" w:lineRule="auto"/>
              <w:jc w:val="center"/>
              <w:rPr>
                <w:rFonts w:ascii="Times New Roman" w:eastAsia="Times New Roman" w:hAnsi="Times New Roman"/>
                <w:b w:val="0"/>
                <w:bCs w:val="0"/>
                <w:i/>
                <w:sz w:val="20"/>
                <w:szCs w:val="20"/>
              </w:rPr>
            </w:pPr>
          </w:p>
        </w:tc>
        <w:tc>
          <w:tcPr>
            <w:tcW w:w="1711" w:type="dxa"/>
            <w:vMerge/>
            <w:hideMark/>
          </w:tcPr>
          <w:p w14:paraId="30FDF93E" w14:textId="77777777" w:rsidR="00F57AF5" w:rsidRPr="00F703D1" w:rsidRDefault="00F57AF5"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p>
        </w:tc>
        <w:tc>
          <w:tcPr>
            <w:tcW w:w="1843" w:type="dxa"/>
            <w:shd w:val="clear" w:color="auto" w:fill="538135" w:themeFill="accent6" w:themeFillShade="BF"/>
          </w:tcPr>
          <w:p w14:paraId="1A4F8642" w14:textId="77777777" w:rsidR="00F57AF5" w:rsidRPr="00F703D1" w:rsidRDefault="00F57AF5"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lang w:eastAsia="en-GB"/>
              </w:rPr>
            </w:pPr>
            <w:r w:rsidRPr="00F703D1">
              <w:rPr>
                <w:rFonts w:ascii="Times New Roman" w:eastAsia="Times New Roman" w:hAnsi="Times New Roman"/>
                <w:b/>
                <w:bCs/>
                <w:sz w:val="20"/>
                <w:szCs w:val="20"/>
                <w:lang w:eastAsia="en-GB"/>
              </w:rPr>
              <w:t xml:space="preserve">Popullsia </w:t>
            </w:r>
          </w:p>
          <w:p w14:paraId="77DE576F" w14:textId="77777777" w:rsidR="00F57AF5" w:rsidRPr="00F703D1" w:rsidRDefault="00F57AF5"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lang w:eastAsia="en-GB"/>
              </w:rPr>
              <w:t>(GJ C)</w:t>
            </w:r>
          </w:p>
        </w:tc>
        <w:tc>
          <w:tcPr>
            <w:tcW w:w="2126" w:type="dxa"/>
            <w:shd w:val="clear" w:color="auto" w:fill="538135" w:themeFill="accent6" w:themeFillShade="BF"/>
          </w:tcPr>
          <w:p w14:paraId="27CD25C7" w14:textId="77777777" w:rsidR="00F57AF5" w:rsidRPr="00F703D1" w:rsidRDefault="00F57AF5"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Biznese</w:t>
            </w:r>
          </w:p>
          <w:p w14:paraId="042EFEDD" w14:textId="77777777" w:rsidR="00F57AF5" w:rsidRPr="00F703D1" w:rsidRDefault="00F57AF5"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&amp; Instituc.</w:t>
            </w:r>
          </w:p>
        </w:tc>
        <w:tc>
          <w:tcPr>
            <w:tcW w:w="2268" w:type="dxa"/>
            <w:shd w:val="clear" w:color="auto" w:fill="538135" w:themeFill="accent6" w:themeFillShade="BF"/>
            <w:hideMark/>
          </w:tcPr>
          <w:p w14:paraId="19F42746" w14:textId="77777777" w:rsidR="00F57AF5" w:rsidRPr="00F703D1" w:rsidRDefault="00F57AF5"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Popullsia</w:t>
            </w:r>
          </w:p>
        </w:tc>
      </w:tr>
      <w:tr w:rsidR="00F57AF5" w:rsidRPr="008E54F7" w14:paraId="7904F443" w14:textId="77777777" w:rsidTr="000B1D23">
        <w:trPr>
          <w:trHeight w:val="70"/>
        </w:trPr>
        <w:tc>
          <w:tcPr>
            <w:cnfStyle w:val="001000000000" w:firstRow="0" w:lastRow="0" w:firstColumn="1" w:lastColumn="0" w:oddVBand="0" w:evenVBand="0" w:oddHBand="0" w:evenHBand="0" w:firstRowFirstColumn="0" w:firstRowLastColumn="0" w:lastRowFirstColumn="0" w:lastRowLastColumn="0"/>
            <w:tcW w:w="694" w:type="dxa"/>
            <w:vMerge/>
            <w:hideMark/>
          </w:tcPr>
          <w:p w14:paraId="2072CB59" w14:textId="77777777" w:rsidR="00F57AF5" w:rsidRPr="00F703D1" w:rsidRDefault="00F57AF5" w:rsidP="000B1D23">
            <w:pPr>
              <w:spacing w:after="0" w:line="240" w:lineRule="auto"/>
              <w:jc w:val="center"/>
              <w:rPr>
                <w:rFonts w:ascii="Times New Roman" w:eastAsia="Times New Roman" w:hAnsi="Times New Roman"/>
                <w:b w:val="0"/>
                <w:bCs w:val="0"/>
                <w:i/>
                <w:sz w:val="20"/>
                <w:szCs w:val="20"/>
              </w:rPr>
            </w:pPr>
          </w:p>
        </w:tc>
        <w:tc>
          <w:tcPr>
            <w:tcW w:w="1711" w:type="dxa"/>
            <w:vMerge/>
            <w:hideMark/>
          </w:tcPr>
          <w:p w14:paraId="6EEFE461" w14:textId="77777777" w:rsidR="00F57AF5" w:rsidRPr="00F703D1" w:rsidRDefault="00F57AF5"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20"/>
                <w:szCs w:val="20"/>
              </w:rPr>
            </w:pPr>
          </w:p>
        </w:tc>
        <w:tc>
          <w:tcPr>
            <w:tcW w:w="1843" w:type="dxa"/>
            <w:shd w:val="clear" w:color="auto" w:fill="538135" w:themeFill="accent6" w:themeFillShade="BF"/>
          </w:tcPr>
          <w:p w14:paraId="04194F48" w14:textId="77777777" w:rsidR="00F57AF5" w:rsidRPr="00F703D1" w:rsidRDefault="00F57AF5"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Nr</w:t>
            </w:r>
          </w:p>
        </w:tc>
        <w:tc>
          <w:tcPr>
            <w:tcW w:w="2126" w:type="dxa"/>
            <w:shd w:val="clear" w:color="auto" w:fill="538135" w:themeFill="accent6" w:themeFillShade="BF"/>
          </w:tcPr>
          <w:p w14:paraId="5A034250" w14:textId="77777777" w:rsidR="00F57AF5" w:rsidRPr="00F703D1" w:rsidRDefault="00F57AF5"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Nr</w:t>
            </w:r>
          </w:p>
        </w:tc>
        <w:tc>
          <w:tcPr>
            <w:tcW w:w="2268" w:type="dxa"/>
            <w:shd w:val="clear" w:color="auto" w:fill="538135" w:themeFill="accent6" w:themeFillShade="BF"/>
            <w:hideMark/>
          </w:tcPr>
          <w:p w14:paraId="4A13EA01" w14:textId="77777777" w:rsidR="00F57AF5" w:rsidRPr="00F703D1" w:rsidRDefault="00F57AF5"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Nr</w:t>
            </w:r>
          </w:p>
        </w:tc>
      </w:tr>
      <w:tr w:rsidR="00F57AF5" w:rsidRPr="008E54F7" w14:paraId="370DC277" w14:textId="77777777" w:rsidTr="000B1D23">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694" w:type="dxa"/>
            <w:hideMark/>
          </w:tcPr>
          <w:p w14:paraId="4E1BAE9E" w14:textId="77777777" w:rsidR="00F57AF5" w:rsidRPr="00F703D1" w:rsidRDefault="00F57AF5" w:rsidP="000B1D23">
            <w:pPr>
              <w:spacing w:after="0" w:line="240" w:lineRule="auto"/>
              <w:jc w:val="center"/>
              <w:rPr>
                <w:rFonts w:ascii="Times New Roman" w:eastAsia="Times New Roman" w:hAnsi="Times New Roman"/>
                <w:b w:val="0"/>
                <w:bCs w:val="0"/>
                <w:i/>
                <w:sz w:val="20"/>
                <w:szCs w:val="20"/>
              </w:rPr>
            </w:pPr>
          </w:p>
        </w:tc>
        <w:tc>
          <w:tcPr>
            <w:tcW w:w="1711" w:type="dxa"/>
            <w:hideMark/>
          </w:tcPr>
          <w:p w14:paraId="1706BC0B" w14:textId="77777777" w:rsidR="00F57AF5" w:rsidRPr="00F703D1" w:rsidRDefault="00F57AF5" w:rsidP="000B1D2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 xml:space="preserve">Totali </w:t>
            </w:r>
          </w:p>
        </w:tc>
        <w:tc>
          <w:tcPr>
            <w:tcW w:w="1843" w:type="dxa"/>
          </w:tcPr>
          <w:p w14:paraId="7868A0E6" w14:textId="77777777" w:rsidR="00F57AF5" w:rsidRPr="00F703D1" w:rsidRDefault="00500BB6"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33425</w:t>
            </w:r>
          </w:p>
        </w:tc>
        <w:tc>
          <w:tcPr>
            <w:tcW w:w="2126" w:type="dxa"/>
          </w:tcPr>
          <w:p w14:paraId="60F18C84" w14:textId="50E117CD" w:rsidR="00F57AF5" w:rsidRPr="00F703D1" w:rsidRDefault="00BA580E"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503</w:t>
            </w:r>
          </w:p>
        </w:tc>
        <w:tc>
          <w:tcPr>
            <w:tcW w:w="2268" w:type="dxa"/>
          </w:tcPr>
          <w:p w14:paraId="2DA892A0" w14:textId="77777777" w:rsidR="00F57AF5" w:rsidRPr="00F703D1" w:rsidRDefault="00500BB6"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20"/>
                <w:szCs w:val="20"/>
              </w:rPr>
            </w:pPr>
            <w:r w:rsidRPr="00F703D1">
              <w:rPr>
                <w:rFonts w:ascii="Times New Roman" w:eastAsia="Times New Roman" w:hAnsi="Times New Roman"/>
                <w:b/>
                <w:bCs/>
                <w:sz w:val="20"/>
                <w:szCs w:val="20"/>
              </w:rPr>
              <w:t>33425</w:t>
            </w:r>
          </w:p>
        </w:tc>
      </w:tr>
      <w:tr w:rsidR="00500BB6" w:rsidRPr="008E54F7" w14:paraId="0319ECAF" w14:textId="77777777" w:rsidTr="000B1D23">
        <w:trPr>
          <w:trHeight w:val="351"/>
        </w:trPr>
        <w:tc>
          <w:tcPr>
            <w:cnfStyle w:val="001000000000" w:firstRow="0" w:lastRow="0" w:firstColumn="1" w:lastColumn="0" w:oddVBand="0" w:evenVBand="0" w:oddHBand="0" w:evenHBand="0" w:firstRowFirstColumn="0" w:firstRowLastColumn="0" w:lastRowFirstColumn="0" w:lastRowLastColumn="0"/>
            <w:tcW w:w="694" w:type="dxa"/>
            <w:hideMark/>
          </w:tcPr>
          <w:p w14:paraId="25EA2DDE" w14:textId="77777777" w:rsidR="00500BB6" w:rsidRPr="00F703D1" w:rsidRDefault="00500BB6" w:rsidP="000B1D23">
            <w:pPr>
              <w:spacing w:after="0" w:line="240" w:lineRule="auto"/>
              <w:jc w:val="center"/>
              <w:rPr>
                <w:rFonts w:ascii="Times New Roman" w:eastAsia="Times New Roman" w:hAnsi="Times New Roman"/>
                <w:b w:val="0"/>
                <w:sz w:val="20"/>
                <w:szCs w:val="20"/>
              </w:rPr>
            </w:pPr>
            <w:r w:rsidRPr="00F703D1">
              <w:rPr>
                <w:rFonts w:ascii="Times New Roman" w:eastAsia="Times New Roman" w:hAnsi="Times New Roman"/>
                <w:sz w:val="20"/>
                <w:szCs w:val="20"/>
              </w:rPr>
              <w:t>1</w:t>
            </w:r>
          </w:p>
        </w:tc>
        <w:tc>
          <w:tcPr>
            <w:tcW w:w="1711" w:type="dxa"/>
          </w:tcPr>
          <w:p w14:paraId="23EE60F0" w14:textId="77777777" w:rsidR="00500BB6" w:rsidRPr="00F703D1" w:rsidRDefault="00500BB6" w:rsidP="000B1D2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z w:val="20"/>
                <w:szCs w:val="20"/>
              </w:rPr>
            </w:pPr>
            <w:r w:rsidRPr="00F703D1">
              <w:rPr>
                <w:rFonts w:ascii="Times New Roman" w:eastAsia="Times New Roman" w:hAnsi="Times New Roman"/>
                <w:b/>
                <w:sz w:val="20"/>
                <w:szCs w:val="20"/>
              </w:rPr>
              <w:t>Prrenjas</w:t>
            </w:r>
          </w:p>
        </w:tc>
        <w:tc>
          <w:tcPr>
            <w:tcW w:w="1843" w:type="dxa"/>
          </w:tcPr>
          <w:p w14:paraId="0B098F03" w14:textId="0D1798A4" w:rsidR="00500BB6" w:rsidRPr="00F703D1" w:rsidRDefault="00500BB6" w:rsidP="000B1D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lang w:eastAsia="en-GB"/>
              </w:rPr>
              <w:t>8,</w:t>
            </w:r>
            <w:r w:rsidR="00614FB9" w:rsidRPr="00F703D1">
              <w:rPr>
                <w:rFonts w:ascii="Times New Roman" w:eastAsia="Times New Roman" w:hAnsi="Times New Roman"/>
                <w:sz w:val="20"/>
                <w:szCs w:val="20"/>
                <w:lang w:eastAsia="en-GB"/>
              </w:rPr>
              <w:t>831</w:t>
            </w:r>
          </w:p>
        </w:tc>
        <w:tc>
          <w:tcPr>
            <w:tcW w:w="2126" w:type="dxa"/>
          </w:tcPr>
          <w:p w14:paraId="08C025EF" w14:textId="40427C65" w:rsidR="00500BB6" w:rsidRPr="00F703D1" w:rsidRDefault="00755961"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rPr>
            </w:pPr>
            <w:r w:rsidRPr="00F703D1">
              <w:rPr>
                <w:rFonts w:ascii="Times New Roman" w:eastAsia="Times New Roman" w:hAnsi="Times New Roman"/>
                <w:color w:val="000000" w:themeColor="text1"/>
                <w:sz w:val="20"/>
                <w:szCs w:val="20"/>
              </w:rPr>
              <w:t>331</w:t>
            </w:r>
          </w:p>
        </w:tc>
        <w:tc>
          <w:tcPr>
            <w:tcW w:w="2268" w:type="dxa"/>
          </w:tcPr>
          <w:p w14:paraId="4E7BEC02" w14:textId="2B82E2DB" w:rsidR="00500BB6" w:rsidRPr="00F703D1" w:rsidRDefault="00614FB9"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lang w:eastAsia="en-GB"/>
              </w:rPr>
              <w:t>8,831</w:t>
            </w:r>
          </w:p>
        </w:tc>
      </w:tr>
      <w:tr w:rsidR="00500BB6" w:rsidRPr="008E54F7" w14:paraId="1F3A7B82" w14:textId="77777777" w:rsidTr="000B1D2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94" w:type="dxa"/>
            <w:hideMark/>
          </w:tcPr>
          <w:p w14:paraId="1499B4E4" w14:textId="77777777" w:rsidR="00500BB6" w:rsidRPr="00F703D1" w:rsidRDefault="00500BB6" w:rsidP="000B1D23">
            <w:pPr>
              <w:spacing w:after="0" w:line="240" w:lineRule="auto"/>
              <w:jc w:val="center"/>
              <w:rPr>
                <w:rFonts w:ascii="Times New Roman" w:eastAsia="Times New Roman" w:hAnsi="Times New Roman"/>
                <w:b w:val="0"/>
                <w:sz w:val="20"/>
                <w:szCs w:val="20"/>
              </w:rPr>
            </w:pPr>
            <w:r w:rsidRPr="00F703D1">
              <w:rPr>
                <w:rFonts w:ascii="Times New Roman" w:eastAsia="Times New Roman" w:hAnsi="Times New Roman"/>
                <w:sz w:val="20"/>
                <w:szCs w:val="20"/>
              </w:rPr>
              <w:t>2</w:t>
            </w:r>
          </w:p>
        </w:tc>
        <w:tc>
          <w:tcPr>
            <w:tcW w:w="1711" w:type="dxa"/>
          </w:tcPr>
          <w:p w14:paraId="67BD54F6" w14:textId="77777777" w:rsidR="00500BB6" w:rsidRPr="00F703D1" w:rsidRDefault="00500BB6" w:rsidP="000B1D2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z w:val="20"/>
                <w:szCs w:val="20"/>
              </w:rPr>
            </w:pPr>
            <w:r w:rsidRPr="00F703D1">
              <w:rPr>
                <w:rFonts w:ascii="Times New Roman" w:eastAsia="Times New Roman" w:hAnsi="Times New Roman"/>
                <w:b/>
                <w:sz w:val="20"/>
                <w:szCs w:val="20"/>
              </w:rPr>
              <w:t>NjA Qukes</w:t>
            </w:r>
          </w:p>
        </w:tc>
        <w:tc>
          <w:tcPr>
            <w:tcW w:w="1843" w:type="dxa"/>
          </w:tcPr>
          <w:p w14:paraId="657152CF" w14:textId="4C7622F1" w:rsidR="00500BB6" w:rsidRPr="00F703D1" w:rsidRDefault="00500BB6" w:rsidP="000B1D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rPr>
              <w:t>10,</w:t>
            </w:r>
            <w:r w:rsidR="00614FB9" w:rsidRPr="00F703D1">
              <w:rPr>
                <w:rFonts w:ascii="Times New Roman" w:eastAsia="Times New Roman" w:hAnsi="Times New Roman"/>
                <w:sz w:val="20"/>
                <w:szCs w:val="20"/>
              </w:rPr>
              <w:t>512</w:t>
            </w:r>
          </w:p>
        </w:tc>
        <w:tc>
          <w:tcPr>
            <w:tcW w:w="2126" w:type="dxa"/>
          </w:tcPr>
          <w:p w14:paraId="4782A930" w14:textId="378A31AF" w:rsidR="00500BB6" w:rsidRPr="00F703D1" w:rsidRDefault="00B64F4A"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rPr>
            </w:pPr>
            <w:r w:rsidRPr="00F703D1">
              <w:rPr>
                <w:rFonts w:ascii="Times New Roman" w:eastAsia="Times New Roman" w:hAnsi="Times New Roman"/>
                <w:color w:val="000000" w:themeColor="text1"/>
                <w:sz w:val="20"/>
                <w:szCs w:val="20"/>
              </w:rPr>
              <w:t>62</w:t>
            </w:r>
          </w:p>
        </w:tc>
        <w:tc>
          <w:tcPr>
            <w:tcW w:w="2268" w:type="dxa"/>
          </w:tcPr>
          <w:p w14:paraId="7AA1760B" w14:textId="451B023D" w:rsidR="00500BB6" w:rsidRPr="00F703D1" w:rsidRDefault="00500BB6"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rPr>
              <w:t>10,</w:t>
            </w:r>
            <w:r w:rsidR="00903D1F" w:rsidRPr="00F703D1">
              <w:rPr>
                <w:rFonts w:ascii="Times New Roman" w:eastAsia="Times New Roman" w:hAnsi="Times New Roman"/>
                <w:sz w:val="20"/>
                <w:szCs w:val="20"/>
              </w:rPr>
              <w:t>512</w:t>
            </w:r>
          </w:p>
        </w:tc>
      </w:tr>
      <w:tr w:rsidR="00500BB6" w:rsidRPr="008E54F7" w14:paraId="19719238" w14:textId="77777777" w:rsidTr="000B1D23">
        <w:trPr>
          <w:trHeight w:val="477"/>
        </w:trPr>
        <w:tc>
          <w:tcPr>
            <w:cnfStyle w:val="001000000000" w:firstRow="0" w:lastRow="0" w:firstColumn="1" w:lastColumn="0" w:oddVBand="0" w:evenVBand="0" w:oddHBand="0" w:evenHBand="0" w:firstRowFirstColumn="0" w:firstRowLastColumn="0" w:lastRowFirstColumn="0" w:lastRowLastColumn="0"/>
            <w:tcW w:w="694" w:type="dxa"/>
            <w:hideMark/>
          </w:tcPr>
          <w:p w14:paraId="21A0F947" w14:textId="77777777" w:rsidR="00500BB6" w:rsidRPr="00F703D1" w:rsidRDefault="00500BB6" w:rsidP="000B1D23">
            <w:pPr>
              <w:spacing w:after="0" w:line="240" w:lineRule="auto"/>
              <w:jc w:val="center"/>
              <w:rPr>
                <w:rFonts w:ascii="Times New Roman" w:eastAsia="Times New Roman" w:hAnsi="Times New Roman"/>
                <w:b w:val="0"/>
                <w:sz w:val="20"/>
                <w:szCs w:val="20"/>
              </w:rPr>
            </w:pPr>
            <w:r w:rsidRPr="00F703D1">
              <w:rPr>
                <w:rFonts w:ascii="Times New Roman" w:eastAsia="Times New Roman" w:hAnsi="Times New Roman"/>
                <w:sz w:val="20"/>
                <w:szCs w:val="20"/>
              </w:rPr>
              <w:t>3</w:t>
            </w:r>
          </w:p>
        </w:tc>
        <w:tc>
          <w:tcPr>
            <w:tcW w:w="1711" w:type="dxa"/>
          </w:tcPr>
          <w:p w14:paraId="3787E479" w14:textId="77777777" w:rsidR="00500BB6" w:rsidRPr="00F703D1" w:rsidRDefault="00500BB6" w:rsidP="000B1D2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sz w:val="20"/>
                <w:szCs w:val="20"/>
              </w:rPr>
            </w:pPr>
            <w:r w:rsidRPr="00F703D1">
              <w:rPr>
                <w:rFonts w:ascii="Times New Roman" w:eastAsia="Times New Roman" w:hAnsi="Times New Roman"/>
                <w:b/>
                <w:sz w:val="20"/>
                <w:szCs w:val="20"/>
              </w:rPr>
              <w:t>NjA Rrajce</w:t>
            </w:r>
          </w:p>
        </w:tc>
        <w:tc>
          <w:tcPr>
            <w:tcW w:w="1843" w:type="dxa"/>
          </w:tcPr>
          <w:p w14:paraId="7354BAF7" w14:textId="6258A5BD" w:rsidR="00500BB6" w:rsidRPr="00F703D1" w:rsidRDefault="00903D1F" w:rsidP="000B1D2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rPr>
              <w:t>11,161</w:t>
            </w:r>
          </w:p>
        </w:tc>
        <w:tc>
          <w:tcPr>
            <w:tcW w:w="2126" w:type="dxa"/>
          </w:tcPr>
          <w:p w14:paraId="14957ABD" w14:textId="100FCC12" w:rsidR="00500BB6" w:rsidRPr="00F703D1" w:rsidRDefault="00980B40"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rPr>
            </w:pPr>
            <w:r w:rsidRPr="00F703D1">
              <w:rPr>
                <w:rFonts w:ascii="Times New Roman" w:eastAsia="Times New Roman" w:hAnsi="Times New Roman"/>
                <w:color w:val="000000" w:themeColor="text1"/>
                <w:sz w:val="20"/>
                <w:szCs w:val="20"/>
              </w:rPr>
              <w:t>97</w:t>
            </w:r>
          </w:p>
        </w:tc>
        <w:tc>
          <w:tcPr>
            <w:tcW w:w="2268" w:type="dxa"/>
          </w:tcPr>
          <w:p w14:paraId="45925271" w14:textId="1A250F91" w:rsidR="00500BB6" w:rsidRPr="00F703D1" w:rsidRDefault="00500BB6" w:rsidP="000B1D2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rPr>
              <w:t>1</w:t>
            </w:r>
            <w:r w:rsidR="00903D1F" w:rsidRPr="00F703D1">
              <w:rPr>
                <w:rFonts w:ascii="Times New Roman" w:eastAsia="Times New Roman" w:hAnsi="Times New Roman"/>
                <w:sz w:val="20"/>
                <w:szCs w:val="20"/>
              </w:rPr>
              <w:t>1,161</w:t>
            </w:r>
          </w:p>
        </w:tc>
      </w:tr>
      <w:tr w:rsidR="00500BB6" w:rsidRPr="008E54F7" w14:paraId="1BFCDF20" w14:textId="77777777" w:rsidTr="000B1D2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694" w:type="dxa"/>
            <w:hideMark/>
          </w:tcPr>
          <w:p w14:paraId="350327AA" w14:textId="77777777" w:rsidR="00500BB6" w:rsidRPr="00F703D1" w:rsidRDefault="00500BB6" w:rsidP="000B1D23">
            <w:pPr>
              <w:spacing w:after="0" w:line="240" w:lineRule="auto"/>
              <w:jc w:val="center"/>
              <w:rPr>
                <w:rFonts w:ascii="Times New Roman" w:eastAsia="Times New Roman" w:hAnsi="Times New Roman"/>
                <w:b w:val="0"/>
                <w:sz w:val="20"/>
                <w:szCs w:val="20"/>
              </w:rPr>
            </w:pPr>
            <w:r w:rsidRPr="00F703D1">
              <w:rPr>
                <w:rFonts w:ascii="Times New Roman" w:eastAsia="Times New Roman" w:hAnsi="Times New Roman"/>
                <w:sz w:val="20"/>
                <w:szCs w:val="20"/>
              </w:rPr>
              <w:t>4</w:t>
            </w:r>
          </w:p>
        </w:tc>
        <w:tc>
          <w:tcPr>
            <w:tcW w:w="1711" w:type="dxa"/>
          </w:tcPr>
          <w:p w14:paraId="55157CDF" w14:textId="77777777" w:rsidR="00500BB6" w:rsidRPr="00F703D1" w:rsidRDefault="00500BB6" w:rsidP="000B1D2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z w:val="20"/>
                <w:szCs w:val="20"/>
              </w:rPr>
            </w:pPr>
            <w:r w:rsidRPr="00F703D1">
              <w:rPr>
                <w:rFonts w:ascii="Times New Roman" w:eastAsia="Times New Roman" w:hAnsi="Times New Roman"/>
                <w:b/>
                <w:sz w:val="20"/>
                <w:szCs w:val="20"/>
              </w:rPr>
              <w:t>NjA Stravaj</w:t>
            </w:r>
          </w:p>
        </w:tc>
        <w:tc>
          <w:tcPr>
            <w:tcW w:w="1843" w:type="dxa"/>
          </w:tcPr>
          <w:p w14:paraId="3464683B" w14:textId="28AA4DB9" w:rsidR="00500BB6" w:rsidRPr="00F703D1" w:rsidRDefault="00500BB6" w:rsidP="000B1D2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rPr>
              <w:t>2,8</w:t>
            </w:r>
            <w:r w:rsidR="00903D1F" w:rsidRPr="00F703D1">
              <w:rPr>
                <w:rFonts w:ascii="Times New Roman" w:eastAsia="Times New Roman" w:hAnsi="Times New Roman"/>
                <w:sz w:val="20"/>
                <w:szCs w:val="20"/>
              </w:rPr>
              <w:t>28</w:t>
            </w:r>
          </w:p>
        </w:tc>
        <w:tc>
          <w:tcPr>
            <w:tcW w:w="2126" w:type="dxa"/>
          </w:tcPr>
          <w:p w14:paraId="0AFF6485" w14:textId="2F56D414" w:rsidR="00500BB6" w:rsidRPr="00F703D1" w:rsidRDefault="000651F0"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rPr>
            </w:pPr>
            <w:r w:rsidRPr="00F703D1">
              <w:rPr>
                <w:rFonts w:ascii="Times New Roman" w:eastAsia="Times New Roman" w:hAnsi="Times New Roman"/>
                <w:color w:val="000000" w:themeColor="text1"/>
                <w:sz w:val="20"/>
                <w:szCs w:val="20"/>
              </w:rPr>
              <w:t>13</w:t>
            </w:r>
          </w:p>
        </w:tc>
        <w:tc>
          <w:tcPr>
            <w:tcW w:w="2268" w:type="dxa"/>
          </w:tcPr>
          <w:p w14:paraId="02C007EE" w14:textId="73E30F28" w:rsidR="00500BB6" w:rsidRPr="00F703D1" w:rsidRDefault="00500BB6" w:rsidP="000B1D23">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F703D1">
              <w:rPr>
                <w:rFonts w:ascii="Times New Roman" w:eastAsia="Times New Roman" w:hAnsi="Times New Roman"/>
                <w:sz w:val="20"/>
                <w:szCs w:val="20"/>
              </w:rPr>
              <w:t>2,8</w:t>
            </w:r>
            <w:r w:rsidR="00903D1F" w:rsidRPr="00F703D1">
              <w:rPr>
                <w:rFonts w:ascii="Times New Roman" w:eastAsia="Times New Roman" w:hAnsi="Times New Roman"/>
                <w:sz w:val="20"/>
                <w:szCs w:val="20"/>
              </w:rPr>
              <w:t>28</w:t>
            </w:r>
          </w:p>
        </w:tc>
      </w:tr>
    </w:tbl>
    <w:p w14:paraId="4F0881CE" w14:textId="6755E479" w:rsidR="00EC166D" w:rsidRPr="00FC2651" w:rsidRDefault="000B1D23" w:rsidP="00EC166D">
      <w:pPr>
        <w:spacing w:after="0" w:line="240" w:lineRule="auto"/>
        <w:jc w:val="both"/>
        <w:rPr>
          <w:rFonts w:ascii="Times New Roman" w:hAnsi="Times New Roman"/>
          <w:b/>
          <w:i/>
          <w:sz w:val="20"/>
          <w:szCs w:val="20"/>
          <w:lang w:val="it-IT"/>
        </w:rPr>
      </w:pPr>
      <w:r>
        <w:rPr>
          <w:rFonts w:ascii="Times New Roman" w:eastAsia="Times New Roman" w:hAnsi="Times New Roman"/>
          <w:i/>
          <w:sz w:val="20"/>
          <w:szCs w:val="20"/>
          <w:lang w:val="it-IT" w:eastAsia="sq-AL"/>
        </w:rPr>
        <w:br w:type="textWrapping" w:clear="all"/>
      </w:r>
      <w:r w:rsidR="00EC166D" w:rsidRPr="00FC2651">
        <w:rPr>
          <w:rFonts w:ascii="Times New Roman" w:eastAsia="Times New Roman" w:hAnsi="Times New Roman"/>
          <w:i/>
          <w:sz w:val="20"/>
          <w:szCs w:val="20"/>
          <w:lang w:val="it-IT" w:eastAsia="sq-AL"/>
        </w:rPr>
        <w:t>Tabela 2</w:t>
      </w:r>
      <w:r w:rsidR="00BE47C1">
        <w:rPr>
          <w:rFonts w:ascii="Times New Roman" w:eastAsia="Times New Roman" w:hAnsi="Times New Roman"/>
          <w:i/>
          <w:sz w:val="20"/>
          <w:szCs w:val="20"/>
          <w:lang w:val="it-IT" w:eastAsia="sq-AL"/>
        </w:rPr>
        <w:t>7</w:t>
      </w:r>
      <w:r w:rsidR="001D3823">
        <w:rPr>
          <w:rFonts w:ascii="Times New Roman" w:eastAsia="Times New Roman" w:hAnsi="Times New Roman"/>
          <w:i/>
          <w:sz w:val="20"/>
          <w:szCs w:val="20"/>
          <w:lang w:val="it-IT" w:eastAsia="sq-AL"/>
        </w:rPr>
        <w:t>:</w:t>
      </w:r>
      <w:r w:rsidR="00EC166D" w:rsidRPr="00FC2651">
        <w:rPr>
          <w:rFonts w:ascii="Times New Roman" w:eastAsia="Times New Roman" w:hAnsi="Times New Roman"/>
          <w:i/>
          <w:sz w:val="20"/>
          <w:szCs w:val="20"/>
          <w:lang w:val="it-IT" w:eastAsia="sq-AL"/>
        </w:rPr>
        <w:t xml:space="preserve"> Numri banorëve, bizneseve dhe institucioneve për periudhën 2019-202</w:t>
      </w:r>
      <w:r w:rsidR="00F57AF5" w:rsidRPr="00FC2651">
        <w:rPr>
          <w:rFonts w:ascii="Times New Roman" w:eastAsia="Times New Roman" w:hAnsi="Times New Roman"/>
          <w:i/>
          <w:sz w:val="20"/>
          <w:szCs w:val="20"/>
          <w:lang w:val="it-IT" w:eastAsia="sq-AL"/>
        </w:rPr>
        <w:t>4</w:t>
      </w:r>
    </w:p>
    <w:p w14:paraId="146888A4" w14:textId="77777777" w:rsidR="00EC166D" w:rsidRPr="00FC2651" w:rsidRDefault="00EC166D" w:rsidP="00EC166D">
      <w:pPr>
        <w:spacing w:after="0" w:line="240" w:lineRule="auto"/>
        <w:jc w:val="both"/>
        <w:rPr>
          <w:rFonts w:ascii="Times New Roman" w:hAnsi="Times New Roman"/>
          <w:b/>
          <w:i/>
          <w:sz w:val="24"/>
          <w:szCs w:val="24"/>
          <w:lang w:val="it-IT"/>
        </w:rPr>
      </w:pPr>
    </w:p>
    <w:p w14:paraId="094EB607" w14:textId="77777777" w:rsidR="00EC166D" w:rsidRPr="00FC2651" w:rsidRDefault="00EC166D" w:rsidP="00622AFE">
      <w:pPr>
        <w:pStyle w:val="ListParagraph"/>
        <w:numPr>
          <w:ilvl w:val="0"/>
          <w:numId w:val="32"/>
        </w:numPr>
        <w:spacing w:after="0" w:line="240" w:lineRule="auto"/>
        <w:jc w:val="both"/>
        <w:rPr>
          <w:rFonts w:ascii="Times New Roman" w:hAnsi="Times New Roman"/>
          <w:b/>
          <w:i/>
          <w:sz w:val="24"/>
          <w:szCs w:val="24"/>
          <w:lang w:val="it-IT"/>
        </w:rPr>
      </w:pPr>
      <w:r w:rsidRPr="00FC2651">
        <w:rPr>
          <w:rFonts w:ascii="Times New Roman" w:hAnsi="Times New Roman"/>
          <w:b/>
          <w:i/>
          <w:sz w:val="24"/>
          <w:szCs w:val="24"/>
          <w:lang w:val="it-IT"/>
        </w:rPr>
        <w:t>Gjenerimi i mbetjeve nga çdo zonë mbetjesh</w:t>
      </w:r>
    </w:p>
    <w:p w14:paraId="2BA9D1BB" w14:textId="77777777" w:rsidR="00EC166D" w:rsidRPr="005C18D6" w:rsidRDefault="00EC166D" w:rsidP="00EC166D">
      <w:pPr>
        <w:shd w:val="clear" w:color="auto" w:fill="FFFFFF"/>
        <w:spacing w:after="120"/>
        <w:jc w:val="both"/>
        <w:rPr>
          <w:rFonts w:ascii="Times New Roman" w:hAnsi="Times New Roman"/>
          <w:sz w:val="24"/>
          <w:szCs w:val="24"/>
          <w:lang w:val="sq-AL"/>
        </w:rPr>
      </w:pPr>
      <w:r w:rsidRPr="005C18D6">
        <w:rPr>
          <w:rFonts w:ascii="Times New Roman" w:hAnsi="Times New Roman"/>
          <w:sz w:val="24"/>
          <w:szCs w:val="24"/>
          <w:lang w:val="sq-AL"/>
        </w:rPr>
        <w:t>Duke i shtuar numrit të popullsisë së korrigjuar t</w:t>
      </w:r>
      <w:r w:rsidR="005C18D6">
        <w:rPr>
          <w:rFonts w:ascii="Times New Roman" w:hAnsi="Times New Roman"/>
          <w:sz w:val="24"/>
          <w:szCs w:val="24"/>
          <w:lang w:val="sq-AL"/>
        </w:rPr>
        <w:t>ë</w:t>
      </w:r>
      <w:r w:rsidRPr="005C18D6">
        <w:rPr>
          <w:rFonts w:ascii="Times New Roman" w:hAnsi="Times New Roman"/>
          <w:sz w:val="24"/>
          <w:szCs w:val="24"/>
          <w:lang w:val="sq-AL"/>
        </w:rPr>
        <w:t xml:space="preserve"> vitit 201</w:t>
      </w:r>
      <w:r w:rsidR="005C18D6">
        <w:rPr>
          <w:rFonts w:ascii="Times New Roman" w:hAnsi="Times New Roman"/>
          <w:sz w:val="24"/>
          <w:szCs w:val="24"/>
          <w:lang w:val="sq-AL"/>
        </w:rPr>
        <w:t>9</w:t>
      </w:r>
      <w:r w:rsidRPr="005C18D6">
        <w:rPr>
          <w:rFonts w:ascii="Times New Roman" w:hAnsi="Times New Roman"/>
          <w:sz w:val="24"/>
          <w:szCs w:val="24"/>
          <w:lang w:val="sq-AL"/>
        </w:rPr>
        <w:t xml:space="preserve"> dhe numrin e bizneseve, bazuar dhe në totalin e </w:t>
      </w:r>
      <w:r w:rsidR="00C67D48" w:rsidRPr="005C18D6">
        <w:rPr>
          <w:rFonts w:ascii="Times New Roman" w:hAnsi="Times New Roman"/>
          <w:sz w:val="24"/>
          <w:szCs w:val="24"/>
          <w:lang w:val="sq-AL"/>
        </w:rPr>
        <w:t>mbetjeve të gjeneruara prej 5 ton/ditë n</w:t>
      </w:r>
      <w:r w:rsidR="005C18D6">
        <w:rPr>
          <w:rFonts w:ascii="Times New Roman" w:hAnsi="Times New Roman"/>
          <w:sz w:val="24"/>
          <w:szCs w:val="24"/>
          <w:lang w:val="sq-AL"/>
        </w:rPr>
        <w:t>ë</w:t>
      </w:r>
      <w:r w:rsidR="00C67D48" w:rsidRPr="005C18D6">
        <w:rPr>
          <w:rFonts w:ascii="Times New Roman" w:hAnsi="Times New Roman"/>
          <w:sz w:val="24"/>
          <w:szCs w:val="24"/>
          <w:lang w:val="sq-AL"/>
        </w:rPr>
        <w:t xml:space="preserve"> zon</w:t>
      </w:r>
      <w:r w:rsidR="005C18D6">
        <w:rPr>
          <w:rFonts w:ascii="Times New Roman" w:hAnsi="Times New Roman"/>
          <w:sz w:val="24"/>
          <w:szCs w:val="24"/>
          <w:lang w:val="sq-AL"/>
        </w:rPr>
        <w:t>ë</w:t>
      </w:r>
      <w:r w:rsidR="00C67D48" w:rsidRPr="005C18D6">
        <w:rPr>
          <w:rFonts w:ascii="Times New Roman" w:hAnsi="Times New Roman"/>
          <w:sz w:val="24"/>
          <w:szCs w:val="24"/>
          <w:lang w:val="sq-AL"/>
        </w:rPr>
        <w:t>n urbane, 4 ton /dite p</w:t>
      </w:r>
      <w:r w:rsidR="005C18D6">
        <w:rPr>
          <w:rFonts w:ascii="Times New Roman" w:hAnsi="Times New Roman"/>
          <w:sz w:val="24"/>
          <w:szCs w:val="24"/>
          <w:lang w:val="sq-AL"/>
        </w:rPr>
        <w:t>ë</w:t>
      </w:r>
      <w:r w:rsidR="00C67D48" w:rsidRPr="005C18D6">
        <w:rPr>
          <w:rFonts w:ascii="Times New Roman" w:hAnsi="Times New Roman"/>
          <w:sz w:val="24"/>
          <w:szCs w:val="24"/>
          <w:lang w:val="sq-AL"/>
        </w:rPr>
        <w:t xml:space="preserve">r bizneset  </w:t>
      </w:r>
      <w:r w:rsidR="00C67D48" w:rsidRPr="005C18D6">
        <w:rPr>
          <w:rFonts w:ascii="Times New Roman" w:hAnsi="Times New Roman"/>
          <w:sz w:val="24"/>
          <w:szCs w:val="24"/>
          <w:lang w:val="sq-AL"/>
        </w:rPr>
        <w:lastRenderedPageBreak/>
        <w:t>dhe 9 ton /dit</w:t>
      </w:r>
      <w:r w:rsidR="005C18D6">
        <w:rPr>
          <w:rFonts w:ascii="Times New Roman" w:hAnsi="Times New Roman"/>
          <w:sz w:val="24"/>
          <w:szCs w:val="24"/>
          <w:lang w:val="sq-AL"/>
        </w:rPr>
        <w:t>ë</w:t>
      </w:r>
      <w:r w:rsidR="00C67D48" w:rsidRPr="005C18D6">
        <w:rPr>
          <w:rFonts w:ascii="Times New Roman" w:hAnsi="Times New Roman"/>
          <w:sz w:val="24"/>
          <w:szCs w:val="24"/>
          <w:lang w:val="sq-AL"/>
        </w:rPr>
        <w:t xml:space="preserve"> p</w:t>
      </w:r>
      <w:r w:rsidR="005C18D6">
        <w:rPr>
          <w:rFonts w:ascii="Times New Roman" w:hAnsi="Times New Roman"/>
          <w:sz w:val="24"/>
          <w:szCs w:val="24"/>
          <w:lang w:val="sq-AL"/>
        </w:rPr>
        <w:t>ë</w:t>
      </w:r>
      <w:r w:rsidR="00C67D48" w:rsidRPr="005C18D6">
        <w:rPr>
          <w:rFonts w:ascii="Times New Roman" w:hAnsi="Times New Roman"/>
          <w:sz w:val="24"/>
          <w:szCs w:val="24"/>
          <w:lang w:val="sq-AL"/>
        </w:rPr>
        <w:t>r dy nj</w:t>
      </w:r>
      <w:r w:rsidR="005C18D6">
        <w:rPr>
          <w:rFonts w:ascii="Times New Roman" w:hAnsi="Times New Roman"/>
          <w:sz w:val="24"/>
          <w:szCs w:val="24"/>
          <w:lang w:val="sq-AL"/>
        </w:rPr>
        <w:t>ë</w:t>
      </w:r>
      <w:r w:rsidR="00C67D48" w:rsidRPr="005C18D6">
        <w:rPr>
          <w:rFonts w:ascii="Times New Roman" w:hAnsi="Times New Roman"/>
          <w:sz w:val="24"/>
          <w:szCs w:val="24"/>
          <w:lang w:val="sq-AL"/>
        </w:rPr>
        <w:t>sit</w:t>
      </w:r>
      <w:r w:rsidR="005C18D6">
        <w:rPr>
          <w:rFonts w:ascii="Times New Roman" w:hAnsi="Times New Roman"/>
          <w:sz w:val="24"/>
          <w:szCs w:val="24"/>
          <w:lang w:val="sq-AL"/>
        </w:rPr>
        <w:t>ë</w:t>
      </w:r>
      <w:r w:rsidR="00C67D48" w:rsidRPr="005C18D6">
        <w:rPr>
          <w:rFonts w:ascii="Times New Roman" w:hAnsi="Times New Roman"/>
          <w:sz w:val="24"/>
          <w:szCs w:val="24"/>
          <w:lang w:val="sq-AL"/>
        </w:rPr>
        <w:t xml:space="preserve"> administrative apo 6388</w:t>
      </w:r>
      <w:r w:rsidRPr="005C18D6">
        <w:rPr>
          <w:rFonts w:ascii="Times New Roman" w:hAnsi="Times New Roman"/>
          <w:sz w:val="24"/>
          <w:szCs w:val="24"/>
          <w:lang w:val="sq-AL"/>
        </w:rPr>
        <w:t xml:space="preserve"> ton/vit</w:t>
      </w:r>
      <w:r w:rsidR="00C67D48" w:rsidRPr="005C18D6">
        <w:rPr>
          <w:rFonts w:ascii="Times New Roman" w:hAnsi="Times New Roman"/>
          <w:sz w:val="24"/>
          <w:szCs w:val="24"/>
          <w:lang w:val="sq-AL"/>
        </w:rPr>
        <w:t xml:space="preserve"> </w:t>
      </w:r>
      <w:r w:rsidR="005C18D6">
        <w:rPr>
          <w:rFonts w:ascii="Times New Roman" w:hAnsi="Times New Roman"/>
          <w:sz w:val="24"/>
          <w:szCs w:val="24"/>
          <w:lang w:val="sq-AL"/>
        </w:rPr>
        <w:t>ke</w:t>
      </w:r>
      <w:r w:rsidRPr="005C18D6">
        <w:rPr>
          <w:rFonts w:ascii="Times New Roman" w:hAnsi="Times New Roman"/>
          <w:sz w:val="24"/>
          <w:szCs w:val="24"/>
          <w:lang w:val="sq-AL"/>
        </w:rPr>
        <w:t>m</w:t>
      </w:r>
      <w:r w:rsidR="005C18D6">
        <w:rPr>
          <w:rFonts w:ascii="Times New Roman" w:hAnsi="Times New Roman"/>
          <w:sz w:val="24"/>
          <w:szCs w:val="24"/>
          <w:lang w:val="sq-AL"/>
        </w:rPr>
        <w:t>i</w:t>
      </w:r>
      <w:r w:rsidRPr="005C18D6">
        <w:rPr>
          <w:rFonts w:ascii="Times New Roman" w:hAnsi="Times New Roman"/>
          <w:sz w:val="24"/>
          <w:szCs w:val="24"/>
          <w:lang w:val="sq-AL"/>
        </w:rPr>
        <w:t xml:space="preserve"> një normë gjenerimi 0.6</w:t>
      </w:r>
      <w:r w:rsidR="005C18D6">
        <w:rPr>
          <w:rFonts w:ascii="Times New Roman" w:hAnsi="Times New Roman"/>
          <w:sz w:val="24"/>
          <w:szCs w:val="24"/>
          <w:lang w:val="sq-AL"/>
        </w:rPr>
        <w:t xml:space="preserve"> </w:t>
      </w:r>
      <w:r w:rsidRPr="005C18D6">
        <w:rPr>
          <w:rFonts w:ascii="Times New Roman" w:hAnsi="Times New Roman"/>
          <w:sz w:val="24"/>
          <w:szCs w:val="24"/>
          <w:lang w:val="sq-AL"/>
        </w:rPr>
        <w:t>kg/banorë/ditë në zonën urbane dhe 0.4 kg/banorë/ditë në zonën rurale.</w:t>
      </w:r>
    </w:p>
    <w:p w14:paraId="2CDFCCB3" w14:textId="77777777" w:rsidR="00EC166D" w:rsidRDefault="00EC166D" w:rsidP="00EC166D">
      <w:pPr>
        <w:shd w:val="clear" w:color="auto" w:fill="FFFFFF"/>
        <w:spacing w:after="120"/>
        <w:jc w:val="both"/>
        <w:rPr>
          <w:rFonts w:ascii="Times New Roman" w:hAnsi="Times New Roman"/>
          <w:sz w:val="24"/>
          <w:szCs w:val="24"/>
          <w:lang w:val="sq-AL"/>
        </w:rPr>
      </w:pPr>
      <w:r w:rsidRPr="005C18D6">
        <w:rPr>
          <w:rFonts w:ascii="Times New Roman" w:hAnsi="Times New Roman"/>
          <w:sz w:val="24"/>
          <w:szCs w:val="24"/>
          <w:lang w:val="sq-AL"/>
        </w:rPr>
        <w:t>Referuar shpërndarjes së bizneseve dhe institucioneve sipas çdo njësie administrative dhe gjenerimit ditor të mbetjeve nga çdo konsumator, rezulton që gjenerimi i mbetjeve ditor, në herë mbledhje dhe ai vjetor në çdo zonë mbetjesh të jetë si më poshtë:</w:t>
      </w:r>
    </w:p>
    <w:tbl>
      <w:tblPr>
        <w:tblStyle w:val="GridTable4-Accent6"/>
        <w:tblW w:w="10226" w:type="dxa"/>
        <w:tblLook w:val="04A0" w:firstRow="1" w:lastRow="0" w:firstColumn="1" w:lastColumn="0" w:noHBand="0" w:noVBand="1"/>
      </w:tblPr>
      <w:tblGrid>
        <w:gridCol w:w="460"/>
        <w:gridCol w:w="1870"/>
        <w:gridCol w:w="856"/>
        <w:gridCol w:w="1160"/>
        <w:gridCol w:w="1160"/>
        <w:gridCol w:w="1080"/>
        <w:gridCol w:w="1400"/>
        <w:gridCol w:w="1180"/>
        <w:gridCol w:w="1180"/>
      </w:tblGrid>
      <w:tr w:rsidR="00263180" w:rsidRPr="000B1D23" w14:paraId="60EF327C" w14:textId="77777777" w:rsidTr="000B1D23">
        <w:trPr>
          <w:cnfStyle w:val="100000000000" w:firstRow="1" w:lastRow="0" w:firstColumn="0" w:lastColumn="0" w:oddVBand="0" w:evenVBand="0" w:oddHBand="0" w:evenHBand="0" w:firstRowFirstColumn="0" w:firstRowLastColumn="0" w:lastRowFirstColumn="0" w:lastRowLastColumn="0"/>
          <w:trHeight w:val="1290"/>
        </w:trPr>
        <w:tc>
          <w:tcPr>
            <w:cnfStyle w:val="001000000000" w:firstRow="0" w:lastRow="0" w:firstColumn="1" w:lastColumn="0" w:oddVBand="0" w:evenVBand="0" w:oddHBand="0" w:evenHBand="0" w:firstRowFirstColumn="0" w:firstRowLastColumn="0" w:lastRowFirstColumn="0" w:lastRowLastColumn="0"/>
            <w:tcW w:w="460" w:type="dxa"/>
            <w:noWrap/>
            <w:hideMark/>
          </w:tcPr>
          <w:p w14:paraId="792A4F01" w14:textId="77777777" w:rsidR="00263180" w:rsidRPr="00263180" w:rsidRDefault="00263180" w:rsidP="00263180">
            <w:pPr>
              <w:spacing w:after="0" w:line="240" w:lineRule="auto"/>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Nr</w:t>
            </w:r>
          </w:p>
        </w:tc>
        <w:tc>
          <w:tcPr>
            <w:tcW w:w="1870" w:type="dxa"/>
            <w:noWrap/>
            <w:hideMark/>
          </w:tcPr>
          <w:p w14:paraId="6725C050" w14:textId="77777777" w:rsidR="00263180" w:rsidRPr="00263180" w:rsidRDefault="00263180" w:rsidP="00263180">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Emertimi Zones</w:t>
            </w:r>
          </w:p>
        </w:tc>
        <w:tc>
          <w:tcPr>
            <w:tcW w:w="736" w:type="dxa"/>
            <w:noWrap/>
            <w:hideMark/>
          </w:tcPr>
          <w:p w14:paraId="2E4FAD15" w14:textId="77777777" w:rsidR="00263180" w:rsidRPr="00263180" w:rsidRDefault="00263180" w:rsidP="00263180">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Popullsia</w:t>
            </w:r>
          </w:p>
        </w:tc>
        <w:tc>
          <w:tcPr>
            <w:tcW w:w="1160" w:type="dxa"/>
            <w:hideMark/>
          </w:tcPr>
          <w:p w14:paraId="41AFC74F" w14:textId="77777777" w:rsidR="00263180" w:rsidRPr="00263180" w:rsidRDefault="00263180" w:rsidP="00263180">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popullsia e korrektuar</w:t>
            </w:r>
          </w:p>
        </w:tc>
        <w:tc>
          <w:tcPr>
            <w:tcW w:w="1160" w:type="dxa"/>
            <w:hideMark/>
          </w:tcPr>
          <w:p w14:paraId="0F7E02E2" w14:textId="77777777" w:rsidR="00263180" w:rsidRPr="00263180" w:rsidRDefault="00263180" w:rsidP="0026318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Frekuenca dite ne jave</w:t>
            </w:r>
          </w:p>
        </w:tc>
        <w:tc>
          <w:tcPr>
            <w:tcW w:w="1080" w:type="dxa"/>
            <w:hideMark/>
          </w:tcPr>
          <w:p w14:paraId="70416221" w14:textId="77777777" w:rsidR="00263180" w:rsidRPr="00263180" w:rsidRDefault="00263180" w:rsidP="0026318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Gjenerimi (kg/dit)</w:t>
            </w:r>
          </w:p>
        </w:tc>
        <w:tc>
          <w:tcPr>
            <w:tcW w:w="1400" w:type="dxa"/>
            <w:hideMark/>
          </w:tcPr>
          <w:p w14:paraId="175E7783" w14:textId="77777777" w:rsidR="00263180" w:rsidRPr="00263180" w:rsidRDefault="00263180" w:rsidP="0026318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Gjenerimi (ton/dit)</w:t>
            </w:r>
          </w:p>
        </w:tc>
        <w:tc>
          <w:tcPr>
            <w:tcW w:w="1180" w:type="dxa"/>
            <w:hideMark/>
          </w:tcPr>
          <w:p w14:paraId="1E1BA93E" w14:textId="77777777" w:rsidR="00263180" w:rsidRPr="00263180" w:rsidRDefault="00263180" w:rsidP="0026318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 xml:space="preserve">Gjenerimi ton/here  </w:t>
            </w:r>
          </w:p>
        </w:tc>
        <w:tc>
          <w:tcPr>
            <w:tcW w:w="1180" w:type="dxa"/>
            <w:hideMark/>
          </w:tcPr>
          <w:p w14:paraId="26388265" w14:textId="77777777" w:rsidR="00263180" w:rsidRPr="00263180" w:rsidRDefault="00263180" w:rsidP="0026318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Mbetje ton/vit</w:t>
            </w:r>
          </w:p>
        </w:tc>
      </w:tr>
      <w:tr w:rsidR="00263180" w:rsidRPr="000B1D23" w14:paraId="036EFA4A" w14:textId="77777777" w:rsidTr="000B1D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 w:type="dxa"/>
            <w:noWrap/>
            <w:hideMark/>
          </w:tcPr>
          <w:p w14:paraId="53709810" w14:textId="77777777" w:rsidR="00263180" w:rsidRPr="00263180" w:rsidRDefault="00263180" w:rsidP="00263180">
            <w:pPr>
              <w:spacing w:after="0" w:line="240" w:lineRule="auto"/>
              <w:jc w:val="right"/>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1</w:t>
            </w:r>
          </w:p>
        </w:tc>
        <w:tc>
          <w:tcPr>
            <w:tcW w:w="1870" w:type="dxa"/>
            <w:noWrap/>
            <w:hideMark/>
          </w:tcPr>
          <w:p w14:paraId="21866F90" w14:textId="77777777" w:rsidR="00263180" w:rsidRPr="00263180" w:rsidRDefault="00263180" w:rsidP="0026318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 xml:space="preserve">Zona 1 Semi Urbane </w:t>
            </w:r>
          </w:p>
        </w:tc>
        <w:tc>
          <w:tcPr>
            <w:tcW w:w="736" w:type="dxa"/>
            <w:noWrap/>
            <w:hideMark/>
          </w:tcPr>
          <w:p w14:paraId="3D72A14F" w14:textId="77777777" w:rsidR="00263180" w:rsidRPr="00263180" w:rsidRDefault="00263180" w:rsidP="0026318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18,500</w:t>
            </w:r>
          </w:p>
        </w:tc>
        <w:tc>
          <w:tcPr>
            <w:tcW w:w="1160" w:type="dxa"/>
            <w:noWrap/>
            <w:hideMark/>
          </w:tcPr>
          <w:p w14:paraId="71A31DCD" w14:textId="77777777" w:rsidR="00263180" w:rsidRPr="00263180" w:rsidRDefault="00263180" w:rsidP="0026318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14,800</w:t>
            </w:r>
          </w:p>
        </w:tc>
        <w:tc>
          <w:tcPr>
            <w:tcW w:w="1160" w:type="dxa"/>
            <w:noWrap/>
            <w:hideMark/>
          </w:tcPr>
          <w:p w14:paraId="19BB33F7"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4</w:t>
            </w:r>
          </w:p>
        </w:tc>
        <w:tc>
          <w:tcPr>
            <w:tcW w:w="1080" w:type="dxa"/>
            <w:noWrap/>
            <w:hideMark/>
          </w:tcPr>
          <w:p w14:paraId="3DC55330"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8140.00</w:t>
            </w:r>
          </w:p>
        </w:tc>
        <w:tc>
          <w:tcPr>
            <w:tcW w:w="1400" w:type="dxa"/>
            <w:noWrap/>
            <w:hideMark/>
          </w:tcPr>
          <w:p w14:paraId="561524B7"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8.10</w:t>
            </w:r>
          </w:p>
        </w:tc>
        <w:tc>
          <w:tcPr>
            <w:tcW w:w="1180" w:type="dxa"/>
            <w:noWrap/>
            <w:hideMark/>
          </w:tcPr>
          <w:p w14:paraId="042E56E0"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32.40</w:t>
            </w:r>
          </w:p>
        </w:tc>
        <w:tc>
          <w:tcPr>
            <w:tcW w:w="1180" w:type="dxa"/>
            <w:noWrap/>
            <w:hideMark/>
          </w:tcPr>
          <w:p w14:paraId="00C7936A"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1684.80</w:t>
            </w:r>
          </w:p>
        </w:tc>
      </w:tr>
      <w:tr w:rsidR="00263180" w:rsidRPr="000B1D23" w14:paraId="3E5DB9E5" w14:textId="77777777" w:rsidTr="000B1D23">
        <w:trPr>
          <w:trHeight w:val="300"/>
        </w:trPr>
        <w:tc>
          <w:tcPr>
            <w:cnfStyle w:val="001000000000" w:firstRow="0" w:lastRow="0" w:firstColumn="1" w:lastColumn="0" w:oddVBand="0" w:evenVBand="0" w:oddHBand="0" w:evenHBand="0" w:firstRowFirstColumn="0" w:firstRowLastColumn="0" w:lastRowFirstColumn="0" w:lastRowLastColumn="0"/>
            <w:tcW w:w="460" w:type="dxa"/>
            <w:noWrap/>
            <w:hideMark/>
          </w:tcPr>
          <w:p w14:paraId="5384A5E0" w14:textId="77777777" w:rsidR="00263180" w:rsidRPr="00263180" w:rsidRDefault="00263180" w:rsidP="00263180">
            <w:pPr>
              <w:spacing w:after="0" w:line="240" w:lineRule="auto"/>
              <w:jc w:val="right"/>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2</w:t>
            </w:r>
          </w:p>
        </w:tc>
        <w:tc>
          <w:tcPr>
            <w:tcW w:w="1870" w:type="dxa"/>
            <w:noWrap/>
            <w:hideMark/>
          </w:tcPr>
          <w:p w14:paraId="22DC622B" w14:textId="77777777" w:rsidR="00263180" w:rsidRPr="00263180" w:rsidRDefault="00263180" w:rsidP="00263180">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 xml:space="preserve">Zona 2 Semi Urbane </w:t>
            </w:r>
          </w:p>
        </w:tc>
        <w:tc>
          <w:tcPr>
            <w:tcW w:w="736" w:type="dxa"/>
            <w:noWrap/>
            <w:hideMark/>
          </w:tcPr>
          <w:p w14:paraId="7BAED366" w14:textId="77777777" w:rsidR="00263180" w:rsidRPr="00263180" w:rsidRDefault="00263180" w:rsidP="0026318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11,629</w:t>
            </w:r>
          </w:p>
        </w:tc>
        <w:tc>
          <w:tcPr>
            <w:tcW w:w="1160" w:type="dxa"/>
            <w:noWrap/>
            <w:hideMark/>
          </w:tcPr>
          <w:p w14:paraId="7CF0F0B4" w14:textId="77777777" w:rsidR="00263180" w:rsidRPr="00263180" w:rsidRDefault="00263180" w:rsidP="0026318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9,303</w:t>
            </w:r>
          </w:p>
        </w:tc>
        <w:tc>
          <w:tcPr>
            <w:tcW w:w="1160" w:type="dxa"/>
            <w:noWrap/>
            <w:hideMark/>
          </w:tcPr>
          <w:p w14:paraId="424F24F3"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1</w:t>
            </w:r>
          </w:p>
        </w:tc>
        <w:tc>
          <w:tcPr>
            <w:tcW w:w="1080" w:type="dxa"/>
            <w:noWrap/>
            <w:hideMark/>
          </w:tcPr>
          <w:p w14:paraId="714945FB"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5116.65</w:t>
            </w:r>
          </w:p>
        </w:tc>
        <w:tc>
          <w:tcPr>
            <w:tcW w:w="1400" w:type="dxa"/>
            <w:noWrap/>
            <w:hideMark/>
          </w:tcPr>
          <w:p w14:paraId="230EA7DF"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5.10</w:t>
            </w:r>
          </w:p>
        </w:tc>
        <w:tc>
          <w:tcPr>
            <w:tcW w:w="1180" w:type="dxa"/>
            <w:noWrap/>
            <w:hideMark/>
          </w:tcPr>
          <w:p w14:paraId="044AC8E4"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5.10</w:t>
            </w:r>
          </w:p>
        </w:tc>
        <w:tc>
          <w:tcPr>
            <w:tcW w:w="1180" w:type="dxa"/>
            <w:noWrap/>
            <w:hideMark/>
          </w:tcPr>
          <w:p w14:paraId="4409931E"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265.20</w:t>
            </w:r>
          </w:p>
        </w:tc>
      </w:tr>
      <w:tr w:rsidR="00263180" w:rsidRPr="000B1D23" w14:paraId="6FAA37E0" w14:textId="77777777" w:rsidTr="000B1D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 w:type="dxa"/>
            <w:noWrap/>
            <w:hideMark/>
          </w:tcPr>
          <w:p w14:paraId="2CB1516C" w14:textId="77777777" w:rsidR="00263180" w:rsidRPr="00263180" w:rsidRDefault="00263180" w:rsidP="00263180">
            <w:pPr>
              <w:spacing w:after="0" w:line="240" w:lineRule="auto"/>
              <w:jc w:val="right"/>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3</w:t>
            </w:r>
          </w:p>
        </w:tc>
        <w:tc>
          <w:tcPr>
            <w:tcW w:w="1870" w:type="dxa"/>
            <w:noWrap/>
            <w:hideMark/>
          </w:tcPr>
          <w:p w14:paraId="298D5DCC" w14:textId="77777777" w:rsidR="00263180" w:rsidRPr="00263180" w:rsidRDefault="00263180" w:rsidP="0026318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Zona 3 Semi Urbane</w:t>
            </w:r>
          </w:p>
        </w:tc>
        <w:tc>
          <w:tcPr>
            <w:tcW w:w="736" w:type="dxa"/>
            <w:noWrap/>
            <w:hideMark/>
          </w:tcPr>
          <w:p w14:paraId="2F54327A" w14:textId="77777777" w:rsidR="00263180" w:rsidRPr="00263180" w:rsidRDefault="00263180" w:rsidP="0026318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8,831</w:t>
            </w:r>
          </w:p>
        </w:tc>
        <w:tc>
          <w:tcPr>
            <w:tcW w:w="1160" w:type="dxa"/>
            <w:noWrap/>
            <w:hideMark/>
          </w:tcPr>
          <w:p w14:paraId="4C214437" w14:textId="77777777" w:rsidR="00263180" w:rsidRPr="00263180" w:rsidRDefault="00263180" w:rsidP="0026318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7,948</w:t>
            </w:r>
          </w:p>
        </w:tc>
        <w:tc>
          <w:tcPr>
            <w:tcW w:w="1160" w:type="dxa"/>
            <w:noWrap/>
            <w:hideMark/>
          </w:tcPr>
          <w:p w14:paraId="3342E047"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1</w:t>
            </w:r>
          </w:p>
        </w:tc>
        <w:tc>
          <w:tcPr>
            <w:tcW w:w="1080" w:type="dxa"/>
            <w:noWrap/>
            <w:hideMark/>
          </w:tcPr>
          <w:p w14:paraId="27A2C5A8"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5563.60</w:t>
            </w:r>
          </w:p>
        </w:tc>
        <w:tc>
          <w:tcPr>
            <w:tcW w:w="1400" w:type="dxa"/>
            <w:noWrap/>
            <w:hideMark/>
          </w:tcPr>
          <w:p w14:paraId="2A858AE9"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5.56</w:t>
            </w:r>
          </w:p>
        </w:tc>
        <w:tc>
          <w:tcPr>
            <w:tcW w:w="1180" w:type="dxa"/>
            <w:noWrap/>
            <w:hideMark/>
          </w:tcPr>
          <w:p w14:paraId="602ECE0E"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5.56</w:t>
            </w:r>
          </w:p>
        </w:tc>
        <w:tc>
          <w:tcPr>
            <w:tcW w:w="1180" w:type="dxa"/>
            <w:noWrap/>
            <w:hideMark/>
          </w:tcPr>
          <w:p w14:paraId="7EA3DEE0"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289.28</w:t>
            </w:r>
          </w:p>
        </w:tc>
      </w:tr>
      <w:tr w:rsidR="00263180" w:rsidRPr="000B1D23" w14:paraId="32CF0D00" w14:textId="77777777" w:rsidTr="000B1D23">
        <w:trPr>
          <w:trHeight w:val="300"/>
        </w:trPr>
        <w:tc>
          <w:tcPr>
            <w:cnfStyle w:val="001000000000" w:firstRow="0" w:lastRow="0" w:firstColumn="1" w:lastColumn="0" w:oddVBand="0" w:evenVBand="0" w:oddHBand="0" w:evenHBand="0" w:firstRowFirstColumn="0" w:firstRowLastColumn="0" w:lastRowFirstColumn="0" w:lastRowLastColumn="0"/>
            <w:tcW w:w="460" w:type="dxa"/>
            <w:noWrap/>
            <w:hideMark/>
          </w:tcPr>
          <w:p w14:paraId="702E79FE" w14:textId="77777777" w:rsidR="00263180" w:rsidRPr="00263180" w:rsidRDefault="00263180" w:rsidP="00263180">
            <w:pPr>
              <w:spacing w:after="0" w:line="240" w:lineRule="auto"/>
              <w:jc w:val="right"/>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4</w:t>
            </w:r>
          </w:p>
        </w:tc>
        <w:tc>
          <w:tcPr>
            <w:tcW w:w="1870" w:type="dxa"/>
            <w:noWrap/>
            <w:hideMark/>
          </w:tcPr>
          <w:p w14:paraId="420AFB96" w14:textId="77777777" w:rsidR="00263180" w:rsidRPr="00263180" w:rsidRDefault="00263180" w:rsidP="00263180">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 xml:space="preserve">Zona 4 Urbane </w:t>
            </w:r>
          </w:p>
        </w:tc>
        <w:tc>
          <w:tcPr>
            <w:tcW w:w="736" w:type="dxa"/>
            <w:noWrap/>
            <w:hideMark/>
          </w:tcPr>
          <w:p w14:paraId="3A627C24" w14:textId="77777777" w:rsidR="00263180" w:rsidRPr="00263180" w:rsidRDefault="00263180" w:rsidP="0026318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8,831</w:t>
            </w:r>
          </w:p>
        </w:tc>
        <w:tc>
          <w:tcPr>
            <w:tcW w:w="1160" w:type="dxa"/>
            <w:noWrap/>
            <w:hideMark/>
          </w:tcPr>
          <w:p w14:paraId="6F4131F7" w14:textId="77777777" w:rsidR="00263180" w:rsidRPr="00263180" w:rsidRDefault="00263180" w:rsidP="0026318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vertAlign w:val="superscript"/>
                <w:lang w:val="en-US"/>
              </w:rPr>
            </w:pPr>
            <w:r w:rsidRPr="00263180">
              <w:rPr>
                <w:rFonts w:ascii="Times New Roman" w:eastAsia="Times New Roman" w:hAnsi="Times New Roman"/>
                <w:sz w:val="24"/>
                <w:szCs w:val="24"/>
                <w:vertAlign w:val="superscript"/>
                <w:lang w:val="en-US"/>
              </w:rPr>
              <w:t>7,948</w:t>
            </w:r>
          </w:p>
        </w:tc>
        <w:tc>
          <w:tcPr>
            <w:tcW w:w="1160" w:type="dxa"/>
            <w:noWrap/>
            <w:hideMark/>
          </w:tcPr>
          <w:p w14:paraId="3326B61C"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1</w:t>
            </w:r>
          </w:p>
        </w:tc>
        <w:tc>
          <w:tcPr>
            <w:tcW w:w="1080" w:type="dxa"/>
            <w:noWrap/>
            <w:hideMark/>
          </w:tcPr>
          <w:p w14:paraId="6F2520DE"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5563.60</w:t>
            </w:r>
          </w:p>
        </w:tc>
        <w:tc>
          <w:tcPr>
            <w:tcW w:w="1400" w:type="dxa"/>
            <w:noWrap/>
            <w:hideMark/>
          </w:tcPr>
          <w:p w14:paraId="7E6AD689"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5.56</w:t>
            </w:r>
          </w:p>
        </w:tc>
        <w:tc>
          <w:tcPr>
            <w:tcW w:w="1180" w:type="dxa"/>
            <w:noWrap/>
            <w:hideMark/>
          </w:tcPr>
          <w:p w14:paraId="63B54991"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5.56</w:t>
            </w:r>
          </w:p>
        </w:tc>
        <w:tc>
          <w:tcPr>
            <w:tcW w:w="1180" w:type="dxa"/>
            <w:noWrap/>
            <w:hideMark/>
          </w:tcPr>
          <w:p w14:paraId="3CD42CFF" w14:textId="77777777" w:rsidR="00263180" w:rsidRPr="00263180" w:rsidRDefault="00263180" w:rsidP="00263180">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289.12</w:t>
            </w:r>
          </w:p>
        </w:tc>
      </w:tr>
      <w:tr w:rsidR="00263180" w:rsidRPr="000B1D23" w14:paraId="1A7E5E7D" w14:textId="77777777" w:rsidTr="000B1D2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 w:type="dxa"/>
            <w:noWrap/>
            <w:hideMark/>
          </w:tcPr>
          <w:p w14:paraId="23E5FF36" w14:textId="77777777" w:rsidR="00263180" w:rsidRPr="00263180" w:rsidRDefault="00263180" w:rsidP="00263180">
            <w:pPr>
              <w:spacing w:after="0" w:line="240" w:lineRule="auto"/>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 </w:t>
            </w:r>
          </w:p>
        </w:tc>
        <w:tc>
          <w:tcPr>
            <w:tcW w:w="1870" w:type="dxa"/>
            <w:noWrap/>
            <w:hideMark/>
          </w:tcPr>
          <w:p w14:paraId="497C83F9" w14:textId="77777777" w:rsidR="00263180" w:rsidRPr="00263180" w:rsidRDefault="00263180" w:rsidP="0026318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Totali</w:t>
            </w:r>
          </w:p>
        </w:tc>
        <w:tc>
          <w:tcPr>
            <w:tcW w:w="736" w:type="dxa"/>
            <w:noWrap/>
            <w:hideMark/>
          </w:tcPr>
          <w:p w14:paraId="48DFBAA1" w14:textId="6071D3C2" w:rsidR="00263180" w:rsidRPr="00263180" w:rsidRDefault="00263180" w:rsidP="0026318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263180">
              <w:rPr>
                <w:rFonts w:ascii="Times New Roman" w:eastAsia="Times New Roman" w:hAnsi="Times New Roman"/>
                <w:b/>
                <w:bCs/>
                <w:color w:val="000000"/>
                <w:sz w:val="24"/>
                <w:szCs w:val="24"/>
                <w:vertAlign w:val="superscript"/>
                <w:lang w:val="en-US"/>
              </w:rPr>
              <w:t xml:space="preserve">    47,791.00 </w:t>
            </w:r>
          </w:p>
        </w:tc>
        <w:tc>
          <w:tcPr>
            <w:tcW w:w="1160" w:type="dxa"/>
            <w:noWrap/>
            <w:hideMark/>
          </w:tcPr>
          <w:p w14:paraId="4A077DCA" w14:textId="77777777" w:rsidR="00263180" w:rsidRPr="00263180" w:rsidRDefault="00263180" w:rsidP="00263180">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263180">
              <w:rPr>
                <w:rFonts w:ascii="Times New Roman" w:eastAsia="Times New Roman" w:hAnsi="Times New Roman"/>
                <w:b/>
                <w:bCs/>
                <w:color w:val="000000"/>
                <w:sz w:val="24"/>
                <w:szCs w:val="24"/>
                <w:vertAlign w:val="superscript"/>
                <w:lang w:val="en-US"/>
              </w:rPr>
              <w:t xml:space="preserve">    39,999.00 </w:t>
            </w:r>
          </w:p>
        </w:tc>
        <w:tc>
          <w:tcPr>
            <w:tcW w:w="1160" w:type="dxa"/>
            <w:noWrap/>
            <w:hideMark/>
          </w:tcPr>
          <w:p w14:paraId="1C719D47"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263180">
              <w:rPr>
                <w:rFonts w:ascii="Times New Roman" w:eastAsia="Times New Roman" w:hAnsi="Times New Roman"/>
                <w:color w:val="000000"/>
                <w:sz w:val="24"/>
                <w:szCs w:val="24"/>
                <w:vertAlign w:val="superscript"/>
                <w:lang w:val="en-US"/>
              </w:rPr>
              <w:t>1</w:t>
            </w:r>
          </w:p>
        </w:tc>
        <w:tc>
          <w:tcPr>
            <w:tcW w:w="1080" w:type="dxa"/>
            <w:noWrap/>
            <w:hideMark/>
          </w:tcPr>
          <w:p w14:paraId="4DAB800A"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263180">
              <w:rPr>
                <w:rFonts w:ascii="Times New Roman" w:eastAsia="Times New Roman" w:hAnsi="Times New Roman"/>
                <w:b/>
                <w:bCs/>
                <w:color w:val="000000"/>
                <w:sz w:val="24"/>
                <w:szCs w:val="24"/>
                <w:vertAlign w:val="superscript"/>
                <w:lang w:val="en-US"/>
              </w:rPr>
              <w:t>24383.85</w:t>
            </w:r>
          </w:p>
        </w:tc>
        <w:tc>
          <w:tcPr>
            <w:tcW w:w="1400" w:type="dxa"/>
            <w:noWrap/>
            <w:hideMark/>
          </w:tcPr>
          <w:p w14:paraId="475BD1E7"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263180">
              <w:rPr>
                <w:rFonts w:ascii="Times New Roman" w:eastAsia="Times New Roman" w:hAnsi="Times New Roman"/>
                <w:b/>
                <w:bCs/>
                <w:color w:val="000000"/>
                <w:sz w:val="24"/>
                <w:szCs w:val="24"/>
                <w:vertAlign w:val="superscript"/>
                <w:lang w:val="en-US"/>
              </w:rPr>
              <w:t>24.32</w:t>
            </w:r>
          </w:p>
        </w:tc>
        <w:tc>
          <w:tcPr>
            <w:tcW w:w="1180" w:type="dxa"/>
            <w:noWrap/>
            <w:hideMark/>
          </w:tcPr>
          <w:p w14:paraId="289075B1"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263180">
              <w:rPr>
                <w:rFonts w:ascii="Times New Roman" w:eastAsia="Times New Roman" w:hAnsi="Times New Roman"/>
                <w:b/>
                <w:bCs/>
                <w:color w:val="000000"/>
                <w:sz w:val="24"/>
                <w:szCs w:val="24"/>
                <w:vertAlign w:val="superscript"/>
                <w:lang w:val="en-US"/>
              </w:rPr>
              <w:t>48.62</w:t>
            </w:r>
          </w:p>
        </w:tc>
        <w:tc>
          <w:tcPr>
            <w:tcW w:w="1180" w:type="dxa"/>
            <w:noWrap/>
            <w:hideMark/>
          </w:tcPr>
          <w:p w14:paraId="48FFDAEC" w14:textId="77777777" w:rsidR="00263180" w:rsidRPr="00263180" w:rsidRDefault="00263180" w:rsidP="00263180">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263180">
              <w:rPr>
                <w:rFonts w:ascii="Times New Roman" w:eastAsia="Times New Roman" w:hAnsi="Times New Roman"/>
                <w:b/>
                <w:bCs/>
                <w:color w:val="000000"/>
                <w:sz w:val="24"/>
                <w:szCs w:val="24"/>
                <w:vertAlign w:val="superscript"/>
                <w:lang w:val="en-US"/>
              </w:rPr>
              <w:t>2528.40</w:t>
            </w:r>
          </w:p>
        </w:tc>
      </w:tr>
    </w:tbl>
    <w:p w14:paraId="20BCB9BC" w14:textId="77777777" w:rsidR="00EC166D" w:rsidRPr="000B1D23" w:rsidRDefault="00EC166D" w:rsidP="00EC166D">
      <w:pPr>
        <w:shd w:val="clear" w:color="auto" w:fill="FFFFFF"/>
        <w:spacing w:after="0" w:line="240" w:lineRule="auto"/>
        <w:jc w:val="both"/>
        <w:rPr>
          <w:rFonts w:ascii="Times New Roman" w:eastAsia="Arial Unicode MS" w:hAnsi="Times New Roman"/>
          <w:i/>
          <w:sz w:val="24"/>
          <w:szCs w:val="24"/>
          <w:lang w:val="sq-AL"/>
        </w:rPr>
      </w:pPr>
    </w:p>
    <w:p w14:paraId="7034E92A" w14:textId="77777777" w:rsidR="005C18D6" w:rsidRPr="00CA30BB" w:rsidRDefault="005C18D6" w:rsidP="005C18D6">
      <w:pPr>
        <w:shd w:val="clear" w:color="auto" w:fill="FFFFFF"/>
        <w:spacing w:after="0" w:line="240" w:lineRule="auto"/>
        <w:jc w:val="both"/>
        <w:rPr>
          <w:rFonts w:ascii="Times New Roman" w:hAnsi="Times New Roman"/>
          <w:i/>
          <w:color w:val="000000"/>
          <w:sz w:val="20"/>
          <w:szCs w:val="20"/>
          <w:lang w:val="sq-AL"/>
        </w:rPr>
      </w:pPr>
      <w:r w:rsidRPr="00CA30BB">
        <w:rPr>
          <w:rFonts w:ascii="Times New Roman" w:eastAsia="Arial Unicode MS" w:hAnsi="Times New Roman"/>
          <w:i/>
          <w:sz w:val="20"/>
          <w:szCs w:val="20"/>
          <w:lang w:val="sq-AL"/>
        </w:rPr>
        <w:t>Tabela 2</w:t>
      </w:r>
      <w:r w:rsidR="00BE47C1">
        <w:rPr>
          <w:rFonts w:ascii="Times New Roman" w:eastAsia="Arial Unicode MS" w:hAnsi="Times New Roman"/>
          <w:i/>
          <w:sz w:val="20"/>
          <w:szCs w:val="20"/>
          <w:lang w:val="sq-AL"/>
        </w:rPr>
        <w:t>8</w:t>
      </w:r>
      <w:r w:rsidR="001D3823">
        <w:rPr>
          <w:rFonts w:ascii="Times New Roman" w:eastAsia="Arial Unicode MS" w:hAnsi="Times New Roman"/>
          <w:i/>
          <w:sz w:val="20"/>
          <w:szCs w:val="20"/>
          <w:lang w:val="sq-AL"/>
        </w:rPr>
        <w:t>:</w:t>
      </w:r>
      <w:r w:rsidRPr="00CA30BB">
        <w:rPr>
          <w:rFonts w:ascii="Times New Roman" w:eastAsia="Arial Unicode MS" w:hAnsi="Times New Roman"/>
          <w:i/>
          <w:sz w:val="20"/>
          <w:szCs w:val="20"/>
          <w:lang w:val="sq-AL"/>
        </w:rPr>
        <w:t xml:space="preserve"> Konsumatorët dhe gjenerimi i mbetjeve në bazë vjetore</w:t>
      </w:r>
    </w:p>
    <w:p w14:paraId="38E1F5A2" w14:textId="77777777" w:rsidR="00B64303" w:rsidRDefault="00B64303" w:rsidP="00EC166D">
      <w:pPr>
        <w:shd w:val="clear" w:color="auto" w:fill="FFFFFF"/>
        <w:spacing w:after="120"/>
        <w:jc w:val="both"/>
        <w:rPr>
          <w:rFonts w:ascii="Times New Roman" w:hAnsi="Times New Roman"/>
          <w:noProof/>
          <w:sz w:val="24"/>
          <w:szCs w:val="24"/>
          <w:lang w:val="sq-AL"/>
        </w:rPr>
      </w:pPr>
    </w:p>
    <w:p w14:paraId="52C03BD7" w14:textId="77777777" w:rsidR="00EC166D" w:rsidRPr="0003313F" w:rsidRDefault="00EC166D" w:rsidP="00EC166D">
      <w:pPr>
        <w:shd w:val="clear" w:color="auto" w:fill="FFFFFF"/>
        <w:spacing w:after="120"/>
        <w:jc w:val="both"/>
        <w:rPr>
          <w:rFonts w:ascii="Times New Roman" w:hAnsi="Times New Roman"/>
          <w:color w:val="000000"/>
          <w:sz w:val="24"/>
          <w:szCs w:val="24"/>
          <w:lang w:val="sq-AL"/>
        </w:rPr>
      </w:pPr>
    </w:p>
    <w:p w14:paraId="33C48BBC" w14:textId="77777777" w:rsidR="00EC166D" w:rsidRPr="0003313F" w:rsidRDefault="00EC166D" w:rsidP="00622AFE">
      <w:pPr>
        <w:pStyle w:val="ListParagraph"/>
        <w:numPr>
          <w:ilvl w:val="0"/>
          <w:numId w:val="32"/>
        </w:numPr>
        <w:shd w:val="clear" w:color="auto" w:fill="FFFFFF"/>
        <w:spacing w:after="120"/>
        <w:jc w:val="both"/>
        <w:rPr>
          <w:rFonts w:ascii="Times New Roman" w:hAnsi="Times New Roman"/>
          <w:color w:val="000000"/>
          <w:sz w:val="24"/>
          <w:szCs w:val="24"/>
          <w:lang w:val="sq-AL"/>
        </w:rPr>
      </w:pPr>
      <w:r w:rsidRPr="0003313F">
        <w:rPr>
          <w:rFonts w:ascii="Times New Roman" w:hAnsi="Times New Roman"/>
          <w:b/>
          <w:color w:val="000000"/>
          <w:sz w:val="24"/>
          <w:szCs w:val="24"/>
          <w:lang w:val="sq-AL"/>
        </w:rPr>
        <w:t>Llogaritja e numrit të nevojshëm të kontenierëve</w:t>
      </w:r>
    </w:p>
    <w:p w14:paraId="163182F7" w14:textId="77777777" w:rsidR="00EC166D" w:rsidRPr="0003313F" w:rsidRDefault="00EC166D" w:rsidP="00CA30BB">
      <w:pPr>
        <w:spacing w:after="0"/>
        <w:jc w:val="both"/>
        <w:rPr>
          <w:rFonts w:ascii="Times New Roman" w:hAnsi="Times New Roman"/>
          <w:sz w:val="24"/>
          <w:szCs w:val="24"/>
          <w:lang w:val="sq-AL"/>
        </w:rPr>
      </w:pPr>
      <w:r w:rsidRPr="0003313F">
        <w:rPr>
          <w:rFonts w:ascii="Times New Roman" w:hAnsi="Times New Roman"/>
          <w:sz w:val="24"/>
          <w:szCs w:val="24"/>
          <w:lang w:val="sq-AL"/>
        </w:rPr>
        <w:t>Llogaritja e kontenierëve të domosdoshëm për grumbullimin e mbetjeve është në funksion të tre faktorëve të domosdoshëm që janë gjenerimi i mbetjeve nga familjet, biznesi dhe institucionet, frekuenca e mbledhjes s tyre dhe kapaciteti i kontenierit. Lloje të tjera mbetjesh si ato bujqësore, inertet apo ndonjë lloj tjetër mbetjesh “të mëdha” duhet të përjashtohen dhe eliminohen nga vetë prodhuesit.</w:t>
      </w:r>
    </w:p>
    <w:p w14:paraId="047A0524" w14:textId="77777777" w:rsidR="00CA30BB" w:rsidRDefault="00CA30BB" w:rsidP="00CA30BB">
      <w:pPr>
        <w:spacing w:after="0"/>
        <w:jc w:val="both"/>
        <w:rPr>
          <w:rFonts w:ascii="Times New Roman" w:hAnsi="Times New Roman"/>
          <w:sz w:val="24"/>
          <w:szCs w:val="24"/>
          <w:lang w:val="sq-AL"/>
        </w:rPr>
      </w:pPr>
    </w:p>
    <w:p w14:paraId="5823ED86" w14:textId="77777777" w:rsidR="00EC166D" w:rsidRPr="0003313F" w:rsidRDefault="00EC166D" w:rsidP="00CA30BB">
      <w:pPr>
        <w:spacing w:after="0"/>
        <w:jc w:val="both"/>
        <w:rPr>
          <w:rFonts w:ascii="Times New Roman" w:hAnsi="Times New Roman"/>
          <w:sz w:val="24"/>
          <w:szCs w:val="24"/>
          <w:lang w:val="sq-AL"/>
        </w:rPr>
      </w:pPr>
      <w:r w:rsidRPr="0003313F">
        <w:rPr>
          <w:rFonts w:ascii="Times New Roman" w:hAnsi="Times New Roman"/>
          <w:sz w:val="24"/>
          <w:szCs w:val="24"/>
          <w:lang w:val="sq-AL"/>
        </w:rPr>
        <w:t>Një kontenier tipik ka një vëllim 1.1m</w:t>
      </w:r>
      <w:r w:rsidRPr="0003313F">
        <w:rPr>
          <w:rFonts w:ascii="Times New Roman" w:hAnsi="Times New Roman"/>
          <w:sz w:val="24"/>
          <w:szCs w:val="24"/>
          <w:vertAlign w:val="superscript"/>
          <w:lang w:val="sq-AL"/>
        </w:rPr>
        <w:t>3</w:t>
      </w:r>
      <w:r w:rsidRPr="0003313F">
        <w:rPr>
          <w:rFonts w:ascii="Times New Roman" w:hAnsi="Times New Roman"/>
          <w:sz w:val="24"/>
          <w:szCs w:val="24"/>
          <w:lang w:val="sq-AL"/>
        </w:rPr>
        <w:t>, i cili ka një kapacitet maksimal mbajtës prej rreth 0,1 ton mbetjesh të ngurta, në qoftë se konsiderojmë një dendësi të përgjithshme prej 0.11 ton/m</w:t>
      </w:r>
      <w:r w:rsidRPr="0003313F">
        <w:rPr>
          <w:rFonts w:ascii="Times New Roman" w:hAnsi="Times New Roman"/>
          <w:sz w:val="24"/>
          <w:szCs w:val="24"/>
          <w:vertAlign w:val="superscript"/>
          <w:lang w:val="sq-AL"/>
        </w:rPr>
        <w:t>3</w:t>
      </w:r>
      <w:r w:rsidRPr="0003313F">
        <w:rPr>
          <w:rFonts w:ascii="Times New Roman" w:hAnsi="Times New Roman"/>
          <w:sz w:val="24"/>
          <w:szCs w:val="24"/>
          <w:lang w:val="sq-AL"/>
        </w:rPr>
        <w:t xml:space="preserve"> për mbetjet. Kjo dendësi është matur në disa njësi vendore gjatë një fushate peshimi, por që është subjekt i ndryshimeve sipas përbërjes së mbetjeve. </w:t>
      </w:r>
    </w:p>
    <w:p w14:paraId="755C1767" w14:textId="77777777" w:rsidR="00CA30BB" w:rsidRDefault="00CA30BB" w:rsidP="00CA30BB">
      <w:pPr>
        <w:shd w:val="clear" w:color="auto" w:fill="FFFFFF"/>
        <w:spacing w:after="0"/>
        <w:jc w:val="both"/>
        <w:rPr>
          <w:rFonts w:ascii="Times New Roman" w:hAnsi="Times New Roman"/>
          <w:color w:val="000000"/>
          <w:sz w:val="24"/>
          <w:szCs w:val="24"/>
          <w:lang w:val="sq-AL"/>
        </w:rPr>
      </w:pPr>
    </w:p>
    <w:p w14:paraId="68FAAF92" w14:textId="77777777" w:rsidR="00EC166D" w:rsidRPr="0003313F" w:rsidRDefault="00EC166D" w:rsidP="00CA30BB">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Tabelat e mëposhtme përmbledhin nevojat aktuale për kontenierë (1.1 m</w:t>
      </w:r>
      <w:r w:rsidRPr="0003313F">
        <w:rPr>
          <w:rFonts w:ascii="Times New Roman" w:hAnsi="Times New Roman"/>
          <w:color w:val="000000"/>
          <w:sz w:val="24"/>
          <w:szCs w:val="24"/>
          <w:vertAlign w:val="superscript"/>
          <w:lang w:val="sq-AL"/>
        </w:rPr>
        <w:t>3</w:t>
      </w:r>
      <w:r w:rsidR="005475BC">
        <w:rPr>
          <w:rFonts w:ascii="Times New Roman" w:hAnsi="Times New Roman"/>
          <w:color w:val="000000"/>
          <w:sz w:val="24"/>
          <w:szCs w:val="24"/>
          <w:lang w:val="sq-AL"/>
        </w:rPr>
        <w:t>) ne vitin 2020</w:t>
      </w:r>
      <w:r w:rsidRPr="0003313F">
        <w:rPr>
          <w:rFonts w:ascii="Times New Roman" w:hAnsi="Times New Roman"/>
          <w:color w:val="000000"/>
          <w:sz w:val="24"/>
          <w:szCs w:val="24"/>
          <w:lang w:val="sq-AL"/>
        </w:rPr>
        <w:t>, në zbatim të skemës së përbashkët të grumbullimit miks të mbetjeve:</w:t>
      </w:r>
    </w:p>
    <w:p w14:paraId="742E5644" w14:textId="77777777" w:rsidR="00A52E8F" w:rsidRDefault="00A52E8F" w:rsidP="00EC166D">
      <w:pPr>
        <w:shd w:val="clear" w:color="auto" w:fill="FFFFFF"/>
        <w:spacing w:after="120"/>
        <w:jc w:val="both"/>
        <w:rPr>
          <w:rFonts w:ascii="Times New Roman" w:hAnsi="Times New Roman"/>
          <w:color w:val="000000"/>
          <w:sz w:val="24"/>
          <w:szCs w:val="24"/>
          <w:lang w:val="sq-AL"/>
        </w:rPr>
      </w:pPr>
    </w:p>
    <w:tbl>
      <w:tblPr>
        <w:tblW w:w="9702"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
        <w:gridCol w:w="1098"/>
        <w:gridCol w:w="900"/>
        <w:gridCol w:w="612"/>
        <w:gridCol w:w="1080"/>
        <w:gridCol w:w="1080"/>
        <w:gridCol w:w="900"/>
        <w:gridCol w:w="823"/>
        <w:gridCol w:w="707"/>
        <w:gridCol w:w="720"/>
        <w:gridCol w:w="810"/>
      </w:tblGrid>
      <w:tr w:rsidR="008E54F7" w:rsidRPr="008E54F7" w14:paraId="1F191FD1" w14:textId="77777777" w:rsidTr="008E54F7">
        <w:trPr>
          <w:trHeight w:val="300"/>
          <w:jc w:val="center"/>
        </w:trPr>
        <w:tc>
          <w:tcPr>
            <w:tcW w:w="972" w:type="dxa"/>
            <w:tcBorders>
              <w:top w:val="single" w:sz="4" w:space="0" w:color="auto"/>
              <w:left w:val="single" w:sz="4" w:space="0" w:color="auto"/>
              <w:bottom w:val="single" w:sz="4" w:space="0" w:color="auto"/>
              <w:right w:val="single" w:sz="4" w:space="0" w:color="auto"/>
            </w:tcBorders>
            <w:shd w:val="clear" w:color="auto" w:fill="00B050"/>
            <w:noWrap/>
            <w:hideMark/>
          </w:tcPr>
          <w:p w14:paraId="30B073ED" w14:textId="77777777" w:rsidR="00EC166D" w:rsidRPr="008E54F7" w:rsidRDefault="00A52E8F"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Z</w:t>
            </w:r>
            <w:r w:rsidR="00EC166D" w:rsidRPr="008E54F7">
              <w:rPr>
                <w:rFonts w:ascii="Times New Roman" w:eastAsia="Times New Roman" w:hAnsi="Times New Roman"/>
                <w:b/>
                <w:bCs/>
                <w:color w:val="000000"/>
                <w:sz w:val="20"/>
                <w:szCs w:val="20"/>
                <w:lang w:eastAsia="en-GB"/>
              </w:rPr>
              <w:t>ona</w:t>
            </w:r>
          </w:p>
        </w:tc>
        <w:tc>
          <w:tcPr>
            <w:tcW w:w="1098" w:type="dxa"/>
            <w:tcBorders>
              <w:top w:val="single" w:sz="4" w:space="0" w:color="auto"/>
              <w:left w:val="single" w:sz="4" w:space="0" w:color="auto"/>
              <w:bottom w:val="single" w:sz="4" w:space="0" w:color="auto"/>
              <w:right w:val="single" w:sz="4" w:space="0" w:color="auto"/>
            </w:tcBorders>
            <w:shd w:val="clear" w:color="auto" w:fill="00B050"/>
            <w:noWrap/>
            <w:hideMark/>
          </w:tcPr>
          <w:p w14:paraId="7C5C236F"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Mbetje ton/vit</w:t>
            </w:r>
          </w:p>
        </w:tc>
        <w:tc>
          <w:tcPr>
            <w:tcW w:w="900" w:type="dxa"/>
            <w:tcBorders>
              <w:top w:val="single" w:sz="4" w:space="0" w:color="auto"/>
              <w:left w:val="single" w:sz="4" w:space="0" w:color="auto"/>
              <w:bottom w:val="single" w:sz="4" w:space="0" w:color="auto"/>
              <w:right w:val="single" w:sz="4" w:space="0" w:color="auto"/>
            </w:tcBorders>
            <w:shd w:val="clear" w:color="auto" w:fill="00B050"/>
            <w:noWrap/>
            <w:hideMark/>
          </w:tcPr>
          <w:p w14:paraId="75C85F71" w14:textId="77777777" w:rsidR="00EC166D" w:rsidRPr="008E54F7" w:rsidRDefault="00A52E8F"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M</w:t>
            </w:r>
            <w:r w:rsidR="00EC166D" w:rsidRPr="008E54F7">
              <w:rPr>
                <w:rFonts w:ascii="Times New Roman" w:eastAsia="Times New Roman" w:hAnsi="Times New Roman"/>
                <w:b/>
                <w:bCs/>
                <w:color w:val="000000"/>
                <w:sz w:val="20"/>
                <w:szCs w:val="20"/>
                <w:lang w:eastAsia="en-GB"/>
              </w:rPr>
              <w:t>betje (ton/dit)</w:t>
            </w:r>
          </w:p>
        </w:tc>
        <w:tc>
          <w:tcPr>
            <w:tcW w:w="612" w:type="dxa"/>
            <w:tcBorders>
              <w:top w:val="single" w:sz="4" w:space="0" w:color="auto"/>
              <w:left w:val="single" w:sz="4" w:space="0" w:color="auto"/>
              <w:bottom w:val="single" w:sz="4" w:space="0" w:color="auto"/>
              <w:right w:val="single" w:sz="4" w:space="0" w:color="auto"/>
            </w:tcBorders>
            <w:shd w:val="clear" w:color="auto" w:fill="00B050"/>
            <w:noWrap/>
            <w:hideMark/>
          </w:tcPr>
          <w:p w14:paraId="230277A6"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Frekuenca dite/ jave</w:t>
            </w:r>
          </w:p>
        </w:tc>
        <w:tc>
          <w:tcPr>
            <w:tcW w:w="1080" w:type="dxa"/>
            <w:tcBorders>
              <w:top w:val="single" w:sz="4" w:space="0" w:color="auto"/>
              <w:left w:val="single" w:sz="4" w:space="0" w:color="auto"/>
              <w:bottom w:val="single" w:sz="4" w:space="0" w:color="auto"/>
              <w:right w:val="single" w:sz="4" w:space="0" w:color="auto"/>
            </w:tcBorders>
            <w:shd w:val="clear" w:color="auto" w:fill="00B050"/>
            <w:noWrap/>
            <w:hideMark/>
          </w:tcPr>
          <w:p w14:paraId="30B4F00D"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 xml:space="preserve">Gjenerimi ton/here  </w:t>
            </w:r>
          </w:p>
        </w:tc>
        <w:tc>
          <w:tcPr>
            <w:tcW w:w="1080" w:type="dxa"/>
            <w:tcBorders>
              <w:top w:val="single" w:sz="4" w:space="0" w:color="auto"/>
              <w:left w:val="single" w:sz="4" w:space="0" w:color="auto"/>
              <w:bottom w:val="single" w:sz="4" w:space="0" w:color="auto"/>
              <w:right w:val="single" w:sz="4" w:space="0" w:color="auto"/>
            </w:tcBorders>
            <w:shd w:val="clear" w:color="auto" w:fill="00B050"/>
            <w:noWrap/>
            <w:hideMark/>
          </w:tcPr>
          <w:p w14:paraId="2869E6E9" w14:textId="77777777" w:rsidR="00EC166D" w:rsidRPr="008E54F7" w:rsidRDefault="00EC166D" w:rsidP="008E54F7">
            <w:pPr>
              <w:spacing w:after="0" w:line="240" w:lineRule="auto"/>
              <w:rPr>
                <w:rFonts w:ascii="Times New Roman" w:eastAsia="Times New Roman" w:hAnsi="Times New Roman"/>
                <w:b/>
                <w:bCs/>
                <w:color w:val="000000"/>
                <w:sz w:val="20"/>
                <w:szCs w:val="20"/>
                <w:lang w:val="de-DE" w:eastAsia="en-GB"/>
              </w:rPr>
            </w:pPr>
            <w:r w:rsidRPr="008E54F7">
              <w:rPr>
                <w:rFonts w:ascii="Times New Roman" w:eastAsia="Times New Roman" w:hAnsi="Times New Roman"/>
                <w:b/>
                <w:bCs/>
                <w:color w:val="000000"/>
                <w:sz w:val="20"/>
                <w:szCs w:val="20"/>
                <w:lang w:val="de-DE" w:eastAsia="en-GB"/>
              </w:rPr>
              <w:t>Dendesia e mbetjeve ton/m3</w:t>
            </w:r>
          </w:p>
        </w:tc>
        <w:tc>
          <w:tcPr>
            <w:tcW w:w="900" w:type="dxa"/>
            <w:tcBorders>
              <w:top w:val="single" w:sz="4" w:space="0" w:color="auto"/>
              <w:left w:val="single" w:sz="4" w:space="0" w:color="auto"/>
              <w:bottom w:val="single" w:sz="4" w:space="0" w:color="auto"/>
              <w:right w:val="single" w:sz="4" w:space="0" w:color="auto"/>
            </w:tcBorders>
            <w:shd w:val="clear" w:color="auto" w:fill="00B050"/>
            <w:noWrap/>
            <w:hideMark/>
          </w:tcPr>
          <w:p w14:paraId="01CC375D"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Koef. mbushjes</w:t>
            </w:r>
          </w:p>
        </w:tc>
        <w:tc>
          <w:tcPr>
            <w:tcW w:w="3060" w:type="dxa"/>
            <w:gridSpan w:val="4"/>
            <w:tcBorders>
              <w:top w:val="single" w:sz="4" w:space="0" w:color="auto"/>
              <w:left w:val="single" w:sz="4" w:space="0" w:color="auto"/>
              <w:bottom w:val="single" w:sz="4" w:space="0" w:color="auto"/>
              <w:right w:val="single" w:sz="4" w:space="0" w:color="auto"/>
            </w:tcBorders>
            <w:shd w:val="clear" w:color="auto" w:fill="00B050"/>
          </w:tcPr>
          <w:p w14:paraId="12749F8A"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Nevoja Kazane kontenier</w:t>
            </w:r>
          </w:p>
        </w:tc>
      </w:tr>
      <w:tr w:rsidR="008E54F7" w:rsidRPr="008E54F7" w14:paraId="4D603DE1" w14:textId="77777777" w:rsidTr="00CD257C">
        <w:trPr>
          <w:trHeight w:val="300"/>
          <w:jc w:val="center"/>
        </w:trPr>
        <w:tc>
          <w:tcPr>
            <w:tcW w:w="972" w:type="dxa"/>
            <w:tcBorders>
              <w:top w:val="single" w:sz="4" w:space="0" w:color="auto"/>
              <w:left w:val="single" w:sz="4" w:space="0" w:color="auto"/>
              <w:bottom w:val="single" w:sz="4" w:space="0" w:color="auto"/>
              <w:right w:val="single" w:sz="4" w:space="0" w:color="auto"/>
            </w:tcBorders>
            <w:shd w:val="clear" w:color="auto" w:fill="00B050"/>
            <w:noWrap/>
          </w:tcPr>
          <w:p w14:paraId="21E665A0"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p>
        </w:tc>
        <w:tc>
          <w:tcPr>
            <w:tcW w:w="1098" w:type="dxa"/>
            <w:tcBorders>
              <w:top w:val="single" w:sz="4" w:space="0" w:color="auto"/>
              <w:left w:val="single" w:sz="4" w:space="0" w:color="auto"/>
              <w:bottom w:val="single" w:sz="4" w:space="0" w:color="auto"/>
              <w:right w:val="single" w:sz="4" w:space="0" w:color="auto"/>
            </w:tcBorders>
            <w:shd w:val="clear" w:color="auto" w:fill="C5E0B3"/>
            <w:noWrap/>
          </w:tcPr>
          <w:p w14:paraId="1ED576A8" w14:textId="77777777" w:rsidR="00EC166D" w:rsidRPr="008E54F7" w:rsidRDefault="00EC166D" w:rsidP="008E54F7">
            <w:pPr>
              <w:spacing w:after="0" w:line="240" w:lineRule="auto"/>
              <w:rPr>
                <w:rFonts w:ascii="Times New Roman" w:eastAsia="Times New Roman" w:hAnsi="Times New Roman"/>
                <w:color w:val="000000"/>
                <w:sz w:val="20"/>
                <w:szCs w:val="20"/>
                <w:lang w:eastAsia="en-GB"/>
              </w:rPr>
            </w:pPr>
          </w:p>
        </w:tc>
        <w:tc>
          <w:tcPr>
            <w:tcW w:w="900" w:type="dxa"/>
            <w:tcBorders>
              <w:top w:val="single" w:sz="4" w:space="0" w:color="auto"/>
              <w:left w:val="single" w:sz="4" w:space="0" w:color="auto"/>
              <w:bottom w:val="single" w:sz="4" w:space="0" w:color="auto"/>
              <w:right w:val="single" w:sz="4" w:space="0" w:color="auto"/>
            </w:tcBorders>
            <w:shd w:val="clear" w:color="auto" w:fill="C5E0B3"/>
            <w:noWrap/>
          </w:tcPr>
          <w:p w14:paraId="7E35C21A" w14:textId="77777777" w:rsidR="00EC166D" w:rsidRPr="008E54F7" w:rsidRDefault="00EC166D" w:rsidP="008E54F7">
            <w:pPr>
              <w:spacing w:after="0" w:line="240" w:lineRule="auto"/>
              <w:rPr>
                <w:rFonts w:ascii="Times New Roman" w:eastAsia="Times New Roman" w:hAnsi="Times New Roman"/>
                <w:color w:val="000000"/>
                <w:sz w:val="20"/>
                <w:szCs w:val="20"/>
                <w:lang w:eastAsia="en-GB"/>
              </w:rPr>
            </w:pPr>
          </w:p>
        </w:tc>
        <w:tc>
          <w:tcPr>
            <w:tcW w:w="612" w:type="dxa"/>
            <w:tcBorders>
              <w:top w:val="single" w:sz="4" w:space="0" w:color="auto"/>
              <w:left w:val="single" w:sz="4" w:space="0" w:color="auto"/>
              <w:bottom w:val="single" w:sz="4" w:space="0" w:color="auto"/>
              <w:right w:val="single" w:sz="4" w:space="0" w:color="auto"/>
            </w:tcBorders>
            <w:shd w:val="clear" w:color="auto" w:fill="C5E0B3"/>
            <w:noWrap/>
          </w:tcPr>
          <w:p w14:paraId="6F644CB0" w14:textId="77777777" w:rsidR="00EC166D" w:rsidRPr="008E54F7" w:rsidRDefault="00EC166D" w:rsidP="008E54F7">
            <w:pPr>
              <w:spacing w:after="0" w:line="240" w:lineRule="auto"/>
              <w:rPr>
                <w:rFonts w:ascii="Times New Roman" w:eastAsia="Times New Roman" w:hAnsi="Times New Roman"/>
                <w:color w:val="000000"/>
                <w:sz w:val="20"/>
                <w:szCs w:val="20"/>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C5E0B3"/>
            <w:noWrap/>
          </w:tcPr>
          <w:p w14:paraId="75DEF5D8" w14:textId="77777777" w:rsidR="00EC166D" w:rsidRPr="008E54F7" w:rsidRDefault="00EC166D" w:rsidP="008E54F7">
            <w:pPr>
              <w:spacing w:after="0" w:line="240" w:lineRule="auto"/>
              <w:rPr>
                <w:rFonts w:ascii="Times New Roman" w:eastAsia="Times New Roman" w:hAnsi="Times New Roman"/>
                <w:color w:val="000000"/>
                <w:sz w:val="20"/>
                <w:szCs w:val="20"/>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C5E0B3"/>
            <w:noWrap/>
          </w:tcPr>
          <w:p w14:paraId="058A4DB1" w14:textId="77777777" w:rsidR="00EC166D" w:rsidRPr="008E54F7" w:rsidRDefault="00EC166D" w:rsidP="008E54F7">
            <w:pPr>
              <w:spacing w:after="0" w:line="240" w:lineRule="auto"/>
              <w:rPr>
                <w:rFonts w:ascii="Times New Roman" w:eastAsia="Times New Roman" w:hAnsi="Times New Roman"/>
                <w:color w:val="000000"/>
                <w:sz w:val="20"/>
                <w:szCs w:val="20"/>
                <w:lang w:val="de-DE" w:eastAsia="en-GB"/>
              </w:rPr>
            </w:pPr>
          </w:p>
        </w:tc>
        <w:tc>
          <w:tcPr>
            <w:tcW w:w="900" w:type="dxa"/>
            <w:tcBorders>
              <w:top w:val="single" w:sz="4" w:space="0" w:color="auto"/>
              <w:left w:val="single" w:sz="4" w:space="0" w:color="auto"/>
              <w:bottom w:val="single" w:sz="4" w:space="0" w:color="auto"/>
              <w:right w:val="single" w:sz="4" w:space="0" w:color="auto"/>
            </w:tcBorders>
            <w:shd w:val="clear" w:color="auto" w:fill="C5E0B3"/>
            <w:noWrap/>
          </w:tcPr>
          <w:p w14:paraId="25D33A45" w14:textId="77777777" w:rsidR="00EC166D" w:rsidRPr="008E54F7" w:rsidRDefault="00EC166D" w:rsidP="008E54F7">
            <w:pPr>
              <w:spacing w:after="0" w:line="240" w:lineRule="auto"/>
              <w:rPr>
                <w:rFonts w:ascii="Times New Roman" w:eastAsia="Times New Roman" w:hAnsi="Times New Roman"/>
                <w:color w:val="000000"/>
                <w:sz w:val="20"/>
                <w:szCs w:val="20"/>
                <w:lang w:eastAsia="en-GB"/>
              </w:rPr>
            </w:pPr>
          </w:p>
        </w:tc>
        <w:tc>
          <w:tcPr>
            <w:tcW w:w="823" w:type="dxa"/>
            <w:tcBorders>
              <w:top w:val="single" w:sz="4" w:space="0" w:color="auto"/>
              <w:left w:val="single" w:sz="4" w:space="0" w:color="auto"/>
              <w:bottom w:val="single" w:sz="4" w:space="0" w:color="auto"/>
              <w:right w:val="single" w:sz="4" w:space="0" w:color="auto"/>
            </w:tcBorders>
            <w:shd w:val="clear" w:color="auto" w:fill="C5E0B3"/>
          </w:tcPr>
          <w:p w14:paraId="336F4109" w14:textId="750BC3CD" w:rsidR="00EC166D" w:rsidRPr="008E54F7" w:rsidRDefault="00A52E8F"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202</w:t>
            </w:r>
            <w:r w:rsidR="00CD257C">
              <w:rPr>
                <w:rFonts w:ascii="Times New Roman" w:eastAsia="Times New Roman" w:hAnsi="Times New Roman"/>
                <w:color w:val="000000"/>
                <w:sz w:val="20"/>
                <w:szCs w:val="20"/>
                <w:lang w:eastAsia="en-GB"/>
              </w:rPr>
              <w:t>5</w:t>
            </w:r>
          </w:p>
        </w:tc>
        <w:tc>
          <w:tcPr>
            <w:tcW w:w="707" w:type="dxa"/>
            <w:tcBorders>
              <w:top w:val="single" w:sz="4" w:space="0" w:color="auto"/>
              <w:left w:val="single" w:sz="4" w:space="0" w:color="auto"/>
              <w:bottom w:val="single" w:sz="4" w:space="0" w:color="auto"/>
              <w:right w:val="single" w:sz="4" w:space="0" w:color="auto"/>
            </w:tcBorders>
            <w:shd w:val="clear" w:color="auto" w:fill="C5E0B3"/>
          </w:tcPr>
          <w:p w14:paraId="4E1EB330" w14:textId="0FB279D4" w:rsidR="00EC166D" w:rsidRPr="008E54F7" w:rsidRDefault="00CD257C" w:rsidP="008E54F7">
            <w:pPr>
              <w:spacing w:after="0" w:line="240" w:lineRule="auto"/>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2026</w:t>
            </w:r>
          </w:p>
        </w:tc>
        <w:tc>
          <w:tcPr>
            <w:tcW w:w="720" w:type="dxa"/>
            <w:tcBorders>
              <w:top w:val="single" w:sz="4" w:space="0" w:color="auto"/>
              <w:left w:val="single" w:sz="4" w:space="0" w:color="auto"/>
              <w:bottom w:val="single" w:sz="4" w:space="0" w:color="auto"/>
              <w:right w:val="single" w:sz="4" w:space="0" w:color="auto"/>
            </w:tcBorders>
            <w:shd w:val="clear" w:color="auto" w:fill="C5E0B3"/>
          </w:tcPr>
          <w:p w14:paraId="0ACD05C4" w14:textId="7E967894" w:rsidR="00EC166D" w:rsidRPr="008E54F7" w:rsidRDefault="00A52E8F"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20</w:t>
            </w:r>
            <w:r w:rsidR="00CD257C">
              <w:rPr>
                <w:rFonts w:ascii="Times New Roman" w:eastAsia="Times New Roman" w:hAnsi="Times New Roman"/>
                <w:color w:val="000000"/>
                <w:sz w:val="20"/>
                <w:szCs w:val="20"/>
                <w:lang w:eastAsia="en-GB"/>
              </w:rPr>
              <w:t>27</w:t>
            </w:r>
          </w:p>
        </w:tc>
        <w:tc>
          <w:tcPr>
            <w:tcW w:w="810" w:type="dxa"/>
            <w:tcBorders>
              <w:top w:val="single" w:sz="4" w:space="0" w:color="auto"/>
              <w:left w:val="single" w:sz="4" w:space="0" w:color="auto"/>
              <w:bottom w:val="single" w:sz="4" w:space="0" w:color="auto"/>
              <w:right w:val="single" w:sz="4" w:space="0" w:color="auto"/>
            </w:tcBorders>
            <w:shd w:val="clear" w:color="auto" w:fill="C5E0B3"/>
            <w:noWrap/>
          </w:tcPr>
          <w:p w14:paraId="7662F50F" w14:textId="1D734F35" w:rsidR="00EC166D" w:rsidRPr="008E54F7" w:rsidRDefault="00A52E8F"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202</w:t>
            </w:r>
            <w:r w:rsidR="00CD257C">
              <w:rPr>
                <w:rFonts w:ascii="Times New Roman" w:eastAsia="Times New Roman" w:hAnsi="Times New Roman"/>
                <w:color w:val="000000"/>
                <w:sz w:val="20"/>
                <w:szCs w:val="20"/>
                <w:lang w:eastAsia="en-GB"/>
              </w:rPr>
              <w:t>8</w:t>
            </w:r>
          </w:p>
        </w:tc>
      </w:tr>
      <w:tr w:rsidR="008E54F7" w:rsidRPr="008E54F7" w14:paraId="26BC4F59" w14:textId="77777777" w:rsidTr="00CD257C">
        <w:trPr>
          <w:trHeight w:val="300"/>
          <w:jc w:val="center"/>
        </w:trPr>
        <w:tc>
          <w:tcPr>
            <w:tcW w:w="972" w:type="dxa"/>
            <w:tcBorders>
              <w:top w:val="single" w:sz="4" w:space="0" w:color="auto"/>
              <w:left w:val="single" w:sz="4" w:space="0" w:color="auto"/>
              <w:bottom w:val="single" w:sz="4" w:space="0" w:color="auto"/>
              <w:right w:val="single" w:sz="4" w:space="0" w:color="auto"/>
            </w:tcBorders>
            <w:shd w:val="clear" w:color="auto" w:fill="00B050"/>
            <w:noWrap/>
            <w:hideMark/>
          </w:tcPr>
          <w:p w14:paraId="0032BD47"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Zona 1</w:t>
            </w:r>
          </w:p>
        </w:tc>
        <w:tc>
          <w:tcPr>
            <w:tcW w:w="1098" w:type="dxa"/>
            <w:tcBorders>
              <w:top w:val="single" w:sz="4" w:space="0" w:color="auto"/>
              <w:left w:val="single" w:sz="4" w:space="0" w:color="auto"/>
              <w:bottom w:val="single" w:sz="4" w:space="0" w:color="auto"/>
              <w:right w:val="single" w:sz="4" w:space="0" w:color="auto"/>
            </w:tcBorders>
            <w:shd w:val="clear" w:color="auto" w:fill="E2EFD9"/>
            <w:noWrap/>
            <w:hideMark/>
          </w:tcPr>
          <w:p w14:paraId="35940CC8" w14:textId="2B7C979D" w:rsidR="00EC166D"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1684.8</w:t>
            </w:r>
          </w:p>
        </w:tc>
        <w:tc>
          <w:tcPr>
            <w:tcW w:w="900" w:type="dxa"/>
            <w:tcBorders>
              <w:top w:val="single" w:sz="4" w:space="0" w:color="auto"/>
              <w:left w:val="single" w:sz="4" w:space="0" w:color="auto"/>
              <w:bottom w:val="single" w:sz="4" w:space="0" w:color="auto"/>
              <w:right w:val="single" w:sz="4" w:space="0" w:color="auto"/>
            </w:tcBorders>
            <w:shd w:val="clear" w:color="auto" w:fill="E2EFD9"/>
            <w:noWrap/>
            <w:hideMark/>
          </w:tcPr>
          <w:p w14:paraId="0BBB3325" w14:textId="1166F274" w:rsidR="00EC166D"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8.1</w:t>
            </w:r>
          </w:p>
        </w:tc>
        <w:tc>
          <w:tcPr>
            <w:tcW w:w="612" w:type="dxa"/>
            <w:tcBorders>
              <w:top w:val="single" w:sz="4" w:space="0" w:color="auto"/>
              <w:left w:val="single" w:sz="4" w:space="0" w:color="auto"/>
              <w:bottom w:val="single" w:sz="4" w:space="0" w:color="auto"/>
              <w:right w:val="single" w:sz="4" w:space="0" w:color="auto"/>
            </w:tcBorders>
            <w:shd w:val="clear" w:color="auto" w:fill="E2EFD9"/>
            <w:noWrap/>
            <w:hideMark/>
          </w:tcPr>
          <w:p w14:paraId="27A5D62E" w14:textId="2D85C9C1" w:rsidR="00EC166D"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4</w:t>
            </w:r>
          </w:p>
        </w:tc>
        <w:tc>
          <w:tcPr>
            <w:tcW w:w="1080" w:type="dxa"/>
            <w:tcBorders>
              <w:top w:val="single" w:sz="4" w:space="0" w:color="auto"/>
              <w:left w:val="single" w:sz="4" w:space="0" w:color="auto"/>
              <w:bottom w:val="single" w:sz="4" w:space="0" w:color="auto"/>
              <w:right w:val="single" w:sz="4" w:space="0" w:color="auto"/>
            </w:tcBorders>
            <w:shd w:val="clear" w:color="auto" w:fill="E2EFD9"/>
            <w:noWrap/>
            <w:hideMark/>
          </w:tcPr>
          <w:p w14:paraId="20165DFB" w14:textId="48FC5419" w:rsidR="00EC166D" w:rsidRPr="008E54F7" w:rsidRDefault="00CD257C" w:rsidP="00CD257C">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32.4</w:t>
            </w:r>
          </w:p>
        </w:tc>
        <w:tc>
          <w:tcPr>
            <w:tcW w:w="1080" w:type="dxa"/>
            <w:tcBorders>
              <w:top w:val="single" w:sz="4" w:space="0" w:color="auto"/>
              <w:left w:val="single" w:sz="4" w:space="0" w:color="auto"/>
              <w:bottom w:val="single" w:sz="4" w:space="0" w:color="auto"/>
              <w:right w:val="single" w:sz="4" w:space="0" w:color="auto"/>
            </w:tcBorders>
            <w:shd w:val="clear" w:color="auto" w:fill="E2EFD9"/>
            <w:noWrap/>
            <w:hideMark/>
          </w:tcPr>
          <w:p w14:paraId="152033AA" w14:textId="77777777" w:rsidR="00EC166D" w:rsidRPr="008E54F7" w:rsidRDefault="00EC166D"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0.125</w:t>
            </w:r>
          </w:p>
        </w:tc>
        <w:tc>
          <w:tcPr>
            <w:tcW w:w="900" w:type="dxa"/>
            <w:tcBorders>
              <w:top w:val="single" w:sz="4" w:space="0" w:color="auto"/>
              <w:left w:val="single" w:sz="4" w:space="0" w:color="auto"/>
              <w:bottom w:val="single" w:sz="4" w:space="0" w:color="auto"/>
              <w:right w:val="single" w:sz="4" w:space="0" w:color="auto"/>
            </w:tcBorders>
            <w:shd w:val="clear" w:color="auto" w:fill="E2EFD9"/>
            <w:noWrap/>
            <w:hideMark/>
          </w:tcPr>
          <w:p w14:paraId="0F6AAD32" w14:textId="77777777" w:rsidR="00EC166D" w:rsidRPr="008E54F7" w:rsidRDefault="00EC166D"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0.85</w:t>
            </w:r>
          </w:p>
        </w:tc>
        <w:tc>
          <w:tcPr>
            <w:tcW w:w="823" w:type="dxa"/>
            <w:tcBorders>
              <w:top w:val="single" w:sz="4" w:space="0" w:color="auto"/>
              <w:left w:val="single" w:sz="4" w:space="0" w:color="auto"/>
              <w:bottom w:val="single" w:sz="4" w:space="0" w:color="auto"/>
              <w:right w:val="single" w:sz="4" w:space="0" w:color="auto"/>
            </w:tcBorders>
            <w:shd w:val="clear" w:color="auto" w:fill="E2EFD9"/>
          </w:tcPr>
          <w:p w14:paraId="0A82FFA1" w14:textId="21A8FA5B" w:rsidR="00EC166D"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175</w:t>
            </w:r>
          </w:p>
        </w:tc>
        <w:tc>
          <w:tcPr>
            <w:tcW w:w="707" w:type="dxa"/>
            <w:tcBorders>
              <w:top w:val="single" w:sz="4" w:space="0" w:color="auto"/>
              <w:left w:val="single" w:sz="4" w:space="0" w:color="auto"/>
              <w:bottom w:val="single" w:sz="4" w:space="0" w:color="auto"/>
              <w:right w:val="single" w:sz="4" w:space="0" w:color="auto"/>
            </w:tcBorders>
            <w:shd w:val="clear" w:color="auto" w:fill="E2EFD9"/>
          </w:tcPr>
          <w:p w14:paraId="5E957A42" w14:textId="487942FE" w:rsidR="00EC166D"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175</w:t>
            </w:r>
          </w:p>
        </w:tc>
        <w:tc>
          <w:tcPr>
            <w:tcW w:w="720" w:type="dxa"/>
            <w:tcBorders>
              <w:top w:val="single" w:sz="4" w:space="0" w:color="auto"/>
              <w:left w:val="single" w:sz="4" w:space="0" w:color="auto"/>
              <w:bottom w:val="single" w:sz="4" w:space="0" w:color="auto"/>
              <w:right w:val="single" w:sz="4" w:space="0" w:color="auto"/>
            </w:tcBorders>
            <w:shd w:val="clear" w:color="auto" w:fill="E2EFD9"/>
          </w:tcPr>
          <w:p w14:paraId="27802DB7" w14:textId="6E088BB5" w:rsidR="00EC166D"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175</w:t>
            </w:r>
          </w:p>
        </w:tc>
        <w:tc>
          <w:tcPr>
            <w:tcW w:w="810" w:type="dxa"/>
            <w:tcBorders>
              <w:top w:val="single" w:sz="4" w:space="0" w:color="auto"/>
              <w:left w:val="single" w:sz="4" w:space="0" w:color="auto"/>
              <w:bottom w:val="single" w:sz="4" w:space="0" w:color="auto"/>
              <w:right w:val="single" w:sz="4" w:space="0" w:color="auto"/>
            </w:tcBorders>
            <w:shd w:val="clear" w:color="auto" w:fill="E2EFD9"/>
            <w:noWrap/>
            <w:hideMark/>
          </w:tcPr>
          <w:p w14:paraId="7B6682FE" w14:textId="518648C1" w:rsidR="00EC166D"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175</w:t>
            </w:r>
          </w:p>
        </w:tc>
      </w:tr>
      <w:tr w:rsidR="008E54F7" w:rsidRPr="008E54F7" w14:paraId="275AB93C" w14:textId="77777777" w:rsidTr="00CD257C">
        <w:trPr>
          <w:trHeight w:val="300"/>
          <w:jc w:val="center"/>
        </w:trPr>
        <w:tc>
          <w:tcPr>
            <w:tcW w:w="972" w:type="dxa"/>
            <w:tcBorders>
              <w:top w:val="single" w:sz="4" w:space="0" w:color="auto"/>
              <w:left w:val="single" w:sz="4" w:space="0" w:color="auto"/>
              <w:bottom w:val="single" w:sz="4" w:space="0" w:color="auto"/>
              <w:right w:val="single" w:sz="4" w:space="0" w:color="auto"/>
            </w:tcBorders>
            <w:shd w:val="clear" w:color="auto" w:fill="00B050"/>
            <w:noWrap/>
            <w:hideMark/>
          </w:tcPr>
          <w:p w14:paraId="213CD397" w14:textId="77777777" w:rsidR="00EC166D" w:rsidRPr="008E54F7" w:rsidRDefault="00EC166D"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Zona 2</w:t>
            </w:r>
          </w:p>
        </w:tc>
        <w:tc>
          <w:tcPr>
            <w:tcW w:w="1098" w:type="dxa"/>
            <w:tcBorders>
              <w:top w:val="single" w:sz="4" w:space="0" w:color="auto"/>
              <w:left w:val="single" w:sz="4" w:space="0" w:color="auto"/>
              <w:bottom w:val="single" w:sz="4" w:space="0" w:color="auto"/>
              <w:right w:val="single" w:sz="4" w:space="0" w:color="auto"/>
            </w:tcBorders>
            <w:shd w:val="clear" w:color="auto" w:fill="C5E0B3"/>
            <w:noWrap/>
            <w:hideMark/>
          </w:tcPr>
          <w:p w14:paraId="358DFB8F" w14:textId="351FCF36" w:rsidR="00EC166D"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265.2</w:t>
            </w:r>
          </w:p>
        </w:tc>
        <w:tc>
          <w:tcPr>
            <w:tcW w:w="900" w:type="dxa"/>
            <w:tcBorders>
              <w:top w:val="single" w:sz="4" w:space="0" w:color="auto"/>
              <w:left w:val="single" w:sz="4" w:space="0" w:color="auto"/>
              <w:bottom w:val="single" w:sz="4" w:space="0" w:color="auto"/>
              <w:right w:val="single" w:sz="4" w:space="0" w:color="auto"/>
            </w:tcBorders>
            <w:shd w:val="clear" w:color="auto" w:fill="C5E0B3"/>
            <w:noWrap/>
            <w:hideMark/>
          </w:tcPr>
          <w:p w14:paraId="22F85D2A" w14:textId="46513296" w:rsidR="00EC166D"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5.1</w:t>
            </w:r>
          </w:p>
        </w:tc>
        <w:tc>
          <w:tcPr>
            <w:tcW w:w="612" w:type="dxa"/>
            <w:tcBorders>
              <w:top w:val="single" w:sz="4" w:space="0" w:color="auto"/>
              <w:left w:val="single" w:sz="4" w:space="0" w:color="auto"/>
              <w:bottom w:val="single" w:sz="4" w:space="0" w:color="auto"/>
              <w:right w:val="single" w:sz="4" w:space="0" w:color="auto"/>
            </w:tcBorders>
            <w:shd w:val="clear" w:color="auto" w:fill="C5E0B3"/>
            <w:noWrap/>
            <w:hideMark/>
          </w:tcPr>
          <w:p w14:paraId="2D1AE149" w14:textId="22547AA2" w:rsidR="00EC166D"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w:t>
            </w:r>
          </w:p>
        </w:tc>
        <w:tc>
          <w:tcPr>
            <w:tcW w:w="1080" w:type="dxa"/>
            <w:tcBorders>
              <w:top w:val="single" w:sz="4" w:space="0" w:color="auto"/>
              <w:left w:val="single" w:sz="4" w:space="0" w:color="auto"/>
              <w:bottom w:val="single" w:sz="4" w:space="0" w:color="auto"/>
              <w:right w:val="single" w:sz="4" w:space="0" w:color="auto"/>
            </w:tcBorders>
            <w:shd w:val="clear" w:color="auto" w:fill="C5E0B3"/>
            <w:noWrap/>
            <w:hideMark/>
          </w:tcPr>
          <w:p w14:paraId="7B417CDE" w14:textId="56DCAF41" w:rsidR="00EC166D" w:rsidRPr="008E54F7" w:rsidRDefault="00CD257C" w:rsidP="00CD257C">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5.1</w:t>
            </w:r>
          </w:p>
        </w:tc>
        <w:tc>
          <w:tcPr>
            <w:tcW w:w="1080" w:type="dxa"/>
            <w:tcBorders>
              <w:top w:val="single" w:sz="4" w:space="0" w:color="auto"/>
              <w:left w:val="single" w:sz="4" w:space="0" w:color="auto"/>
              <w:bottom w:val="single" w:sz="4" w:space="0" w:color="auto"/>
              <w:right w:val="single" w:sz="4" w:space="0" w:color="auto"/>
            </w:tcBorders>
            <w:shd w:val="clear" w:color="auto" w:fill="C5E0B3"/>
            <w:noWrap/>
            <w:hideMark/>
          </w:tcPr>
          <w:p w14:paraId="1A603834" w14:textId="77777777" w:rsidR="00EC166D" w:rsidRPr="008E54F7" w:rsidRDefault="00EC166D"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0.125</w:t>
            </w:r>
          </w:p>
        </w:tc>
        <w:tc>
          <w:tcPr>
            <w:tcW w:w="900" w:type="dxa"/>
            <w:tcBorders>
              <w:top w:val="single" w:sz="4" w:space="0" w:color="auto"/>
              <w:left w:val="single" w:sz="4" w:space="0" w:color="auto"/>
              <w:bottom w:val="single" w:sz="4" w:space="0" w:color="auto"/>
              <w:right w:val="single" w:sz="4" w:space="0" w:color="auto"/>
            </w:tcBorders>
            <w:shd w:val="clear" w:color="auto" w:fill="C5E0B3"/>
            <w:noWrap/>
            <w:hideMark/>
          </w:tcPr>
          <w:p w14:paraId="7858D790" w14:textId="77777777" w:rsidR="00EC166D" w:rsidRPr="008E54F7" w:rsidRDefault="00EC166D"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0.85</w:t>
            </w:r>
          </w:p>
        </w:tc>
        <w:tc>
          <w:tcPr>
            <w:tcW w:w="823" w:type="dxa"/>
            <w:tcBorders>
              <w:top w:val="single" w:sz="4" w:space="0" w:color="auto"/>
              <w:left w:val="single" w:sz="4" w:space="0" w:color="auto"/>
              <w:bottom w:val="single" w:sz="4" w:space="0" w:color="auto"/>
              <w:right w:val="single" w:sz="4" w:space="0" w:color="auto"/>
            </w:tcBorders>
            <w:shd w:val="clear" w:color="auto" w:fill="C5E0B3"/>
          </w:tcPr>
          <w:p w14:paraId="0352A3C1" w14:textId="3065BE19" w:rsidR="00EC166D"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12</w:t>
            </w:r>
          </w:p>
        </w:tc>
        <w:tc>
          <w:tcPr>
            <w:tcW w:w="707" w:type="dxa"/>
            <w:tcBorders>
              <w:top w:val="single" w:sz="4" w:space="0" w:color="auto"/>
              <w:left w:val="single" w:sz="4" w:space="0" w:color="auto"/>
              <w:bottom w:val="single" w:sz="4" w:space="0" w:color="auto"/>
              <w:right w:val="single" w:sz="4" w:space="0" w:color="auto"/>
            </w:tcBorders>
            <w:shd w:val="clear" w:color="auto" w:fill="C5E0B3"/>
          </w:tcPr>
          <w:p w14:paraId="1460E115" w14:textId="64ABDFBD" w:rsidR="00EC166D"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12</w:t>
            </w:r>
          </w:p>
        </w:tc>
        <w:tc>
          <w:tcPr>
            <w:tcW w:w="720" w:type="dxa"/>
            <w:tcBorders>
              <w:top w:val="single" w:sz="4" w:space="0" w:color="auto"/>
              <w:left w:val="single" w:sz="4" w:space="0" w:color="auto"/>
              <w:bottom w:val="single" w:sz="4" w:space="0" w:color="auto"/>
              <w:right w:val="single" w:sz="4" w:space="0" w:color="auto"/>
            </w:tcBorders>
            <w:shd w:val="clear" w:color="auto" w:fill="C5E0B3"/>
          </w:tcPr>
          <w:p w14:paraId="63A79E6C" w14:textId="6FF14853" w:rsidR="00EC166D"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12</w:t>
            </w:r>
          </w:p>
        </w:tc>
        <w:tc>
          <w:tcPr>
            <w:tcW w:w="810" w:type="dxa"/>
            <w:tcBorders>
              <w:top w:val="single" w:sz="4" w:space="0" w:color="auto"/>
              <w:left w:val="single" w:sz="4" w:space="0" w:color="auto"/>
              <w:bottom w:val="single" w:sz="4" w:space="0" w:color="auto"/>
              <w:right w:val="single" w:sz="4" w:space="0" w:color="auto"/>
            </w:tcBorders>
            <w:shd w:val="clear" w:color="auto" w:fill="C5E0B3"/>
            <w:noWrap/>
            <w:hideMark/>
          </w:tcPr>
          <w:p w14:paraId="30758421" w14:textId="378E95AE" w:rsidR="00EC166D"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12</w:t>
            </w:r>
          </w:p>
        </w:tc>
      </w:tr>
      <w:tr w:rsidR="00CD257C" w:rsidRPr="008E54F7" w14:paraId="2ED122E8" w14:textId="77777777" w:rsidTr="00CD257C">
        <w:trPr>
          <w:trHeight w:val="300"/>
          <w:jc w:val="center"/>
        </w:trPr>
        <w:tc>
          <w:tcPr>
            <w:tcW w:w="972" w:type="dxa"/>
            <w:tcBorders>
              <w:top w:val="single" w:sz="4" w:space="0" w:color="auto"/>
              <w:left w:val="single" w:sz="4" w:space="0" w:color="auto"/>
              <w:bottom w:val="single" w:sz="4" w:space="0" w:color="auto"/>
              <w:right w:val="single" w:sz="4" w:space="0" w:color="auto"/>
            </w:tcBorders>
            <w:shd w:val="clear" w:color="auto" w:fill="00B050"/>
            <w:noWrap/>
          </w:tcPr>
          <w:p w14:paraId="050515AF" w14:textId="7DF97626" w:rsidR="00CD257C" w:rsidRPr="008E54F7" w:rsidRDefault="00CD257C" w:rsidP="008E54F7">
            <w:pPr>
              <w:spacing w:after="0" w:line="240" w:lineRule="auto"/>
              <w:rPr>
                <w:rFonts w:ascii="Times New Roman" w:eastAsia="Times New Roman" w:hAnsi="Times New Roman"/>
                <w:b/>
                <w:bCs/>
                <w:color w:val="000000"/>
                <w:sz w:val="20"/>
                <w:szCs w:val="20"/>
                <w:lang w:eastAsia="en-GB"/>
              </w:rPr>
            </w:pPr>
            <w:r>
              <w:rPr>
                <w:rFonts w:ascii="Times New Roman" w:eastAsia="Times New Roman" w:hAnsi="Times New Roman"/>
                <w:b/>
                <w:bCs/>
                <w:color w:val="000000"/>
                <w:sz w:val="20"/>
                <w:szCs w:val="20"/>
                <w:lang w:eastAsia="en-GB"/>
              </w:rPr>
              <w:t>Zona 3</w:t>
            </w:r>
          </w:p>
        </w:tc>
        <w:tc>
          <w:tcPr>
            <w:tcW w:w="1098" w:type="dxa"/>
            <w:tcBorders>
              <w:top w:val="single" w:sz="4" w:space="0" w:color="auto"/>
              <w:left w:val="single" w:sz="4" w:space="0" w:color="auto"/>
              <w:bottom w:val="single" w:sz="4" w:space="0" w:color="auto"/>
              <w:right w:val="single" w:sz="4" w:space="0" w:color="auto"/>
            </w:tcBorders>
            <w:shd w:val="clear" w:color="auto" w:fill="C5E0B3"/>
            <w:noWrap/>
          </w:tcPr>
          <w:p w14:paraId="2F1D8B81" w14:textId="5969AD36"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289.28</w:t>
            </w:r>
          </w:p>
        </w:tc>
        <w:tc>
          <w:tcPr>
            <w:tcW w:w="900" w:type="dxa"/>
            <w:tcBorders>
              <w:top w:val="single" w:sz="4" w:space="0" w:color="auto"/>
              <w:left w:val="single" w:sz="4" w:space="0" w:color="auto"/>
              <w:bottom w:val="single" w:sz="4" w:space="0" w:color="auto"/>
              <w:right w:val="single" w:sz="4" w:space="0" w:color="auto"/>
            </w:tcBorders>
            <w:shd w:val="clear" w:color="auto" w:fill="C5E0B3"/>
            <w:noWrap/>
          </w:tcPr>
          <w:p w14:paraId="1B7D9ECB" w14:textId="13C1F9DB" w:rsidR="00CD257C"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5.6</w:t>
            </w:r>
          </w:p>
        </w:tc>
        <w:tc>
          <w:tcPr>
            <w:tcW w:w="612" w:type="dxa"/>
            <w:tcBorders>
              <w:top w:val="single" w:sz="4" w:space="0" w:color="auto"/>
              <w:left w:val="single" w:sz="4" w:space="0" w:color="auto"/>
              <w:bottom w:val="single" w:sz="4" w:space="0" w:color="auto"/>
              <w:right w:val="single" w:sz="4" w:space="0" w:color="auto"/>
            </w:tcBorders>
            <w:shd w:val="clear" w:color="auto" w:fill="C5E0B3"/>
            <w:noWrap/>
          </w:tcPr>
          <w:p w14:paraId="3D419DCC" w14:textId="1DF15061" w:rsidR="00CD257C"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w:t>
            </w:r>
          </w:p>
        </w:tc>
        <w:tc>
          <w:tcPr>
            <w:tcW w:w="1080" w:type="dxa"/>
            <w:tcBorders>
              <w:top w:val="single" w:sz="4" w:space="0" w:color="auto"/>
              <w:left w:val="single" w:sz="4" w:space="0" w:color="auto"/>
              <w:bottom w:val="single" w:sz="4" w:space="0" w:color="auto"/>
              <w:right w:val="single" w:sz="4" w:space="0" w:color="auto"/>
            </w:tcBorders>
            <w:shd w:val="clear" w:color="auto" w:fill="C5E0B3"/>
            <w:noWrap/>
          </w:tcPr>
          <w:p w14:paraId="194F82F6" w14:textId="5628D53A" w:rsidR="00CD257C" w:rsidRPr="008E54F7" w:rsidRDefault="00CD257C" w:rsidP="00CD257C">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5.6</w:t>
            </w:r>
          </w:p>
        </w:tc>
        <w:tc>
          <w:tcPr>
            <w:tcW w:w="1080" w:type="dxa"/>
            <w:tcBorders>
              <w:top w:val="single" w:sz="4" w:space="0" w:color="auto"/>
              <w:left w:val="single" w:sz="4" w:space="0" w:color="auto"/>
              <w:bottom w:val="single" w:sz="4" w:space="0" w:color="auto"/>
              <w:right w:val="single" w:sz="4" w:space="0" w:color="auto"/>
            </w:tcBorders>
            <w:shd w:val="clear" w:color="auto" w:fill="C5E0B3"/>
            <w:noWrap/>
          </w:tcPr>
          <w:p w14:paraId="1A5FE7C5" w14:textId="25DD8793"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0.125</w:t>
            </w:r>
          </w:p>
        </w:tc>
        <w:tc>
          <w:tcPr>
            <w:tcW w:w="900" w:type="dxa"/>
            <w:tcBorders>
              <w:top w:val="single" w:sz="4" w:space="0" w:color="auto"/>
              <w:left w:val="single" w:sz="4" w:space="0" w:color="auto"/>
              <w:bottom w:val="single" w:sz="4" w:space="0" w:color="auto"/>
              <w:right w:val="single" w:sz="4" w:space="0" w:color="auto"/>
            </w:tcBorders>
            <w:shd w:val="clear" w:color="auto" w:fill="C5E0B3"/>
            <w:noWrap/>
          </w:tcPr>
          <w:p w14:paraId="6C4B2038" w14:textId="0F303669"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0.85</w:t>
            </w:r>
          </w:p>
        </w:tc>
        <w:tc>
          <w:tcPr>
            <w:tcW w:w="823" w:type="dxa"/>
            <w:tcBorders>
              <w:top w:val="single" w:sz="4" w:space="0" w:color="auto"/>
              <w:left w:val="single" w:sz="4" w:space="0" w:color="auto"/>
              <w:bottom w:val="single" w:sz="4" w:space="0" w:color="auto"/>
              <w:right w:val="single" w:sz="4" w:space="0" w:color="auto"/>
            </w:tcBorders>
            <w:shd w:val="clear" w:color="auto" w:fill="C5E0B3"/>
          </w:tcPr>
          <w:p w14:paraId="191FF244" w14:textId="39490EEE" w:rsidR="00CD257C"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w:t>
            </w:r>
          </w:p>
        </w:tc>
        <w:tc>
          <w:tcPr>
            <w:tcW w:w="707" w:type="dxa"/>
            <w:tcBorders>
              <w:top w:val="single" w:sz="4" w:space="0" w:color="auto"/>
              <w:left w:val="single" w:sz="4" w:space="0" w:color="auto"/>
              <w:bottom w:val="single" w:sz="4" w:space="0" w:color="auto"/>
              <w:right w:val="single" w:sz="4" w:space="0" w:color="auto"/>
            </w:tcBorders>
            <w:shd w:val="clear" w:color="auto" w:fill="C5E0B3"/>
          </w:tcPr>
          <w:p w14:paraId="799DE029" w14:textId="30B35018" w:rsidR="00CD257C"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w:t>
            </w:r>
          </w:p>
        </w:tc>
        <w:tc>
          <w:tcPr>
            <w:tcW w:w="720" w:type="dxa"/>
            <w:tcBorders>
              <w:top w:val="single" w:sz="4" w:space="0" w:color="auto"/>
              <w:left w:val="single" w:sz="4" w:space="0" w:color="auto"/>
              <w:bottom w:val="single" w:sz="4" w:space="0" w:color="auto"/>
              <w:right w:val="single" w:sz="4" w:space="0" w:color="auto"/>
            </w:tcBorders>
            <w:shd w:val="clear" w:color="auto" w:fill="C5E0B3"/>
          </w:tcPr>
          <w:p w14:paraId="38AD6D58" w14:textId="167087E0" w:rsidR="00CD257C"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w:t>
            </w:r>
          </w:p>
        </w:tc>
        <w:tc>
          <w:tcPr>
            <w:tcW w:w="810" w:type="dxa"/>
            <w:tcBorders>
              <w:top w:val="single" w:sz="4" w:space="0" w:color="auto"/>
              <w:left w:val="single" w:sz="4" w:space="0" w:color="auto"/>
              <w:bottom w:val="single" w:sz="4" w:space="0" w:color="auto"/>
              <w:right w:val="single" w:sz="4" w:space="0" w:color="auto"/>
            </w:tcBorders>
            <w:shd w:val="clear" w:color="auto" w:fill="C5E0B3"/>
            <w:noWrap/>
          </w:tcPr>
          <w:p w14:paraId="7048AAE6" w14:textId="741114DE" w:rsidR="00CD257C" w:rsidRPr="008E54F7" w:rsidRDefault="00B65ECD"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w:t>
            </w:r>
          </w:p>
        </w:tc>
      </w:tr>
      <w:tr w:rsidR="00CD257C" w:rsidRPr="008E54F7" w14:paraId="5933FEC9" w14:textId="77777777" w:rsidTr="00CD257C">
        <w:trPr>
          <w:trHeight w:val="300"/>
          <w:jc w:val="center"/>
        </w:trPr>
        <w:tc>
          <w:tcPr>
            <w:tcW w:w="972" w:type="dxa"/>
            <w:tcBorders>
              <w:top w:val="single" w:sz="4" w:space="0" w:color="auto"/>
              <w:left w:val="single" w:sz="4" w:space="0" w:color="auto"/>
              <w:bottom w:val="single" w:sz="4" w:space="0" w:color="auto"/>
              <w:right w:val="single" w:sz="4" w:space="0" w:color="auto"/>
            </w:tcBorders>
            <w:shd w:val="clear" w:color="auto" w:fill="00B050"/>
            <w:noWrap/>
          </w:tcPr>
          <w:p w14:paraId="1AA4B200" w14:textId="184805B9" w:rsidR="00CD257C" w:rsidRPr="008E54F7" w:rsidRDefault="00CD257C" w:rsidP="008E54F7">
            <w:pPr>
              <w:spacing w:after="0" w:line="240" w:lineRule="auto"/>
              <w:rPr>
                <w:rFonts w:ascii="Times New Roman" w:eastAsia="Times New Roman" w:hAnsi="Times New Roman"/>
                <w:b/>
                <w:bCs/>
                <w:color w:val="000000"/>
                <w:sz w:val="20"/>
                <w:szCs w:val="20"/>
                <w:lang w:eastAsia="en-GB"/>
              </w:rPr>
            </w:pPr>
            <w:r>
              <w:rPr>
                <w:rFonts w:ascii="Times New Roman" w:eastAsia="Times New Roman" w:hAnsi="Times New Roman"/>
                <w:b/>
                <w:bCs/>
                <w:color w:val="000000"/>
                <w:sz w:val="20"/>
                <w:szCs w:val="20"/>
                <w:lang w:eastAsia="en-GB"/>
              </w:rPr>
              <w:t>Zona 4</w:t>
            </w:r>
          </w:p>
        </w:tc>
        <w:tc>
          <w:tcPr>
            <w:tcW w:w="1098" w:type="dxa"/>
            <w:tcBorders>
              <w:top w:val="single" w:sz="4" w:space="0" w:color="auto"/>
              <w:left w:val="single" w:sz="4" w:space="0" w:color="auto"/>
              <w:bottom w:val="single" w:sz="4" w:space="0" w:color="auto"/>
              <w:right w:val="single" w:sz="4" w:space="0" w:color="auto"/>
            </w:tcBorders>
            <w:shd w:val="clear" w:color="auto" w:fill="C5E0B3"/>
            <w:noWrap/>
          </w:tcPr>
          <w:p w14:paraId="3B4D6EEF" w14:textId="71EFB18E"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289.12</w:t>
            </w:r>
          </w:p>
        </w:tc>
        <w:tc>
          <w:tcPr>
            <w:tcW w:w="900" w:type="dxa"/>
            <w:tcBorders>
              <w:top w:val="single" w:sz="4" w:space="0" w:color="auto"/>
              <w:left w:val="single" w:sz="4" w:space="0" w:color="auto"/>
              <w:bottom w:val="single" w:sz="4" w:space="0" w:color="auto"/>
              <w:right w:val="single" w:sz="4" w:space="0" w:color="auto"/>
            </w:tcBorders>
            <w:shd w:val="clear" w:color="auto" w:fill="C5E0B3"/>
            <w:noWrap/>
          </w:tcPr>
          <w:p w14:paraId="24A5A4DC" w14:textId="2DB1C2F5" w:rsidR="00CD257C"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5.6</w:t>
            </w:r>
          </w:p>
        </w:tc>
        <w:tc>
          <w:tcPr>
            <w:tcW w:w="612" w:type="dxa"/>
            <w:tcBorders>
              <w:top w:val="single" w:sz="4" w:space="0" w:color="auto"/>
              <w:left w:val="single" w:sz="4" w:space="0" w:color="auto"/>
              <w:bottom w:val="single" w:sz="4" w:space="0" w:color="auto"/>
              <w:right w:val="single" w:sz="4" w:space="0" w:color="auto"/>
            </w:tcBorders>
            <w:shd w:val="clear" w:color="auto" w:fill="C5E0B3"/>
            <w:noWrap/>
          </w:tcPr>
          <w:p w14:paraId="01B26431" w14:textId="4DA548B4" w:rsidR="00CD257C" w:rsidRPr="008E54F7" w:rsidRDefault="00CD257C"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w:t>
            </w:r>
          </w:p>
        </w:tc>
        <w:tc>
          <w:tcPr>
            <w:tcW w:w="1080" w:type="dxa"/>
            <w:tcBorders>
              <w:top w:val="single" w:sz="4" w:space="0" w:color="auto"/>
              <w:left w:val="single" w:sz="4" w:space="0" w:color="auto"/>
              <w:bottom w:val="single" w:sz="4" w:space="0" w:color="auto"/>
              <w:right w:val="single" w:sz="4" w:space="0" w:color="auto"/>
            </w:tcBorders>
            <w:shd w:val="clear" w:color="auto" w:fill="C5E0B3"/>
            <w:noWrap/>
          </w:tcPr>
          <w:p w14:paraId="33BA5E3B" w14:textId="5A259417" w:rsidR="00CD257C" w:rsidRPr="008E54F7" w:rsidRDefault="00CD257C" w:rsidP="00CD257C">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5.6</w:t>
            </w:r>
          </w:p>
        </w:tc>
        <w:tc>
          <w:tcPr>
            <w:tcW w:w="1080" w:type="dxa"/>
            <w:tcBorders>
              <w:top w:val="single" w:sz="4" w:space="0" w:color="auto"/>
              <w:left w:val="single" w:sz="4" w:space="0" w:color="auto"/>
              <w:bottom w:val="single" w:sz="4" w:space="0" w:color="auto"/>
              <w:right w:val="single" w:sz="4" w:space="0" w:color="auto"/>
            </w:tcBorders>
            <w:shd w:val="clear" w:color="auto" w:fill="C5E0B3"/>
            <w:noWrap/>
          </w:tcPr>
          <w:p w14:paraId="0FBDBA48" w14:textId="48F3270C"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0.125</w:t>
            </w:r>
          </w:p>
        </w:tc>
        <w:tc>
          <w:tcPr>
            <w:tcW w:w="900" w:type="dxa"/>
            <w:tcBorders>
              <w:top w:val="single" w:sz="4" w:space="0" w:color="auto"/>
              <w:left w:val="single" w:sz="4" w:space="0" w:color="auto"/>
              <w:bottom w:val="single" w:sz="4" w:space="0" w:color="auto"/>
              <w:right w:val="single" w:sz="4" w:space="0" w:color="auto"/>
            </w:tcBorders>
            <w:shd w:val="clear" w:color="auto" w:fill="C5E0B3"/>
            <w:noWrap/>
          </w:tcPr>
          <w:p w14:paraId="7CA01326" w14:textId="41D37224"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0.85</w:t>
            </w:r>
          </w:p>
        </w:tc>
        <w:tc>
          <w:tcPr>
            <w:tcW w:w="823" w:type="dxa"/>
            <w:tcBorders>
              <w:top w:val="single" w:sz="4" w:space="0" w:color="auto"/>
              <w:left w:val="single" w:sz="4" w:space="0" w:color="auto"/>
              <w:bottom w:val="single" w:sz="4" w:space="0" w:color="auto"/>
              <w:right w:val="single" w:sz="4" w:space="0" w:color="auto"/>
            </w:tcBorders>
            <w:shd w:val="clear" w:color="auto" w:fill="C5E0B3"/>
          </w:tcPr>
          <w:p w14:paraId="240BA572" w14:textId="77777777"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p>
        </w:tc>
        <w:tc>
          <w:tcPr>
            <w:tcW w:w="707" w:type="dxa"/>
            <w:tcBorders>
              <w:top w:val="single" w:sz="4" w:space="0" w:color="auto"/>
              <w:left w:val="single" w:sz="4" w:space="0" w:color="auto"/>
              <w:bottom w:val="single" w:sz="4" w:space="0" w:color="auto"/>
              <w:right w:val="single" w:sz="4" w:space="0" w:color="auto"/>
            </w:tcBorders>
            <w:shd w:val="clear" w:color="auto" w:fill="C5E0B3"/>
          </w:tcPr>
          <w:p w14:paraId="6DD6DE01" w14:textId="77777777"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p>
        </w:tc>
        <w:tc>
          <w:tcPr>
            <w:tcW w:w="720" w:type="dxa"/>
            <w:tcBorders>
              <w:top w:val="single" w:sz="4" w:space="0" w:color="auto"/>
              <w:left w:val="single" w:sz="4" w:space="0" w:color="auto"/>
              <w:bottom w:val="single" w:sz="4" w:space="0" w:color="auto"/>
              <w:right w:val="single" w:sz="4" w:space="0" w:color="auto"/>
            </w:tcBorders>
            <w:shd w:val="clear" w:color="auto" w:fill="C5E0B3"/>
          </w:tcPr>
          <w:p w14:paraId="670FB32A" w14:textId="77777777"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p>
        </w:tc>
        <w:tc>
          <w:tcPr>
            <w:tcW w:w="810" w:type="dxa"/>
            <w:tcBorders>
              <w:top w:val="single" w:sz="4" w:space="0" w:color="auto"/>
              <w:left w:val="single" w:sz="4" w:space="0" w:color="auto"/>
              <w:bottom w:val="single" w:sz="4" w:space="0" w:color="auto"/>
              <w:right w:val="single" w:sz="4" w:space="0" w:color="auto"/>
            </w:tcBorders>
            <w:shd w:val="clear" w:color="auto" w:fill="C5E0B3"/>
            <w:noWrap/>
          </w:tcPr>
          <w:p w14:paraId="60593430" w14:textId="77777777" w:rsidR="00CD257C" w:rsidRPr="008E54F7" w:rsidRDefault="00CD257C" w:rsidP="008E54F7">
            <w:pPr>
              <w:spacing w:after="0" w:line="240" w:lineRule="auto"/>
              <w:jc w:val="right"/>
              <w:rPr>
                <w:rFonts w:ascii="Times New Roman" w:eastAsia="Times New Roman" w:hAnsi="Times New Roman"/>
                <w:color w:val="000000"/>
                <w:sz w:val="20"/>
                <w:szCs w:val="20"/>
                <w:lang w:eastAsia="en-GB"/>
              </w:rPr>
            </w:pPr>
          </w:p>
        </w:tc>
      </w:tr>
      <w:tr w:rsidR="008E54F7" w:rsidRPr="008E54F7" w14:paraId="098DF65C" w14:textId="77777777" w:rsidTr="00CD257C">
        <w:trPr>
          <w:trHeight w:val="300"/>
          <w:jc w:val="center"/>
        </w:trPr>
        <w:tc>
          <w:tcPr>
            <w:tcW w:w="6642" w:type="dxa"/>
            <w:gridSpan w:val="7"/>
            <w:tcBorders>
              <w:top w:val="single" w:sz="4" w:space="0" w:color="auto"/>
              <w:left w:val="single" w:sz="4" w:space="0" w:color="auto"/>
              <w:bottom w:val="single" w:sz="4" w:space="0" w:color="auto"/>
              <w:right w:val="single" w:sz="4" w:space="0" w:color="auto"/>
            </w:tcBorders>
            <w:shd w:val="clear" w:color="auto" w:fill="00B050"/>
            <w:noWrap/>
          </w:tcPr>
          <w:p w14:paraId="5E810511" w14:textId="77777777" w:rsidR="00A52E8F" w:rsidRPr="008E54F7" w:rsidRDefault="00A52E8F"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Mirembajtje</w:t>
            </w:r>
          </w:p>
        </w:tc>
        <w:tc>
          <w:tcPr>
            <w:tcW w:w="823" w:type="dxa"/>
            <w:tcBorders>
              <w:top w:val="single" w:sz="4" w:space="0" w:color="auto"/>
              <w:left w:val="single" w:sz="4" w:space="0" w:color="auto"/>
              <w:bottom w:val="single" w:sz="4" w:space="0" w:color="auto"/>
              <w:right w:val="single" w:sz="4" w:space="0" w:color="auto"/>
            </w:tcBorders>
            <w:shd w:val="clear" w:color="auto" w:fill="E2EFD9"/>
          </w:tcPr>
          <w:p w14:paraId="16AC47F4" w14:textId="77777777" w:rsidR="00A52E8F" w:rsidRPr="008E54F7" w:rsidRDefault="00A52E8F"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5</w:t>
            </w:r>
          </w:p>
        </w:tc>
        <w:tc>
          <w:tcPr>
            <w:tcW w:w="707" w:type="dxa"/>
            <w:tcBorders>
              <w:top w:val="single" w:sz="4" w:space="0" w:color="auto"/>
              <w:left w:val="single" w:sz="4" w:space="0" w:color="auto"/>
              <w:bottom w:val="single" w:sz="4" w:space="0" w:color="auto"/>
              <w:right w:val="single" w:sz="4" w:space="0" w:color="auto"/>
            </w:tcBorders>
            <w:shd w:val="clear" w:color="auto" w:fill="E2EFD9"/>
          </w:tcPr>
          <w:p w14:paraId="6A5108E5" w14:textId="77777777" w:rsidR="00A52E8F" w:rsidRPr="008E54F7" w:rsidRDefault="00A52E8F"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10</w:t>
            </w:r>
          </w:p>
        </w:tc>
        <w:tc>
          <w:tcPr>
            <w:tcW w:w="720" w:type="dxa"/>
            <w:tcBorders>
              <w:top w:val="single" w:sz="4" w:space="0" w:color="auto"/>
              <w:left w:val="single" w:sz="4" w:space="0" w:color="auto"/>
              <w:bottom w:val="single" w:sz="4" w:space="0" w:color="auto"/>
              <w:right w:val="single" w:sz="4" w:space="0" w:color="auto"/>
            </w:tcBorders>
            <w:shd w:val="clear" w:color="auto" w:fill="E2EFD9"/>
          </w:tcPr>
          <w:p w14:paraId="41CF2E4E" w14:textId="77777777" w:rsidR="00A52E8F" w:rsidRPr="008E54F7" w:rsidRDefault="00A52E8F"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10</w:t>
            </w:r>
          </w:p>
        </w:tc>
        <w:tc>
          <w:tcPr>
            <w:tcW w:w="810" w:type="dxa"/>
            <w:tcBorders>
              <w:top w:val="single" w:sz="4" w:space="0" w:color="auto"/>
              <w:left w:val="single" w:sz="4" w:space="0" w:color="auto"/>
              <w:bottom w:val="single" w:sz="4" w:space="0" w:color="auto"/>
              <w:right w:val="single" w:sz="4" w:space="0" w:color="auto"/>
            </w:tcBorders>
            <w:shd w:val="clear" w:color="auto" w:fill="E2EFD9"/>
            <w:noWrap/>
          </w:tcPr>
          <w:p w14:paraId="44303C81" w14:textId="77777777" w:rsidR="00A52E8F" w:rsidRPr="008E54F7" w:rsidRDefault="00A52E8F" w:rsidP="008E54F7">
            <w:pPr>
              <w:spacing w:after="0" w:line="240" w:lineRule="auto"/>
              <w:jc w:val="right"/>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10</w:t>
            </w:r>
          </w:p>
        </w:tc>
      </w:tr>
      <w:tr w:rsidR="008E54F7" w:rsidRPr="008E54F7" w14:paraId="43333ADE" w14:textId="77777777" w:rsidTr="00CD257C">
        <w:trPr>
          <w:trHeight w:val="300"/>
          <w:jc w:val="center"/>
        </w:trPr>
        <w:tc>
          <w:tcPr>
            <w:tcW w:w="6642" w:type="dxa"/>
            <w:gridSpan w:val="7"/>
            <w:tcBorders>
              <w:top w:val="single" w:sz="4" w:space="0" w:color="auto"/>
              <w:left w:val="single" w:sz="4" w:space="0" w:color="auto"/>
              <w:bottom w:val="single" w:sz="4" w:space="0" w:color="auto"/>
              <w:right w:val="single" w:sz="4" w:space="0" w:color="auto"/>
            </w:tcBorders>
            <w:shd w:val="clear" w:color="auto" w:fill="00B050"/>
            <w:noWrap/>
          </w:tcPr>
          <w:p w14:paraId="2630E491" w14:textId="77777777" w:rsidR="00A52E8F" w:rsidRPr="008E54F7" w:rsidRDefault="00A52E8F" w:rsidP="008E54F7">
            <w:pPr>
              <w:tabs>
                <w:tab w:val="left" w:pos="3975"/>
              </w:tabs>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TOTALI</w:t>
            </w:r>
            <w:r w:rsidRPr="008E54F7">
              <w:rPr>
                <w:rFonts w:ascii="Times New Roman" w:eastAsia="Times New Roman" w:hAnsi="Times New Roman"/>
                <w:b/>
                <w:bCs/>
                <w:color w:val="000000"/>
                <w:sz w:val="20"/>
                <w:szCs w:val="20"/>
                <w:lang w:eastAsia="en-GB"/>
              </w:rPr>
              <w:tab/>
            </w:r>
          </w:p>
        </w:tc>
        <w:tc>
          <w:tcPr>
            <w:tcW w:w="823" w:type="dxa"/>
            <w:tcBorders>
              <w:top w:val="single" w:sz="4" w:space="0" w:color="auto"/>
              <w:left w:val="single" w:sz="4" w:space="0" w:color="auto"/>
              <w:bottom w:val="single" w:sz="4" w:space="0" w:color="auto"/>
              <w:right w:val="single" w:sz="4" w:space="0" w:color="auto"/>
            </w:tcBorders>
            <w:shd w:val="clear" w:color="auto" w:fill="C5E0B3"/>
          </w:tcPr>
          <w:p w14:paraId="3CBD4A8B" w14:textId="4335A62A" w:rsidR="00A52E8F"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192</w:t>
            </w:r>
          </w:p>
        </w:tc>
        <w:tc>
          <w:tcPr>
            <w:tcW w:w="707" w:type="dxa"/>
            <w:tcBorders>
              <w:top w:val="single" w:sz="4" w:space="0" w:color="auto"/>
              <w:left w:val="single" w:sz="4" w:space="0" w:color="auto"/>
              <w:bottom w:val="single" w:sz="4" w:space="0" w:color="auto"/>
              <w:right w:val="single" w:sz="4" w:space="0" w:color="auto"/>
            </w:tcBorders>
            <w:shd w:val="clear" w:color="auto" w:fill="C5E0B3"/>
          </w:tcPr>
          <w:p w14:paraId="44E1955B" w14:textId="45799346" w:rsidR="00A52E8F"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192</w:t>
            </w:r>
          </w:p>
        </w:tc>
        <w:tc>
          <w:tcPr>
            <w:tcW w:w="720" w:type="dxa"/>
            <w:tcBorders>
              <w:top w:val="single" w:sz="4" w:space="0" w:color="auto"/>
              <w:left w:val="single" w:sz="4" w:space="0" w:color="auto"/>
              <w:bottom w:val="single" w:sz="4" w:space="0" w:color="auto"/>
              <w:right w:val="single" w:sz="4" w:space="0" w:color="auto"/>
            </w:tcBorders>
            <w:shd w:val="clear" w:color="auto" w:fill="C5E0B3"/>
          </w:tcPr>
          <w:p w14:paraId="1D2B9C40" w14:textId="5CFFD3B4" w:rsidR="00A52E8F"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192</w:t>
            </w:r>
          </w:p>
        </w:tc>
        <w:tc>
          <w:tcPr>
            <w:tcW w:w="810" w:type="dxa"/>
            <w:tcBorders>
              <w:top w:val="single" w:sz="4" w:space="0" w:color="auto"/>
              <w:left w:val="single" w:sz="4" w:space="0" w:color="auto"/>
              <w:bottom w:val="single" w:sz="4" w:space="0" w:color="auto"/>
              <w:right w:val="single" w:sz="4" w:space="0" w:color="auto"/>
            </w:tcBorders>
            <w:shd w:val="clear" w:color="auto" w:fill="C5E0B3"/>
            <w:noWrap/>
          </w:tcPr>
          <w:p w14:paraId="2D161513" w14:textId="4614D99C" w:rsidR="00A52E8F" w:rsidRPr="008E54F7" w:rsidRDefault="00CD257C" w:rsidP="008E54F7">
            <w:pPr>
              <w:spacing w:after="0" w:line="240" w:lineRule="auto"/>
              <w:jc w:val="right"/>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192</w:t>
            </w:r>
          </w:p>
        </w:tc>
      </w:tr>
    </w:tbl>
    <w:p w14:paraId="1F661CA2" w14:textId="77777777" w:rsidR="00EC166D" w:rsidRPr="00CA30BB" w:rsidRDefault="00EC166D" w:rsidP="00EC166D">
      <w:pPr>
        <w:shd w:val="clear" w:color="auto" w:fill="FFFFFF"/>
        <w:spacing w:after="0" w:line="240" w:lineRule="auto"/>
        <w:jc w:val="both"/>
        <w:rPr>
          <w:rFonts w:ascii="Times New Roman" w:eastAsia="Arial Unicode MS" w:hAnsi="Times New Roman"/>
          <w:i/>
          <w:sz w:val="20"/>
          <w:szCs w:val="20"/>
          <w:lang w:val="sq-AL"/>
        </w:rPr>
      </w:pPr>
      <w:bookmarkStart w:id="119" w:name="_Toc303860789"/>
      <w:r w:rsidRPr="00CA30BB">
        <w:rPr>
          <w:rFonts w:ascii="Times New Roman" w:eastAsia="Arial Unicode MS" w:hAnsi="Times New Roman"/>
          <w:i/>
          <w:sz w:val="20"/>
          <w:szCs w:val="20"/>
          <w:lang w:val="sq-AL"/>
        </w:rPr>
        <w:t xml:space="preserve">Tabela </w:t>
      </w:r>
      <w:r w:rsidR="00BE47C1">
        <w:rPr>
          <w:rFonts w:ascii="Times New Roman" w:eastAsia="Arial Unicode MS" w:hAnsi="Times New Roman"/>
          <w:i/>
          <w:sz w:val="20"/>
          <w:szCs w:val="20"/>
          <w:lang w:val="sq-AL"/>
        </w:rPr>
        <w:t>30</w:t>
      </w:r>
      <w:r w:rsidR="001D3823">
        <w:rPr>
          <w:rFonts w:ascii="Times New Roman" w:eastAsia="Arial Unicode MS" w:hAnsi="Times New Roman"/>
          <w:i/>
          <w:sz w:val="20"/>
          <w:szCs w:val="20"/>
          <w:lang w:val="sq-AL"/>
        </w:rPr>
        <w:t>:</w:t>
      </w:r>
      <w:r w:rsidRPr="00CA30BB">
        <w:rPr>
          <w:rFonts w:ascii="Times New Roman" w:eastAsia="Arial Unicode MS" w:hAnsi="Times New Roman"/>
          <w:i/>
          <w:sz w:val="20"/>
          <w:szCs w:val="20"/>
          <w:lang w:val="sq-AL"/>
        </w:rPr>
        <w:t xml:space="preserve"> Llogaritja e numrit të kontenierëve</w:t>
      </w:r>
      <w:bookmarkEnd w:id="119"/>
      <w:r w:rsidR="00A52E8F" w:rsidRPr="00CA30BB">
        <w:rPr>
          <w:rFonts w:ascii="Times New Roman" w:eastAsia="Arial Unicode MS" w:hAnsi="Times New Roman"/>
          <w:i/>
          <w:sz w:val="20"/>
          <w:szCs w:val="20"/>
          <w:lang w:val="sq-AL"/>
        </w:rPr>
        <w:t xml:space="preserve"> për vitet 2020-2024</w:t>
      </w:r>
    </w:p>
    <w:p w14:paraId="2B653F5B" w14:textId="77777777" w:rsidR="00EC166D" w:rsidRPr="0003313F" w:rsidRDefault="00EC166D" w:rsidP="00EC166D">
      <w:pPr>
        <w:shd w:val="clear" w:color="auto" w:fill="FFFFFF"/>
        <w:spacing w:after="120"/>
        <w:jc w:val="both"/>
        <w:rPr>
          <w:rFonts w:ascii="Times New Roman" w:eastAsia="Arial Unicode MS" w:hAnsi="Times New Roman"/>
          <w:i/>
          <w:sz w:val="24"/>
          <w:szCs w:val="24"/>
          <w:lang w:val="sq-AL"/>
        </w:rPr>
      </w:pPr>
    </w:p>
    <w:p w14:paraId="663C4AFE" w14:textId="4ED82621" w:rsidR="00EC166D" w:rsidRPr="0003313F" w:rsidRDefault="00EC166D" w:rsidP="00EC166D">
      <w:pPr>
        <w:shd w:val="clear" w:color="auto" w:fill="FFFFFF"/>
        <w:spacing w:after="120"/>
        <w:jc w:val="both"/>
        <w:rPr>
          <w:rFonts w:ascii="Times New Roman" w:hAnsi="Times New Roman"/>
          <w:color w:val="000000"/>
          <w:sz w:val="24"/>
          <w:szCs w:val="24"/>
          <w:lang w:val="sq-AL"/>
        </w:rPr>
      </w:pPr>
      <w:r w:rsidRPr="0003313F">
        <w:rPr>
          <w:rFonts w:ascii="Times New Roman" w:hAnsi="Times New Roman"/>
          <w:color w:val="000000"/>
          <w:sz w:val="24"/>
          <w:szCs w:val="24"/>
          <w:lang w:val="sq-AL"/>
        </w:rPr>
        <w:lastRenderedPageBreak/>
        <w:t>Pra, për mbledhjen mix të mbetjeve sipas frekuencave të propozuara, bashkia duhet të shpërndajë në vitin 20</w:t>
      </w:r>
      <w:r w:rsidR="00B65ECD">
        <w:rPr>
          <w:rFonts w:ascii="Times New Roman" w:hAnsi="Times New Roman"/>
          <w:color w:val="000000"/>
          <w:sz w:val="24"/>
          <w:szCs w:val="24"/>
          <w:lang w:val="sq-AL"/>
        </w:rPr>
        <w:t>25</w:t>
      </w:r>
      <w:r w:rsidRPr="0003313F">
        <w:rPr>
          <w:rFonts w:ascii="Times New Roman" w:hAnsi="Times New Roman"/>
          <w:color w:val="000000"/>
          <w:sz w:val="24"/>
          <w:szCs w:val="24"/>
          <w:lang w:val="sq-AL"/>
        </w:rPr>
        <w:t xml:space="preserve"> në territorin e saj </w:t>
      </w:r>
      <w:r w:rsidR="00480748" w:rsidRPr="0003313F">
        <w:rPr>
          <w:rFonts w:ascii="Times New Roman" w:hAnsi="Times New Roman"/>
          <w:color w:val="000000"/>
          <w:sz w:val="24"/>
          <w:szCs w:val="24"/>
          <w:lang w:val="sq-AL"/>
        </w:rPr>
        <w:t>n</w:t>
      </w:r>
      <w:r w:rsidR="009040FE">
        <w:rPr>
          <w:rFonts w:ascii="Times New Roman" w:hAnsi="Times New Roman"/>
          <w:color w:val="000000"/>
          <w:sz w:val="24"/>
          <w:szCs w:val="24"/>
          <w:lang w:val="sq-AL"/>
        </w:rPr>
        <w:t>ë</w:t>
      </w:r>
      <w:r w:rsidR="00480748" w:rsidRPr="0003313F">
        <w:rPr>
          <w:rFonts w:ascii="Times New Roman" w:hAnsi="Times New Roman"/>
          <w:color w:val="000000"/>
          <w:sz w:val="24"/>
          <w:szCs w:val="24"/>
          <w:lang w:val="sq-AL"/>
        </w:rPr>
        <w:t xml:space="preserve"> zon</w:t>
      </w:r>
      <w:r w:rsidR="009040FE">
        <w:rPr>
          <w:rFonts w:ascii="Times New Roman" w:hAnsi="Times New Roman"/>
          <w:color w:val="000000"/>
          <w:sz w:val="24"/>
          <w:szCs w:val="24"/>
          <w:lang w:val="sq-AL"/>
        </w:rPr>
        <w:t>ë</w:t>
      </w:r>
      <w:r w:rsidR="00480748" w:rsidRPr="0003313F">
        <w:rPr>
          <w:rFonts w:ascii="Times New Roman" w:hAnsi="Times New Roman"/>
          <w:color w:val="000000"/>
          <w:sz w:val="24"/>
          <w:szCs w:val="24"/>
          <w:lang w:val="sq-AL"/>
        </w:rPr>
        <w:t>n 1</w:t>
      </w:r>
      <w:r w:rsidR="00B65ECD">
        <w:rPr>
          <w:rFonts w:ascii="Times New Roman" w:hAnsi="Times New Roman"/>
          <w:color w:val="000000"/>
          <w:sz w:val="24"/>
          <w:szCs w:val="24"/>
          <w:lang w:val="sq-AL"/>
        </w:rPr>
        <w:t>. 1</w:t>
      </w:r>
      <w:r w:rsidR="009911D2" w:rsidRPr="0003313F">
        <w:rPr>
          <w:rFonts w:ascii="Times New Roman" w:hAnsi="Times New Roman"/>
          <w:color w:val="000000"/>
          <w:sz w:val="24"/>
          <w:szCs w:val="24"/>
          <w:lang w:val="sq-AL"/>
        </w:rPr>
        <w:t>74</w:t>
      </w:r>
      <w:r w:rsidR="009911D2">
        <w:rPr>
          <w:rFonts w:ascii="Times New Roman" w:hAnsi="Times New Roman"/>
          <w:color w:val="000000"/>
          <w:sz w:val="24"/>
          <w:szCs w:val="24"/>
          <w:lang w:val="sq-AL"/>
        </w:rPr>
        <w:t xml:space="preserve"> kontenjerë</w:t>
      </w:r>
      <w:r w:rsidR="009911D2" w:rsidRPr="0003313F">
        <w:rPr>
          <w:rFonts w:ascii="Times New Roman" w:hAnsi="Times New Roman"/>
          <w:color w:val="000000"/>
          <w:sz w:val="24"/>
          <w:szCs w:val="24"/>
          <w:lang w:val="sq-AL"/>
        </w:rPr>
        <w:t xml:space="preserve"> </w:t>
      </w:r>
      <w:r w:rsidR="00480748" w:rsidRPr="0003313F">
        <w:rPr>
          <w:rFonts w:ascii="Times New Roman" w:hAnsi="Times New Roman"/>
          <w:color w:val="000000"/>
          <w:sz w:val="24"/>
          <w:szCs w:val="24"/>
          <w:lang w:val="sq-AL"/>
        </w:rPr>
        <w:t xml:space="preserve">dhe </w:t>
      </w:r>
      <w:r w:rsidR="009911D2" w:rsidRPr="0003313F">
        <w:rPr>
          <w:rFonts w:ascii="Times New Roman" w:hAnsi="Times New Roman"/>
          <w:color w:val="000000"/>
          <w:sz w:val="24"/>
          <w:szCs w:val="24"/>
          <w:lang w:val="sq-AL"/>
        </w:rPr>
        <w:t>n</w:t>
      </w:r>
      <w:r w:rsidR="009911D2">
        <w:rPr>
          <w:rFonts w:ascii="Times New Roman" w:hAnsi="Times New Roman"/>
          <w:color w:val="000000"/>
          <w:sz w:val="24"/>
          <w:szCs w:val="24"/>
          <w:lang w:val="sq-AL"/>
        </w:rPr>
        <w:t>ë</w:t>
      </w:r>
      <w:r w:rsidR="009911D2" w:rsidRPr="0003313F">
        <w:rPr>
          <w:rFonts w:ascii="Times New Roman" w:hAnsi="Times New Roman"/>
          <w:color w:val="000000"/>
          <w:sz w:val="24"/>
          <w:szCs w:val="24"/>
          <w:lang w:val="sq-AL"/>
        </w:rPr>
        <w:t xml:space="preserve"> zon</w:t>
      </w:r>
      <w:r w:rsidR="009911D2">
        <w:rPr>
          <w:rFonts w:ascii="Times New Roman" w:hAnsi="Times New Roman"/>
          <w:color w:val="000000"/>
          <w:sz w:val="24"/>
          <w:szCs w:val="24"/>
          <w:lang w:val="sq-AL"/>
        </w:rPr>
        <w:t>ë</w:t>
      </w:r>
      <w:r w:rsidR="009911D2" w:rsidRPr="0003313F">
        <w:rPr>
          <w:rFonts w:ascii="Times New Roman" w:hAnsi="Times New Roman"/>
          <w:color w:val="000000"/>
          <w:sz w:val="24"/>
          <w:szCs w:val="24"/>
          <w:lang w:val="sq-AL"/>
        </w:rPr>
        <w:t>n 2</w:t>
      </w:r>
      <w:r w:rsidR="00B65ECD">
        <w:rPr>
          <w:rFonts w:ascii="Times New Roman" w:hAnsi="Times New Roman"/>
          <w:color w:val="000000"/>
          <w:sz w:val="24"/>
          <w:szCs w:val="24"/>
          <w:lang w:val="sq-AL"/>
        </w:rPr>
        <w:t>.</w:t>
      </w:r>
      <w:r w:rsidR="009911D2" w:rsidRPr="0003313F">
        <w:rPr>
          <w:rFonts w:ascii="Times New Roman" w:hAnsi="Times New Roman"/>
          <w:color w:val="000000"/>
          <w:sz w:val="24"/>
          <w:szCs w:val="24"/>
          <w:lang w:val="sq-AL"/>
        </w:rPr>
        <w:t xml:space="preserve"> </w:t>
      </w:r>
      <w:r w:rsidR="009911D2">
        <w:rPr>
          <w:rFonts w:ascii="Times New Roman" w:hAnsi="Times New Roman"/>
          <w:color w:val="000000"/>
          <w:sz w:val="24"/>
          <w:szCs w:val="24"/>
          <w:lang w:val="sq-AL"/>
        </w:rPr>
        <w:t xml:space="preserve">respektivisht </w:t>
      </w:r>
      <w:r w:rsidR="00B65ECD">
        <w:rPr>
          <w:rFonts w:ascii="Times New Roman" w:hAnsi="Times New Roman"/>
          <w:color w:val="000000"/>
          <w:sz w:val="24"/>
          <w:szCs w:val="24"/>
          <w:lang w:val="sq-AL"/>
        </w:rPr>
        <w:t>12</w:t>
      </w:r>
      <w:r w:rsidR="00480748" w:rsidRPr="0003313F">
        <w:rPr>
          <w:rFonts w:ascii="Times New Roman" w:hAnsi="Times New Roman"/>
          <w:color w:val="000000"/>
          <w:sz w:val="24"/>
          <w:szCs w:val="24"/>
          <w:lang w:val="sq-AL"/>
        </w:rPr>
        <w:t xml:space="preserve"> </w:t>
      </w:r>
      <w:r w:rsidR="00B65ECD">
        <w:rPr>
          <w:rFonts w:ascii="Times New Roman" w:hAnsi="Times New Roman"/>
          <w:color w:val="000000"/>
          <w:sz w:val="24"/>
          <w:szCs w:val="24"/>
          <w:lang w:val="sq-AL"/>
        </w:rPr>
        <w:t xml:space="preserve"> dhe ne zon</w:t>
      </w:r>
      <w:r w:rsidR="0087667D">
        <w:rPr>
          <w:rFonts w:ascii="Times New Roman" w:hAnsi="Times New Roman"/>
          <w:color w:val="000000"/>
          <w:sz w:val="24"/>
          <w:szCs w:val="24"/>
          <w:lang w:val="sq-AL"/>
        </w:rPr>
        <w:t>ë</w:t>
      </w:r>
      <w:r w:rsidR="00B65ECD">
        <w:rPr>
          <w:rFonts w:ascii="Times New Roman" w:hAnsi="Times New Roman"/>
          <w:color w:val="000000"/>
          <w:sz w:val="24"/>
          <w:szCs w:val="24"/>
          <w:lang w:val="sq-AL"/>
        </w:rPr>
        <w:t xml:space="preserve">n 3 .5 </w:t>
      </w:r>
      <w:r w:rsidRPr="0003313F">
        <w:rPr>
          <w:rFonts w:ascii="Times New Roman" w:hAnsi="Times New Roman"/>
          <w:color w:val="000000"/>
          <w:sz w:val="24"/>
          <w:szCs w:val="24"/>
          <w:lang w:val="sq-AL"/>
        </w:rPr>
        <w:t>kontenierë aq sa është dhe</w:t>
      </w:r>
      <w:r w:rsidR="00A52E8F">
        <w:rPr>
          <w:rFonts w:ascii="Times New Roman" w:hAnsi="Times New Roman"/>
          <w:color w:val="000000"/>
          <w:sz w:val="24"/>
          <w:szCs w:val="24"/>
          <w:lang w:val="sq-AL"/>
        </w:rPr>
        <w:t xml:space="preserve"> numri aktual i tyre.</w:t>
      </w:r>
    </w:p>
    <w:p w14:paraId="09E53EF8" w14:textId="77777777" w:rsidR="00EC166D" w:rsidRPr="0003313F" w:rsidRDefault="00EC166D" w:rsidP="00EC166D">
      <w:pPr>
        <w:spacing w:after="0" w:line="240" w:lineRule="auto"/>
        <w:jc w:val="both"/>
        <w:rPr>
          <w:rFonts w:ascii="Times New Roman" w:hAnsi="Times New Roman"/>
          <w:sz w:val="24"/>
          <w:szCs w:val="24"/>
          <w:lang w:val="sq-AL"/>
        </w:rPr>
      </w:pPr>
    </w:p>
    <w:p w14:paraId="3AAD6285" w14:textId="77777777" w:rsidR="00EC166D" w:rsidRPr="0003313F" w:rsidRDefault="00EC166D" w:rsidP="00622AFE">
      <w:pPr>
        <w:pStyle w:val="ListParagraph"/>
        <w:numPr>
          <w:ilvl w:val="0"/>
          <w:numId w:val="32"/>
        </w:numPr>
        <w:shd w:val="clear" w:color="auto" w:fill="FFFFFF"/>
        <w:spacing w:after="0" w:line="240" w:lineRule="auto"/>
        <w:jc w:val="both"/>
        <w:rPr>
          <w:rFonts w:ascii="Times New Roman" w:hAnsi="Times New Roman"/>
          <w:color w:val="000000"/>
          <w:sz w:val="24"/>
          <w:szCs w:val="24"/>
          <w:lang w:val="sq-AL"/>
        </w:rPr>
      </w:pPr>
      <w:r w:rsidRPr="0003313F">
        <w:rPr>
          <w:rFonts w:ascii="Times New Roman" w:hAnsi="Times New Roman"/>
          <w:b/>
          <w:color w:val="000000"/>
          <w:sz w:val="24"/>
          <w:szCs w:val="24"/>
          <w:lang w:val="sq-AL"/>
        </w:rPr>
        <w:t>Makinat për grumbullimin e mbetjeve</w:t>
      </w:r>
    </w:p>
    <w:p w14:paraId="28A96B86" w14:textId="77777777" w:rsidR="00EC166D" w:rsidRPr="0003313F" w:rsidRDefault="00EC166D" w:rsidP="009911D2">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Kamionët tipikë për grumbullimin e mbetjeve janë zakon</w:t>
      </w:r>
      <w:r w:rsidR="00480748" w:rsidRPr="0003313F">
        <w:rPr>
          <w:rFonts w:ascii="Times New Roman" w:hAnsi="Times New Roman"/>
          <w:sz w:val="24"/>
          <w:szCs w:val="24"/>
          <w:lang w:val="sq-AL"/>
        </w:rPr>
        <w:t xml:space="preserve">isht vetëngjeshës me kapacitet </w:t>
      </w:r>
      <w:r w:rsidRPr="0003313F">
        <w:rPr>
          <w:rFonts w:ascii="Times New Roman" w:hAnsi="Times New Roman"/>
          <w:sz w:val="24"/>
          <w:szCs w:val="24"/>
          <w:lang w:val="sq-AL"/>
        </w:rPr>
        <w:t xml:space="preserve">10 ton. Këta kamionë sugjerohen për t’u përdorur në varësi të tipit dhe popullsinë së njësisë. </w:t>
      </w:r>
    </w:p>
    <w:p w14:paraId="068EBA0B" w14:textId="77777777" w:rsidR="009911D2" w:rsidRDefault="009911D2" w:rsidP="009911D2">
      <w:pPr>
        <w:autoSpaceDE w:val="0"/>
        <w:autoSpaceDN w:val="0"/>
        <w:adjustRightInd w:val="0"/>
        <w:spacing w:after="0"/>
        <w:jc w:val="both"/>
        <w:rPr>
          <w:rFonts w:ascii="Times New Roman" w:hAnsi="Times New Roman"/>
          <w:sz w:val="24"/>
          <w:szCs w:val="24"/>
          <w:lang w:val="sq-AL"/>
        </w:rPr>
      </w:pPr>
    </w:p>
    <w:p w14:paraId="2C83DA9D" w14:textId="77777777" w:rsidR="00EC166D" w:rsidRPr="0003313F" w:rsidRDefault="00EC166D" w:rsidP="009911D2">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Normalisht një zonë rurale përdor kamionë me kapacitet </w:t>
      </w:r>
      <w:r w:rsidR="009911D2">
        <w:rPr>
          <w:rFonts w:ascii="Times New Roman" w:hAnsi="Times New Roman"/>
          <w:sz w:val="24"/>
          <w:szCs w:val="24"/>
          <w:lang w:val="sq-AL"/>
        </w:rPr>
        <w:t>5</w:t>
      </w:r>
      <w:r w:rsidR="00480748" w:rsidRPr="0003313F">
        <w:rPr>
          <w:rFonts w:ascii="Times New Roman" w:hAnsi="Times New Roman"/>
          <w:sz w:val="24"/>
          <w:szCs w:val="24"/>
          <w:lang w:val="sq-AL"/>
        </w:rPr>
        <w:t xml:space="preserve"> </w:t>
      </w:r>
      <w:r w:rsidRPr="0003313F">
        <w:rPr>
          <w:rFonts w:ascii="Times New Roman" w:hAnsi="Times New Roman"/>
          <w:sz w:val="24"/>
          <w:szCs w:val="24"/>
          <w:lang w:val="sq-AL"/>
        </w:rPr>
        <w:t>ton, ndërsa një zonë urbane kamionë me kapacitet 10 ton. Numri i kamionëve varion bazuar në sasinë e mbetjeve për t’u mbledhur dhe numrin e turneve të nevojshme për çdo kamion. Kapaciteti aktual i ngarkimit për një përbërje tipike mbetjesh është rreth 85% të kapacitetit total mbajtës të kamionit.</w:t>
      </w:r>
    </w:p>
    <w:p w14:paraId="59668FBA" w14:textId="77777777" w:rsidR="009911D2" w:rsidRDefault="009911D2" w:rsidP="009911D2">
      <w:pPr>
        <w:autoSpaceDE w:val="0"/>
        <w:autoSpaceDN w:val="0"/>
        <w:adjustRightInd w:val="0"/>
        <w:spacing w:after="0"/>
        <w:jc w:val="both"/>
        <w:rPr>
          <w:rFonts w:ascii="Times New Roman" w:hAnsi="Times New Roman"/>
          <w:sz w:val="24"/>
          <w:szCs w:val="24"/>
          <w:lang w:val="sq-AL"/>
        </w:rPr>
      </w:pPr>
    </w:p>
    <w:p w14:paraId="4EA4B27A" w14:textId="042CDDF4" w:rsidR="00EC166D" w:rsidRPr="0003313F" w:rsidRDefault="00EC166D" w:rsidP="009911D2">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Bashkia </w:t>
      </w:r>
      <w:r w:rsidR="00480748" w:rsidRPr="0003313F">
        <w:rPr>
          <w:rFonts w:ascii="Times New Roman" w:hAnsi="Times New Roman"/>
          <w:sz w:val="24"/>
          <w:szCs w:val="24"/>
          <w:lang w:val="sq-AL"/>
        </w:rPr>
        <w:t xml:space="preserve">Prrenjas </w:t>
      </w:r>
      <w:r w:rsidRPr="0003313F">
        <w:rPr>
          <w:rFonts w:ascii="Times New Roman" w:hAnsi="Times New Roman"/>
          <w:sz w:val="24"/>
          <w:szCs w:val="24"/>
          <w:lang w:val="sq-AL"/>
        </w:rPr>
        <w:t>për specifikën e zonës përdor kamion</w:t>
      </w:r>
      <w:r w:rsidR="002D7E9B" w:rsidRPr="0003313F">
        <w:rPr>
          <w:rFonts w:ascii="Times New Roman" w:hAnsi="Times New Roman"/>
          <w:sz w:val="24"/>
          <w:szCs w:val="24"/>
          <w:lang w:val="sq-AL"/>
        </w:rPr>
        <w:t>ë</w:t>
      </w:r>
      <w:r w:rsidR="00480748" w:rsidRPr="0003313F">
        <w:rPr>
          <w:rFonts w:ascii="Times New Roman" w:hAnsi="Times New Roman"/>
          <w:sz w:val="24"/>
          <w:szCs w:val="24"/>
          <w:lang w:val="sq-AL"/>
        </w:rPr>
        <w:t>t 10</w:t>
      </w:r>
      <w:r w:rsidRPr="0003313F">
        <w:rPr>
          <w:rFonts w:ascii="Times New Roman" w:hAnsi="Times New Roman"/>
          <w:sz w:val="24"/>
          <w:szCs w:val="24"/>
          <w:lang w:val="sq-AL"/>
        </w:rPr>
        <w:t xml:space="preserve"> ton</w:t>
      </w:r>
      <w:r w:rsidR="00480748" w:rsidRPr="0003313F">
        <w:rPr>
          <w:rFonts w:ascii="Times New Roman" w:hAnsi="Times New Roman"/>
          <w:sz w:val="24"/>
          <w:szCs w:val="24"/>
          <w:lang w:val="sq-AL"/>
        </w:rPr>
        <w:t xml:space="preserve"> </w:t>
      </w:r>
      <w:r w:rsidR="00B65ECD">
        <w:rPr>
          <w:rFonts w:ascii="Times New Roman" w:hAnsi="Times New Roman"/>
          <w:sz w:val="24"/>
          <w:szCs w:val="24"/>
          <w:lang w:val="sq-AL"/>
        </w:rPr>
        <w:t xml:space="preserve"> dhe nj</w:t>
      </w:r>
      <w:r w:rsidR="0087667D">
        <w:rPr>
          <w:rFonts w:ascii="Times New Roman" w:hAnsi="Times New Roman"/>
          <w:sz w:val="24"/>
          <w:szCs w:val="24"/>
          <w:lang w:val="sq-AL"/>
        </w:rPr>
        <w:t>ë</w:t>
      </w:r>
      <w:r w:rsidR="00B65ECD">
        <w:rPr>
          <w:rFonts w:ascii="Times New Roman" w:hAnsi="Times New Roman"/>
          <w:sz w:val="24"/>
          <w:szCs w:val="24"/>
          <w:lang w:val="sq-AL"/>
        </w:rPr>
        <w:t xml:space="preserve"> 5 ton</w:t>
      </w:r>
      <w:r w:rsidR="0087667D">
        <w:rPr>
          <w:rFonts w:ascii="Times New Roman" w:hAnsi="Times New Roman"/>
          <w:sz w:val="24"/>
          <w:szCs w:val="24"/>
          <w:lang w:val="sq-AL"/>
        </w:rPr>
        <w:t>ë</w:t>
      </w:r>
      <w:r w:rsidR="00B65ECD">
        <w:rPr>
          <w:rFonts w:ascii="Times New Roman" w:hAnsi="Times New Roman"/>
          <w:sz w:val="24"/>
          <w:szCs w:val="24"/>
          <w:lang w:val="sq-AL"/>
        </w:rPr>
        <w:t xml:space="preserve">she </w:t>
      </w:r>
      <w:r w:rsidR="00480748" w:rsidRPr="0003313F">
        <w:rPr>
          <w:rFonts w:ascii="Times New Roman" w:hAnsi="Times New Roman"/>
          <w:sz w:val="24"/>
          <w:szCs w:val="24"/>
          <w:lang w:val="sq-AL"/>
        </w:rPr>
        <w:t>p</w:t>
      </w:r>
      <w:r w:rsidR="002D7E9B" w:rsidRPr="0003313F">
        <w:rPr>
          <w:rFonts w:ascii="Times New Roman" w:hAnsi="Times New Roman"/>
          <w:sz w:val="24"/>
          <w:szCs w:val="24"/>
          <w:lang w:val="sq-AL"/>
        </w:rPr>
        <w:t>ë</w:t>
      </w:r>
      <w:r w:rsidR="00480748" w:rsidRPr="0003313F">
        <w:rPr>
          <w:rFonts w:ascii="Times New Roman" w:hAnsi="Times New Roman"/>
          <w:sz w:val="24"/>
          <w:szCs w:val="24"/>
          <w:lang w:val="sq-AL"/>
        </w:rPr>
        <w:t>r t</w:t>
      </w:r>
      <w:r w:rsidR="002D7E9B" w:rsidRPr="0003313F">
        <w:rPr>
          <w:rFonts w:ascii="Times New Roman" w:hAnsi="Times New Roman"/>
          <w:sz w:val="24"/>
          <w:szCs w:val="24"/>
          <w:lang w:val="sq-AL"/>
        </w:rPr>
        <w:t>ë</w:t>
      </w:r>
      <w:r w:rsidR="00480748" w:rsidRPr="0003313F">
        <w:rPr>
          <w:rFonts w:ascii="Times New Roman" w:hAnsi="Times New Roman"/>
          <w:sz w:val="24"/>
          <w:szCs w:val="24"/>
          <w:lang w:val="sq-AL"/>
        </w:rPr>
        <w:t xml:space="preserve"> </w:t>
      </w:r>
      <w:r w:rsidR="00B65ECD">
        <w:rPr>
          <w:rFonts w:ascii="Times New Roman" w:hAnsi="Times New Roman"/>
          <w:sz w:val="24"/>
          <w:szCs w:val="24"/>
          <w:lang w:val="sq-AL"/>
        </w:rPr>
        <w:t>kat</w:t>
      </w:r>
      <w:r w:rsidR="0087667D">
        <w:rPr>
          <w:rFonts w:ascii="Times New Roman" w:hAnsi="Times New Roman"/>
          <w:sz w:val="24"/>
          <w:szCs w:val="24"/>
          <w:lang w:val="sq-AL"/>
        </w:rPr>
        <w:t>ë</w:t>
      </w:r>
      <w:r w:rsidR="00B65ECD">
        <w:rPr>
          <w:rFonts w:ascii="Times New Roman" w:hAnsi="Times New Roman"/>
          <w:sz w:val="24"/>
          <w:szCs w:val="24"/>
          <w:lang w:val="sq-AL"/>
        </w:rPr>
        <w:t xml:space="preserve">rta </w:t>
      </w:r>
      <w:r w:rsidR="00480748" w:rsidRPr="0003313F">
        <w:rPr>
          <w:rFonts w:ascii="Times New Roman" w:hAnsi="Times New Roman"/>
          <w:sz w:val="24"/>
          <w:szCs w:val="24"/>
          <w:lang w:val="sq-AL"/>
        </w:rPr>
        <w:t>zonat</w:t>
      </w:r>
      <w:r w:rsidRPr="0003313F">
        <w:rPr>
          <w:rFonts w:ascii="Times New Roman" w:hAnsi="Times New Roman"/>
          <w:sz w:val="24"/>
          <w:szCs w:val="24"/>
          <w:lang w:val="sq-AL"/>
        </w:rPr>
        <w:t>. Në funksion të variablave të mësipërm, pra të sasisë ditore të mbetjeve të gjeneruara, distancave dhe shtrirjes në vite si dhe kapacitetit mbushës bashkisë i nevojiten rreth 2 kamionë</w:t>
      </w:r>
      <w:r w:rsidR="00B65ECD">
        <w:rPr>
          <w:rFonts w:ascii="Times New Roman" w:hAnsi="Times New Roman"/>
          <w:sz w:val="24"/>
          <w:szCs w:val="24"/>
          <w:lang w:val="sq-AL"/>
        </w:rPr>
        <w:t xml:space="preserve"> nj</w:t>
      </w:r>
      <w:r w:rsidR="0087667D">
        <w:rPr>
          <w:rFonts w:ascii="Times New Roman" w:hAnsi="Times New Roman"/>
          <w:sz w:val="24"/>
          <w:szCs w:val="24"/>
          <w:lang w:val="sq-AL"/>
        </w:rPr>
        <w:t>ë</w:t>
      </w:r>
      <w:r w:rsidR="00B65ECD">
        <w:rPr>
          <w:rFonts w:ascii="Times New Roman" w:hAnsi="Times New Roman"/>
          <w:sz w:val="24"/>
          <w:szCs w:val="24"/>
          <w:lang w:val="sq-AL"/>
        </w:rPr>
        <w:t xml:space="preserve"> </w:t>
      </w:r>
      <w:r w:rsidRPr="0003313F">
        <w:rPr>
          <w:rFonts w:ascii="Times New Roman" w:hAnsi="Times New Roman"/>
          <w:sz w:val="24"/>
          <w:szCs w:val="24"/>
          <w:lang w:val="sq-AL"/>
        </w:rPr>
        <w:t xml:space="preserve"> </w:t>
      </w:r>
      <w:r w:rsidR="00FA2902" w:rsidRPr="0003313F">
        <w:rPr>
          <w:rFonts w:ascii="Times New Roman" w:hAnsi="Times New Roman"/>
          <w:sz w:val="24"/>
          <w:szCs w:val="24"/>
          <w:lang w:val="sq-AL"/>
        </w:rPr>
        <w:t xml:space="preserve">10 </w:t>
      </w:r>
      <w:r w:rsidRPr="0003313F">
        <w:rPr>
          <w:rFonts w:ascii="Times New Roman" w:hAnsi="Times New Roman"/>
          <w:sz w:val="24"/>
          <w:szCs w:val="24"/>
          <w:lang w:val="sq-AL"/>
        </w:rPr>
        <w:t xml:space="preserve">ton </w:t>
      </w:r>
      <w:r w:rsidR="00FA2902" w:rsidRPr="0003313F">
        <w:rPr>
          <w:rFonts w:ascii="Times New Roman" w:hAnsi="Times New Roman"/>
          <w:sz w:val="24"/>
          <w:szCs w:val="24"/>
          <w:lang w:val="sq-AL"/>
        </w:rPr>
        <w:t xml:space="preserve">dhe </w:t>
      </w:r>
      <w:r w:rsidR="00B65ECD">
        <w:rPr>
          <w:rFonts w:ascii="Times New Roman" w:hAnsi="Times New Roman"/>
          <w:sz w:val="24"/>
          <w:szCs w:val="24"/>
          <w:lang w:val="sq-AL"/>
        </w:rPr>
        <w:t xml:space="preserve"> tjetri 5 ton </w:t>
      </w:r>
      <w:r w:rsidRPr="0003313F">
        <w:rPr>
          <w:rFonts w:ascii="Times New Roman" w:hAnsi="Times New Roman"/>
          <w:sz w:val="24"/>
          <w:szCs w:val="24"/>
          <w:lang w:val="sq-AL"/>
        </w:rPr>
        <w:t>në vitin 202</w:t>
      </w:r>
      <w:r w:rsidR="00B65ECD">
        <w:rPr>
          <w:rFonts w:ascii="Times New Roman" w:hAnsi="Times New Roman"/>
          <w:sz w:val="24"/>
          <w:szCs w:val="24"/>
          <w:lang w:val="sq-AL"/>
        </w:rPr>
        <w:t xml:space="preserve">5 pasi </w:t>
      </w:r>
      <w:r w:rsidRPr="0003313F">
        <w:rPr>
          <w:rFonts w:ascii="Times New Roman" w:hAnsi="Times New Roman"/>
          <w:sz w:val="24"/>
          <w:szCs w:val="24"/>
          <w:lang w:val="sq-AL"/>
        </w:rPr>
        <w:t xml:space="preserve"> </w:t>
      </w:r>
      <w:r w:rsidR="00FA2902" w:rsidRPr="0003313F">
        <w:rPr>
          <w:rFonts w:ascii="Times New Roman" w:hAnsi="Times New Roman"/>
          <w:sz w:val="24"/>
          <w:szCs w:val="24"/>
          <w:lang w:val="sq-AL"/>
        </w:rPr>
        <w:t>do t</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 xml:space="preserve"> shtohen dy zona nj</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ra p</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r Nj</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sin</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 xml:space="preserve"> Administrative Stravaj me kamion 5 ton dhe nj</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 xml:space="preserve"> zon</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 xml:space="preserve"> riciklimi p</w:t>
      </w:r>
      <w:r w:rsidR="002D7E9B" w:rsidRPr="0003313F">
        <w:rPr>
          <w:rFonts w:ascii="Times New Roman" w:hAnsi="Times New Roman"/>
          <w:sz w:val="24"/>
          <w:szCs w:val="24"/>
          <w:lang w:val="sq-AL"/>
        </w:rPr>
        <w:t>ë</w:t>
      </w:r>
      <w:r w:rsidR="00FA2902" w:rsidRPr="0003313F">
        <w:rPr>
          <w:rFonts w:ascii="Times New Roman" w:hAnsi="Times New Roman"/>
          <w:sz w:val="24"/>
          <w:szCs w:val="24"/>
          <w:lang w:val="sq-AL"/>
        </w:rPr>
        <w:t xml:space="preserve">r qytetin Prrenjas </w:t>
      </w:r>
      <w:r w:rsidRPr="0003313F">
        <w:rPr>
          <w:rFonts w:ascii="Times New Roman" w:hAnsi="Times New Roman"/>
          <w:sz w:val="24"/>
          <w:szCs w:val="24"/>
          <w:lang w:val="sq-AL"/>
        </w:rPr>
        <w:t xml:space="preserve">një kamion tjetër </w:t>
      </w:r>
      <w:r w:rsidR="00FA2902" w:rsidRPr="0003313F">
        <w:rPr>
          <w:rFonts w:ascii="Times New Roman" w:hAnsi="Times New Roman"/>
          <w:sz w:val="24"/>
          <w:szCs w:val="24"/>
          <w:lang w:val="sq-AL"/>
        </w:rPr>
        <w:t>10</w:t>
      </w:r>
      <w:r w:rsidRPr="0003313F">
        <w:rPr>
          <w:rFonts w:ascii="Times New Roman" w:hAnsi="Times New Roman"/>
          <w:sz w:val="24"/>
          <w:szCs w:val="24"/>
          <w:lang w:val="sq-AL"/>
        </w:rPr>
        <w:t xml:space="preserve"> ton.</w:t>
      </w:r>
    </w:p>
    <w:p w14:paraId="1F5FDF58" w14:textId="77777777" w:rsidR="009911D2" w:rsidRDefault="009911D2" w:rsidP="009911D2">
      <w:pPr>
        <w:shd w:val="clear" w:color="auto" w:fill="FFFFFF"/>
        <w:spacing w:after="0"/>
        <w:jc w:val="both"/>
        <w:rPr>
          <w:rFonts w:ascii="Times New Roman" w:hAnsi="Times New Roman"/>
          <w:color w:val="000000"/>
          <w:sz w:val="24"/>
          <w:szCs w:val="24"/>
          <w:lang w:val="sq-AL"/>
        </w:rPr>
      </w:pPr>
    </w:p>
    <w:p w14:paraId="3C07F176" w14:textId="415C38F1" w:rsidR="009911D2" w:rsidRDefault="00EC166D" w:rsidP="00B15031">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Deri në fund të vitit 202</w:t>
      </w:r>
      <w:r w:rsidR="00B65ECD">
        <w:rPr>
          <w:rFonts w:ascii="Times New Roman" w:hAnsi="Times New Roman"/>
          <w:color w:val="000000"/>
          <w:sz w:val="24"/>
          <w:szCs w:val="24"/>
          <w:lang w:val="sq-AL"/>
        </w:rPr>
        <w:t>5</w:t>
      </w:r>
      <w:r w:rsidRPr="0003313F">
        <w:rPr>
          <w:rFonts w:ascii="Times New Roman" w:hAnsi="Times New Roman"/>
          <w:color w:val="000000"/>
          <w:sz w:val="24"/>
          <w:szCs w:val="24"/>
          <w:lang w:val="sq-AL"/>
        </w:rPr>
        <w:t xml:space="preserve"> dy makinat teknologjike </w:t>
      </w:r>
      <w:r w:rsidR="00FA2902" w:rsidRPr="0003313F">
        <w:rPr>
          <w:rFonts w:ascii="Times New Roman" w:hAnsi="Times New Roman"/>
          <w:color w:val="000000"/>
          <w:sz w:val="24"/>
          <w:szCs w:val="24"/>
          <w:lang w:val="sq-AL"/>
        </w:rPr>
        <w:t>10</w:t>
      </w:r>
      <w:r w:rsidRPr="0003313F">
        <w:rPr>
          <w:rFonts w:ascii="Times New Roman" w:hAnsi="Times New Roman"/>
          <w:color w:val="000000"/>
          <w:sz w:val="24"/>
          <w:szCs w:val="24"/>
          <w:lang w:val="sq-AL"/>
        </w:rPr>
        <w:t xml:space="preserve"> ton</w:t>
      </w:r>
      <w:r w:rsidR="00FA2902" w:rsidRPr="0003313F">
        <w:rPr>
          <w:rFonts w:ascii="Times New Roman" w:hAnsi="Times New Roman"/>
          <w:color w:val="000000"/>
          <w:sz w:val="24"/>
          <w:szCs w:val="24"/>
          <w:lang w:val="sq-AL"/>
        </w:rPr>
        <w:t xml:space="preserve"> p</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r mbetjet mikse,</w:t>
      </w:r>
      <w:r w:rsidR="009911D2">
        <w:rPr>
          <w:rFonts w:ascii="Times New Roman" w:hAnsi="Times New Roman"/>
          <w:color w:val="000000"/>
          <w:sz w:val="24"/>
          <w:szCs w:val="24"/>
          <w:lang w:val="sq-AL"/>
        </w:rPr>
        <w:t xml:space="preserve"> </w:t>
      </w:r>
      <w:r w:rsidR="00FA2902" w:rsidRPr="0003313F">
        <w:rPr>
          <w:rFonts w:ascii="Times New Roman" w:hAnsi="Times New Roman"/>
          <w:color w:val="000000"/>
          <w:sz w:val="24"/>
          <w:szCs w:val="24"/>
          <w:lang w:val="sq-AL"/>
        </w:rPr>
        <w:t>nj</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 xml:space="preserve"> makin</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 xml:space="preserve"> teknologjike 5 ton p</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r nj</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sin</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 xml:space="preserve"> Stravaj dhe nj</w:t>
      </w:r>
      <w:r w:rsidR="009911D2">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 xml:space="preserve"> p</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r zon</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n e riciklimit makin</w:t>
      </w:r>
      <w:r w:rsidR="002D7E9B" w:rsidRPr="0003313F">
        <w:rPr>
          <w:rFonts w:ascii="Times New Roman" w:hAnsi="Times New Roman"/>
          <w:color w:val="000000"/>
          <w:sz w:val="24"/>
          <w:szCs w:val="24"/>
          <w:lang w:val="sq-AL"/>
        </w:rPr>
        <w:t>ë</w:t>
      </w:r>
      <w:r w:rsidR="00FA2902" w:rsidRPr="0003313F">
        <w:rPr>
          <w:rFonts w:ascii="Times New Roman" w:hAnsi="Times New Roman"/>
          <w:color w:val="000000"/>
          <w:sz w:val="24"/>
          <w:szCs w:val="24"/>
          <w:lang w:val="sq-AL"/>
        </w:rPr>
        <w:t xml:space="preserve"> teknologjike 10 ton</w:t>
      </w:r>
      <w:r w:rsidRPr="0003313F">
        <w:rPr>
          <w:rFonts w:ascii="Times New Roman" w:hAnsi="Times New Roman"/>
          <w:color w:val="000000"/>
          <w:sz w:val="24"/>
          <w:szCs w:val="24"/>
          <w:lang w:val="sq-AL"/>
        </w:rPr>
        <w:t xml:space="preserve"> janë të mjaftueshme për mbledhjen dhe transportin e mbetjeve në </w:t>
      </w:r>
      <w:r w:rsidR="00FA2902" w:rsidRPr="0003313F">
        <w:rPr>
          <w:rFonts w:ascii="Times New Roman" w:hAnsi="Times New Roman"/>
          <w:color w:val="000000"/>
          <w:sz w:val="24"/>
          <w:szCs w:val="24"/>
          <w:lang w:val="sq-AL"/>
        </w:rPr>
        <w:t xml:space="preserve">venddepozitimin </w:t>
      </w:r>
      <w:r w:rsidRPr="0003313F">
        <w:rPr>
          <w:rFonts w:ascii="Times New Roman" w:hAnsi="Times New Roman"/>
          <w:color w:val="000000"/>
          <w:sz w:val="24"/>
          <w:szCs w:val="24"/>
          <w:lang w:val="sq-AL"/>
        </w:rPr>
        <w:t>e</w:t>
      </w:r>
      <w:r w:rsidR="00FA2902" w:rsidRPr="0003313F">
        <w:rPr>
          <w:rFonts w:ascii="Times New Roman" w:hAnsi="Times New Roman"/>
          <w:color w:val="000000"/>
          <w:sz w:val="24"/>
          <w:szCs w:val="24"/>
          <w:lang w:val="sq-AL"/>
        </w:rPr>
        <w:t xml:space="preserve"> “Krast</w:t>
      </w:r>
      <w:r w:rsidR="002D7E9B" w:rsidRPr="0003313F">
        <w:rPr>
          <w:rFonts w:ascii="Times New Roman" w:hAnsi="Times New Roman"/>
          <w:color w:val="000000"/>
          <w:sz w:val="24"/>
          <w:szCs w:val="24"/>
          <w:lang w:val="sq-AL"/>
        </w:rPr>
        <w:t>ë</w:t>
      </w:r>
      <w:r w:rsidR="009911D2">
        <w:rPr>
          <w:rFonts w:ascii="Times New Roman" w:hAnsi="Times New Roman"/>
          <w:color w:val="000000"/>
          <w:sz w:val="24"/>
          <w:szCs w:val="24"/>
          <w:lang w:val="sq-AL"/>
        </w:rPr>
        <w:t>s</w:t>
      </w:r>
      <w:r w:rsidR="00FA2902" w:rsidRPr="0003313F">
        <w:rPr>
          <w:rFonts w:ascii="Times New Roman" w:hAnsi="Times New Roman"/>
          <w:color w:val="000000"/>
          <w:sz w:val="24"/>
          <w:szCs w:val="24"/>
          <w:lang w:val="sq-AL"/>
        </w:rPr>
        <w:t>”</w:t>
      </w:r>
      <w:r w:rsidRPr="0003313F">
        <w:rPr>
          <w:rFonts w:ascii="Times New Roman" w:hAnsi="Times New Roman"/>
          <w:color w:val="000000"/>
          <w:sz w:val="24"/>
          <w:szCs w:val="24"/>
          <w:lang w:val="sq-AL"/>
        </w:rPr>
        <w:t>.</w:t>
      </w:r>
    </w:p>
    <w:p w14:paraId="17C70214" w14:textId="77777777" w:rsidR="009911D2" w:rsidRPr="0003313F" w:rsidRDefault="009911D2" w:rsidP="00EC166D">
      <w:pPr>
        <w:shd w:val="clear" w:color="auto" w:fill="FFFFFF"/>
        <w:spacing w:after="120"/>
        <w:jc w:val="both"/>
        <w:rPr>
          <w:rFonts w:ascii="Times New Roman" w:hAnsi="Times New Roman"/>
          <w:color w:val="000000"/>
          <w:sz w:val="24"/>
          <w:szCs w:val="24"/>
          <w:lang w:val="sq-AL"/>
        </w:rPr>
      </w:pPr>
    </w:p>
    <w:p w14:paraId="48A7744F" w14:textId="77777777" w:rsidR="00EC166D" w:rsidRPr="0003313F" w:rsidRDefault="00EC166D" w:rsidP="00622AFE">
      <w:pPr>
        <w:pStyle w:val="ListParagraph"/>
        <w:numPr>
          <w:ilvl w:val="0"/>
          <w:numId w:val="47"/>
        </w:numPr>
        <w:shd w:val="clear" w:color="auto" w:fill="FFFFFF"/>
        <w:spacing w:after="120"/>
        <w:jc w:val="both"/>
        <w:rPr>
          <w:rFonts w:ascii="Times New Roman" w:hAnsi="Times New Roman"/>
          <w:color w:val="000000"/>
          <w:sz w:val="24"/>
          <w:szCs w:val="24"/>
          <w:lang w:val="sq-AL"/>
        </w:rPr>
      </w:pPr>
      <w:r w:rsidRPr="0003313F">
        <w:rPr>
          <w:rFonts w:ascii="Times New Roman" w:hAnsi="Times New Roman"/>
          <w:b/>
          <w:color w:val="000000"/>
          <w:sz w:val="24"/>
          <w:szCs w:val="24"/>
          <w:lang w:val="sq-AL"/>
        </w:rPr>
        <w:t>Intenerari i grumbullimit të mbetjeve dhe transporti i tyre</w:t>
      </w:r>
    </w:p>
    <w:p w14:paraId="5B25D9A2" w14:textId="77777777" w:rsidR="00EC166D" w:rsidRPr="0003313F" w:rsidRDefault="00EC166D" w:rsidP="009911D2">
      <w:pPr>
        <w:tabs>
          <w:tab w:val="left" w:pos="7628"/>
        </w:tabs>
        <w:spacing w:after="0"/>
        <w:jc w:val="both"/>
        <w:rPr>
          <w:rFonts w:ascii="Times New Roman" w:hAnsi="Times New Roman"/>
          <w:sz w:val="24"/>
          <w:szCs w:val="24"/>
          <w:lang w:val="sq-AL"/>
        </w:rPr>
      </w:pPr>
      <w:r w:rsidRPr="0003313F">
        <w:rPr>
          <w:rFonts w:ascii="Times New Roman" w:hAnsi="Times New Roman"/>
          <w:color w:val="000000"/>
          <w:sz w:val="24"/>
          <w:szCs w:val="24"/>
          <w:lang w:val="sq-AL"/>
        </w:rPr>
        <w:t>Përmirësimi i efektivitetit dhe efikasitetit të aktiviteteve të grumbullimit dhe transportimit lidhen drejtpërsëdrejti me intinerarin e përzgjedhur të lëvizjes së makinës si dhe me kohën efektive të punës gjatë ndalesave në çdo PGM. Ulja e kohës së përgjithshme të mbledhjes, më saktë – kohës së ngarkimit, shmangies së rrugëve me gjysmë ngarkesë apo përdorimi i kamionëve të mirë me kapacitet më të mirë ngarkimi do të rrisin efektivitetin dhe efikasitetin e mbledhjes së mbetjeve</w:t>
      </w:r>
      <w:r w:rsidRPr="0003313F">
        <w:rPr>
          <w:rStyle w:val="FootnoteReference"/>
          <w:rFonts w:ascii="Times New Roman" w:hAnsi="Times New Roman"/>
          <w:color w:val="000000"/>
          <w:sz w:val="24"/>
          <w:szCs w:val="24"/>
          <w:lang w:val="sq-AL"/>
        </w:rPr>
        <w:footnoteReference w:id="7"/>
      </w:r>
      <w:r w:rsidRPr="0003313F">
        <w:rPr>
          <w:rFonts w:ascii="Times New Roman" w:hAnsi="Times New Roman"/>
          <w:color w:val="000000"/>
          <w:sz w:val="24"/>
          <w:szCs w:val="24"/>
          <w:lang w:val="sq-AL"/>
        </w:rPr>
        <w:t>.</w:t>
      </w:r>
    </w:p>
    <w:p w14:paraId="561AFB02" w14:textId="77777777" w:rsidR="009911D2" w:rsidRDefault="009911D2" w:rsidP="009911D2">
      <w:pPr>
        <w:pStyle w:val="SectionBodyText"/>
        <w:spacing w:line="276" w:lineRule="auto"/>
        <w:jc w:val="both"/>
        <w:rPr>
          <w:rFonts w:ascii="Times New Roman" w:eastAsia="Calibri" w:hAnsi="Times New Roman"/>
          <w:color w:val="000000"/>
          <w:sz w:val="24"/>
          <w:szCs w:val="24"/>
          <w:lang w:val="sq-AL"/>
        </w:rPr>
      </w:pPr>
    </w:p>
    <w:p w14:paraId="641C6FCA" w14:textId="77777777" w:rsidR="00EC166D" w:rsidRDefault="00EC166D" w:rsidP="009911D2">
      <w:pPr>
        <w:pStyle w:val="SectionBodyText"/>
        <w:spacing w:line="276" w:lineRule="auto"/>
        <w:jc w:val="both"/>
        <w:rPr>
          <w:rFonts w:ascii="Times New Roman" w:eastAsia="Calibri" w:hAnsi="Times New Roman"/>
          <w:color w:val="000000"/>
          <w:sz w:val="24"/>
          <w:szCs w:val="24"/>
          <w:lang w:val="sq-AL"/>
        </w:rPr>
      </w:pPr>
      <w:r w:rsidRPr="0003313F">
        <w:rPr>
          <w:rFonts w:ascii="Times New Roman" w:eastAsia="Calibri" w:hAnsi="Times New Roman"/>
          <w:color w:val="000000"/>
          <w:sz w:val="24"/>
          <w:szCs w:val="24"/>
          <w:lang w:val="sq-AL"/>
        </w:rPr>
        <w:t>Për të përmirësuar kohën e grumbullimit dhe transportit të mbetjeve, duhet të merren në shqyrtim itinerarët aktualë në zbatim të parimeve të listuara më poshtë:</w:t>
      </w:r>
    </w:p>
    <w:p w14:paraId="31F98016" w14:textId="77777777" w:rsidR="009911D2" w:rsidRPr="0003313F" w:rsidRDefault="009911D2" w:rsidP="009911D2">
      <w:pPr>
        <w:pStyle w:val="SectionBodyText"/>
        <w:spacing w:line="276" w:lineRule="auto"/>
        <w:jc w:val="both"/>
        <w:rPr>
          <w:rFonts w:ascii="Times New Roman" w:eastAsia="Calibri" w:hAnsi="Times New Roman"/>
          <w:color w:val="000000"/>
          <w:sz w:val="24"/>
          <w:szCs w:val="24"/>
          <w:lang w:val="sq-AL"/>
        </w:rPr>
      </w:pPr>
    </w:p>
    <w:p w14:paraId="4BB38E74" w14:textId="77777777" w:rsidR="00EC166D" w:rsidRPr="0003313F" w:rsidRDefault="00EC166D" w:rsidP="00622AFE">
      <w:pPr>
        <w:pStyle w:val="ListParagraph"/>
        <w:numPr>
          <w:ilvl w:val="0"/>
          <w:numId w:val="14"/>
        </w:numPr>
        <w:shd w:val="clear" w:color="auto" w:fill="FFFFFF"/>
        <w:spacing w:after="0"/>
        <w:ind w:left="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Itinerarët nuk duhet të copëtohen apo të mbivendosen. Secili itinerar duhet të jetë kompakt, i përbërë nga segmentet e mbledhura në të njëjtën zonë gjeografike;</w:t>
      </w:r>
    </w:p>
    <w:p w14:paraId="426CD667" w14:textId="77777777" w:rsidR="00EC166D" w:rsidRPr="0003313F" w:rsidRDefault="00EC166D" w:rsidP="00622AFE">
      <w:pPr>
        <w:pStyle w:val="ListParagraph"/>
        <w:numPr>
          <w:ilvl w:val="0"/>
          <w:numId w:val="14"/>
        </w:numPr>
        <w:shd w:val="clear" w:color="auto" w:fill="FFFFFF"/>
        <w:spacing w:after="0"/>
        <w:ind w:left="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Itinerari i mbledhjes duhet të nisë sa më pranë autoparkut që të jetë e mundur, duke marrë parasysh rrugët me trafik të madh dhe ato me një kalim;</w:t>
      </w:r>
    </w:p>
    <w:p w14:paraId="6469F439" w14:textId="77777777" w:rsidR="00EC166D" w:rsidRPr="0003313F" w:rsidRDefault="00EC166D" w:rsidP="00622AFE">
      <w:pPr>
        <w:pStyle w:val="ListParagraph"/>
        <w:numPr>
          <w:ilvl w:val="0"/>
          <w:numId w:val="14"/>
        </w:numPr>
        <w:shd w:val="clear" w:color="auto" w:fill="FFFFFF"/>
        <w:spacing w:after="0"/>
        <w:ind w:left="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Në rastin e rrugëve me një kalim, është më mirë të fillohet itinerari në fundin e sipërm të rrugës, duke kaluar poshtë saj në kahun e rregullt;</w:t>
      </w:r>
    </w:p>
    <w:p w14:paraId="4FCB217F" w14:textId="77777777" w:rsidR="00EC166D" w:rsidRPr="0003313F" w:rsidRDefault="00EC166D" w:rsidP="00622AFE">
      <w:pPr>
        <w:pStyle w:val="ListParagraph"/>
        <w:numPr>
          <w:ilvl w:val="0"/>
          <w:numId w:val="14"/>
        </w:numPr>
        <w:shd w:val="clear" w:color="auto" w:fill="FFFFFF"/>
        <w:spacing w:after="0"/>
        <w:ind w:left="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lastRenderedPageBreak/>
        <w:t>Shërbimet në rrugët pa krye mund të konsiderohen si shërbime për segmente rruge që mund të ndërpriten, përderisa ato mund të mblidhen vetëm duke kaluar poshtë segmentit të rrugës. Për të mbajtur kthesat djathtas në minimum, (në vendet ku automjetet lëvizin në krahun e majtë), mbledhja e mbetjeve nga rrugët pa krye bëhet kur ato janë në të majtë të kamionit. Këto mbetje duhet të mblidhen duke ecur për poshtë, mbrapsht apo duke bërë një kthesë në formë U;</w:t>
      </w:r>
    </w:p>
    <w:p w14:paraId="3ED0E977" w14:textId="77777777" w:rsidR="00EC166D" w:rsidRPr="0003313F" w:rsidRDefault="00EC166D" w:rsidP="00622AFE">
      <w:pPr>
        <w:pStyle w:val="ListParagraph"/>
        <w:numPr>
          <w:ilvl w:val="0"/>
          <w:numId w:val="14"/>
        </w:numPr>
        <w:shd w:val="clear" w:color="auto" w:fill="FFFFFF"/>
        <w:spacing w:after="0"/>
        <w:ind w:left="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Mbetjet në kodra të pjerrëta duhet të mblidhen, aty ku është praktike, në të dy krahët e rrugës kur kamioni po zbret për poshtë. Kjo lehtëson mbledhje të sigurt, të lehtë dhe të shpejtë. Kjo ul edhe amortizimin e automjetit si dhe kursen karburant.</w:t>
      </w:r>
    </w:p>
    <w:p w14:paraId="6F995C62" w14:textId="77777777" w:rsidR="00EC166D" w:rsidRPr="0003313F" w:rsidRDefault="00EC166D" w:rsidP="00622AFE">
      <w:pPr>
        <w:pStyle w:val="ListParagraph"/>
        <w:numPr>
          <w:ilvl w:val="0"/>
          <w:numId w:val="14"/>
        </w:numPr>
        <w:shd w:val="clear" w:color="auto" w:fill="FFFFFF"/>
        <w:spacing w:after="0"/>
        <w:ind w:left="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Për mbledhjen nga të dy krahët e rrugës në të njëjtën kohë, në përgjithësi është më mirë të bëhet itinerari në rrugë të drejtë sipas planit para se të kalohet në itinerarin në krahun e kundërt.</w:t>
      </w:r>
    </w:p>
    <w:p w14:paraId="697A19DB" w14:textId="77777777" w:rsidR="00EC166D" w:rsidRPr="0003313F" w:rsidRDefault="00EC166D" w:rsidP="009911D2">
      <w:pPr>
        <w:pStyle w:val="ListParagraph"/>
        <w:autoSpaceDE w:val="0"/>
        <w:autoSpaceDN w:val="0"/>
        <w:adjustRightInd w:val="0"/>
        <w:spacing w:after="0"/>
        <w:ind w:left="0"/>
        <w:jc w:val="both"/>
        <w:rPr>
          <w:rFonts w:ascii="Times New Roman" w:hAnsi="Times New Roman"/>
          <w:color w:val="000000"/>
          <w:sz w:val="24"/>
          <w:szCs w:val="24"/>
          <w:lang w:val="sq-AL"/>
        </w:rPr>
      </w:pPr>
    </w:p>
    <w:p w14:paraId="0C3EC2F3" w14:textId="77777777" w:rsidR="00EC166D" w:rsidRPr="0003313F" w:rsidRDefault="00EC166D" w:rsidP="009911D2">
      <w:pPr>
        <w:pStyle w:val="ListParagraph"/>
        <w:autoSpaceDE w:val="0"/>
        <w:autoSpaceDN w:val="0"/>
        <w:adjustRightInd w:val="0"/>
        <w:spacing w:after="0"/>
        <w:ind w:left="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Pas verifikimit të plotësimit të parimeve të mësipërme, është e rëndësishme të bëhet matja/ testimi i kohës reale të grumbullimit të mbetjeve.</w:t>
      </w:r>
    </w:p>
    <w:p w14:paraId="5EC99654" w14:textId="77777777" w:rsidR="00EC166D" w:rsidRPr="0003313F" w:rsidRDefault="00EC166D" w:rsidP="009911D2">
      <w:pPr>
        <w:spacing w:after="0"/>
        <w:rPr>
          <w:rFonts w:ascii="Times New Roman" w:hAnsi="Times New Roman"/>
          <w:b/>
          <w:bCs/>
          <w:i/>
          <w:sz w:val="24"/>
          <w:szCs w:val="24"/>
          <w:lang w:val="sq-AL" w:eastAsia="ja-JP" w:bidi="en-US"/>
        </w:rPr>
      </w:pPr>
    </w:p>
    <w:p w14:paraId="7698FB3D" w14:textId="77777777" w:rsidR="00EC166D" w:rsidRPr="0003313F" w:rsidRDefault="00EC166D" w:rsidP="005C5E32">
      <w:pPr>
        <w:pStyle w:val="Heading3"/>
        <w:spacing w:before="0" w:after="120"/>
        <w:ind w:hanging="2160"/>
        <w:rPr>
          <w:rFonts w:ascii="Times New Roman" w:hAnsi="Times New Roman"/>
          <w:sz w:val="24"/>
          <w:szCs w:val="24"/>
          <w:lang w:val="sq-AL"/>
        </w:rPr>
      </w:pPr>
      <w:bookmarkStart w:id="120" w:name="_Toc27382080"/>
      <w:bookmarkStart w:id="121" w:name="_Toc28249845"/>
      <w:r w:rsidRPr="0003313F">
        <w:rPr>
          <w:rFonts w:ascii="Times New Roman" w:hAnsi="Times New Roman"/>
          <w:sz w:val="24"/>
          <w:szCs w:val="24"/>
          <w:lang w:val="sq-AL"/>
        </w:rPr>
        <w:t>4.4.3 Buxhetimi në bazë aktiviteti</w:t>
      </w:r>
      <w:bookmarkEnd w:id="120"/>
      <w:bookmarkEnd w:id="121"/>
    </w:p>
    <w:p w14:paraId="65EB547C" w14:textId="77777777" w:rsidR="006C1722" w:rsidRPr="0003313F" w:rsidRDefault="006C1722" w:rsidP="006C1722">
      <w:pPr>
        <w:spacing w:after="0"/>
        <w:jc w:val="both"/>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 xml:space="preserve">Metodologjia e përdorur është buxhetimi në bazë të programit, mbështetur në ligjin 9936/2008 “Për menaxhimin financiar në RSH” dhe në ligjin organik 139/2015: “Për vetëqeverisjen vendore” ku sipas nenit 23 (pika 10) </w:t>
      </w:r>
      <w:r w:rsidRPr="0003313F">
        <w:rPr>
          <w:rFonts w:ascii="Times New Roman" w:hAnsi="Times New Roman"/>
          <w:bCs/>
          <w:i/>
          <w:sz w:val="24"/>
          <w:szCs w:val="24"/>
          <w:lang w:val="sq-AL" w:eastAsia="ja-JP" w:bidi="en-US"/>
        </w:rPr>
        <w:t>Shërbimi i mbledhjes, largimit dhe trajtimit të mbetjeve përfshihet në programin e shërbimeve publike</w:t>
      </w:r>
      <w:r w:rsidRPr="0003313F">
        <w:rPr>
          <w:rFonts w:ascii="Times New Roman" w:hAnsi="Times New Roman"/>
          <w:bCs/>
          <w:sz w:val="24"/>
          <w:szCs w:val="24"/>
          <w:lang w:val="sq-AL" w:eastAsia="ja-JP" w:bidi="en-US"/>
        </w:rPr>
        <w:t>.</w:t>
      </w:r>
    </w:p>
    <w:p w14:paraId="101506AC" w14:textId="77777777" w:rsidR="001F0F38" w:rsidRDefault="001F0F38" w:rsidP="006C1722">
      <w:pPr>
        <w:spacing w:after="0"/>
        <w:jc w:val="both"/>
        <w:rPr>
          <w:rFonts w:ascii="Times New Roman" w:hAnsi="Times New Roman"/>
          <w:bCs/>
          <w:sz w:val="24"/>
          <w:szCs w:val="24"/>
          <w:lang w:val="sq-AL" w:eastAsia="ja-JP" w:bidi="en-US"/>
        </w:rPr>
      </w:pPr>
    </w:p>
    <w:p w14:paraId="11AD9DFF" w14:textId="77777777" w:rsidR="006C1722" w:rsidRPr="0003313F" w:rsidRDefault="006C1722" w:rsidP="006C1722">
      <w:pPr>
        <w:spacing w:after="0"/>
        <w:jc w:val="both"/>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Llogaritja e kostos për mbledhjen dhe transp</w:t>
      </w:r>
      <w:r>
        <w:rPr>
          <w:rFonts w:ascii="Times New Roman" w:hAnsi="Times New Roman"/>
          <w:bCs/>
          <w:sz w:val="24"/>
          <w:szCs w:val="24"/>
          <w:lang w:val="sq-AL" w:eastAsia="ja-JP" w:bidi="en-US"/>
        </w:rPr>
        <w:t>ortin e mbetjeve në Bashkinë e Belshit</w:t>
      </w:r>
      <w:r w:rsidRPr="0003313F">
        <w:rPr>
          <w:rFonts w:ascii="Times New Roman" w:hAnsi="Times New Roman"/>
          <w:bCs/>
          <w:sz w:val="24"/>
          <w:szCs w:val="24"/>
          <w:lang w:val="sq-AL" w:eastAsia="ja-JP" w:bidi="en-US"/>
        </w:rPr>
        <w:t xml:space="preserve">, është bazuar në </w:t>
      </w:r>
      <w:hyperlink r:id="rId90" w:history="1">
        <w:r w:rsidRPr="0003313F">
          <w:rPr>
            <w:rFonts w:ascii="Times New Roman" w:hAnsi="Times New Roman"/>
            <w:b/>
            <w:color w:val="000000"/>
            <w:sz w:val="24"/>
            <w:szCs w:val="24"/>
            <w:lang w:val="sq-AL"/>
          </w:rPr>
          <w:t>VKM 319/2018</w:t>
        </w:r>
        <w:r w:rsidRPr="0003313F">
          <w:rPr>
            <w:rFonts w:ascii="Times New Roman" w:hAnsi="Times New Roman"/>
            <w:color w:val="000000"/>
            <w:sz w:val="24"/>
            <w:szCs w:val="24"/>
            <w:lang w:val="sq-AL"/>
          </w:rPr>
          <w:t xml:space="preserve"> për miratimin e masave për kostot e menaxhimit të integruar të mbetjeve</w:t>
        </w:r>
      </w:hyperlink>
      <w:r w:rsidRPr="0003313F">
        <w:rPr>
          <w:rFonts w:ascii="Times New Roman" w:hAnsi="Times New Roman"/>
          <w:color w:val="000000"/>
          <w:sz w:val="24"/>
          <w:szCs w:val="24"/>
          <w:lang w:val="sq-AL"/>
        </w:rPr>
        <w:t xml:space="preserve"> dhe </w:t>
      </w:r>
      <w:r w:rsidRPr="0003313F">
        <w:rPr>
          <w:rFonts w:ascii="Times New Roman" w:hAnsi="Times New Roman"/>
          <w:bCs/>
          <w:sz w:val="24"/>
          <w:szCs w:val="24"/>
          <w:lang w:val="sq-AL" w:eastAsia="ja-JP" w:bidi="en-US"/>
        </w:rPr>
        <w:t xml:space="preserve">modelin e përgatitur nga dldp. </w:t>
      </w:r>
    </w:p>
    <w:p w14:paraId="4C930B3D" w14:textId="77777777" w:rsidR="001F0F38" w:rsidRDefault="001F0F38" w:rsidP="006C1722">
      <w:pPr>
        <w:spacing w:after="0"/>
        <w:rPr>
          <w:rFonts w:ascii="Times New Roman" w:hAnsi="Times New Roman"/>
          <w:bCs/>
          <w:sz w:val="24"/>
          <w:szCs w:val="24"/>
          <w:lang w:val="sq-AL" w:eastAsia="ja-JP" w:bidi="en-US"/>
        </w:rPr>
      </w:pPr>
    </w:p>
    <w:p w14:paraId="40230790"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Përllogaritja është bazuar në blloqet vijuese:</w:t>
      </w:r>
    </w:p>
    <w:p w14:paraId="1AE60871"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a.</w:t>
      </w:r>
      <w:r w:rsidRPr="0003313F">
        <w:rPr>
          <w:rFonts w:ascii="Times New Roman" w:hAnsi="Times New Roman"/>
          <w:bCs/>
          <w:sz w:val="24"/>
          <w:szCs w:val="24"/>
          <w:lang w:val="sq-AL" w:eastAsia="ja-JP" w:bidi="en-US"/>
        </w:rPr>
        <w:tab/>
        <w:t>Të dhënat përmbledhëse për zonën administrative,</w:t>
      </w:r>
    </w:p>
    <w:p w14:paraId="05DE8476"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b.</w:t>
      </w:r>
      <w:r w:rsidRPr="0003313F">
        <w:rPr>
          <w:rFonts w:ascii="Times New Roman" w:hAnsi="Times New Roman"/>
          <w:bCs/>
          <w:sz w:val="24"/>
          <w:szCs w:val="24"/>
          <w:lang w:val="sq-AL" w:eastAsia="ja-JP" w:bidi="en-US"/>
        </w:rPr>
        <w:tab/>
        <w:t>Investime kapitale (kamionë dhe kontenierët e nevojshëm),</w:t>
      </w:r>
    </w:p>
    <w:p w14:paraId="448C5931"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c.</w:t>
      </w:r>
      <w:r w:rsidRPr="0003313F">
        <w:rPr>
          <w:rFonts w:ascii="Times New Roman" w:hAnsi="Times New Roman"/>
          <w:bCs/>
          <w:sz w:val="24"/>
          <w:szCs w:val="24"/>
          <w:lang w:val="sq-AL" w:eastAsia="ja-JP" w:bidi="en-US"/>
        </w:rPr>
        <w:tab/>
        <w:t>Kostot operative (mirëmbajtje, transport dhe personel),</w:t>
      </w:r>
    </w:p>
    <w:p w14:paraId="57467ABA"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d.</w:t>
      </w:r>
      <w:r w:rsidRPr="0003313F">
        <w:rPr>
          <w:rFonts w:ascii="Times New Roman" w:hAnsi="Times New Roman"/>
          <w:bCs/>
          <w:sz w:val="24"/>
          <w:szCs w:val="24"/>
          <w:lang w:val="sq-AL" w:eastAsia="ja-JP" w:bidi="en-US"/>
        </w:rPr>
        <w:tab/>
        <w:t>Kostoja për largimin në “landfill” (tarifa e depozitimit) është zero në momentin aktual,</w:t>
      </w:r>
    </w:p>
    <w:p w14:paraId="45DF07D0"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e.</w:t>
      </w:r>
      <w:r w:rsidRPr="0003313F">
        <w:rPr>
          <w:rFonts w:ascii="Times New Roman" w:hAnsi="Times New Roman"/>
          <w:bCs/>
          <w:sz w:val="24"/>
          <w:szCs w:val="24"/>
          <w:lang w:val="sq-AL" w:eastAsia="ja-JP" w:bidi="en-US"/>
        </w:rPr>
        <w:tab/>
        <w:t>Kostot e amortizimit (ri investimit),</w:t>
      </w:r>
    </w:p>
    <w:p w14:paraId="183B9307"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f.</w:t>
      </w:r>
      <w:r w:rsidRPr="0003313F">
        <w:rPr>
          <w:rFonts w:ascii="Times New Roman" w:hAnsi="Times New Roman"/>
          <w:bCs/>
          <w:sz w:val="24"/>
          <w:szCs w:val="24"/>
          <w:lang w:val="sq-AL" w:eastAsia="ja-JP" w:bidi="en-US"/>
        </w:rPr>
        <w:tab/>
        <w:t>Kostot administrative</w:t>
      </w:r>
    </w:p>
    <w:p w14:paraId="40842C90" w14:textId="77777777" w:rsidR="006C1722" w:rsidRPr="0003313F" w:rsidRDefault="006C1722" w:rsidP="006C1722">
      <w:pPr>
        <w:spacing w:after="0"/>
        <w:rPr>
          <w:rFonts w:ascii="Times New Roman" w:hAnsi="Times New Roman"/>
          <w:bCs/>
          <w:sz w:val="24"/>
          <w:szCs w:val="24"/>
          <w:lang w:val="sq-AL" w:eastAsia="ja-JP" w:bidi="en-US"/>
        </w:rPr>
      </w:pPr>
    </w:p>
    <w:p w14:paraId="29AE72EB" w14:textId="77777777" w:rsidR="006C1722" w:rsidRPr="0003313F" w:rsidRDefault="006C1722" w:rsidP="00622AFE">
      <w:pPr>
        <w:numPr>
          <w:ilvl w:val="0"/>
          <w:numId w:val="61"/>
        </w:numPr>
        <w:spacing w:after="0"/>
        <w:rPr>
          <w:rFonts w:ascii="Times New Roman" w:hAnsi="Times New Roman"/>
          <w:b/>
          <w:sz w:val="24"/>
          <w:szCs w:val="24"/>
          <w:lang w:val="de-DE" w:eastAsia="ja-JP" w:bidi="en-US"/>
        </w:rPr>
      </w:pPr>
      <w:r w:rsidRPr="0003313F">
        <w:rPr>
          <w:rFonts w:ascii="Times New Roman" w:hAnsi="Times New Roman"/>
          <w:sz w:val="24"/>
          <w:szCs w:val="24"/>
          <w:lang w:val="de-DE" w:eastAsia="ja-JP" w:bidi="en-US"/>
        </w:rPr>
        <w:t>Fshirja dhe larja e rrugëve</w:t>
      </w:r>
    </w:p>
    <w:p w14:paraId="247B7CB6" w14:textId="77777777" w:rsidR="006C1722" w:rsidRPr="0003313F" w:rsidRDefault="006C1722" w:rsidP="006C1722">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Bashkia tashmë ka përfunduar inventarizimin e rrugëve rurale, të cilat janë funksione të reja të saj. Bashkia synon përmirësimin e cilësisë së shërbimit të ofruar si dhe rritjen e zonës të mbuluar me shërbimet e pastrimit të rrugëve dhe shesheve, duke përfshirë gjithë zonën urbane dhe nj</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 pjes</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 t</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 zon</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s rurale. </w:t>
      </w:r>
    </w:p>
    <w:p w14:paraId="306C15B4" w14:textId="77777777" w:rsidR="001F0F38" w:rsidRDefault="001F0F38" w:rsidP="006C1722">
      <w:pPr>
        <w:autoSpaceDE w:val="0"/>
        <w:autoSpaceDN w:val="0"/>
        <w:adjustRightInd w:val="0"/>
        <w:spacing w:after="0"/>
        <w:jc w:val="both"/>
        <w:rPr>
          <w:rFonts w:ascii="Times New Roman" w:hAnsi="Times New Roman"/>
          <w:color w:val="000000"/>
          <w:sz w:val="24"/>
          <w:szCs w:val="24"/>
          <w:lang w:val="sq-AL"/>
        </w:rPr>
      </w:pPr>
    </w:p>
    <w:p w14:paraId="3D896E16" w14:textId="77777777" w:rsidR="006C1722" w:rsidRPr="0003313F" w:rsidRDefault="006C1722" w:rsidP="006C1722">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Aktualisht, mbulohet me shërbim fshirje sipërfaqja prej </w:t>
      </w:r>
      <w:r>
        <w:rPr>
          <w:rFonts w:ascii="Times New Roman" w:hAnsi="Times New Roman"/>
          <w:sz w:val="24"/>
          <w:szCs w:val="24"/>
          <w:lang w:val="sq-AL"/>
        </w:rPr>
        <w:t>49,</w:t>
      </w:r>
      <w:r w:rsidRPr="0003313F">
        <w:rPr>
          <w:rFonts w:ascii="Times New Roman" w:hAnsi="Times New Roman"/>
          <w:sz w:val="24"/>
          <w:szCs w:val="24"/>
          <w:lang w:val="sq-AL"/>
        </w:rPr>
        <w:t xml:space="preserve">416 </w:t>
      </w:r>
      <w:r w:rsidRPr="0003313F">
        <w:rPr>
          <w:rFonts w:ascii="Times New Roman" w:hAnsi="Times New Roman"/>
          <w:color w:val="000000"/>
          <w:sz w:val="24"/>
          <w:szCs w:val="24"/>
          <w:lang w:val="sq-AL"/>
        </w:rPr>
        <w:t>m</w:t>
      </w:r>
      <w:r w:rsidRPr="0003313F">
        <w:rPr>
          <w:rFonts w:ascii="Times New Roman" w:hAnsi="Times New Roman"/>
          <w:color w:val="000000"/>
          <w:sz w:val="24"/>
          <w:szCs w:val="24"/>
          <w:vertAlign w:val="superscript"/>
          <w:lang w:val="sq-AL"/>
        </w:rPr>
        <w:t>2</w:t>
      </w:r>
      <w:r w:rsidRPr="0003313F">
        <w:rPr>
          <w:rFonts w:ascii="Times New Roman" w:hAnsi="Times New Roman"/>
          <w:color w:val="000000"/>
          <w:sz w:val="24"/>
          <w:szCs w:val="24"/>
          <w:lang w:val="sq-AL"/>
        </w:rPr>
        <w:t xml:space="preserve"> rrugë, trotuare dhe sheshe. Gjithashtu lagen çdo dit</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 gjat</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 periudh</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s s</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 xml:space="preserve"> maj-shtator </w:t>
      </w:r>
      <w:r>
        <w:rPr>
          <w:rFonts w:ascii="Times New Roman" w:hAnsi="Times New Roman"/>
          <w:sz w:val="24"/>
          <w:szCs w:val="24"/>
          <w:lang w:val="sq-AL"/>
        </w:rPr>
        <w:t>53,</w:t>
      </w:r>
      <w:r w:rsidRPr="0003313F">
        <w:rPr>
          <w:rFonts w:ascii="Times New Roman" w:hAnsi="Times New Roman"/>
          <w:sz w:val="24"/>
          <w:szCs w:val="24"/>
          <w:lang w:val="sq-AL"/>
        </w:rPr>
        <w:t>596</w:t>
      </w:r>
      <w:r w:rsidRPr="0003313F">
        <w:rPr>
          <w:rFonts w:ascii="Times New Roman" w:hAnsi="Times New Roman"/>
          <w:color w:val="000000"/>
          <w:sz w:val="24"/>
          <w:szCs w:val="24"/>
          <w:lang w:val="sq-AL"/>
        </w:rPr>
        <w:t xml:space="preserve"> m</w:t>
      </w:r>
      <w:r w:rsidRPr="0003313F">
        <w:rPr>
          <w:rFonts w:ascii="Times New Roman" w:hAnsi="Times New Roman"/>
          <w:color w:val="000000"/>
          <w:sz w:val="24"/>
          <w:szCs w:val="24"/>
          <w:vertAlign w:val="superscript"/>
          <w:lang w:val="sq-AL"/>
        </w:rPr>
        <w:t>2</w:t>
      </w:r>
      <w:r w:rsidRPr="0003313F">
        <w:rPr>
          <w:rFonts w:ascii="Times New Roman" w:hAnsi="Times New Roman"/>
          <w:color w:val="000000"/>
          <w:sz w:val="24"/>
          <w:szCs w:val="24"/>
          <w:lang w:val="sq-AL"/>
        </w:rPr>
        <w:t xml:space="preserve"> sip</w:t>
      </w:r>
      <w:r w:rsidRPr="0003313F">
        <w:rPr>
          <w:rFonts w:ascii="Times New Roman" w:hAnsi="Times New Roman"/>
          <w:sz w:val="24"/>
          <w:szCs w:val="24"/>
          <w:lang w:val="sq-AL" w:eastAsia="ja-JP" w:bidi="en-US"/>
        </w:rPr>
        <w:t>ë</w:t>
      </w:r>
      <w:r w:rsidRPr="0003313F">
        <w:rPr>
          <w:rFonts w:ascii="Times New Roman" w:hAnsi="Times New Roman"/>
          <w:color w:val="000000"/>
          <w:sz w:val="24"/>
          <w:szCs w:val="24"/>
          <w:lang w:val="sq-AL"/>
        </w:rPr>
        <w:t>rfaqe.</w:t>
      </w:r>
    </w:p>
    <w:p w14:paraId="5C5117B5" w14:textId="77777777" w:rsidR="001F0F38" w:rsidRDefault="001F0F38" w:rsidP="006C1722">
      <w:pPr>
        <w:spacing w:after="0"/>
        <w:jc w:val="both"/>
        <w:rPr>
          <w:rFonts w:ascii="Times New Roman" w:hAnsi="Times New Roman"/>
          <w:sz w:val="24"/>
          <w:szCs w:val="24"/>
          <w:lang w:val="sq-AL" w:eastAsia="ja-JP" w:bidi="en-US"/>
        </w:rPr>
      </w:pPr>
    </w:p>
    <w:p w14:paraId="2E07732A" w14:textId="77777777" w:rsidR="006C1722" w:rsidRPr="0003313F" w:rsidRDefault="006C1722" w:rsidP="006C1722">
      <w:p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Sipas objektivave të programit buxhetor afatmesëm, Bashkia Prrenjas do të krijojë një infrastrukture më bashkëkohore, pra do të rritë sipërfaqet e rrugëve të asfaltuara, duke tentuar drejt përmirësimit të standartit jo vetëm të rrjetit rrugor të qytetit, por edhe në zonat rurale.</w:t>
      </w:r>
    </w:p>
    <w:p w14:paraId="6ED9E820" w14:textId="77777777" w:rsidR="001F0F38" w:rsidRDefault="001F0F38" w:rsidP="006C1722">
      <w:pPr>
        <w:spacing w:after="0"/>
        <w:jc w:val="both"/>
        <w:rPr>
          <w:rFonts w:ascii="Times New Roman" w:hAnsi="Times New Roman"/>
          <w:sz w:val="24"/>
          <w:szCs w:val="24"/>
          <w:lang w:val="sq-AL" w:eastAsia="ja-JP" w:bidi="en-US"/>
        </w:rPr>
      </w:pPr>
    </w:p>
    <w:p w14:paraId="38AAF39C" w14:textId="77777777" w:rsidR="006C1722" w:rsidRPr="0003313F" w:rsidRDefault="006C1722" w:rsidP="006C1722">
      <w:p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 xml:space="preserve">Metodologjia e pastrimit të rrugëve është jo shumë efikase (nuk përdoren makina fshesë) dhe kjo metodologji do të përdoret dhe për 5 vitet e ardhshme, pra do të vazhdohet të fshihet me punëtorë (në mënyrë manuale). </w:t>
      </w:r>
    </w:p>
    <w:p w14:paraId="11507560" w14:textId="77777777" w:rsidR="006C1722" w:rsidRPr="0003313F" w:rsidRDefault="006C1722" w:rsidP="006C1722">
      <w:pPr>
        <w:spacing w:after="0"/>
        <w:jc w:val="both"/>
        <w:rPr>
          <w:rFonts w:ascii="Times New Roman" w:hAnsi="Times New Roman"/>
          <w:sz w:val="24"/>
          <w:szCs w:val="24"/>
          <w:lang w:val="sq-AL" w:eastAsia="ja-JP" w:bidi="en-US"/>
        </w:rPr>
      </w:pPr>
    </w:p>
    <w:p w14:paraId="56B3A536" w14:textId="77777777" w:rsidR="006C1722" w:rsidRPr="0003313F" w:rsidRDefault="006C1722" w:rsidP="006C1722">
      <w:pPr>
        <w:spacing w:after="0"/>
        <w:rPr>
          <w:rStyle w:val="Emphasis"/>
          <w:rFonts w:ascii="Times New Roman" w:hAnsi="Times New Roman"/>
          <w:sz w:val="24"/>
          <w:szCs w:val="24"/>
          <w:lang w:val="de-DE"/>
        </w:rPr>
      </w:pPr>
      <w:r w:rsidRPr="0003313F">
        <w:rPr>
          <w:rStyle w:val="Emphasis"/>
          <w:rFonts w:ascii="Times New Roman" w:hAnsi="Times New Roman"/>
          <w:sz w:val="24"/>
          <w:szCs w:val="24"/>
          <w:lang w:val="de-DE"/>
        </w:rPr>
        <w:t>Politikat, objektivat dhe kostot e shërbimit</w:t>
      </w:r>
    </w:p>
    <w:p w14:paraId="44D5F171" w14:textId="1CFD1F07" w:rsidR="006C1722" w:rsidRPr="0003313F" w:rsidRDefault="006C1722" w:rsidP="006C1722">
      <w:pPr>
        <w:pStyle w:val="Heading6"/>
        <w:spacing w:before="0" w:after="0" w:line="276" w:lineRule="auto"/>
        <w:ind w:left="0" w:firstLine="0"/>
        <w:rPr>
          <w:b w:val="0"/>
          <w:sz w:val="24"/>
          <w:szCs w:val="24"/>
        </w:rPr>
      </w:pPr>
      <w:r>
        <w:rPr>
          <w:sz w:val="24"/>
          <w:szCs w:val="24"/>
        </w:rPr>
        <w:t>Politikat 202</w:t>
      </w:r>
      <w:r w:rsidR="00B65ECD">
        <w:rPr>
          <w:sz w:val="24"/>
          <w:szCs w:val="24"/>
        </w:rPr>
        <w:t>5</w:t>
      </w:r>
      <w:r w:rsidRPr="0003313F">
        <w:rPr>
          <w:sz w:val="24"/>
          <w:szCs w:val="24"/>
        </w:rPr>
        <w:t>-202</w:t>
      </w:r>
      <w:r w:rsidR="00B65ECD">
        <w:rPr>
          <w:sz w:val="24"/>
          <w:szCs w:val="24"/>
        </w:rPr>
        <w:t>9</w:t>
      </w:r>
    </w:p>
    <w:p w14:paraId="5E9C5A4F" w14:textId="77777777" w:rsidR="006C1722" w:rsidRPr="0003313F" w:rsidRDefault="006C1722" w:rsidP="00622AFE">
      <w:pPr>
        <w:pStyle w:val="ListParagraph"/>
        <w:numPr>
          <w:ilvl w:val="0"/>
          <w:numId w:val="31"/>
        </w:numPr>
        <w:spacing w:after="0"/>
        <w:rPr>
          <w:rFonts w:ascii="Times New Roman" w:eastAsia="Times New Roman" w:hAnsi="Times New Roman"/>
          <w:b/>
          <w:bCs/>
          <w:i/>
          <w:iCs/>
          <w:sz w:val="24"/>
          <w:szCs w:val="24"/>
          <w:lang w:val="sq-AL"/>
        </w:rPr>
      </w:pPr>
      <w:r w:rsidRPr="0003313F">
        <w:rPr>
          <w:rFonts w:ascii="Times New Roman" w:eastAsia="Times New Roman" w:hAnsi="Times New Roman"/>
          <w:b/>
          <w:bCs/>
          <w:i/>
          <w:iCs/>
          <w:sz w:val="24"/>
          <w:szCs w:val="24"/>
          <w:lang w:val="sq-AL"/>
        </w:rPr>
        <w:t>Shërbimi i fshirjes së sipërfaqeve</w:t>
      </w:r>
    </w:p>
    <w:p w14:paraId="2F4175DF" w14:textId="77777777" w:rsidR="006C1722" w:rsidRPr="00126A60" w:rsidRDefault="006C1722" w:rsidP="00622AFE">
      <w:pPr>
        <w:numPr>
          <w:ilvl w:val="0"/>
          <w:numId w:val="20"/>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 xml:space="preserve">Bashkia do të përfshijë në shërbimin e fshirjes, </w:t>
      </w:r>
      <w:r w:rsidR="00BE47C1" w:rsidRPr="00885773">
        <w:rPr>
          <w:rFonts w:ascii="Times New Roman" w:hAnsi="Times New Roman"/>
          <w:bCs/>
          <w:iCs/>
          <w:sz w:val="24"/>
          <w:szCs w:val="24"/>
          <w:lang w:val="sq-AL"/>
        </w:rPr>
        <w:t>49,416 m²/ditë</w:t>
      </w:r>
      <w:r w:rsidRPr="0003313F">
        <w:rPr>
          <w:rFonts w:ascii="Times New Roman" w:hAnsi="Times New Roman"/>
          <w:sz w:val="24"/>
          <w:szCs w:val="24"/>
          <w:lang w:val="sq-AL" w:eastAsia="ja-JP" w:bidi="en-US"/>
        </w:rPr>
        <w:t xml:space="preserve"> rrugë e trotuare</w:t>
      </w:r>
      <w:r w:rsidR="00BE47C1">
        <w:rPr>
          <w:rFonts w:ascii="Times New Roman" w:hAnsi="Times New Roman"/>
          <w:sz w:val="24"/>
          <w:szCs w:val="24"/>
          <w:lang w:val="sq-AL" w:eastAsia="ja-JP" w:bidi="en-US"/>
        </w:rPr>
        <w:t xml:space="preserve"> </w:t>
      </w:r>
      <w:r w:rsidRPr="0003313F">
        <w:rPr>
          <w:rFonts w:ascii="Times New Roman" w:hAnsi="Times New Roman"/>
          <w:sz w:val="24"/>
          <w:szCs w:val="24"/>
          <w:lang w:val="sq-AL" w:eastAsia="ja-JP" w:bidi="en-US"/>
        </w:rPr>
        <w:t>t</w:t>
      </w:r>
      <w:r w:rsidR="00BE47C1">
        <w:rPr>
          <w:rFonts w:ascii="Times New Roman" w:hAnsi="Times New Roman"/>
          <w:sz w:val="24"/>
          <w:szCs w:val="24"/>
          <w:lang w:val="sq-AL" w:eastAsia="ja-JP" w:bidi="en-US"/>
        </w:rPr>
        <w:t>ë</w:t>
      </w:r>
      <w:r w:rsidRPr="0003313F">
        <w:rPr>
          <w:rFonts w:ascii="Times New Roman" w:hAnsi="Times New Roman"/>
          <w:sz w:val="24"/>
          <w:szCs w:val="24"/>
          <w:lang w:val="sq-AL" w:eastAsia="ja-JP" w:bidi="en-US"/>
        </w:rPr>
        <w:t xml:space="preserve"> qytetit të </w:t>
      </w:r>
      <w:r w:rsidR="00BE47C1">
        <w:rPr>
          <w:rFonts w:ascii="Times New Roman" w:hAnsi="Times New Roman"/>
          <w:sz w:val="24"/>
          <w:szCs w:val="24"/>
          <w:lang w:val="sq-AL" w:eastAsia="ja-JP" w:bidi="en-US"/>
        </w:rPr>
        <w:t>Prrenjasit</w:t>
      </w:r>
      <w:r w:rsidR="001F0F38" w:rsidRPr="008E54F7">
        <w:rPr>
          <w:rFonts w:ascii="Times New Roman" w:hAnsi="Times New Roman"/>
          <w:color w:val="000000"/>
          <w:sz w:val="24"/>
          <w:szCs w:val="24"/>
          <w:lang w:val="sq-AL" w:eastAsia="ja-JP" w:bidi="en-US"/>
        </w:rPr>
        <w:t>.</w:t>
      </w:r>
      <w:r w:rsidRPr="008E54F7">
        <w:rPr>
          <w:rFonts w:ascii="Times New Roman" w:hAnsi="Times New Roman"/>
          <w:color w:val="000000"/>
          <w:sz w:val="24"/>
          <w:szCs w:val="24"/>
          <w:lang w:val="sq-AL" w:eastAsia="ja-JP" w:bidi="en-US"/>
        </w:rPr>
        <w:t xml:space="preserve"> </w:t>
      </w:r>
    </w:p>
    <w:p w14:paraId="76AC6F91" w14:textId="77777777" w:rsidR="00126A60" w:rsidRPr="001F0F38" w:rsidRDefault="00126A60" w:rsidP="00126A60">
      <w:pPr>
        <w:spacing w:after="0"/>
        <w:jc w:val="both"/>
        <w:rPr>
          <w:rFonts w:ascii="Times New Roman" w:hAnsi="Times New Roman"/>
          <w:sz w:val="24"/>
          <w:szCs w:val="24"/>
          <w:lang w:val="sq-AL" w:eastAsia="ja-JP" w:bidi="en-US"/>
        </w:rPr>
      </w:pPr>
    </w:p>
    <w:p w14:paraId="7D53B86F" w14:textId="77777777" w:rsidR="006C1722" w:rsidRPr="001F0F38" w:rsidRDefault="006C1722" w:rsidP="006C1722">
      <w:pPr>
        <w:spacing w:after="0"/>
        <w:ind w:left="720"/>
        <w:jc w:val="both"/>
        <w:rPr>
          <w:rFonts w:ascii="Times New Roman" w:hAnsi="Times New Roman"/>
          <w:sz w:val="24"/>
          <w:szCs w:val="24"/>
          <w:lang w:val="sq-AL" w:eastAsia="ja-JP" w:bidi="en-US"/>
        </w:rPr>
      </w:pPr>
    </w:p>
    <w:p w14:paraId="0FD78505" w14:textId="77777777" w:rsidR="006C1722" w:rsidRPr="001F0F38" w:rsidRDefault="006C1722" w:rsidP="00622AFE">
      <w:pPr>
        <w:pStyle w:val="ListParagraph"/>
        <w:numPr>
          <w:ilvl w:val="0"/>
          <w:numId w:val="31"/>
        </w:numPr>
        <w:spacing w:after="0"/>
        <w:rPr>
          <w:rFonts w:ascii="Times New Roman" w:eastAsia="Times New Roman" w:hAnsi="Times New Roman"/>
          <w:b/>
          <w:bCs/>
          <w:i/>
          <w:iCs/>
          <w:sz w:val="24"/>
          <w:szCs w:val="24"/>
          <w:lang w:val="sq-AL"/>
        </w:rPr>
      </w:pPr>
      <w:r w:rsidRPr="001F0F38">
        <w:rPr>
          <w:rFonts w:ascii="Times New Roman" w:eastAsia="Times New Roman" w:hAnsi="Times New Roman"/>
          <w:b/>
          <w:bCs/>
          <w:i/>
          <w:iCs/>
          <w:sz w:val="24"/>
          <w:szCs w:val="24"/>
          <w:lang w:val="sq-AL"/>
        </w:rPr>
        <w:t>Shërbimi i larjes së sipërfaqeve</w:t>
      </w:r>
    </w:p>
    <w:p w14:paraId="5A16CCAF" w14:textId="77777777" w:rsidR="006C1722" w:rsidRPr="001F0F38" w:rsidRDefault="006C1722" w:rsidP="00622AFE">
      <w:pPr>
        <w:numPr>
          <w:ilvl w:val="0"/>
          <w:numId w:val="20"/>
        </w:numPr>
        <w:spacing w:after="0"/>
        <w:jc w:val="both"/>
        <w:rPr>
          <w:rFonts w:ascii="Times New Roman" w:hAnsi="Times New Roman"/>
          <w:sz w:val="24"/>
          <w:szCs w:val="24"/>
          <w:lang w:val="sq-AL" w:eastAsia="ja-JP" w:bidi="en-US"/>
        </w:rPr>
      </w:pPr>
      <w:r w:rsidRPr="001F0F38">
        <w:rPr>
          <w:rFonts w:ascii="Times New Roman" w:hAnsi="Times New Roman"/>
          <w:sz w:val="24"/>
          <w:szCs w:val="24"/>
          <w:lang w:val="sq-AL" w:eastAsia="ja-JP" w:bidi="en-US"/>
        </w:rPr>
        <w:t xml:space="preserve">Do të vazhdojë të laget e njëjta sipërfaqe </w:t>
      </w:r>
      <w:r w:rsidR="00BE47C1">
        <w:rPr>
          <w:rFonts w:ascii="Times New Roman" w:hAnsi="Times New Roman"/>
          <w:sz w:val="24"/>
          <w:szCs w:val="24"/>
          <w:lang w:val="sq-AL" w:eastAsia="ja-JP" w:bidi="en-US"/>
        </w:rPr>
        <w:t xml:space="preserve">prej </w:t>
      </w:r>
      <w:r w:rsidR="00BE47C1" w:rsidRPr="00885773">
        <w:rPr>
          <w:rFonts w:ascii="Times New Roman" w:hAnsi="Times New Roman"/>
          <w:sz w:val="24"/>
          <w:szCs w:val="24"/>
          <w:lang w:val="da-DK"/>
        </w:rPr>
        <w:t>53,596</w:t>
      </w:r>
      <w:r w:rsidR="00235689">
        <w:rPr>
          <w:rFonts w:ascii="Times New Roman" w:hAnsi="Times New Roman"/>
          <w:sz w:val="24"/>
          <w:szCs w:val="24"/>
          <w:lang w:val="da-DK"/>
        </w:rPr>
        <w:t xml:space="preserve"> </w:t>
      </w:r>
      <w:r w:rsidR="00BE47C1" w:rsidRPr="00885773">
        <w:rPr>
          <w:rFonts w:ascii="Times New Roman" w:hAnsi="Times New Roman"/>
          <w:sz w:val="24"/>
          <w:szCs w:val="24"/>
          <w:lang w:val="da-DK"/>
        </w:rPr>
        <w:t>m²/ditë</w:t>
      </w:r>
      <w:r w:rsidR="00BE47C1" w:rsidRPr="001F0F38">
        <w:rPr>
          <w:rFonts w:ascii="Times New Roman" w:hAnsi="Times New Roman"/>
          <w:sz w:val="24"/>
          <w:szCs w:val="24"/>
          <w:lang w:val="sq-AL" w:eastAsia="ja-JP" w:bidi="en-US"/>
        </w:rPr>
        <w:t xml:space="preserve"> </w:t>
      </w:r>
      <w:r w:rsidR="00235689">
        <w:rPr>
          <w:rFonts w:ascii="Times New Roman" w:hAnsi="Times New Roman"/>
          <w:sz w:val="24"/>
          <w:szCs w:val="24"/>
          <w:lang w:val="sq-AL" w:eastAsia="ja-JP" w:bidi="en-US"/>
        </w:rPr>
        <w:t xml:space="preserve">(dy herë në ditë gjatë periudhës maj-shtator) </w:t>
      </w:r>
      <w:r w:rsidRPr="001F0F38">
        <w:rPr>
          <w:rFonts w:ascii="Times New Roman" w:hAnsi="Times New Roman"/>
          <w:sz w:val="24"/>
          <w:szCs w:val="24"/>
          <w:lang w:val="sq-AL" w:eastAsia="ja-JP" w:bidi="en-US"/>
        </w:rPr>
        <w:t xml:space="preserve">në qytetin Prrenjas. </w:t>
      </w:r>
    </w:p>
    <w:p w14:paraId="37B7346F" w14:textId="77777777" w:rsidR="006C1722" w:rsidRPr="0003313F" w:rsidRDefault="006C1722" w:rsidP="006C1722">
      <w:pPr>
        <w:spacing w:after="0"/>
        <w:rPr>
          <w:rFonts w:ascii="Times New Roman" w:hAnsi="Times New Roman"/>
          <w:sz w:val="24"/>
          <w:szCs w:val="24"/>
          <w:lang w:val="sq-AL" w:eastAsia="ja-JP" w:bidi="en-US"/>
        </w:rPr>
      </w:pPr>
    </w:p>
    <w:p w14:paraId="0A635E85" w14:textId="77777777" w:rsidR="006C1722" w:rsidRPr="0003313F" w:rsidRDefault="006C1722" w:rsidP="006C1722">
      <w:pPr>
        <w:pStyle w:val="Heading6"/>
        <w:spacing w:before="0" w:after="0" w:line="276" w:lineRule="auto"/>
        <w:rPr>
          <w:b w:val="0"/>
          <w:sz w:val="24"/>
          <w:szCs w:val="24"/>
          <w:lang w:val="sq-AL" w:bidi="en-US"/>
        </w:rPr>
      </w:pPr>
      <w:r w:rsidRPr="0003313F">
        <w:rPr>
          <w:sz w:val="24"/>
          <w:szCs w:val="24"/>
          <w:lang w:val="sq-AL" w:bidi="en-US"/>
        </w:rPr>
        <w:t xml:space="preserve">Kosto për çdo aktivitet </w:t>
      </w:r>
    </w:p>
    <w:p w14:paraId="212DBFC7" w14:textId="77777777" w:rsidR="006C1722" w:rsidRPr="0003313F" w:rsidRDefault="006C1722" w:rsidP="006C1722">
      <w:p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Kur flasim për aktivitete të pastrimit të rrugëve, trotuareve dhe shesheve, ato përfshijnë:</w:t>
      </w:r>
    </w:p>
    <w:p w14:paraId="7322F641" w14:textId="77777777" w:rsidR="006C1722" w:rsidRPr="00E04609" w:rsidRDefault="006C1722" w:rsidP="00622AFE">
      <w:pPr>
        <w:numPr>
          <w:ilvl w:val="0"/>
          <w:numId w:val="19"/>
        </w:numPr>
        <w:spacing w:after="0"/>
        <w:jc w:val="both"/>
        <w:rPr>
          <w:rFonts w:ascii="Times New Roman" w:hAnsi="Times New Roman"/>
          <w:sz w:val="24"/>
          <w:szCs w:val="24"/>
          <w:lang w:val="sq-AL" w:eastAsia="ja-JP" w:bidi="en-US"/>
        </w:rPr>
      </w:pPr>
      <w:r w:rsidRPr="00E04609">
        <w:rPr>
          <w:rFonts w:ascii="Times New Roman" w:hAnsi="Times New Roman"/>
          <w:sz w:val="24"/>
          <w:szCs w:val="24"/>
          <w:lang w:val="sq-AL" w:eastAsia="ja-JP" w:bidi="en-US"/>
        </w:rPr>
        <w:t xml:space="preserve">fshirje me fshesë e </w:t>
      </w:r>
      <w:r w:rsidRPr="00E04609">
        <w:rPr>
          <w:rFonts w:ascii="Times New Roman" w:hAnsi="Times New Roman"/>
          <w:sz w:val="24"/>
          <w:szCs w:val="24"/>
          <w:lang w:val="sq-AL"/>
        </w:rPr>
        <w:t xml:space="preserve">49,416 </w:t>
      </w:r>
      <w:r w:rsidRPr="00E04609">
        <w:rPr>
          <w:rFonts w:ascii="Times New Roman" w:hAnsi="Times New Roman"/>
          <w:sz w:val="24"/>
          <w:szCs w:val="24"/>
          <w:lang w:val="sq-AL" w:eastAsia="ja-JP" w:bidi="en-US"/>
        </w:rPr>
        <w:t>m</w:t>
      </w:r>
      <w:r w:rsidRPr="00E04609">
        <w:rPr>
          <w:rFonts w:ascii="Times New Roman" w:hAnsi="Times New Roman"/>
          <w:sz w:val="24"/>
          <w:szCs w:val="24"/>
          <w:vertAlign w:val="superscript"/>
          <w:lang w:val="sq-AL" w:eastAsia="ja-JP" w:bidi="en-US"/>
        </w:rPr>
        <w:t>2</w:t>
      </w:r>
      <w:r w:rsidRPr="00E04609">
        <w:rPr>
          <w:rFonts w:ascii="Times New Roman" w:hAnsi="Times New Roman"/>
          <w:sz w:val="24"/>
          <w:szCs w:val="24"/>
          <w:lang w:val="sq-AL" w:eastAsia="ja-JP" w:bidi="en-US"/>
        </w:rPr>
        <w:t xml:space="preserve"> rrugë, trotuare dhe sheshe për qytetin Prrenjas të cilat do të fshihen tre ditë në javë.</w:t>
      </w:r>
    </w:p>
    <w:p w14:paraId="1F4E07F6" w14:textId="77777777" w:rsidR="006C1722" w:rsidRPr="0003313F" w:rsidRDefault="006C1722" w:rsidP="00622AFE">
      <w:pPr>
        <w:numPr>
          <w:ilvl w:val="0"/>
          <w:numId w:val="19"/>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mbledhje e mbetjeve nga fshirja dhe nga koshat e vegjël të mbetjeve;</w:t>
      </w:r>
    </w:p>
    <w:p w14:paraId="0F943506" w14:textId="77777777" w:rsidR="006C1722" w:rsidRPr="0003313F" w:rsidRDefault="006C1722" w:rsidP="00622AFE">
      <w:pPr>
        <w:numPr>
          <w:ilvl w:val="0"/>
          <w:numId w:val="19"/>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depozitimi i këtyre mbetjeve në pikat e afërta të grumbullimit (kontenierët);</w:t>
      </w:r>
    </w:p>
    <w:p w14:paraId="43C2D3B0" w14:textId="77777777" w:rsidR="006C1722" w:rsidRPr="00E04609" w:rsidRDefault="006C1722" w:rsidP="00622AFE">
      <w:pPr>
        <w:numPr>
          <w:ilvl w:val="0"/>
          <w:numId w:val="19"/>
        </w:numPr>
        <w:spacing w:after="0"/>
        <w:jc w:val="both"/>
        <w:rPr>
          <w:rFonts w:ascii="Times New Roman" w:hAnsi="Times New Roman"/>
          <w:b/>
          <w:bCs/>
          <w:sz w:val="24"/>
          <w:szCs w:val="24"/>
          <w:lang w:val="sq-AL" w:eastAsia="ja-JP" w:bidi="en-US"/>
        </w:rPr>
      </w:pPr>
      <w:r w:rsidRPr="0003313F">
        <w:rPr>
          <w:rFonts w:ascii="Times New Roman" w:hAnsi="Times New Roman"/>
          <w:sz w:val="24"/>
          <w:szCs w:val="24"/>
          <w:lang w:val="sq-AL" w:eastAsia="ja-JP" w:bidi="en-US"/>
        </w:rPr>
        <w:t xml:space="preserve">lagija e përditshme </w:t>
      </w:r>
      <w:r>
        <w:rPr>
          <w:rFonts w:ascii="Times New Roman" w:hAnsi="Times New Roman"/>
          <w:sz w:val="24"/>
          <w:szCs w:val="24"/>
          <w:lang w:val="sq-AL" w:eastAsia="ja-JP" w:bidi="en-US"/>
        </w:rPr>
        <w:t xml:space="preserve">(në 5-muaj) </w:t>
      </w:r>
      <w:r w:rsidRPr="0003313F">
        <w:rPr>
          <w:rFonts w:ascii="Times New Roman" w:hAnsi="Times New Roman"/>
          <w:sz w:val="24"/>
          <w:szCs w:val="24"/>
          <w:lang w:val="sq-AL" w:eastAsia="ja-JP" w:bidi="en-US"/>
        </w:rPr>
        <w:t xml:space="preserve">e sipërfaqeve prej </w:t>
      </w:r>
      <w:r w:rsidRPr="0003313F">
        <w:rPr>
          <w:rFonts w:ascii="Times New Roman" w:hAnsi="Times New Roman"/>
          <w:sz w:val="24"/>
          <w:szCs w:val="24"/>
          <w:lang w:val="sq-AL"/>
        </w:rPr>
        <w:t>53 596</w:t>
      </w:r>
      <w:r w:rsidRPr="0003313F">
        <w:rPr>
          <w:rFonts w:ascii="Times New Roman" w:hAnsi="Times New Roman"/>
          <w:color w:val="000000"/>
          <w:sz w:val="24"/>
          <w:szCs w:val="24"/>
          <w:lang w:val="sq-AL"/>
        </w:rPr>
        <w:t xml:space="preserve"> </w:t>
      </w:r>
      <w:r w:rsidRPr="0003313F">
        <w:rPr>
          <w:rFonts w:ascii="Times New Roman" w:hAnsi="Times New Roman"/>
          <w:sz w:val="24"/>
          <w:szCs w:val="24"/>
          <w:lang w:val="sq-AL" w:eastAsia="ja-JP" w:bidi="en-US"/>
        </w:rPr>
        <w:t>m</w:t>
      </w:r>
      <w:r w:rsidRPr="0003313F">
        <w:rPr>
          <w:rFonts w:ascii="Times New Roman" w:hAnsi="Times New Roman"/>
          <w:sz w:val="24"/>
          <w:szCs w:val="24"/>
          <w:vertAlign w:val="superscript"/>
          <w:lang w:val="sq-AL" w:eastAsia="ja-JP" w:bidi="en-US"/>
        </w:rPr>
        <w:t>2</w:t>
      </w:r>
      <w:r w:rsidRPr="0003313F">
        <w:rPr>
          <w:rFonts w:ascii="Times New Roman" w:hAnsi="Times New Roman"/>
          <w:sz w:val="24"/>
          <w:szCs w:val="24"/>
          <w:lang w:val="sq-AL" w:eastAsia="ja-JP" w:bidi="en-US"/>
        </w:rPr>
        <w:t xml:space="preserve">, </w:t>
      </w:r>
      <w:r w:rsidRPr="00E04609">
        <w:rPr>
          <w:rFonts w:ascii="Times New Roman" w:hAnsi="Times New Roman"/>
          <w:sz w:val="24"/>
          <w:szCs w:val="24"/>
          <w:lang w:val="sq-AL" w:eastAsia="ja-JP" w:bidi="en-US"/>
        </w:rPr>
        <w:t>të përcaktuara në sezonin përkatës;</w:t>
      </w:r>
    </w:p>
    <w:p w14:paraId="243FDCBB" w14:textId="77777777" w:rsidR="006C1722" w:rsidRPr="0003313F" w:rsidRDefault="006C1722" w:rsidP="00BD4258">
      <w:pPr>
        <w:spacing w:after="0"/>
        <w:jc w:val="both"/>
        <w:rPr>
          <w:rFonts w:ascii="Times New Roman" w:hAnsi="Times New Roman"/>
          <w:b/>
          <w:bCs/>
          <w:sz w:val="24"/>
          <w:szCs w:val="24"/>
          <w:highlight w:val="yellow"/>
          <w:lang w:val="sq-AL" w:eastAsia="ja-JP" w:bidi="en-US"/>
        </w:rPr>
      </w:pPr>
    </w:p>
    <w:p w14:paraId="4103CAF3" w14:textId="77777777" w:rsidR="006C1722" w:rsidRPr="0003313F" w:rsidRDefault="006C1722" w:rsidP="006C1722">
      <w:pPr>
        <w:spacing w:after="0"/>
        <w:rPr>
          <w:rFonts w:ascii="Times New Roman" w:hAnsi="Times New Roman"/>
          <w:b/>
          <w:bCs/>
          <w:i/>
          <w:sz w:val="24"/>
          <w:szCs w:val="24"/>
          <w:lang w:val="sq-AL" w:eastAsia="ja-JP" w:bidi="en-US"/>
        </w:rPr>
      </w:pPr>
      <w:r w:rsidRPr="0003313F">
        <w:rPr>
          <w:rFonts w:ascii="Times New Roman" w:hAnsi="Times New Roman"/>
          <w:b/>
          <w:bCs/>
          <w:i/>
          <w:sz w:val="24"/>
          <w:szCs w:val="24"/>
          <w:lang w:val="sq-AL" w:eastAsia="ja-JP" w:bidi="en-US"/>
        </w:rPr>
        <w:t>Standarti i shërbimit</w:t>
      </w:r>
    </w:p>
    <w:p w14:paraId="498D9E06"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 xml:space="preserve">a) Fshirje me fshesë çdo ditë e sipërfaqes prej </w:t>
      </w:r>
      <w:r w:rsidRPr="0003313F">
        <w:rPr>
          <w:rFonts w:ascii="Times New Roman" w:hAnsi="Times New Roman"/>
          <w:sz w:val="24"/>
          <w:szCs w:val="24"/>
          <w:lang w:val="sq-AL"/>
        </w:rPr>
        <w:t>49</w:t>
      </w:r>
      <w:r w:rsidR="001F0F38">
        <w:rPr>
          <w:rFonts w:ascii="Times New Roman" w:hAnsi="Times New Roman"/>
          <w:sz w:val="24"/>
          <w:szCs w:val="24"/>
          <w:lang w:val="sq-AL"/>
        </w:rPr>
        <w:t>,</w:t>
      </w:r>
      <w:r w:rsidRPr="0003313F">
        <w:rPr>
          <w:rFonts w:ascii="Times New Roman" w:hAnsi="Times New Roman"/>
          <w:sz w:val="24"/>
          <w:szCs w:val="24"/>
          <w:lang w:val="sq-AL"/>
        </w:rPr>
        <w:t>416</w:t>
      </w:r>
      <w:r w:rsidRPr="0003313F">
        <w:rPr>
          <w:rFonts w:ascii="Times New Roman" w:hAnsi="Times New Roman"/>
          <w:color w:val="000000"/>
          <w:sz w:val="24"/>
          <w:szCs w:val="24"/>
          <w:lang w:val="sq-AL"/>
        </w:rPr>
        <w:t xml:space="preserve"> </w:t>
      </w:r>
      <w:r w:rsidRPr="0003313F">
        <w:rPr>
          <w:rFonts w:ascii="Times New Roman" w:hAnsi="Times New Roman"/>
          <w:bCs/>
          <w:sz w:val="24"/>
          <w:szCs w:val="24"/>
          <w:lang w:val="sq-AL" w:eastAsia="ja-JP" w:bidi="en-US"/>
        </w:rPr>
        <w:t>m</w:t>
      </w:r>
      <w:r w:rsidRPr="0003313F">
        <w:rPr>
          <w:rFonts w:ascii="Times New Roman" w:hAnsi="Times New Roman"/>
          <w:bCs/>
          <w:sz w:val="24"/>
          <w:szCs w:val="24"/>
          <w:vertAlign w:val="superscript"/>
          <w:lang w:val="sq-AL" w:eastAsia="ja-JP" w:bidi="en-US"/>
        </w:rPr>
        <w:t>2</w:t>
      </w:r>
      <w:r w:rsidRPr="0003313F">
        <w:rPr>
          <w:rFonts w:ascii="Times New Roman" w:hAnsi="Times New Roman"/>
          <w:bCs/>
          <w:sz w:val="24"/>
          <w:szCs w:val="24"/>
          <w:lang w:val="sq-AL" w:eastAsia="ja-JP" w:bidi="en-US"/>
        </w:rPr>
        <w:t xml:space="preserve">, </w:t>
      </w:r>
    </w:p>
    <w:p w14:paraId="58F42C89"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b) Lagie çdo dit</w:t>
      </w:r>
      <w:r w:rsidRPr="0003313F">
        <w:rPr>
          <w:rFonts w:ascii="Times New Roman" w:eastAsia="Times New Roman" w:hAnsi="Times New Roman"/>
          <w:sz w:val="24"/>
          <w:szCs w:val="24"/>
          <w:lang w:val="sq-AL" w:eastAsia="sq-AL"/>
        </w:rPr>
        <w:t>ë</w:t>
      </w:r>
      <w:r w:rsidRPr="0003313F">
        <w:rPr>
          <w:rFonts w:ascii="Times New Roman" w:hAnsi="Times New Roman"/>
          <w:bCs/>
          <w:sz w:val="24"/>
          <w:szCs w:val="24"/>
          <w:lang w:val="sq-AL" w:eastAsia="ja-JP" w:bidi="en-US"/>
        </w:rPr>
        <w:t xml:space="preserve"> </w:t>
      </w:r>
      <w:r w:rsidR="00235689">
        <w:rPr>
          <w:rFonts w:ascii="Times New Roman" w:hAnsi="Times New Roman"/>
          <w:bCs/>
          <w:sz w:val="24"/>
          <w:szCs w:val="24"/>
          <w:lang w:val="sq-AL" w:eastAsia="ja-JP" w:bidi="en-US"/>
        </w:rPr>
        <w:t xml:space="preserve">/ dy herë në ditë </w:t>
      </w:r>
      <w:r w:rsidRPr="0003313F">
        <w:rPr>
          <w:rFonts w:ascii="Times New Roman" w:hAnsi="Times New Roman"/>
          <w:bCs/>
          <w:sz w:val="24"/>
          <w:szCs w:val="24"/>
          <w:lang w:val="sq-AL" w:eastAsia="ja-JP" w:bidi="en-US"/>
        </w:rPr>
        <w:t>p</w:t>
      </w:r>
      <w:r w:rsidRPr="0003313F">
        <w:rPr>
          <w:rFonts w:ascii="Times New Roman" w:eastAsia="Times New Roman" w:hAnsi="Times New Roman"/>
          <w:sz w:val="24"/>
          <w:szCs w:val="24"/>
          <w:lang w:val="sq-AL" w:eastAsia="sq-AL"/>
        </w:rPr>
        <w:t>ë</w:t>
      </w:r>
      <w:r w:rsidRPr="0003313F">
        <w:rPr>
          <w:rFonts w:ascii="Times New Roman" w:hAnsi="Times New Roman"/>
          <w:bCs/>
          <w:sz w:val="24"/>
          <w:szCs w:val="24"/>
          <w:lang w:val="sq-AL" w:eastAsia="ja-JP" w:bidi="en-US"/>
        </w:rPr>
        <w:t>r periudh</w:t>
      </w:r>
      <w:r w:rsidRPr="0003313F">
        <w:rPr>
          <w:rFonts w:ascii="Times New Roman" w:eastAsia="Times New Roman" w:hAnsi="Times New Roman"/>
          <w:sz w:val="24"/>
          <w:szCs w:val="24"/>
          <w:lang w:val="sq-AL" w:eastAsia="sq-AL"/>
        </w:rPr>
        <w:t>ë</w:t>
      </w:r>
      <w:r w:rsidRPr="0003313F">
        <w:rPr>
          <w:rFonts w:ascii="Times New Roman" w:hAnsi="Times New Roman"/>
          <w:bCs/>
          <w:sz w:val="24"/>
          <w:szCs w:val="24"/>
          <w:lang w:val="sq-AL" w:eastAsia="ja-JP" w:bidi="en-US"/>
        </w:rPr>
        <w:t xml:space="preserve">n 5- mujore, nga 1 maj-30 shtator e </w:t>
      </w:r>
      <w:r w:rsidRPr="0003313F">
        <w:rPr>
          <w:rFonts w:ascii="Times New Roman" w:hAnsi="Times New Roman"/>
          <w:sz w:val="24"/>
          <w:szCs w:val="24"/>
          <w:lang w:val="sq-AL"/>
        </w:rPr>
        <w:t>53</w:t>
      </w:r>
      <w:r w:rsidR="001F0F38">
        <w:rPr>
          <w:rFonts w:ascii="Times New Roman" w:hAnsi="Times New Roman"/>
          <w:sz w:val="24"/>
          <w:szCs w:val="24"/>
          <w:lang w:val="sq-AL"/>
        </w:rPr>
        <w:t>,</w:t>
      </w:r>
      <w:r w:rsidRPr="0003313F">
        <w:rPr>
          <w:rFonts w:ascii="Times New Roman" w:hAnsi="Times New Roman"/>
          <w:sz w:val="24"/>
          <w:szCs w:val="24"/>
          <w:lang w:val="sq-AL"/>
        </w:rPr>
        <w:t>596</w:t>
      </w:r>
      <w:r w:rsidRPr="0003313F">
        <w:rPr>
          <w:rFonts w:ascii="Times New Roman" w:hAnsi="Times New Roman"/>
          <w:color w:val="000000"/>
          <w:sz w:val="24"/>
          <w:szCs w:val="24"/>
          <w:lang w:val="sq-AL"/>
        </w:rPr>
        <w:t xml:space="preserve"> </w:t>
      </w:r>
      <w:r w:rsidRPr="0003313F">
        <w:rPr>
          <w:rFonts w:ascii="Times New Roman" w:hAnsi="Times New Roman"/>
          <w:bCs/>
          <w:sz w:val="24"/>
          <w:szCs w:val="24"/>
          <w:lang w:val="sq-AL" w:eastAsia="ja-JP" w:bidi="en-US"/>
        </w:rPr>
        <w:t>m</w:t>
      </w:r>
      <w:r w:rsidRPr="0003313F">
        <w:rPr>
          <w:rFonts w:ascii="Times New Roman" w:hAnsi="Times New Roman"/>
          <w:bCs/>
          <w:sz w:val="24"/>
          <w:szCs w:val="24"/>
          <w:vertAlign w:val="superscript"/>
          <w:lang w:val="sq-AL" w:eastAsia="ja-JP" w:bidi="en-US"/>
        </w:rPr>
        <w:t>2</w:t>
      </w:r>
      <w:r w:rsidRPr="0003313F">
        <w:rPr>
          <w:rFonts w:ascii="Times New Roman" w:hAnsi="Times New Roman"/>
          <w:bCs/>
          <w:sz w:val="24"/>
          <w:szCs w:val="24"/>
          <w:lang w:val="sq-AL" w:eastAsia="ja-JP" w:bidi="en-US"/>
        </w:rPr>
        <w:t xml:space="preserve"> sip</w:t>
      </w:r>
      <w:r w:rsidRPr="0003313F">
        <w:rPr>
          <w:rFonts w:ascii="Times New Roman" w:eastAsia="Times New Roman" w:hAnsi="Times New Roman"/>
          <w:sz w:val="24"/>
          <w:szCs w:val="24"/>
          <w:lang w:val="sq-AL" w:eastAsia="sq-AL"/>
        </w:rPr>
        <w:t>ë</w:t>
      </w:r>
      <w:r w:rsidRPr="0003313F">
        <w:rPr>
          <w:rFonts w:ascii="Times New Roman" w:hAnsi="Times New Roman"/>
          <w:bCs/>
          <w:sz w:val="24"/>
          <w:szCs w:val="24"/>
          <w:lang w:val="sq-AL" w:eastAsia="ja-JP" w:bidi="en-US"/>
        </w:rPr>
        <w:t xml:space="preserve">rfaqe, </w:t>
      </w:r>
    </w:p>
    <w:p w14:paraId="2A5D743D" w14:textId="77777777" w:rsidR="006C1722" w:rsidRPr="0003313F" w:rsidRDefault="006C1722" w:rsidP="006C1722">
      <w:pPr>
        <w:spacing w:after="0"/>
        <w:rPr>
          <w:rFonts w:ascii="Times New Roman" w:hAnsi="Times New Roman"/>
          <w:bCs/>
          <w:sz w:val="24"/>
          <w:szCs w:val="24"/>
          <w:lang w:val="sq-AL" w:eastAsia="ja-JP" w:bidi="en-US"/>
        </w:rPr>
      </w:pPr>
      <w:r w:rsidRPr="0003313F">
        <w:rPr>
          <w:rFonts w:ascii="Times New Roman" w:hAnsi="Times New Roman"/>
          <w:bCs/>
          <w:sz w:val="24"/>
          <w:szCs w:val="24"/>
          <w:lang w:val="sq-AL" w:eastAsia="ja-JP" w:bidi="en-US"/>
        </w:rPr>
        <w:t>b) Norma e fshirjes rreth 6</w:t>
      </w:r>
      <w:r w:rsidR="001F0F38">
        <w:rPr>
          <w:rFonts w:ascii="Times New Roman" w:hAnsi="Times New Roman"/>
          <w:bCs/>
          <w:sz w:val="24"/>
          <w:szCs w:val="24"/>
          <w:lang w:val="sq-AL" w:eastAsia="ja-JP" w:bidi="en-US"/>
        </w:rPr>
        <w:t>,</w:t>
      </w:r>
      <w:r w:rsidRPr="0003313F">
        <w:rPr>
          <w:rFonts w:ascii="Times New Roman" w:hAnsi="Times New Roman"/>
          <w:bCs/>
          <w:sz w:val="24"/>
          <w:szCs w:val="24"/>
          <w:lang w:val="sq-AL" w:eastAsia="ja-JP" w:bidi="en-US"/>
        </w:rPr>
        <w:t>000</w:t>
      </w:r>
      <w:r w:rsidR="00235689">
        <w:rPr>
          <w:rFonts w:ascii="Times New Roman" w:hAnsi="Times New Roman"/>
          <w:bCs/>
          <w:sz w:val="24"/>
          <w:szCs w:val="24"/>
          <w:lang w:val="sq-AL" w:eastAsia="ja-JP" w:bidi="en-US"/>
        </w:rPr>
        <w:t xml:space="preserve"> </w:t>
      </w:r>
      <w:r w:rsidRPr="0003313F">
        <w:rPr>
          <w:rFonts w:ascii="Times New Roman" w:hAnsi="Times New Roman"/>
          <w:bCs/>
          <w:sz w:val="24"/>
          <w:szCs w:val="24"/>
          <w:lang w:val="sq-AL" w:eastAsia="ja-JP" w:bidi="en-US"/>
        </w:rPr>
        <w:t>m</w:t>
      </w:r>
      <w:r w:rsidRPr="0003313F">
        <w:rPr>
          <w:rFonts w:ascii="Times New Roman" w:hAnsi="Times New Roman"/>
          <w:bCs/>
          <w:sz w:val="24"/>
          <w:szCs w:val="24"/>
          <w:vertAlign w:val="superscript"/>
          <w:lang w:val="sq-AL" w:eastAsia="ja-JP" w:bidi="en-US"/>
        </w:rPr>
        <w:t>2</w:t>
      </w:r>
      <w:r w:rsidRPr="0003313F">
        <w:rPr>
          <w:rFonts w:ascii="Times New Roman" w:hAnsi="Times New Roman"/>
          <w:bCs/>
          <w:sz w:val="24"/>
          <w:szCs w:val="24"/>
          <w:lang w:val="sq-AL" w:eastAsia="ja-JP" w:bidi="en-US"/>
        </w:rPr>
        <w:t>/punëtor,</w:t>
      </w:r>
    </w:p>
    <w:p w14:paraId="5E411449" w14:textId="77777777" w:rsidR="006C1722" w:rsidRPr="0003313F" w:rsidRDefault="006C1722" w:rsidP="006C1722">
      <w:pPr>
        <w:spacing w:after="0"/>
        <w:rPr>
          <w:rFonts w:ascii="Times New Roman" w:hAnsi="Times New Roman"/>
          <w:sz w:val="24"/>
          <w:szCs w:val="24"/>
          <w:lang w:val="sq-AL" w:eastAsia="ja-JP" w:bidi="en-US"/>
        </w:rPr>
      </w:pPr>
      <w:r>
        <w:rPr>
          <w:rFonts w:ascii="Times New Roman" w:hAnsi="Times New Roman"/>
          <w:bCs/>
          <w:sz w:val="24"/>
          <w:szCs w:val="24"/>
          <w:lang w:val="sq-AL" w:eastAsia="ja-JP" w:bidi="en-US"/>
        </w:rPr>
        <w:t>c) Norma e lagies 153</w:t>
      </w:r>
      <w:r w:rsidRPr="0003313F">
        <w:rPr>
          <w:rFonts w:ascii="Times New Roman" w:hAnsi="Times New Roman"/>
          <w:bCs/>
          <w:sz w:val="24"/>
          <w:szCs w:val="24"/>
          <w:lang w:val="sq-AL" w:eastAsia="ja-JP" w:bidi="en-US"/>
        </w:rPr>
        <w:t xml:space="preserve"> ditë pune n</w:t>
      </w:r>
      <w:r w:rsidRPr="0003313F">
        <w:rPr>
          <w:rFonts w:ascii="Times New Roman" w:eastAsia="Times New Roman" w:hAnsi="Times New Roman"/>
          <w:sz w:val="24"/>
          <w:szCs w:val="24"/>
          <w:lang w:val="de-DE" w:eastAsia="sq-AL"/>
        </w:rPr>
        <w:t>ë</w:t>
      </w:r>
      <w:r w:rsidRPr="0003313F">
        <w:rPr>
          <w:rFonts w:ascii="Times New Roman" w:hAnsi="Times New Roman"/>
          <w:bCs/>
          <w:sz w:val="24"/>
          <w:szCs w:val="24"/>
          <w:lang w:val="sq-AL" w:eastAsia="ja-JP" w:bidi="en-US"/>
        </w:rPr>
        <w:t xml:space="preserve"> vit,</w:t>
      </w:r>
    </w:p>
    <w:p w14:paraId="01B42358" w14:textId="77777777" w:rsidR="006C1722" w:rsidRPr="0003313F" w:rsidRDefault="006C1722" w:rsidP="006C1722">
      <w:pPr>
        <w:spacing w:after="0"/>
        <w:rPr>
          <w:rFonts w:ascii="Times New Roman" w:hAnsi="Times New Roman"/>
          <w:b/>
          <w:bCs/>
          <w:i/>
          <w:sz w:val="24"/>
          <w:szCs w:val="24"/>
          <w:highlight w:val="yellow"/>
          <w:lang w:val="sq-AL" w:eastAsia="ja-JP" w:bidi="en-US"/>
        </w:rPr>
      </w:pPr>
    </w:p>
    <w:p w14:paraId="76BC8CE1" w14:textId="77777777" w:rsidR="006C1722" w:rsidRPr="0003313F" w:rsidRDefault="006C1722" w:rsidP="006C1722">
      <w:pPr>
        <w:spacing w:after="0"/>
        <w:rPr>
          <w:rFonts w:ascii="Times New Roman" w:hAnsi="Times New Roman"/>
          <w:i/>
          <w:sz w:val="24"/>
          <w:szCs w:val="24"/>
          <w:lang w:val="sq-AL" w:eastAsia="ja-JP" w:bidi="en-US"/>
        </w:rPr>
      </w:pPr>
      <w:r w:rsidRPr="0003313F">
        <w:rPr>
          <w:rFonts w:ascii="Times New Roman" w:hAnsi="Times New Roman"/>
          <w:b/>
          <w:bCs/>
          <w:i/>
          <w:sz w:val="24"/>
          <w:szCs w:val="24"/>
          <w:lang w:val="sq-AL" w:eastAsia="ja-JP" w:bidi="en-US"/>
        </w:rPr>
        <w:t xml:space="preserve">Llogaritja e qendrave të kostos për çdo aktivitet </w:t>
      </w:r>
    </w:p>
    <w:p w14:paraId="3A75907F" w14:textId="1AF6CC11" w:rsidR="006C1722" w:rsidRPr="0003313F" w:rsidRDefault="006C1722" w:rsidP="00622AFE">
      <w:pPr>
        <w:numPr>
          <w:ilvl w:val="0"/>
          <w:numId w:val="21"/>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Fillimisht, mbi bazën e standardit aktual të shërbimit të ofruar, aktiviteteve, normave të shërbimit, çmimeve aktuale të tregut, llogaritet kosto operative për çdo qendër kostoje për vitin 20</w:t>
      </w:r>
      <w:r w:rsidR="000B1D23">
        <w:rPr>
          <w:rFonts w:ascii="Times New Roman" w:hAnsi="Times New Roman"/>
          <w:sz w:val="24"/>
          <w:szCs w:val="24"/>
          <w:lang w:val="sq-AL" w:eastAsia="ja-JP" w:bidi="en-US"/>
        </w:rPr>
        <w:t>25</w:t>
      </w:r>
      <w:r w:rsidRPr="0003313F">
        <w:rPr>
          <w:rFonts w:ascii="Times New Roman" w:hAnsi="Times New Roman"/>
          <w:sz w:val="24"/>
          <w:szCs w:val="24"/>
          <w:lang w:val="sq-AL" w:eastAsia="ja-JP" w:bidi="en-US"/>
        </w:rPr>
        <w:t>.</w:t>
      </w:r>
    </w:p>
    <w:p w14:paraId="4B35332D" w14:textId="77777777" w:rsidR="006C1722" w:rsidRPr="0003313F" w:rsidRDefault="006C1722" w:rsidP="00622AFE">
      <w:pPr>
        <w:numPr>
          <w:ilvl w:val="0"/>
          <w:numId w:val="21"/>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Llogaritjet e fuqisë punëtore janë bërë sipas kodit të punës për 40 orë në javë, pra</w:t>
      </w:r>
      <w:r w:rsidRPr="0003313F">
        <w:rPr>
          <w:rFonts w:ascii="Times New Roman" w:hAnsi="Times New Roman"/>
          <w:b/>
          <w:bCs/>
          <w:sz w:val="24"/>
          <w:szCs w:val="24"/>
          <w:lang w:val="sq-AL" w:eastAsia="ja-JP" w:bidi="en-US"/>
        </w:rPr>
        <w:t xml:space="preserve"> </w:t>
      </w:r>
      <w:r w:rsidRPr="0003313F">
        <w:rPr>
          <w:rFonts w:ascii="Times New Roman" w:hAnsi="Times New Roman"/>
          <w:sz w:val="24"/>
          <w:szCs w:val="24"/>
          <w:lang w:val="sq-AL" w:eastAsia="ja-JP" w:bidi="en-US"/>
        </w:rPr>
        <w:t xml:space="preserve">shtohen </w:t>
      </w:r>
      <w:r w:rsidRPr="0003313F">
        <w:rPr>
          <w:rFonts w:ascii="Times New Roman" w:hAnsi="Times New Roman"/>
          <w:sz w:val="24"/>
          <w:szCs w:val="24"/>
          <w:shd w:val="clear" w:color="auto" w:fill="FFFFFF"/>
          <w:lang w:val="sq-AL" w:eastAsia="ja-JP" w:bidi="en-US"/>
        </w:rPr>
        <w:t>puntorë rezervë</w:t>
      </w:r>
      <w:r w:rsidRPr="0003313F">
        <w:rPr>
          <w:rFonts w:ascii="Times New Roman" w:hAnsi="Times New Roman"/>
          <w:sz w:val="24"/>
          <w:szCs w:val="24"/>
          <w:lang w:val="sq-AL" w:eastAsia="ja-JP" w:bidi="en-US"/>
        </w:rPr>
        <w:t xml:space="preserve"> për të zëvëndësuar ditët e pushimit, festave, lejes</w:t>
      </w:r>
      <w:r w:rsidRPr="0003313F">
        <w:rPr>
          <w:rFonts w:ascii="Times New Roman" w:hAnsi="Times New Roman"/>
          <w:b/>
          <w:bCs/>
          <w:sz w:val="24"/>
          <w:szCs w:val="24"/>
          <w:lang w:val="sq-AL" w:eastAsia="ja-JP" w:bidi="en-US"/>
        </w:rPr>
        <w:t xml:space="preserve"> </w:t>
      </w:r>
      <w:r w:rsidRPr="0003313F">
        <w:rPr>
          <w:rFonts w:ascii="Times New Roman" w:hAnsi="Times New Roman"/>
          <w:sz w:val="24"/>
          <w:szCs w:val="24"/>
          <w:lang w:val="sq-AL" w:eastAsia="ja-JP" w:bidi="en-US"/>
        </w:rPr>
        <w:t>së zakonshme dhe të ndonjë raporti mjekësor.</w:t>
      </w:r>
    </w:p>
    <w:p w14:paraId="52F9136C" w14:textId="53DAE1DB" w:rsidR="006C1722" w:rsidRDefault="006C1722" w:rsidP="00622AFE">
      <w:pPr>
        <w:numPr>
          <w:ilvl w:val="0"/>
          <w:numId w:val="21"/>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 xml:space="preserve">Kosto për njësi shërbimi </w:t>
      </w:r>
      <w:r>
        <w:rPr>
          <w:rFonts w:ascii="Times New Roman" w:hAnsi="Times New Roman"/>
          <w:sz w:val="24"/>
          <w:szCs w:val="24"/>
          <w:lang w:val="sq-AL" w:eastAsia="ja-JP" w:bidi="en-US"/>
        </w:rPr>
        <w:t>për çdo aktivitet për vitin 2019</w:t>
      </w:r>
      <w:r w:rsidRPr="0003313F">
        <w:rPr>
          <w:rFonts w:ascii="Times New Roman" w:hAnsi="Times New Roman"/>
          <w:sz w:val="24"/>
          <w:szCs w:val="24"/>
          <w:lang w:val="sq-AL" w:eastAsia="ja-JP" w:bidi="en-US"/>
        </w:rPr>
        <w:t>, u përdor si referencë për llogaritjen</w:t>
      </w:r>
      <w:r>
        <w:rPr>
          <w:rFonts w:ascii="Times New Roman" w:hAnsi="Times New Roman"/>
          <w:sz w:val="24"/>
          <w:szCs w:val="24"/>
          <w:lang w:val="sq-AL" w:eastAsia="ja-JP" w:bidi="en-US"/>
        </w:rPr>
        <w:t xml:space="preserve"> e kostos operative në vitet 2020-2024</w:t>
      </w:r>
      <w:r w:rsidRPr="0003313F">
        <w:rPr>
          <w:rFonts w:ascii="Times New Roman" w:hAnsi="Times New Roman"/>
          <w:sz w:val="24"/>
          <w:szCs w:val="24"/>
          <w:lang w:val="sq-AL" w:eastAsia="ja-JP" w:bidi="en-US"/>
        </w:rPr>
        <w:t>, me disa korigjime të rastit. Shpenzimet krahasuar me vitin 2019 rriten mbi bazën e sipërfaqeve të reja që Bashkia vendos të shtohen sipas mundësive buxhetore</w:t>
      </w:r>
      <w:r>
        <w:rPr>
          <w:rFonts w:ascii="Times New Roman" w:hAnsi="Times New Roman"/>
          <w:sz w:val="24"/>
          <w:szCs w:val="24"/>
          <w:lang w:val="sq-AL" w:eastAsia="ja-JP" w:bidi="en-US"/>
        </w:rPr>
        <w:t>:</w:t>
      </w:r>
    </w:p>
    <w:p w14:paraId="0F177883" w14:textId="1276E6ED" w:rsidR="00851DFB" w:rsidRDefault="00851DFB" w:rsidP="00851DFB">
      <w:pPr>
        <w:spacing w:after="0"/>
        <w:jc w:val="both"/>
        <w:rPr>
          <w:rFonts w:ascii="Times New Roman" w:hAnsi="Times New Roman"/>
          <w:sz w:val="24"/>
          <w:szCs w:val="24"/>
          <w:lang w:val="sq-AL" w:eastAsia="ja-JP" w:bidi="en-US"/>
        </w:rPr>
      </w:pPr>
    </w:p>
    <w:p w14:paraId="7685C173" w14:textId="77777777" w:rsidR="00851DFB" w:rsidRDefault="00851DFB" w:rsidP="00851DFB">
      <w:pPr>
        <w:spacing w:after="0"/>
        <w:jc w:val="both"/>
        <w:rPr>
          <w:rFonts w:ascii="Times New Roman" w:hAnsi="Times New Roman"/>
          <w:sz w:val="24"/>
          <w:szCs w:val="24"/>
          <w:lang w:val="sq-AL" w:eastAsia="ja-JP" w:bidi="en-US"/>
        </w:rPr>
      </w:pPr>
    </w:p>
    <w:tbl>
      <w:tblPr>
        <w:tblStyle w:val="GridTable5Dark-Accent61"/>
        <w:tblW w:w="10165" w:type="dxa"/>
        <w:tblLook w:val="04A0" w:firstRow="1" w:lastRow="0" w:firstColumn="1" w:lastColumn="0" w:noHBand="0" w:noVBand="1"/>
      </w:tblPr>
      <w:tblGrid>
        <w:gridCol w:w="2695"/>
        <w:gridCol w:w="1710"/>
        <w:gridCol w:w="1350"/>
        <w:gridCol w:w="1350"/>
        <w:gridCol w:w="1620"/>
        <w:gridCol w:w="1440"/>
      </w:tblGrid>
      <w:tr w:rsidR="002D43A8" w:rsidRPr="00092D76" w14:paraId="01E682F7" w14:textId="77777777" w:rsidTr="002D43A8">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695" w:type="dxa"/>
            <w:hideMark/>
          </w:tcPr>
          <w:p w14:paraId="15596F98" w14:textId="77777777" w:rsidR="002D43A8" w:rsidRPr="000C3814" w:rsidRDefault="002D43A8" w:rsidP="00092D76">
            <w:pPr>
              <w:spacing w:after="0" w:line="240" w:lineRule="auto"/>
              <w:jc w:val="center"/>
              <w:rPr>
                <w:rFonts w:ascii="Times New Roman" w:eastAsia="Times New Roman" w:hAnsi="Times New Roman"/>
                <w:color w:val="000000"/>
                <w:sz w:val="20"/>
                <w:szCs w:val="20"/>
                <w:lang w:val="de-DE"/>
              </w:rPr>
            </w:pPr>
            <w:r w:rsidRPr="000C3814">
              <w:rPr>
                <w:rFonts w:ascii="Times New Roman" w:eastAsia="Times New Roman" w:hAnsi="Times New Roman"/>
                <w:color w:val="000000"/>
                <w:sz w:val="20"/>
                <w:szCs w:val="20"/>
                <w:lang w:val="de-DE"/>
              </w:rPr>
              <w:lastRenderedPageBreak/>
              <w:t>Kosto Fshirjen e rrugëve (000/Leke)</w:t>
            </w:r>
          </w:p>
        </w:tc>
        <w:tc>
          <w:tcPr>
            <w:tcW w:w="1710" w:type="dxa"/>
            <w:hideMark/>
          </w:tcPr>
          <w:p w14:paraId="231ADD95"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2025</w:t>
            </w:r>
          </w:p>
        </w:tc>
        <w:tc>
          <w:tcPr>
            <w:tcW w:w="1350" w:type="dxa"/>
            <w:hideMark/>
          </w:tcPr>
          <w:p w14:paraId="58B35BEB"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2026</w:t>
            </w:r>
          </w:p>
        </w:tc>
        <w:tc>
          <w:tcPr>
            <w:tcW w:w="1350" w:type="dxa"/>
            <w:hideMark/>
          </w:tcPr>
          <w:p w14:paraId="73DA2873"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2027</w:t>
            </w:r>
          </w:p>
        </w:tc>
        <w:tc>
          <w:tcPr>
            <w:tcW w:w="1620" w:type="dxa"/>
            <w:hideMark/>
          </w:tcPr>
          <w:p w14:paraId="134EBB11"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2028</w:t>
            </w:r>
          </w:p>
        </w:tc>
        <w:tc>
          <w:tcPr>
            <w:tcW w:w="1440" w:type="dxa"/>
            <w:hideMark/>
          </w:tcPr>
          <w:p w14:paraId="4E6B353F"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2029</w:t>
            </w:r>
          </w:p>
        </w:tc>
      </w:tr>
      <w:tr w:rsidR="002D43A8" w:rsidRPr="00092D76" w14:paraId="12076C28"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vMerge w:val="restart"/>
            <w:hideMark/>
          </w:tcPr>
          <w:p w14:paraId="033ADF61"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Zona I qyteti</w:t>
            </w:r>
          </w:p>
        </w:tc>
        <w:tc>
          <w:tcPr>
            <w:tcW w:w="1710" w:type="dxa"/>
            <w:vMerge w:val="restart"/>
            <w:hideMark/>
          </w:tcPr>
          <w:p w14:paraId="04982EB6"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5,067,640</w:t>
            </w:r>
          </w:p>
        </w:tc>
        <w:tc>
          <w:tcPr>
            <w:tcW w:w="1350" w:type="dxa"/>
            <w:vMerge w:val="restart"/>
            <w:hideMark/>
          </w:tcPr>
          <w:p w14:paraId="5D44B582"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5,067,640</w:t>
            </w:r>
          </w:p>
        </w:tc>
        <w:tc>
          <w:tcPr>
            <w:tcW w:w="1350" w:type="dxa"/>
            <w:vMerge w:val="restart"/>
            <w:hideMark/>
          </w:tcPr>
          <w:p w14:paraId="2FF413AF"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5,067,640</w:t>
            </w:r>
          </w:p>
        </w:tc>
        <w:tc>
          <w:tcPr>
            <w:tcW w:w="1620" w:type="dxa"/>
            <w:vMerge w:val="restart"/>
            <w:hideMark/>
          </w:tcPr>
          <w:p w14:paraId="41A3E9EE"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5,067,640</w:t>
            </w:r>
          </w:p>
        </w:tc>
        <w:tc>
          <w:tcPr>
            <w:tcW w:w="1440" w:type="dxa"/>
            <w:vMerge w:val="restart"/>
            <w:hideMark/>
          </w:tcPr>
          <w:p w14:paraId="485222A2"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5,067,640</w:t>
            </w:r>
          </w:p>
        </w:tc>
      </w:tr>
      <w:tr w:rsidR="002D43A8" w:rsidRPr="00092D76" w14:paraId="44F51FE7"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695" w:type="dxa"/>
            <w:vMerge/>
            <w:hideMark/>
          </w:tcPr>
          <w:p w14:paraId="41CD0310"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p>
        </w:tc>
        <w:tc>
          <w:tcPr>
            <w:tcW w:w="1710" w:type="dxa"/>
            <w:vMerge/>
            <w:hideMark/>
          </w:tcPr>
          <w:p w14:paraId="70FB500E"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350" w:type="dxa"/>
            <w:vMerge/>
            <w:hideMark/>
          </w:tcPr>
          <w:p w14:paraId="743B21B8"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350" w:type="dxa"/>
            <w:vMerge/>
            <w:hideMark/>
          </w:tcPr>
          <w:p w14:paraId="1B897AC5"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620" w:type="dxa"/>
            <w:vMerge/>
            <w:hideMark/>
          </w:tcPr>
          <w:p w14:paraId="043792D7"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440" w:type="dxa"/>
            <w:vMerge/>
            <w:hideMark/>
          </w:tcPr>
          <w:p w14:paraId="6308E937"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r>
      <w:tr w:rsidR="002D43A8" w:rsidRPr="00092D76" w14:paraId="0BCC1604"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vMerge w:val="restart"/>
            <w:hideMark/>
          </w:tcPr>
          <w:p w14:paraId="0AD5BE0F"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Zona II</w:t>
            </w:r>
          </w:p>
        </w:tc>
        <w:tc>
          <w:tcPr>
            <w:tcW w:w="1710" w:type="dxa"/>
            <w:vMerge w:val="restart"/>
            <w:hideMark/>
          </w:tcPr>
          <w:p w14:paraId="44E8F075"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350" w:type="dxa"/>
            <w:vMerge w:val="restart"/>
            <w:hideMark/>
          </w:tcPr>
          <w:p w14:paraId="375D9C62"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350" w:type="dxa"/>
            <w:vMerge w:val="restart"/>
            <w:hideMark/>
          </w:tcPr>
          <w:p w14:paraId="1D453A50"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620" w:type="dxa"/>
            <w:vMerge w:val="restart"/>
            <w:hideMark/>
          </w:tcPr>
          <w:p w14:paraId="03DAD952"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440" w:type="dxa"/>
            <w:vMerge w:val="restart"/>
            <w:hideMark/>
          </w:tcPr>
          <w:p w14:paraId="7DCFD27C"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r>
      <w:tr w:rsidR="002D43A8" w:rsidRPr="00092D76" w14:paraId="411A55BF"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695" w:type="dxa"/>
            <w:vMerge/>
            <w:hideMark/>
          </w:tcPr>
          <w:p w14:paraId="2F754769"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p>
        </w:tc>
        <w:tc>
          <w:tcPr>
            <w:tcW w:w="1710" w:type="dxa"/>
            <w:vMerge/>
            <w:hideMark/>
          </w:tcPr>
          <w:p w14:paraId="41414436"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350" w:type="dxa"/>
            <w:vMerge/>
            <w:hideMark/>
          </w:tcPr>
          <w:p w14:paraId="7FE2A6E0"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350" w:type="dxa"/>
            <w:vMerge/>
            <w:hideMark/>
          </w:tcPr>
          <w:p w14:paraId="3528E8B8"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620" w:type="dxa"/>
            <w:vMerge/>
            <w:hideMark/>
          </w:tcPr>
          <w:p w14:paraId="7D74B2BB"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440" w:type="dxa"/>
            <w:vMerge/>
            <w:hideMark/>
          </w:tcPr>
          <w:p w14:paraId="00F9B29D"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r>
      <w:tr w:rsidR="002D43A8" w:rsidRPr="00092D76" w14:paraId="384FEC55"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vMerge w:val="restart"/>
            <w:hideMark/>
          </w:tcPr>
          <w:p w14:paraId="2A586679"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Zona III</w:t>
            </w:r>
          </w:p>
        </w:tc>
        <w:tc>
          <w:tcPr>
            <w:tcW w:w="1710" w:type="dxa"/>
            <w:vMerge w:val="restart"/>
            <w:hideMark/>
          </w:tcPr>
          <w:p w14:paraId="1C6001A2"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350" w:type="dxa"/>
            <w:vMerge w:val="restart"/>
            <w:hideMark/>
          </w:tcPr>
          <w:p w14:paraId="2A2B56E1"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350" w:type="dxa"/>
            <w:vMerge w:val="restart"/>
            <w:hideMark/>
          </w:tcPr>
          <w:p w14:paraId="5BB0C3F6"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620" w:type="dxa"/>
            <w:vMerge w:val="restart"/>
            <w:hideMark/>
          </w:tcPr>
          <w:p w14:paraId="275AA67C"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440" w:type="dxa"/>
            <w:vMerge w:val="restart"/>
            <w:hideMark/>
          </w:tcPr>
          <w:p w14:paraId="5BB1AF06"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r>
      <w:tr w:rsidR="002D43A8" w:rsidRPr="00092D76" w14:paraId="5DE71106"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695" w:type="dxa"/>
            <w:vMerge/>
            <w:hideMark/>
          </w:tcPr>
          <w:p w14:paraId="6D2A4E85"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p>
        </w:tc>
        <w:tc>
          <w:tcPr>
            <w:tcW w:w="1710" w:type="dxa"/>
            <w:vMerge/>
            <w:hideMark/>
          </w:tcPr>
          <w:p w14:paraId="0B1335C3"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350" w:type="dxa"/>
            <w:vMerge/>
            <w:hideMark/>
          </w:tcPr>
          <w:p w14:paraId="7B022D9D"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350" w:type="dxa"/>
            <w:vMerge/>
            <w:hideMark/>
          </w:tcPr>
          <w:p w14:paraId="1D9CCD95"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620" w:type="dxa"/>
            <w:vMerge/>
            <w:hideMark/>
          </w:tcPr>
          <w:p w14:paraId="23879630"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c>
          <w:tcPr>
            <w:tcW w:w="1440" w:type="dxa"/>
            <w:vMerge/>
            <w:hideMark/>
          </w:tcPr>
          <w:p w14:paraId="239966BD"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p>
        </w:tc>
      </w:tr>
      <w:tr w:rsidR="002D43A8" w:rsidRPr="00092D76" w14:paraId="663F6D5D"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hideMark/>
          </w:tcPr>
          <w:p w14:paraId="0484F484"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Zona IV</w:t>
            </w:r>
          </w:p>
        </w:tc>
        <w:tc>
          <w:tcPr>
            <w:tcW w:w="1710" w:type="dxa"/>
            <w:hideMark/>
          </w:tcPr>
          <w:p w14:paraId="7BA51D8D"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350" w:type="dxa"/>
            <w:hideMark/>
          </w:tcPr>
          <w:p w14:paraId="086BB3DF"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350" w:type="dxa"/>
            <w:hideMark/>
          </w:tcPr>
          <w:p w14:paraId="26E0190D"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620" w:type="dxa"/>
            <w:hideMark/>
          </w:tcPr>
          <w:p w14:paraId="7E2DD38C"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440" w:type="dxa"/>
            <w:hideMark/>
          </w:tcPr>
          <w:p w14:paraId="3F199B2B"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r>
      <w:tr w:rsidR="002D43A8" w:rsidRPr="00092D76" w14:paraId="49E3C34F"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695" w:type="dxa"/>
            <w:hideMark/>
          </w:tcPr>
          <w:p w14:paraId="2A537D27"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 </w:t>
            </w:r>
          </w:p>
        </w:tc>
        <w:tc>
          <w:tcPr>
            <w:tcW w:w="1710" w:type="dxa"/>
            <w:hideMark/>
          </w:tcPr>
          <w:p w14:paraId="5FF4F804"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 </w:t>
            </w:r>
          </w:p>
        </w:tc>
        <w:tc>
          <w:tcPr>
            <w:tcW w:w="1350" w:type="dxa"/>
            <w:hideMark/>
          </w:tcPr>
          <w:p w14:paraId="53DB89CB"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 </w:t>
            </w:r>
          </w:p>
        </w:tc>
        <w:tc>
          <w:tcPr>
            <w:tcW w:w="1350" w:type="dxa"/>
            <w:hideMark/>
          </w:tcPr>
          <w:p w14:paraId="28421082"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 </w:t>
            </w:r>
          </w:p>
        </w:tc>
        <w:tc>
          <w:tcPr>
            <w:tcW w:w="1620" w:type="dxa"/>
            <w:hideMark/>
          </w:tcPr>
          <w:p w14:paraId="098003F3"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 </w:t>
            </w:r>
          </w:p>
        </w:tc>
        <w:tc>
          <w:tcPr>
            <w:tcW w:w="1440" w:type="dxa"/>
            <w:hideMark/>
          </w:tcPr>
          <w:p w14:paraId="0F244803"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 </w:t>
            </w:r>
          </w:p>
        </w:tc>
      </w:tr>
      <w:tr w:rsidR="002D43A8" w:rsidRPr="00092D76" w14:paraId="2AD9952A" w14:textId="77777777" w:rsidTr="002D43A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95" w:type="dxa"/>
            <w:hideMark/>
          </w:tcPr>
          <w:p w14:paraId="41C88FA1"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Shuma</w:t>
            </w:r>
          </w:p>
        </w:tc>
        <w:tc>
          <w:tcPr>
            <w:tcW w:w="1710" w:type="dxa"/>
            <w:hideMark/>
          </w:tcPr>
          <w:p w14:paraId="463AFCD6"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5,067,640</w:t>
            </w:r>
          </w:p>
        </w:tc>
        <w:tc>
          <w:tcPr>
            <w:tcW w:w="1350" w:type="dxa"/>
            <w:hideMark/>
          </w:tcPr>
          <w:p w14:paraId="6002866A"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5,067,640</w:t>
            </w:r>
          </w:p>
        </w:tc>
        <w:tc>
          <w:tcPr>
            <w:tcW w:w="1350" w:type="dxa"/>
            <w:hideMark/>
          </w:tcPr>
          <w:p w14:paraId="5BEB8731"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5,067,640</w:t>
            </w:r>
          </w:p>
        </w:tc>
        <w:tc>
          <w:tcPr>
            <w:tcW w:w="1620" w:type="dxa"/>
            <w:hideMark/>
          </w:tcPr>
          <w:p w14:paraId="75AE5836"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5,067,640</w:t>
            </w:r>
          </w:p>
        </w:tc>
        <w:tc>
          <w:tcPr>
            <w:tcW w:w="1440" w:type="dxa"/>
            <w:hideMark/>
          </w:tcPr>
          <w:p w14:paraId="3C7B01A9" w14:textId="77777777" w:rsidR="002D43A8" w:rsidRPr="00092D76" w:rsidRDefault="002D43A8" w:rsidP="00092D7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5,067,640</w:t>
            </w:r>
          </w:p>
        </w:tc>
      </w:tr>
      <w:tr w:rsidR="002D43A8" w:rsidRPr="00092D76" w14:paraId="54A000C2" w14:textId="77777777" w:rsidTr="002D43A8">
        <w:trPr>
          <w:trHeight w:val="315"/>
        </w:trPr>
        <w:tc>
          <w:tcPr>
            <w:cnfStyle w:val="001000000000" w:firstRow="0" w:lastRow="0" w:firstColumn="1" w:lastColumn="0" w:oddVBand="0" w:evenVBand="0" w:oddHBand="0" w:evenHBand="0" w:firstRowFirstColumn="0" w:firstRowLastColumn="0" w:lastRowFirstColumn="0" w:lastRowLastColumn="0"/>
            <w:tcW w:w="2695" w:type="dxa"/>
            <w:hideMark/>
          </w:tcPr>
          <w:p w14:paraId="783C3828" w14:textId="77777777" w:rsidR="002D43A8" w:rsidRPr="00092D76" w:rsidRDefault="002D43A8" w:rsidP="00092D76">
            <w:pPr>
              <w:spacing w:after="0" w:line="240" w:lineRule="auto"/>
              <w:rPr>
                <w:rFonts w:ascii="Times New Roman" w:eastAsia="Times New Roman" w:hAnsi="Times New Roman"/>
                <w:color w:val="000000"/>
                <w:sz w:val="20"/>
                <w:szCs w:val="20"/>
                <w:lang w:val="en-US"/>
              </w:rPr>
            </w:pPr>
            <w:r w:rsidRPr="00092D76">
              <w:rPr>
                <w:rFonts w:ascii="Times New Roman" w:eastAsia="Times New Roman" w:hAnsi="Times New Roman"/>
                <w:color w:val="000000"/>
                <w:sz w:val="20"/>
                <w:szCs w:val="20"/>
                <w:lang w:val="en-US"/>
              </w:rPr>
              <w:t>Lekë për m</w:t>
            </w:r>
            <w:r w:rsidRPr="00092D76">
              <w:rPr>
                <w:rFonts w:ascii="Times New Roman" w:eastAsia="Times New Roman" w:hAnsi="Times New Roman"/>
                <w:color w:val="000000"/>
                <w:sz w:val="20"/>
                <w:szCs w:val="20"/>
                <w:vertAlign w:val="superscript"/>
                <w:lang w:val="en-US"/>
              </w:rPr>
              <w:t>2</w:t>
            </w:r>
            <w:r w:rsidRPr="00092D76">
              <w:rPr>
                <w:rFonts w:ascii="Times New Roman" w:eastAsia="Times New Roman" w:hAnsi="Times New Roman"/>
                <w:color w:val="000000"/>
                <w:sz w:val="20"/>
                <w:szCs w:val="20"/>
                <w:lang w:val="en-US"/>
              </w:rPr>
              <w:t xml:space="preserve"> fshirje</w:t>
            </w:r>
          </w:p>
        </w:tc>
        <w:tc>
          <w:tcPr>
            <w:tcW w:w="1710" w:type="dxa"/>
            <w:hideMark/>
          </w:tcPr>
          <w:p w14:paraId="394356CF"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0.39</w:t>
            </w:r>
          </w:p>
        </w:tc>
        <w:tc>
          <w:tcPr>
            <w:tcW w:w="1350" w:type="dxa"/>
            <w:hideMark/>
          </w:tcPr>
          <w:p w14:paraId="67661BD6"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0.39</w:t>
            </w:r>
          </w:p>
        </w:tc>
        <w:tc>
          <w:tcPr>
            <w:tcW w:w="1350" w:type="dxa"/>
            <w:hideMark/>
          </w:tcPr>
          <w:p w14:paraId="5346DC5F"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0.39</w:t>
            </w:r>
          </w:p>
        </w:tc>
        <w:tc>
          <w:tcPr>
            <w:tcW w:w="1620" w:type="dxa"/>
            <w:hideMark/>
          </w:tcPr>
          <w:p w14:paraId="60811D79"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0.39</w:t>
            </w:r>
          </w:p>
        </w:tc>
        <w:tc>
          <w:tcPr>
            <w:tcW w:w="1440" w:type="dxa"/>
            <w:hideMark/>
          </w:tcPr>
          <w:p w14:paraId="5454998D" w14:textId="77777777" w:rsidR="002D43A8" w:rsidRPr="00092D76" w:rsidRDefault="002D43A8" w:rsidP="00092D7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092D76">
              <w:rPr>
                <w:rFonts w:ascii="Times New Roman" w:eastAsia="Times New Roman" w:hAnsi="Times New Roman"/>
                <w:b/>
                <w:bCs/>
                <w:color w:val="000000"/>
                <w:sz w:val="20"/>
                <w:szCs w:val="20"/>
                <w:lang w:val="en-US"/>
              </w:rPr>
              <w:t>0.39</w:t>
            </w:r>
          </w:p>
        </w:tc>
      </w:tr>
    </w:tbl>
    <w:p w14:paraId="386AFA6A" w14:textId="77777777" w:rsidR="006C1722" w:rsidRPr="0003313F" w:rsidRDefault="006C1722" w:rsidP="006C1722">
      <w:pPr>
        <w:spacing w:after="0"/>
        <w:rPr>
          <w:rFonts w:ascii="Times New Roman" w:hAnsi="Times New Roman"/>
          <w:i/>
          <w:sz w:val="24"/>
          <w:szCs w:val="24"/>
          <w:highlight w:val="yellow"/>
          <w:lang w:val="sq-AL" w:eastAsia="ja-JP" w:bidi="en-US"/>
        </w:rPr>
      </w:pPr>
    </w:p>
    <w:p w14:paraId="7C0908F5" w14:textId="77777777" w:rsidR="006C1722" w:rsidRPr="00F15950" w:rsidRDefault="006C1722" w:rsidP="006C1722">
      <w:pPr>
        <w:spacing w:after="0"/>
        <w:ind w:firstLine="270"/>
        <w:rPr>
          <w:rFonts w:ascii="Times New Roman" w:hAnsi="Times New Roman"/>
          <w:i/>
          <w:sz w:val="20"/>
          <w:szCs w:val="20"/>
          <w:lang w:val="sq-AL" w:eastAsia="ja-JP" w:bidi="en-US"/>
        </w:rPr>
      </w:pPr>
      <w:r w:rsidRPr="00F15950">
        <w:rPr>
          <w:rFonts w:ascii="Times New Roman" w:hAnsi="Times New Roman"/>
          <w:i/>
          <w:sz w:val="20"/>
          <w:szCs w:val="20"/>
          <w:lang w:val="sq-AL" w:eastAsia="ja-JP" w:bidi="en-US"/>
        </w:rPr>
        <w:t xml:space="preserve">Tabela </w:t>
      </w:r>
      <w:r w:rsidR="001F0F38">
        <w:rPr>
          <w:rFonts w:ascii="Times New Roman" w:hAnsi="Times New Roman"/>
          <w:i/>
          <w:sz w:val="20"/>
          <w:szCs w:val="20"/>
          <w:lang w:val="sq-AL" w:eastAsia="ja-JP" w:bidi="en-US"/>
        </w:rPr>
        <w:t>3</w:t>
      </w:r>
      <w:r w:rsidR="00235689">
        <w:rPr>
          <w:rFonts w:ascii="Times New Roman" w:hAnsi="Times New Roman"/>
          <w:i/>
          <w:sz w:val="20"/>
          <w:szCs w:val="20"/>
          <w:lang w:val="sq-AL" w:eastAsia="ja-JP" w:bidi="en-US"/>
        </w:rPr>
        <w:t>1</w:t>
      </w:r>
      <w:r w:rsidR="001D3823">
        <w:rPr>
          <w:rFonts w:ascii="Times New Roman" w:hAnsi="Times New Roman"/>
          <w:i/>
          <w:sz w:val="20"/>
          <w:szCs w:val="20"/>
          <w:lang w:val="sq-AL" w:eastAsia="ja-JP" w:bidi="en-US"/>
        </w:rPr>
        <w:t>:</w:t>
      </w:r>
      <w:r w:rsidRPr="00F15950">
        <w:rPr>
          <w:rFonts w:ascii="Times New Roman" w:hAnsi="Times New Roman"/>
          <w:i/>
          <w:sz w:val="20"/>
          <w:szCs w:val="20"/>
          <w:lang w:val="sq-AL" w:eastAsia="ja-JP" w:bidi="en-US"/>
        </w:rPr>
        <w:t xml:space="preserve"> Kosto e fshirjes së rrugëve</w:t>
      </w:r>
    </w:p>
    <w:tbl>
      <w:tblPr>
        <w:tblStyle w:val="GridTable5Dark-Accent61"/>
        <w:tblW w:w="10158" w:type="dxa"/>
        <w:tblLook w:val="04A0" w:firstRow="1" w:lastRow="0" w:firstColumn="1" w:lastColumn="0" w:noHBand="0" w:noVBand="1"/>
      </w:tblPr>
      <w:tblGrid>
        <w:gridCol w:w="2244"/>
        <w:gridCol w:w="2779"/>
        <w:gridCol w:w="1321"/>
        <w:gridCol w:w="1468"/>
        <w:gridCol w:w="1173"/>
        <w:gridCol w:w="1173"/>
      </w:tblGrid>
      <w:tr w:rsidR="002D43A8" w:rsidRPr="00092D76" w14:paraId="13C2C16E" w14:textId="77777777" w:rsidTr="002D43A8">
        <w:trPr>
          <w:cnfStyle w:val="100000000000" w:firstRow="1" w:lastRow="0" w:firstColumn="0" w:lastColumn="0" w:oddVBand="0" w:evenVBand="0" w:oddHBand="0"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2244" w:type="dxa"/>
            <w:hideMark/>
          </w:tcPr>
          <w:p w14:paraId="26A1D05E"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Kosto larje e rrugëve/shesheve (000/Leke)</w:t>
            </w:r>
          </w:p>
        </w:tc>
        <w:tc>
          <w:tcPr>
            <w:tcW w:w="2779" w:type="dxa"/>
            <w:hideMark/>
          </w:tcPr>
          <w:p w14:paraId="28C377D2"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2025</w:t>
            </w:r>
          </w:p>
        </w:tc>
        <w:tc>
          <w:tcPr>
            <w:tcW w:w="1321" w:type="dxa"/>
            <w:hideMark/>
          </w:tcPr>
          <w:p w14:paraId="6DD88CAD"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2026</w:t>
            </w:r>
          </w:p>
        </w:tc>
        <w:tc>
          <w:tcPr>
            <w:tcW w:w="1468" w:type="dxa"/>
            <w:hideMark/>
          </w:tcPr>
          <w:p w14:paraId="2799BD70"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2027</w:t>
            </w:r>
          </w:p>
        </w:tc>
        <w:tc>
          <w:tcPr>
            <w:tcW w:w="1173" w:type="dxa"/>
            <w:hideMark/>
          </w:tcPr>
          <w:p w14:paraId="50053D70"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2028</w:t>
            </w:r>
          </w:p>
        </w:tc>
        <w:tc>
          <w:tcPr>
            <w:tcW w:w="1173" w:type="dxa"/>
            <w:hideMark/>
          </w:tcPr>
          <w:p w14:paraId="7412E406" w14:textId="77777777" w:rsidR="002D43A8" w:rsidRPr="00092D76" w:rsidRDefault="002D43A8" w:rsidP="00092D76">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2029</w:t>
            </w:r>
          </w:p>
        </w:tc>
      </w:tr>
      <w:tr w:rsidR="002D43A8" w:rsidRPr="00092D76" w14:paraId="7E43F45E"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4" w:type="dxa"/>
            <w:vMerge w:val="restart"/>
            <w:hideMark/>
          </w:tcPr>
          <w:p w14:paraId="31834731"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 xml:space="preserve">Prrenjas </w:t>
            </w:r>
          </w:p>
        </w:tc>
        <w:tc>
          <w:tcPr>
            <w:tcW w:w="2779" w:type="dxa"/>
            <w:vMerge w:val="restart"/>
            <w:hideMark/>
          </w:tcPr>
          <w:p w14:paraId="144EFF6A"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321" w:type="dxa"/>
            <w:vMerge w:val="restart"/>
            <w:hideMark/>
          </w:tcPr>
          <w:p w14:paraId="35A94C77"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468" w:type="dxa"/>
            <w:vMerge w:val="restart"/>
            <w:hideMark/>
          </w:tcPr>
          <w:p w14:paraId="3AE74B98"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173" w:type="dxa"/>
            <w:vMerge w:val="restart"/>
            <w:hideMark/>
          </w:tcPr>
          <w:p w14:paraId="564BE24E"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173" w:type="dxa"/>
            <w:vMerge w:val="restart"/>
            <w:hideMark/>
          </w:tcPr>
          <w:p w14:paraId="3835AD3E"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r>
      <w:tr w:rsidR="002D43A8" w:rsidRPr="00092D76" w14:paraId="17865C7C"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244" w:type="dxa"/>
            <w:vMerge/>
            <w:hideMark/>
          </w:tcPr>
          <w:p w14:paraId="1002B9FB" w14:textId="77777777" w:rsidR="002D43A8" w:rsidRPr="00092D76" w:rsidRDefault="002D43A8" w:rsidP="00092D76">
            <w:pPr>
              <w:spacing w:after="0" w:line="240" w:lineRule="auto"/>
              <w:rPr>
                <w:rFonts w:ascii="Times New Roman" w:eastAsia="Times New Roman" w:hAnsi="Times New Roman"/>
                <w:color w:val="000000"/>
                <w:lang w:val="en-US"/>
              </w:rPr>
            </w:pPr>
          </w:p>
        </w:tc>
        <w:tc>
          <w:tcPr>
            <w:tcW w:w="2779" w:type="dxa"/>
            <w:vMerge/>
            <w:hideMark/>
          </w:tcPr>
          <w:p w14:paraId="53A5812A"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321" w:type="dxa"/>
            <w:vMerge/>
            <w:hideMark/>
          </w:tcPr>
          <w:p w14:paraId="0F58FDD4"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468" w:type="dxa"/>
            <w:vMerge/>
            <w:hideMark/>
          </w:tcPr>
          <w:p w14:paraId="640E7220"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193D13BD"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572AF288"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r>
      <w:tr w:rsidR="002D43A8" w:rsidRPr="00092D76" w14:paraId="41D17E5F"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4" w:type="dxa"/>
            <w:vMerge w:val="restart"/>
            <w:hideMark/>
          </w:tcPr>
          <w:p w14:paraId="1896C3E3"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Zona I</w:t>
            </w:r>
          </w:p>
        </w:tc>
        <w:tc>
          <w:tcPr>
            <w:tcW w:w="2779" w:type="dxa"/>
            <w:vMerge w:val="restart"/>
            <w:hideMark/>
          </w:tcPr>
          <w:p w14:paraId="6AE58FD6"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1,817,550</w:t>
            </w:r>
          </w:p>
        </w:tc>
        <w:tc>
          <w:tcPr>
            <w:tcW w:w="1321" w:type="dxa"/>
            <w:vMerge w:val="restart"/>
            <w:hideMark/>
          </w:tcPr>
          <w:p w14:paraId="03CC03AD"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1,817,550</w:t>
            </w:r>
          </w:p>
        </w:tc>
        <w:tc>
          <w:tcPr>
            <w:tcW w:w="1468" w:type="dxa"/>
            <w:vMerge w:val="restart"/>
            <w:hideMark/>
          </w:tcPr>
          <w:p w14:paraId="44B5ABEF"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1,817,550</w:t>
            </w:r>
          </w:p>
        </w:tc>
        <w:tc>
          <w:tcPr>
            <w:tcW w:w="1173" w:type="dxa"/>
            <w:vMerge w:val="restart"/>
            <w:hideMark/>
          </w:tcPr>
          <w:p w14:paraId="0891D07C"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1,817,550</w:t>
            </w:r>
          </w:p>
        </w:tc>
        <w:tc>
          <w:tcPr>
            <w:tcW w:w="1173" w:type="dxa"/>
            <w:vMerge w:val="restart"/>
            <w:hideMark/>
          </w:tcPr>
          <w:p w14:paraId="5CF7E4A9"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1,817,550</w:t>
            </w:r>
          </w:p>
        </w:tc>
      </w:tr>
      <w:tr w:rsidR="002D43A8" w:rsidRPr="00092D76" w14:paraId="6C2CEF11"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244" w:type="dxa"/>
            <w:vMerge/>
            <w:hideMark/>
          </w:tcPr>
          <w:p w14:paraId="1CE9E711" w14:textId="77777777" w:rsidR="002D43A8" w:rsidRPr="00092D76" w:rsidRDefault="002D43A8" w:rsidP="00092D76">
            <w:pPr>
              <w:spacing w:after="0" w:line="240" w:lineRule="auto"/>
              <w:rPr>
                <w:rFonts w:ascii="Times New Roman" w:eastAsia="Times New Roman" w:hAnsi="Times New Roman"/>
                <w:color w:val="000000"/>
                <w:lang w:val="en-US"/>
              </w:rPr>
            </w:pPr>
          </w:p>
        </w:tc>
        <w:tc>
          <w:tcPr>
            <w:tcW w:w="2779" w:type="dxa"/>
            <w:vMerge/>
            <w:hideMark/>
          </w:tcPr>
          <w:p w14:paraId="545247DF"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321" w:type="dxa"/>
            <w:vMerge/>
            <w:hideMark/>
          </w:tcPr>
          <w:p w14:paraId="739C27E6"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468" w:type="dxa"/>
            <w:vMerge/>
            <w:hideMark/>
          </w:tcPr>
          <w:p w14:paraId="48B3A65A"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2F01B804"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6FFD4BD0"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r>
      <w:tr w:rsidR="002D43A8" w:rsidRPr="00092D76" w14:paraId="364BB297"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4" w:type="dxa"/>
            <w:vMerge w:val="restart"/>
            <w:hideMark/>
          </w:tcPr>
          <w:p w14:paraId="12DC5D5C"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Zona II</w:t>
            </w:r>
          </w:p>
        </w:tc>
        <w:tc>
          <w:tcPr>
            <w:tcW w:w="2779" w:type="dxa"/>
            <w:vMerge w:val="restart"/>
            <w:hideMark/>
          </w:tcPr>
          <w:p w14:paraId="2AF64167"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321" w:type="dxa"/>
            <w:hideMark/>
          </w:tcPr>
          <w:p w14:paraId="4437E1FC"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468" w:type="dxa"/>
            <w:vMerge w:val="restart"/>
            <w:hideMark/>
          </w:tcPr>
          <w:p w14:paraId="2EE56B05"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173" w:type="dxa"/>
            <w:vMerge w:val="restart"/>
            <w:hideMark/>
          </w:tcPr>
          <w:p w14:paraId="32477CED"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173" w:type="dxa"/>
            <w:vMerge w:val="restart"/>
            <w:hideMark/>
          </w:tcPr>
          <w:p w14:paraId="7B906F54"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r>
      <w:tr w:rsidR="002D43A8" w:rsidRPr="00092D76" w14:paraId="18280F50"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244" w:type="dxa"/>
            <w:vMerge/>
            <w:hideMark/>
          </w:tcPr>
          <w:p w14:paraId="110F1BB5" w14:textId="77777777" w:rsidR="002D43A8" w:rsidRPr="00092D76" w:rsidRDefault="002D43A8" w:rsidP="00092D76">
            <w:pPr>
              <w:spacing w:after="0" w:line="240" w:lineRule="auto"/>
              <w:rPr>
                <w:rFonts w:ascii="Times New Roman" w:eastAsia="Times New Roman" w:hAnsi="Times New Roman"/>
                <w:color w:val="000000"/>
                <w:lang w:val="en-US"/>
              </w:rPr>
            </w:pPr>
          </w:p>
        </w:tc>
        <w:tc>
          <w:tcPr>
            <w:tcW w:w="2779" w:type="dxa"/>
            <w:vMerge/>
            <w:hideMark/>
          </w:tcPr>
          <w:p w14:paraId="0BA6A1DC"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321" w:type="dxa"/>
            <w:hideMark/>
          </w:tcPr>
          <w:p w14:paraId="129C23C1"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 </w:t>
            </w:r>
          </w:p>
        </w:tc>
        <w:tc>
          <w:tcPr>
            <w:tcW w:w="1468" w:type="dxa"/>
            <w:vMerge/>
            <w:hideMark/>
          </w:tcPr>
          <w:p w14:paraId="0B146AC0"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294FEDBE"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7A604904"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r>
      <w:tr w:rsidR="002D43A8" w:rsidRPr="00092D76" w14:paraId="7EE2896B"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4" w:type="dxa"/>
            <w:vMerge w:val="restart"/>
            <w:hideMark/>
          </w:tcPr>
          <w:p w14:paraId="53E03080"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ZonaIII</w:t>
            </w:r>
          </w:p>
        </w:tc>
        <w:tc>
          <w:tcPr>
            <w:tcW w:w="2779" w:type="dxa"/>
            <w:vMerge w:val="restart"/>
            <w:hideMark/>
          </w:tcPr>
          <w:p w14:paraId="5AB1806E"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321" w:type="dxa"/>
            <w:vMerge w:val="restart"/>
            <w:hideMark/>
          </w:tcPr>
          <w:p w14:paraId="6698E54F"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468" w:type="dxa"/>
            <w:vMerge w:val="restart"/>
            <w:hideMark/>
          </w:tcPr>
          <w:p w14:paraId="12A1F061"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173" w:type="dxa"/>
            <w:vMerge w:val="restart"/>
            <w:hideMark/>
          </w:tcPr>
          <w:p w14:paraId="698F6332"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c>
          <w:tcPr>
            <w:tcW w:w="1173" w:type="dxa"/>
            <w:vMerge w:val="restart"/>
            <w:hideMark/>
          </w:tcPr>
          <w:p w14:paraId="3CDD6A94"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0</w:t>
            </w:r>
          </w:p>
        </w:tc>
      </w:tr>
      <w:tr w:rsidR="002D43A8" w:rsidRPr="00092D76" w14:paraId="5ECE9781" w14:textId="77777777" w:rsidTr="002D43A8">
        <w:trPr>
          <w:trHeight w:val="285"/>
        </w:trPr>
        <w:tc>
          <w:tcPr>
            <w:cnfStyle w:val="001000000000" w:firstRow="0" w:lastRow="0" w:firstColumn="1" w:lastColumn="0" w:oddVBand="0" w:evenVBand="0" w:oddHBand="0" w:evenHBand="0" w:firstRowFirstColumn="0" w:firstRowLastColumn="0" w:lastRowFirstColumn="0" w:lastRowLastColumn="0"/>
            <w:tcW w:w="2244" w:type="dxa"/>
            <w:vMerge/>
            <w:hideMark/>
          </w:tcPr>
          <w:p w14:paraId="53BED93D" w14:textId="77777777" w:rsidR="002D43A8" w:rsidRPr="00092D76" w:rsidRDefault="002D43A8" w:rsidP="00092D76">
            <w:pPr>
              <w:spacing w:after="0" w:line="240" w:lineRule="auto"/>
              <w:rPr>
                <w:rFonts w:ascii="Times New Roman" w:eastAsia="Times New Roman" w:hAnsi="Times New Roman"/>
                <w:color w:val="000000"/>
                <w:lang w:val="en-US"/>
              </w:rPr>
            </w:pPr>
          </w:p>
        </w:tc>
        <w:tc>
          <w:tcPr>
            <w:tcW w:w="2779" w:type="dxa"/>
            <w:vMerge/>
            <w:hideMark/>
          </w:tcPr>
          <w:p w14:paraId="5BA0CD4E"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321" w:type="dxa"/>
            <w:vMerge/>
            <w:hideMark/>
          </w:tcPr>
          <w:p w14:paraId="42F10280"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468" w:type="dxa"/>
            <w:vMerge/>
            <w:hideMark/>
          </w:tcPr>
          <w:p w14:paraId="32F9C82F"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33818B31"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c>
          <w:tcPr>
            <w:tcW w:w="1173" w:type="dxa"/>
            <w:vMerge/>
            <w:hideMark/>
          </w:tcPr>
          <w:p w14:paraId="0BC5A1A8" w14:textId="77777777" w:rsidR="002D43A8" w:rsidRPr="00092D76" w:rsidRDefault="002D43A8" w:rsidP="00092D7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lang w:val="en-US"/>
              </w:rPr>
            </w:pPr>
          </w:p>
        </w:tc>
      </w:tr>
      <w:tr w:rsidR="002D43A8" w:rsidRPr="00092D76" w14:paraId="54A6E0DF"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4" w:type="dxa"/>
            <w:hideMark/>
          </w:tcPr>
          <w:p w14:paraId="36972640"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 </w:t>
            </w:r>
          </w:p>
        </w:tc>
        <w:tc>
          <w:tcPr>
            <w:tcW w:w="2779" w:type="dxa"/>
            <w:hideMark/>
          </w:tcPr>
          <w:p w14:paraId="5FA33ECA"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 </w:t>
            </w:r>
          </w:p>
        </w:tc>
        <w:tc>
          <w:tcPr>
            <w:tcW w:w="1321" w:type="dxa"/>
            <w:hideMark/>
          </w:tcPr>
          <w:p w14:paraId="14ACA78C"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 </w:t>
            </w:r>
          </w:p>
        </w:tc>
        <w:tc>
          <w:tcPr>
            <w:tcW w:w="1468" w:type="dxa"/>
            <w:hideMark/>
          </w:tcPr>
          <w:p w14:paraId="3EA4695F"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 </w:t>
            </w:r>
          </w:p>
        </w:tc>
        <w:tc>
          <w:tcPr>
            <w:tcW w:w="1173" w:type="dxa"/>
            <w:hideMark/>
          </w:tcPr>
          <w:p w14:paraId="446B2E3D"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 </w:t>
            </w:r>
          </w:p>
        </w:tc>
        <w:tc>
          <w:tcPr>
            <w:tcW w:w="1173" w:type="dxa"/>
            <w:hideMark/>
          </w:tcPr>
          <w:p w14:paraId="5ED9B3FF"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lang w:val="en-US"/>
              </w:rPr>
            </w:pPr>
            <w:r w:rsidRPr="00092D76">
              <w:rPr>
                <w:rFonts w:ascii="Times New Roman" w:eastAsia="Times New Roman" w:hAnsi="Times New Roman"/>
                <w:color w:val="000000"/>
                <w:lang w:val="en-US"/>
              </w:rPr>
              <w:t> </w:t>
            </w:r>
          </w:p>
        </w:tc>
      </w:tr>
      <w:tr w:rsidR="002D43A8" w:rsidRPr="00092D76" w14:paraId="49CA1ED6" w14:textId="77777777" w:rsidTr="002D43A8">
        <w:trPr>
          <w:trHeight w:val="300"/>
        </w:trPr>
        <w:tc>
          <w:tcPr>
            <w:cnfStyle w:val="001000000000" w:firstRow="0" w:lastRow="0" w:firstColumn="1" w:lastColumn="0" w:oddVBand="0" w:evenVBand="0" w:oddHBand="0" w:evenHBand="0" w:firstRowFirstColumn="0" w:firstRowLastColumn="0" w:lastRowFirstColumn="0" w:lastRowLastColumn="0"/>
            <w:tcW w:w="2244" w:type="dxa"/>
            <w:hideMark/>
          </w:tcPr>
          <w:p w14:paraId="210DBF9A"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Zona IV</w:t>
            </w:r>
          </w:p>
        </w:tc>
        <w:tc>
          <w:tcPr>
            <w:tcW w:w="2779" w:type="dxa"/>
            <w:hideMark/>
          </w:tcPr>
          <w:p w14:paraId="277C42B3"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 </w:t>
            </w:r>
          </w:p>
        </w:tc>
        <w:tc>
          <w:tcPr>
            <w:tcW w:w="1321" w:type="dxa"/>
            <w:hideMark/>
          </w:tcPr>
          <w:p w14:paraId="65179901"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 </w:t>
            </w:r>
          </w:p>
        </w:tc>
        <w:tc>
          <w:tcPr>
            <w:tcW w:w="1468" w:type="dxa"/>
            <w:hideMark/>
          </w:tcPr>
          <w:p w14:paraId="55559C3F"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 </w:t>
            </w:r>
          </w:p>
        </w:tc>
        <w:tc>
          <w:tcPr>
            <w:tcW w:w="1173" w:type="dxa"/>
            <w:hideMark/>
          </w:tcPr>
          <w:p w14:paraId="5057F168"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 </w:t>
            </w:r>
          </w:p>
        </w:tc>
        <w:tc>
          <w:tcPr>
            <w:tcW w:w="1173" w:type="dxa"/>
            <w:hideMark/>
          </w:tcPr>
          <w:p w14:paraId="58D4F86C"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 </w:t>
            </w:r>
          </w:p>
        </w:tc>
      </w:tr>
      <w:tr w:rsidR="002D43A8" w:rsidRPr="00092D76" w14:paraId="454C7385"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4" w:type="dxa"/>
            <w:hideMark/>
          </w:tcPr>
          <w:p w14:paraId="6A0DD76C"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Shuma</w:t>
            </w:r>
          </w:p>
        </w:tc>
        <w:tc>
          <w:tcPr>
            <w:tcW w:w="2779" w:type="dxa"/>
            <w:hideMark/>
          </w:tcPr>
          <w:p w14:paraId="300E48B7"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1,817,550</w:t>
            </w:r>
          </w:p>
        </w:tc>
        <w:tc>
          <w:tcPr>
            <w:tcW w:w="1321" w:type="dxa"/>
            <w:hideMark/>
          </w:tcPr>
          <w:p w14:paraId="2F085F56"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1,817,550</w:t>
            </w:r>
          </w:p>
        </w:tc>
        <w:tc>
          <w:tcPr>
            <w:tcW w:w="1468" w:type="dxa"/>
            <w:hideMark/>
          </w:tcPr>
          <w:p w14:paraId="6F3E2B53"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1,817,550</w:t>
            </w:r>
          </w:p>
        </w:tc>
        <w:tc>
          <w:tcPr>
            <w:tcW w:w="1173" w:type="dxa"/>
            <w:hideMark/>
          </w:tcPr>
          <w:p w14:paraId="3F10FB20"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1,817,550</w:t>
            </w:r>
          </w:p>
        </w:tc>
        <w:tc>
          <w:tcPr>
            <w:tcW w:w="1173" w:type="dxa"/>
            <w:hideMark/>
          </w:tcPr>
          <w:p w14:paraId="097ECABA"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1,817,550</w:t>
            </w:r>
          </w:p>
        </w:tc>
      </w:tr>
      <w:tr w:rsidR="002D43A8" w:rsidRPr="00092D76" w14:paraId="74ED11B7" w14:textId="77777777" w:rsidTr="002D43A8">
        <w:trPr>
          <w:trHeight w:val="330"/>
        </w:trPr>
        <w:tc>
          <w:tcPr>
            <w:cnfStyle w:val="001000000000" w:firstRow="0" w:lastRow="0" w:firstColumn="1" w:lastColumn="0" w:oddVBand="0" w:evenVBand="0" w:oddHBand="0" w:evenHBand="0" w:firstRowFirstColumn="0" w:firstRowLastColumn="0" w:lastRowFirstColumn="0" w:lastRowLastColumn="0"/>
            <w:tcW w:w="2244" w:type="dxa"/>
            <w:hideMark/>
          </w:tcPr>
          <w:p w14:paraId="20F89F91" w14:textId="77777777" w:rsidR="002D43A8" w:rsidRPr="00092D76" w:rsidRDefault="002D43A8" w:rsidP="00092D76">
            <w:pPr>
              <w:spacing w:after="0" w:line="240" w:lineRule="auto"/>
              <w:rPr>
                <w:rFonts w:ascii="Times New Roman" w:eastAsia="Times New Roman" w:hAnsi="Times New Roman"/>
                <w:color w:val="000000"/>
                <w:lang w:val="en-US"/>
              </w:rPr>
            </w:pPr>
            <w:r w:rsidRPr="00092D76">
              <w:rPr>
                <w:rFonts w:ascii="Times New Roman" w:eastAsia="Times New Roman" w:hAnsi="Times New Roman"/>
                <w:color w:val="000000"/>
                <w:lang w:val="en-US"/>
              </w:rPr>
              <w:t>Lekë për m</w:t>
            </w:r>
            <w:r w:rsidRPr="00092D76">
              <w:rPr>
                <w:rFonts w:ascii="Times New Roman" w:eastAsia="Times New Roman" w:hAnsi="Times New Roman"/>
                <w:color w:val="000000"/>
                <w:vertAlign w:val="superscript"/>
                <w:lang w:val="en-US"/>
              </w:rPr>
              <w:t>2</w:t>
            </w:r>
            <w:r w:rsidRPr="00092D76">
              <w:rPr>
                <w:rFonts w:ascii="Times New Roman" w:eastAsia="Times New Roman" w:hAnsi="Times New Roman"/>
                <w:color w:val="000000"/>
                <w:lang w:val="en-US"/>
              </w:rPr>
              <w:t xml:space="preserve"> larje</w:t>
            </w:r>
          </w:p>
        </w:tc>
        <w:tc>
          <w:tcPr>
            <w:tcW w:w="2779" w:type="dxa"/>
            <w:hideMark/>
          </w:tcPr>
          <w:p w14:paraId="7D0E46E1"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0.221647357</w:t>
            </w:r>
          </w:p>
        </w:tc>
        <w:tc>
          <w:tcPr>
            <w:tcW w:w="1321" w:type="dxa"/>
            <w:hideMark/>
          </w:tcPr>
          <w:p w14:paraId="27C21156"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0.2</w:t>
            </w:r>
          </w:p>
        </w:tc>
        <w:tc>
          <w:tcPr>
            <w:tcW w:w="1468" w:type="dxa"/>
            <w:hideMark/>
          </w:tcPr>
          <w:p w14:paraId="5B1FE3C9"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0.2</w:t>
            </w:r>
          </w:p>
        </w:tc>
        <w:tc>
          <w:tcPr>
            <w:tcW w:w="1173" w:type="dxa"/>
            <w:hideMark/>
          </w:tcPr>
          <w:p w14:paraId="71728429"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0.2</w:t>
            </w:r>
          </w:p>
        </w:tc>
        <w:tc>
          <w:tcPr>
            <w:tcW w:w="1173" w:type="dxa"/>
            <w:hideMark/>
          </w:tcPr>
          <w:p w14:paraId="5145198C" w14:textId="77777777" w:rsidR="002D43A8" w:rsidRPr="00092D76" w:rsidRDefault="002D43A8" w:rsidP="00092D7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lang w:val="en-US"/>
              </w:rPr>
            </w:pPr>
            <w:r w:rsidRPr="00092D76">
              <w:rPr>
                <w:rFonts w:ascii="Times New Roman" w:eastAsia="Times New Roman" w:hAnsi="Times New Roman"/>
                <w:b/>
                <w:bCs/>
                <w:color w:val="000000"/>
                <w:lang w:val="en-US"/>
              </w:rPr>
              <w:t>0.2</w:t>
            </w:r>
          </w:p>
        </w:tc>
      </w:tr>
      <w:tr w:rsidR="002D43A8" w:rsidRPr="00092D76" w14:paraId="2957F2B3" w14:textId="77777777" w:rsidTr="002D43A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44" w:type="dxa"/>
            <w:hideMark/>
          </w:tcPr>
          <w:p w14:paraId="45CD8C32" w14:textId="77777777" w:rsidR="002D43A8" w:rsidRPr="00092D76" w:rsidRDefault="002D43A8" w:rsidP="00092D76">
            <w:pPr>
              <w:spacing w:after="0" w:line="240" w:lineRule="auto"/>
              <w:rPr>
                <w:rFonts w:ascii="Times New Roman" w:eastAsia="Times New Roman" w:hAnsi="Times New Roman"/>
                <w:lang w:val="en-US"/>
              </w:rPr>
            </w:pPr>
            <w:r w:rsidRPr="00092D76">
              <w:rPr>
                <w:rFonts w:ascii="Times New Roman" w:eastAsia="Times New Roman" w:hAnsi="Times New Roman"/>
                <w:lang w:val="en-US"/>
              </w:rPr>
              <w:t> </w:t>
            </w:r>
          </w:p>
        </w:tc>
        <w:tc>
          <w:tcPr>
            <w:tcW w:w="2779" w:type="dxa"/>
            <w:hideMark/>
          </w:tcPr>
          <w:p w14:paraId="79883799"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FFFFFF"/>
                <w:lang w:val="en-US"/>
              </w:rPr>
            </w:pPr>
            <w:r w:rsidRPr="00092D76">
              <w:rPr>
                <w:rFonts w:ascii="Times New Roman" w:eastAsia="Times New Roman" w:hAnsi="Times New Roman"/>
                <w:b/>
                <w:bCs/>
                <w:color w:val="FFFFFF"/>
                <w:lang w:val="en-US"/>
              </w:rPr>
              <w:t> </w:t>
            </w:r>
          </w:p>
        </w:tc>
        <w:tc>
          <w:tcPr>
            <w:tcW w:w="1321" w:type="dxa"/>
            <w:hideMark/>
          </w:tcPr>
          <w:p w14:paraId="79C9D5D3"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FFFFFF"/>
                <w:lang w:val="en-US"/>
              </w:rPr>
            </w:pPr>
            <w:r w:rsidRPr="00092D76">
              <w:rPr>
                <w:rFonts w:ascii="Times New Roman" w:eastAsia="Times New Roman" w:hAnsi="Times New Roman"/>
                <w:b/>
                <w:bCs/>
                <w:color w:val="FFFFFF"/>
                <w:lang w:val="en-US"/>
              </w:rPr>
              <w:t> </w:t>
            </w:r>
          </w:p>
        </w:tc>
        <w:tc>
          <w:tcPr>
            <w:tcW w:w="1468" w:type="dxa"/>
            <w:hideMark/>
          </w:tcPr>
          <w:p w14:paraId="4F1CF98F"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FFFFFF"/>
                <w:lang w:val="en-US"/>
              </w:rPr>
            </w:pPr>
            <w:r w:rsidRPr="00092D76">
              <w:rPr>
                <w:rFonts w:ascii="Times New Roman" w:eastAsia="Times New Roman" w:hAnsi="Times New Roman"/>
                <w:b/>
                <w:bCs/>
                <w:color w:val="FFFFFF"/>
                <w:lang w:val="en-US"/>
              </w:rPr>
              <w:t> </w:t>
            </w:r>
          </w:p>
        </w:tc>
        <w:tc>
          <w:tcPr>
            <w:tcW w:w="1173" w:type="dxa"/>
            <w:hideMark/>
          </w:tcPr>
          <w:p w14:paraId="259ED12C"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FFFFFF"/>
                <w:lang w:val="en-US"/>
              </w:rPr>
            </w:pPr>
            <w:r w:rsidRPr="00092D76">
              <w:rPr>
                <w:rFonts w:ascii="Times New Roman" w:eastAsia="Times New Roman" w:hAnsi="Times New Roman"/>
                <w:b/>
                <w:bCs/>
                <w:color w:val="FFFFFF"/>
                <w:lang w:val="en-US"/>
              </w:rPr>
              <w:t> </w:t>
            </w:r>
          </w:p>
        </w:tc>
        <w:tc>
          <w:tcPr>
            <w:tcW w:w="1173" w:type="dxa"/>
            <w:hideMark/>
          </w:tcPr>
          <w:p w14:paraId="58CB3FE0" w14:textId="77777777" w:rsidR="002D43A8" w:rsidRPr="00092D76" w:rsidRDefault="002D43A8" w:rsidP="00092D7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FFFFFF"/>
                <w:lang w:val="en-US"/>
              </w:rPr>
            </w:pPr>
            <w:r w:rsidRPr="00092D76">
              <w:rPr>
                <w:rFonts w:ascii="Times New Roman" w:eastAsia="Times New Roman" w:hAnsi="Times New Roman"/>
                <w:b/>
                <w:bCs/>
                <w:color w:val="FFFFFF"/>
                <w:lang w:val="en-US"/>
              </w:rPr>
              <w:t> </w:t>
            </w:r>
          </w:p>
        </w:tc>
      </w:tr>
    </w:tbl>
    <w:p w14:paraId="43C19848" w14:textId="77777777" w:rsidR="00092D76" w:rsidRDefault="00092D76" w:rsidP="006C1722">
      <w:pPr>
        <w:spacing w:after="0"/>
        <w:rPr>
          <w:rFonts w:ascii="Times New Roman" w:hAnsi="Times New Roman"/>
          <w:i/>
          <w:sz w:val="20"/>
          <w:szCs w:val="20"/>
          <w:lang w:val="sq-AL" w:eastAsia="ja-JP" w:bidi="en-US"/>
        </w:rPr>
      </w:pPr>
    </w:p>
    <w:p w14:paraId="02BED1DC" w14:textId="464E4533" w:rsidR="006C1722" w:rsidRPr="00F15950" w:rsidRDefault="006C1722" w:rsidP="006C1722">
      <w:pPr>
        <w:spacing w:after="0"/>
        <w:rPr>
          <w:rFonts w:ascii="Times New Roman" w:hAnsi="Times New Roman"/>
          <w:i/>
          <w:sz w:val="20"/>
          <w:szCs w:val="20"/>
          <w:lang w:val="sq-AL" w:eastAsia="ja-JP" w:bidi="en-US"/>
        </w:rPr>
      </w:pPr>
      <w:r w:rsidRPr="00F15950">
        <w:rPr>
          <w:rFonts w:ascii="Times New Roman" w:hAnsi="Times New Roman"/>
          <w:i/>
          <w:sz w:val="20"/>
          <w:szCs w:val="20"/>
          <w:lang w:val="sq-AL" w:eastAsia="ja-JP" w:bidi="en-US"/>
        </w:rPr>
        <w:t xml:space="preserve">Tabela </w:t>
      </w:r>
      <w:r w:rsidR="001F0F38">
        <w:rPr>
          <w:rFonts w:ascii="Times New Roman" w:hAnsi="Times New Roman"/>
          <w:i/>
          <w:sz w:val="20"/>
          <w:szCs w:val="20"/>
          <w:lang w:val="sq-AL" w:eastAsia="ja-JP" w:bidi="en-US"/>
        </w:rPr>
        <w:t>3</w:t>
      </w:r>
      <w:r w:rsidR="00235689">
        <w:rPr>
          <w:rFonts w:ascii="Times New Roman" w:hAnsi="Times New Roman"/>
          <w:i/>
          <w:sz w:val="20"/>
          <w:szCs w:val="20"/>
          <w:lang w:val="sq-AL" w:eastAsia="ja-JP" w:bidi="en-US"/>
        </w:rPr>
        <w:t>2</w:t>
      </w:r>
      <w:r w:rsidR="001D3823">
        <w:rPr>
          <w:rFonts w:ascii="Times New Roman" w:hAnsi="Times New Roman"/>
          <w:i/>
          <w:sz w:val="20"/>
          <w:szCs w:val="20"/>
          <w:lang w:val="sq-AL" w:eastAsia="ja-JP" w:bidi="en-US"/>
        </w:rPr>
        <w:t>:</w:t>
      </w:r>
      <w:r w:rsidRPr="00F15950">
        <w:rPr>
          <w:rFonts w:ascii="Times New Roman" w:hAnsi="Times New Roman"/>
          <w:i/>
          <w:sz w:val="20"/>
          <w:szCs w:val="20"/>
          <w:lang w:val="sq-AL" w:eastAsia="ja-JP" w:bidi="en-US"/>
        </w:rPr>
        <w:t xml:space="preserve"> Kosto e larjes së rrugëve</w:t>
      </w:r>
    </w:p>
    <w:p w14:paraId="6D85989F" w14:textId="77777777" w:rsidR="006C1722" w:rsidRPr="0003313F" w:rsidRDefault="006C1722" w:rsidP="006C1722">
      <w:pPr>
        <w:spacing w:after="0"/>
        <w:rPr>
          <w:rFonts w:ascii="Times New Roman" w:hAnsi="Times New Roman"/>
          <w:sz w:val="24"/>
          <w:szCs w:val="24"/>
          <w:highlight w:val="yellow"/>
          <w:lang w:val="sq-AL" w:eastAsia="ja-JP" w:bidi="en-US"/>
        </w:rPr>
      </w:pPr>
    </w:p>
    <w:p w14:paraId="393CF257" w14:textId="77777777" w:rsidR="006C1722" w:rsidRPr="0003313F" w:rsidRDefault="006C1722" w:rsidP="006C1722">
      <w:pPr>
        <w:spacing w:after="0"/>
        <w:rPr>
          <w:rFonts w:ascii="Times New Roman" w:hAnsi="Times New Roman"/>
          <w:sz w:val="24"/>
          <w:szCs w:val="24"/>
          <w:lang w:val="sq-AL" w:eastAsia="ja-JP" w:bidi="en-US"/>
        </w:rPr>
      </w:pPr>
      <w:r w:rsidRPr="0003313F">
        <w:rPr>
          <w:rFonts w:ascii="Times New Roman" w:hAnsi="Times New Roman"/>
          <w:sz w:val="24"/>
          <w:szCs w:val="24"/>
          <w:lang w:val="sq-AL" w:eastAsia="ja-JP" w:bidi="en-US"/>
        </w:rPr>
        <w:t>Në anekse gjeni llogaritjen analitike të kostos së fshirjes dhe larjes së rrugëve.</w:t>
      </w:r>
    </w:p>
    <w:p w14:paraId="7229D7A2" w14:textId="77777777" w:rsidR="006C1722" w:rsidRPr="0003313F" w:rsidRDefault="006C1722" w:rsidP="006C1722">
      <w:pPr>
        <w:spacing w:after="0"/>
        <w:rPr>
          <w:rFonts w:ascii="Times New Roman" w:hAnsi="Times New Roman"/>
          <w:b/>
          <w:sz w:val="24"/>
          <w:szCs w:val="24"/>
          <w:lang w:val="sq-AL" w:eastAsia="ja-JP" w:bidi="en-US"/>
        </w:rPr>
      </w:pPr>
    </w:p>
    <w:p w14:paraId="4A424E7F" w14:textId="77777777" w:rsidR="006C1722" w:rsidRPr="00FC2651" w:rsidRDefault="006C1722" w:rsidP="006C1722">
      <w:pPr>
        <w:spacing w:after="0"/>
        <w:rPr>
          <w:rFonts w:ascii="Times New Roman" w:hAnsi="Times New Roman"/>
          <w:b/>
          <w:sz w:val="24"/>
          <w:szCs w:val="24"/>
          <w:lang w:val="it-IT" w:eastAsia="ja-JP" w:bidi="en-US"/>
        </w:rPr>
      </w:pPr>
      <w:r w:rsidRPr="00FC2651">
        <w:rPr>
          <w:rFonts w:ascii="Times New Roman" w:hAnsi="Times New Roman"/>
          <w:b/>
          <w:sz w:val="24"/>
          <w:szCs w:val="24"/>
          <w:lang w:val="it-IT" w:eastAsia="ja-JP" w:bidi="en-US"/>
        </w:rPr>
        <w:t>Mbledhja, largimi</w:t>
      </w:r>
      <w:r w:rsidRPr="0003313F">
        <w:rPr>
          <w:rStyle w:val="FootnoteReference"/>
          <w:rFonts w:ascii="Times New Roman" w:hAnsi="Times New Roman"/>
          <w:b/>
          <w:sz w:val="24"/>
          <w:szCs w:val="24"/>
          <w:lang w:eastAsia="ja-JP" w:bidi="en-US"/>
        </w:rPr>
        <w:footnoteReference w:id="8"/>
      </w:r>
      <w:r w:rsidRPr="00FC2651">
        <w:rPr>
          <w:rFonts w:ascii="Times New Roman" w:hAnsi="Times New Roman"/>
          <w:b/>
          <w:sz w:val="24"/>
          <w:szCs w:val="24"/>
          <w:lang w:val="it-IT" w:eastAsia="ja-JP" w:bidi="en-US"/>
        </w:rPr>
        <w:t xml:space="preserve"> dhe transporti miks i mbetjeve</w:t>
      </w:r>
    </w:p>
    <w:p w14:paraId="6CCA46A9" w14:textId="525886F5" w:rsidR="006C1722" w:rsidRPr="00FC2651" w:rsidRDefault="006C1722" w:rsidP="006C1722">
      <w:pPr>
        <w:pStyle w:val="ListParagraph"/>
        <w:spacing w:after="0"/>
        <w:ind w:left="0"/>
        <w:jc w:val="both"/>
        <w:textAlignment w:val="top"/>
        <w:rPr>
          <w:rFonts w:ascii="Times New Roman" w:eastAsia="Times New Roman" w:hAnsi="Times New Roman"/>
          <w:sz w:val="24"/>
          <w:szCs w:val="24"/>
          <w:lang w:val="it-IT" w:eastAsia="sq-AL"/>
        </w:rPr>
      </w:pPr>
      <w:r w:rsidRPr="00FC2651">
        <w:rPr>
          <w:rFonts w:ascii="Times New Roman" w:eastAsia="Times New Roman" w:hAnsi="Times New Roman"/>
          <w:sz w:val="24"/>
          <w:szCs w:val="24"/>
          <w:lang w:val="it-IT" w:eastAsia="sq-AL"/>
        </w:rPr>
        <w:t>Mbledhja dhe llogaritja e të dhënave për periudhën 202</w:t>
      </w:r>
      <w:r w:rsidR="00092D76">
        <w:rPr>
          <w:rFonts w:ascii="Times New Roman" w:eastAsia="Times New Roman" w:hAnsi="Times New Roman"/>
          <w:sz w:val="24"/>
          <w:szCs w:val="24"/>
          <w:lang w:val="it-IT" w:eastAsia="sq-AL"/>
        </w:rPr>
        <w:t>5</w:t>
      </w:r>
      <w:r w:rsidRPr="00FC2651">
        <w:rPr>
          <w:rFonts w:ascii="Times New Roman" w:eastAsia="Times New Roman" w:hAnsi="Times New Roman"/>
          <w:sz w:val="24"/>
          <w:szCs w:val="24"/>
          <w:lang w:val="it-IT" w:eastAsia="sq-AL"/>
        </w:rPr>
        <w:t>-202</w:t>
      </w:r>
      <w:r w:rsidR="00092D76">
        <w:rPr>
          <w:rFonts w:ascii="Times New Roman" w:eastAsia="Times New Roman" w:hAnsi="Times New Roman"/>
          <w:sz w:val="24"/>
          <w:szCs w:val="24"/>
          <w:lang w:val="it-IT" w:eastAsia="sq-AL"/>
        </w:rPr>
        <w:t>9</w:t>
      </w:r>
      <w:r w:rsidRPr="00FC2651">
        <w:rPr>
          <w:rFonts w:ascii="Times New Roman" w:eastAsia="Times New Roman" w:hAnsi="Times New Roman"/>
          <w:sz w:val="24"/>
          <w:szCs w:val="24"/>
          <w:lang w:val="it-IT" w:eastAsia="sq-AL"/>
        </w:rPr>
        <w:t>, shërbeu për kuptimin dhe vlerësimin e situatës aktuale që lidhet me investime kapitale, shpenzimet operative, shpenzimet e personelit dhe shpenzime të tjera administrative. Informacioni u sigurua nga grupi i punës, si dhe bazat e të dhënave duke shfrytëzuar hartat, dokumentet strategjike, planet kombëtare për menaxhimin e mbetjeve, dhe referencat e raporteve të ndryshme.</w:t>
      </w:r>
    </w:p>
    <w:p w14:paraId="2705AA25" w14:textId="77777777" w:rsidR="001F0F38" w:rsidRPr="00FC2651" w:rsidRDefault="001F0F38" w:rsidP="006C1722">
      <w:pPr>
        <w:spacing w:after="0"/>
        <w:jc w:val="both"/>
        <w:textAlignment w:val="top"/>
        <w:rPr>
          <w:rFonts w:ascii="Times New Roman" w:eastAsia="Times New Roman" w:hAnsi="Times New Roman"/>
          <w:b/>
          <w:noProof/>
          <w:sz w:val="24"/>
          <w:szCs w:val="24"/>
          <w:lang w:val="it-IT"/>
        </w:rPr>
      </w:pPr>
    </w:p>
    <w:p w14:paraId="1F5D24E3" w14:textId="77777777" w:rsidR="006C1722" w:rsidRPr="0003313F" w:rsidRDefault="006C1722" w:rsidP="006C1722">
      <w:pPr>
        <w:spacing w:after="0"/>
        <w:jc w:val="both"/>
        <w:textAlignment w:val="top"/>
        <w:rPr>
          <w:rFonts w:ascii="Times New Roman" w:eastAsia="Times New Roman" w:hAnsi="Times New Roman"/>
          <w:b/>
          <w:sz w:val="24"/>
          <w:szCs w:val="24"/>
          <w:lang w:eastAsia="sq-AL"/>
        </w:rPr>
      </w:pPr>
      <w:r w:rsidRPr="0003313F">
        <w:rPr>
          <w:rFonts w:ascii="Times New Roman" w:eastAsia="Times New Roman" w:hAnsi="Times New Roman"/>
          <w:b/>
          <w:noProof/>
          <w:sz w:val="24"/>
          <w:szCs w:val="24"/>
        </w:rPr>
        <w:t>Supozimet:</w:t>
      </w:r>
    </w:p>
    <w:p w14:paraId="535CCAF7" w14:textId="16F2B83E" w:rsidR="006C1722" w:rsidRPr="00393CB7" w:rsidRDefault="006C1722" w:rsidP="00622AFE">
      <w:pPr>
        <w:pStyle w:val="ListParagraph"/>
        <w:numPr>
          <w:ilvl w:val="0"/>
          <w:numId w:val="36"/>
        </w:numPr>
        <w:spacing w:after="0"/>
        <w:jc w:val="both"/>
        <w:textAlignment w:val="top"/>
        <w:rPr>
          <w:rFonts w:ascii="Times New Roman" w:eastAsia="Times New Roman" w:hAnsi="Times New Roman"/>
          <w:sz w:val="24"/>
          <w:szCs w:val="24"/>
          <w:lang w:eastAsia="sq-AL"/>
        </w:rPr>
      </w:pPr>
      <w:r w:rsidRPr="00393CB7">
        <w:rPr>
          <w:rFonts w:ascii="Times New Roman" w:eastAsia="Times New Roman" w:hAnsi="Times New Roman"/>
          <w:sz w:val="24"/>
          <w:szCs w:val="24"/>
          <w:lang w:eastAsia="sq-AL"/>
        </w:rPr>
        <w:t xml:space="preserve">Supozohet se Zona I-rë do t’i largojnë mbetjet nga kontenierët </w:t>
      </w:r>
      <w:r w:rsidR="000B1D23">
        <w:rPr>
          <w:rFonts w:ascii="Times New Roman" w:eastAsia="Times New Roman" w:hAnsi="Times New Roman"/>
          <w:sz w:val="24"/>
          <w:szCs w:val="24"/>
          <w:lang w:eastAsia="sq-AL"/>
        </w:rPr>
        <w:t>4</w:t>
      </w:r>
      <w:r w:rsidRPr="00393CB7">
        <w:rPr>
          <w:rFonts w:ascii="Times New Roman" w:eastAsia="Times New Roman" w:hAnsi="Times New Roman"/>
          <w:sz w:val="24"/>
          <w:szCs w:val="24"/>
          <w:lang w:eastAsia="sq-AL"/>
        </w:rPr>
        <w:t>-ditë në javë, Zona e II-të</w:t>
      </w:r>
      <w:r w:rsidR="000B1D23">
        <w:rPr>
          <w:rFonts w:ascii="Times New Roman" w:eastAsia="Times New Roman" w:hAnsi="Times New Roman"/>
          <w:sz w:val="24"/>
          <w:szCs w:val="24"/>
          <w:lang w:eastAsia="sq-AL"/>
        </w:rPr>
        <w:t>,III, t</w:t>
      </w:r>
      <w:r w:rsidR="0087667D">
        <w:rPr>
          <w:rFonts w:ascii="Times New Roman" w:eastAsia="Times New Roman" w:hAnsi="Times New Roman"/>
          <w:sz w:val="24"/>
          <w:szCs w:val="24"/>
          <w:lang w:eastAsia="sq-AL"/>
        </w:rPr>
        <w:t>ë</w:t>
      </w:r>
      <w:r w:rsidR="000B1D23">
        <w:rPr>
          <w:rFonts w:ascii="Times New Roman" w:eastAsia="Times New Roman" w:hAnsi="Times New Roman"/>
          <w:sz w:val="24"/>
          <w:szCs w:val="24"/>
          <w:lang w:eastAsia="sq-AL"/>
        </w:rPr>
        <w:t xml:space="preserve"> IV</w:t>
      </w:r>
      <w:r w:rsidRPr="00393CB7">
        <w:rPr>
          <w:rFonts w:ascii="Times New Roman" w:eastAsia="Times New Roman" w:hAnsi="Times New Roman"/>
          <w:sz w:val="24"/>
          <w:szCs w:val="24"/>
          <w:lang w:eastAsia="sq-AL"/>
        </w:rPr>
        <w:t xml:space="preserve"> do t’i largojnë </w:t>
      </w:r>
      <w:r w:rsidR="000B1D23">
        <w:rPr>
          <w:rFonts w:ascii="Times New Roman" w:eastAsia="Times New Roman" w:hAnsi="Times New Roman"/>
          <w:sz w:val="24"/>
          <w:szCs w:val="24"/>
          <w:lang w:eastAsia="sq-AL"/>
        </w:rPr>
        <w:t>1</w:t>
      </w:r>
      <w:r w:rsidRPr="00393CB7">
        <w:rPr>
          <w:rFonts w:ascii="Times New Roman" w:eastAsia="Times New Roman" w:hAnsi="Times New Roman"/>
          <w:sz w:val="24"/>
          <w:szCs w:val="24"/>
          <w:lang w:eastAsia="sq-AL"/>
        </w:rPr>
        <w:t xml:space="preserve"> herë në javë</w:t>
      </w:r>
      <w:r w:rsidR="000B1D23">
        <w:rPr>
          <w:rFonts w:ascii="Times New Roman" w:eastAsia="Times New Roman" w:hAnsi="Times New Roman"/>
          <w:sz w:val="24"/>
          <w:szCs w:val="24"/>
          <w:lang w:eastAsia="sq-AL"/>
        </w:rPr>
        <w:t>.</w:t>
      </w:r>
      <w:r w:rsidRPr="00393CB7">
        <w:rPr>
          <w:rFonts w:ascii="Times New Roman" w:eastAsia="Times New Roman" w:hAnsi="Times New Roman"/>
          <w:sz w:val="24"/>
          <w:szCs w:val="24"/>
          <w:lang w:eastAsia="sq-AL"/>
        </w:rPr>
        <w:t xml:space="preserve"> </w:t>
      </w:r>
    </w:p>
    <w:p w14:paraId="29E34FE8" w14:textId="51D2FF04" w:rsidR="006C1722" w:rsidRDefault="006C1722" w:rsidP="00622AFE">
      <w:pPr>
        <w:pStyle w:val="ListParagraph"/>
        <w:numPr>
          <w:ilvl w:val="0"/>
          <w:numId w:val="36"/>
        </w:numPr>
        <w:spacing w:after="0"/>
        <w:jc w:val="both"/>
        <w:textAlignment w:val="top"/>
        <w:rPr>
          <w:rFonts w:ascii="Times New Roman" w:eastAsia="Times New Roman" w:hAnsi="Times New Roman"/>
          <w:sz w:val="24"/>
          <w:szCs w:val="24"/>
          <w:lang w:eastAsia="sq-AL"/>
        </w:rPr>
      </w:pPr>
      <w:r w:rsidRPr="0003313F">
        <w:rPr>
          <w:rFonts w:ascii="Times New Roman" w:eastAsia="Times New Roman" w:hAnsi="Times New Roman"/>
          <w:sz w:val="24"/>
          <w:szCs w:val="24"/>
          <w:lang w:eastAsia="sq-AL"/>
        </w:rPr>
        <w:t>Normalisht një kamion që grumbullon mbetjet duhet të vizitojë të gjithë zon</w:t>
      </w:r>
      <w:r w:rsidR="000B1D23">
        <w:rPr>
          <w:rFonts w:ascii="Times New Roman" w:eastAsia="Times New Roman" w:hAnsi="Times New Roman"/>
          <w:sz w:val="24"/>
          <w:szCs w:val="24"/>
          <w:lang w:eastAsia="sq-AL"/>
        </w:rPr>
        <w:t xml:space="preserve">at </w:t>
      </w:r>
      <w:r w:rsidRPr="0003313F">
        <w:rPr>
          <w:rFonts w:ascii="Times New Roman" w:eastAsia="Times New Roman" w:hAnsi="Times New Roman"/>
          <w:sz w:val="24"/>
          <w:szCs w:val="24"/>
          <w:lang w:eastAsia="sq-AL"/>
        </w:rPr>
        <w:t xml:space="preserve">administrative (pikat e grumbullimit), duke udhëtuar përreth derisa kamioni të </w:t>
      </w:r>
      <w:r w:rsidRPr="0003313F">
        <w:rPr>
          <w:rFonts w:ascii="Times New Roman" w:eastAsia="Times New Roman" w:hAnsi="Times New Roman"/>
          <w:sz w:val="24"/>
          <w:szCs w:val="24"/>
          <w:lang w:eastAsia="sq-AL"/>
        </w:rPr>
        <w:lastRenderedPageBreak/>
        <w:t xml:space="preserve">mbushet plot. Më tej, ai drejtohet në </w:t>
      </w:r>
      <w:r w:rsidR="000B1D23">
        <w:rPr>
          <w:rFonts w:ascii="Times New Roman" w:eastAsia="Times New Roman" w:hAnsi="Times New Roman"/>
          <w:sz w:val="24"/>
          <w:szCs w:val="24"/>
          <w:lang w:eastAsia="sq-AL"/>
        </w:rPr>
        <w:t xml:space="preserve">inceneratorin e Elbasanit </w:t>
      </w:r>
      <w:r w:rsidRPr="0003313F">
        <w:rPr>
          <w:rFonts w:ascii="Times New Roman" w:eastAsia="Times New Roman" w:hAnsi="Times New Roman"/>
          <w:sz w:val="24"/>
          <w:szCs w:val="24"/>
          <w:lang w:eastAsia="sq-AL"/>
        </w:rPr>
        <w:t xml:space="preserve">dhe kthehet përsëri, gjë që mund të përkojë me një turn ose përfundimin e shërbimit të grumbullimit për një ekip </w:t>
      </w:r>
      <w:r w:rsidR="000B1D23">
        <w:rPr>
          <w:rFonts w:ascii="Times New Roman" w:eastAsia="Times New Roman" w:hAnsi="Times New Roman"/>
          <w:sz w:val="24"/>
          <w:szCs w:val="24"/>
          <w:lang w:eastAsia="sq-AL"/>
        </w:rPr>
        <w:t>2</w:t>
      </w:r>
      <w:r w:rsidRPr="0003313F">
        <w:rPr>
          <w:rFonts w:ascii="Times New Roman" w:eastAsia="Times New Roman" w:hAnsi="Times New Roman"/>
          <w:sz w:val="24"/>
          <w:szCs w:val="24"/>
          <w:lang w:eastAsia="sq-AL"/>
        </w:rPr>
        <w:t xml:space="preserve"> shofe</w:t>
      </w:r>
      <w:r w:rsidR="001F0F38">
        <w:rPr>
          <w:rFonts w:ascii="Times New Roman" w:eastAsia="Times New Roman" w:hAnsi="Times New Roman"/>
          <w:sz w:val="24"/>
          <w:szCs w:val="24"/>
          <w:lang w:eastAsia="sq-AL"/>
        </w:rPr>
        <w:t>r</w:t>
      </w:r>
      <w:r w:rsidR="000B1D23">
        <w:rPr>
          <w:rFonts w:ascii="Times New Roman" w:eastAsia="Times New Roman" w:hAnsi="Times New Roman"/>
          <w:sz w:val="24"/>
          <w:szCs w:val="24"/>
          <w:lang w:eastAsia="sq-AL"/>
        </w:rPr>
        <w:t>a</w:t>
      </w:r>
      <w:r w:rsidRPr="0003313F">
        <w:rPr>
          <w:rFonts w:ascii="Times New Roman" w:eastAsia="Times New Roman" w:hAnsi="Times New Roman"/>
          <w:sz w:val="24"/>
          <w:szCs w:val="24"/>
          <w:lang w:eastAsia="sq-AL"/>
        </w:rPr>
        <w:t xml:space="preserve"> plus 2 punonjës. Gjendja e rrugëve është shumë e rëndësishme pasi kjo lidhet kryesisht me konsumin dhe kostot e amortizimit dhe, për më tepër me kohën e shpenzuar për grumbullimin. Rrugët e shtruara përmirësojnë shumë shërbimin e grumbullimit të mbetjeve. Distancat të cilat u morrën në konsideratë janë:</w:t>
      </w:r>
    </w:p>
    <w:p w14:paraId="107D3985" w14:textId="77777777" w:rsidR="006C1722" w:rsidRPr="0003313F" w:rsidRDefault="006C1722" w:rsidP="006C1722">
      <w:pPr>
        <w:pStyle w:val="ListParagraph"/>
        <w:spacing w:after="0"/>
        <w:jc w:val="both"/>
        <w:textAlignment w:val="top"/>
        <w:rPr>
          <w:rFonts w:ascii="Times New Roman" w:eastAsia="Times New Roman" w:hAnsi="Times New Roman"/>
          <w:sz w:val="24"/>
          <w:szCs w:val="24"/>
          <w:lang w:eastAsia="sq-AL"/>
        </w:rPr>
      </w:pPr>
      <w:r w:rsidRPr="0003313F">
        <w:rPr>
          <w:rFonts w:ascii="Times New Roman" w:eastAsia="Times New Roman" w:hAnsi="Times New Roman"/>
          <w:sz w:val="24"/>
          <w:szCs w:val="24"/>
          <w:lang w:eastAsia="sq-AL"/>
        </w:rPr>
        <w:t>- Distanca për grumbullimin, për të mbushur një kamion,</w:t>
      </w:r>
    </w:p>
    <w:p w14:paraId="2F146CAC" w14:textId="4F73BE71" w:rsidR="006C1722" w:rsidRPr="0003313F" w:rsidRDefault="006C1722" w:rsidP="006C1722">
      <w:pPr>
        <w:pStyle w:val="ListParagraph"/>
        <w:spacing w:after="0"/>
        <w:jc w:val="both"/>
        <w:textAlignment w:val="top"/>
        <w:rPr>
          <w:rFonts w:ascii="Times New Roman" w:eastAsia="Times New Roman" w:hAnsi="Times New Roman"/>
          <w:sz w:val="24"/>
          <w:szCs w:val="24"/>
          <w:lang w:eastAsia="sq-AL"/>
        </w:rPr>
      </w:pPr>
      <w:r w:rsidRPr="0003313F">
        <w:rPr>
          <w:rFonts w:ascii="Times New Roman" w:eastAsia="Times New Roman" w:hAnsi="Times New Roman"/>
          <w:sz w:val="24"/>
          <w:szCs w:val="24"/>
          <w:lang w:eastAsia="sq-AL"/>
        </w:rPr>
        <w:t>- Distanca për transportin, për të shkuar dhe kthyer nga</w:t>
      </w:r>
      <w:r w:rsidR="000B1D23">
        <w:rPr>
          <w:rFonts w:ascii="Times New Roman" w:eastAsia="Times New Roman" w:hAnsi="Times New Roman"/>
          <w:sz w:val="24"/>
          <w:szCs w:val="24"/>
          <w:lang w:eastAsia="sq-AL"/>
        </w:rPr>
        <w:t>inceneratori I Elbasanit</w:t>
      </w:r>
      <w:r w:rsidRPr="0003313F">
        <w:rPr>
          <w:rFonts w:ascii="Times New Roman" w:eastAsia="Times New Roman" w:hAnsi="Times New Roman"/>
          <w:sz w:val="24"/>
          <w:szCs w:val="24"/>
          <w:lang w:eastAsia="sq-AL"/>
        </w:rPr>
        <w:t xml:space="preserve">. </w:t>
      </w:r>
    </w:p>
    <w:p w14:paraId="3D99D5A8" w14:textId="77777777" w:rsidR="001F0F38" w:rsidRDefault="001F0F38" w:rsidP="006C1722">
      <w:pPr>
        <w:spacing w:after="0"/>
        <w:jc w:val="both"/>
        <w:textAlignment w:val="top"/>
        <w:rPr>
          <w:rFonts w:ascii="Times New Roman" w:eastAsia="Times New Roman" w:hAnsi="Times New Roman"/>
          <w:sz w:val="24"/>
          <w:szCs w:val="24"/>
          <w:lang w:eastAsia="sq-AL"/>
        </w:rPr>
      </w:pPr>
    </w:p>
    <w:p w14:paraId="51A65955" w14:textId="77777777" w:rsidR="006C1722" w:rsidRDefault="006C1722" w:rsidP="006C1722">
      <w:pPr>
        <w:spacing w:after="0"/>
        <w:jc w:val="both"/>
        <w:textAlignment w:val="top"/>
        <w:rPr>
          <w:rFonts w:ascii="Times New Roman" w:eastAsia="Times New Roman" w:hAnsi="Times New Roman"/>
          <w:sz w:val="24"/>
          <w:szCs w:val="24"/>
          <w:lang w:eastAsia="sq-AL"/>
        </w:rPr>
      </w:pPr>
      <w:r w:rsidRPr="0003313F">
        <w:rPr>
          <w:rFonts w:ascii="Times New Roman" w:eastAsia="Times New Roman" w:hAnsi="Times New Roman"/>
          <w:sz w:val="24"/>
          <w:szCs w:val="24"/>
          <w:lang w:eastAsia="sq-AL"/>
        </w:rPr>
        <w:t>Rezultatet e mbetjeve të gjeneruara, për qëllime të llogaritjes së kostos, janë dhënë në tabelën e mëposhtme.</w:t>
      </w:r>
    </w:p>
    <w:p w14:paraId="0273E830" w14:textId="77777777" w:rsidR="0035129E" w:rsidRDefault="0035129E" w:rsidP="006C1722">
      <w:pPr>
        <w:spacing w:after="0"/>
        <w:rPr>
          <w:rFonts w:ascii="Times New Roman" w:hAnsi="Times New Roman"/>
          <w:i/>
          <w:sz w:val="20"/>
          <w:szCs w:val="20"/>
          <w:lang w:val="sq-AL" w:eastAsia="ja-JP" w:bidi="en-US"/>
        </w:rPr>
      </w:pPr>
    </w:p>
    <w:p w14:paraId="7E486AA2" w14:textId="77777777" w:rsidR="0035129E" w:rsidRDefault="0035129E" w:rsidP="006C1722">
      <w:pPr>
        <w:spacing w:after="0"/>
        <w:rPr>
          <w:rFonts w:ascii="Times New Roman" w:hAnsi="Times New Roman"/>
          <w:i/>
          <w:sz w:val="20"/>
          <w:szCs w:val="20"/>
          <w:lang w:val="sq-AL" w:eastAsia="ja-JP" w:bidi="en-US"/>
        </w:rPr>
      </w:pPr>
    </w:p>
    <w:tbl>
      <w:tblPr>
        <w:tblStyle w:val="TableGrid"/>
        <w:tblW w:w="9900" w:type="dxa"/>
        <w:tblInd w:w="-5" w:type="dxa"/>
        <w:tblBorders>
          <w:left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3"/>
        <w:gridCol w:w="1254"/>
        <w:gridCol w:w="1367"/>
        <w:gridCol w:w="1461"/>
        <w:gridCol w:w="1461"/>
        <w:gridCol w:w="1513"/>
        <w:gridCol w:w="1025"/>
        <w:gridCol w:w="936"/>
      </w:tblGrid>
      <w:tr w:rsidR="00660D48" w:rsidRPr="00B47BAC" w14:paraId="01EF4F75" w14:textId="77777777" w:rsidTr="00B31A67">
        <w:trPr>
          <w:trHeight w:val="449"/>
        </w:trPr>
        <w:tc>
          <w:tcPr>
            <w:tcW w:w="540" w:type="dxa"/>
            <w:tcBorders>
              <w:top w:val="single" w:sz="4" w:space="0" w:color="auto"/>
              <w:left w:val="single" w:sz="4" w:space="0" w:color="auto"/>
              <w:bottom w:val="single" w:sz="4" w:space="0" w:color="auto"/>
              <w:right w:val="single" w:sz="4" w:space="0" w:color="auto"/>
            </w:tcBorders>
            <w:vAlign w:val="center"/>
          </w:tcPr>
          <w:p w14:paraId="3FC43BF1" w14:textId="77777777" w:rsidR="00660D48" w:rsidRPr="00660D48" w:rsidRDefault="00660D48" w:rsidP="00851DFB">
            <w:pPr>
              <w:rPr>
                <w:rFonts w:ascii="Times New Roman" w:hAnsi="Times New Roman"/>
                <w:b/>
                <w:bCs/>
                <w:sz w:val="24"/>
                <w:szCs w:val="24"/>
                <w:vertAlign w:val="superscript"/>
                <w:lang w:val="sq-AL"/>
              </w:rPr>
            </w:pPr>
          </w:p>
        </w:tc>
        <w:tc>
          <w:tcPr>
            <w:tcW w:w="5714" w:type="dxa"/>
            <w:gridSpan w:val="4"/>
            <w:tcBorders>
              <w:top w:val="single" w:sz="4" w:space="0" w:color="auto"/>
              <w:left w:val="single" w:sz="4" w:space="0" w:color="auto"/>
              <w:bottom w:val="single" w:sz="4" w:space="0" w:color="auto"/>
              <w:right w:val="single" w:sz="4" w:space="0" w:color="auto"/>
            </w:tcBorders>
            <w:vAlign w:val="center"/>
          </w:tcPr>
          <w:p w14:paraId="663C6E55" w14:textId="77777777" w:rsidR="00660D48" w:rsidRPr="00660D48" w:rsidRDefault="00660D48" w:rsidP="00851DFB">
            <w:pPr>
              <w:jc w:val="cente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Zona 1</w:t>
            </w:r>
          </w:p>
        </w:tc>
        <w:tc>
          <w:tcPr>
            <w:tcW w:w="1576" w:type="dxa"/>
            <w:tcBorders>
              <w:top w:val="single" w:sz="4" w:space="0" w:color="auto"/>
              <w:left w:val="single" w:sz="4" w:space="0" w:color="auto"/>
              <w:bottom w:val="single" w:sz="4" w:space="0" w:color="auto"/>
              <w:right w:val="single" w:sz="4" w:space="0" w:color="auto"/>
            </w:tcBorders>
            <w:vAlign w:val="center"/>
          </w:tcPr>
          <w:p w14:paraId="37618E4B" w14:textId="77777777" w:rsidR="00660D48" w:rsidRPr="00660D48" w:rsidRDefault="00660D48" w:rsidP="00851DFB">
            <w:pPr>
              <w:jc w:val="cente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Zona 2</w:t>
            </w:r>
          </w:p>
        </w:tc>
        <w:tc>
          <w:tcPr>
            <w:tcW w:w="1080" w:type="dxa"/>
            <w:tcBorders>
              <w:top w:val="single" w:sz="4" w:space="0" w:color="auto"/>
              <w:left w:val="single" w:sz="4" w:space="0" w:color="auto"/>
              <w:bottom w:val="single" w:sz="4" w:space="0" w:color="auto"/>
              <w:right w:val="single" w:sz="4" w:space="0" w:color="auto"/>
            </w:tcBorders>
            <w:vAlign w:val="center"/>
          </w:tcPr>
          <w:p w14:paraId="349C9DCD" w14:textId="77777777" w:rsidR="00660D48" w:rsidRPr="00660D48" w:rsidRDefault="00660D48" w:rsidP="00851DFB">
            <w:pPr>
              <w:jc w:val="cente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Zona 3</w:t>
            </w:r>
          </w:p>
        </w:tc>
        <w:tc>
          <w:tcPr>
            <w:tcW w:w="990" w:type="dxa"/>
            <w:tcBorders>
              <w:top w:val="single" w:sz="4" w:space="0" w:color="auto"/>
              <w:left w:val="single" w:sz="4" w:space="0" w:color="auto"/>
              <w:bottom w:val="single" w:sz="4" w:space="0" w:color="auto"/>
              <w:right w:val="single" w:sz="4" w:space="0" w:color="auto"/>
            </w:tcBorders>
            <w:vAlign w:val="center"/>
          </w:tcPr>
          <w:p w14:paraId="775E910B" w14:textId="77777777" w:rsidR="00660D48" w:rsidRPr="00660D48" w:rsidRDefault="00660D48" w:rsidP="00851DFB">
            <w:pPr>
              <w:jc w:val="cente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Zona 4</w:t>
            </w:r>
          </w:p>
        </w:tc>
      </w:tr>
      <w:tr w:rsidR="00660D48" w:rsidRPr="00B47BAC" w14:paraId="6FC9BD44" w14:textId="77777777" w:rsidTr="00B31A67">
        <w:trPr>
          <w:trHeight w:val="260"/>
        </w:trPr>
        <w:tc>
          <w:tcPr>
            <w:tcW w:w="540" w:type="dxa"/>
            <w:tcBorders>
              <w:top w:val="single" w:sz="4" w:space="0" w:color="auto"/>
              <w:left w:val="single" w:sz="4" w:space="0" w:color="auto"/>
              <w:bottom w:val="single" w:sz="4" w:space="0" w:color="auto"/>
              <w:right w:val="single" w:sz="4" w:space="0" w:color="auto"/>
            </w:tcBorders>
          </w:tcPr>
          <w:p w14:paraId="54C7E3BD" w14:textId="77777777" w:rsidR="00660D48" w:rsidRPr="00660D48" w:rsidRDefault="00660D48" w:rsidP="00851DFB">
            <w:pP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Dita e javës</w:t>
            </w:r>
          </w:p>
        </w:tc>
        <w:tc>
          <w:tcPr>
            <w:tcW w:w="1269"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1378B842" w14:textId="77777777" w:rsidR="00660D48" w:rsidRPr="00660D48" w:rsidRDefault="00660D48" w:rsidP="00851DFB">
            <w:pPr>
              <w:spacing w:after="160" w:line="259" w:lineRule="auto"/>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E hënë</w:t>
            </w:r>
          </w:p>
        </w:tc>
        <w:tc>
          <w:tcPr>
            <w:tcW w:w="1417"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19418A5B" w14:textId="77777777" w:rsidR="00660D48" w:rsidRPr="00660D48" w:rsidRDefault="00660D48" w:rsidP="00851DFB">
            <w:pPr>
              <w:spacing w:after="160" w:line="259" w:lineRule="auto"/>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E martë</w:t>
            </w:r>
          </w:p>
        </w:tc>
        <w:tc>
          <w:tcPr>
            <w:tcW w:w="1514"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2657863" w14:textId="77777777" w:rsidR="00660D48" w:rsidRPr="00660D48" w:rsidRDefault="00660D48" w:rsidP="00851DFB">
            <w:pPr>
              <w:spacing w:after="160" w:line="259" w:lineRule="auto"/>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E mërkurë</w:t>
            </w:r>
          </w:p>
        </w:tc>
        <w:tc>
          <w:tcPr>
            <w:tcW w:w="1514"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09C831B4" w14:textId="77777777" w:rsidR="00660D48" w:rsidRPr="00660D48" w:rsidRDefault="00660D48" w:rsidP="00851DFB">
            <w:pPr>
              <w:spacing w:after="160" w:line="259" w:lineRule="auto"/>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E enjte</w:t>
            </w:r>
          </w:p>
        </w:tc>
        <w:tc>
          <w:tcPr>
            <w:tcW w:w="1576"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02781A9" w14:textId="77777777" w:rsidR="00660D48" w:rsidRPr="00660D48" w:rsidRDefault="00660D48" w:rsidP="00851DFB">
            <w:pP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E premte</w:t>
            </w:r>
          </w:p>
        </w:tc>
        <w:tc>
          <w:tcPr>
            <w:tcW w:w="108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6A614DD" w14:textId="77777777" w:rsidR="00660D48" w:rsidRPr="00660D48" w:rsidRDefault="00660D48" w:rsidP="00851DFB">
            <w:pP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E shtunë</w:t>
            </w:r>
          </w:p>
        </w:tc>
        <w:tc>
          <w:tcPr>
            <w:tcW w:w="99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0C7B4319" w14:textId="77777777" w:rsidR="00660D48" w:rsidRPr="00660D48" w:rsidRDefault="00660D48" w:rsidP="00851DFB">
            <w:pP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E dielë</w:t>
            </w:r>
          </w:p>
        </w:tc>
      </w:tr>
      <w:tr w:rsidR="00660D48" w14:paraId="4A4E6D6B" w14:textId="77777777" w:rsidTr="00B31A67">
        <w:tc>
          <w:tcPr>
            <w:tcW w:w="540" w:type="dxa"/>
            <w:tcBorders>
              <w:top w:val="single" w:sz="4" w:space="0" w:color="auto"/>
              <w:left w:val="single" w:sz="4" w:space="0" w:color="auto"/>
              <w:bottom w:val="single" w:sz="4" w:space="0" w:color="auto"/>
              <w:right w:val="single" w:sz="4" w:space="0" w:color="auto"/>
            </w:tcBorders>
          </w:tcPr>
          <w:p w14:paraId="296ED9D5" w14:textId="77777777" w:rsidR="00660D48" w:rsidRPr="00660D48" w:rsidRDefault="00660D48" w:rsidP="00851DFB">
            <w:pPr>
              <w:rPr>
                <w:rFonts w:ascii="Times New Roman" w:hAnsi="Times New Roman"/>
                <w:i/>
                <w:iCs/>
                <w:sz w:val="24"/>
                <w:szCs w:val="24"/>
                <w:vertAlign w:val="superscript"/>
                <w:lang w:val="sq-AL"/>
              </w:rPr>
            </w:pPr>
            <w:r w:rsidRPr="00660D48">
              <w:rPr>
                <w:rFonts w:ascii="Times New Roman" w:hAnsi="Times New Roman"/>
                <w:i/>
                <w:iCs/>
                <w:sz w:val="24"/>
                <w:szCs w:val="24"/>
                <w:vertAlign w:val="superscript"/>
                <w:lang w:val="sq-AL"/>
              </w:rPr>
              <w:t>Përshkrim i zonës së shërbimit</w:t>
            </w:r>
          </w:p>
        </w:tc>
        <w:tc>
          <w:tcPr>
            <w:tcW w:w="1269"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1CA78B3C" w14:textId="34E066FC" w:rsidR="00660D48" w:rsidRPr="00660D48" w:rsidRDefault="00660D48" w:rsidP="00851DFB">
            <w:pPr>
              <w:rPr>
                <w:rFonts w:ascii="Times New Roman" w:hAnsi="Times New Roman"/>
                <w:sz w:val="24"/>
                <w:szCs w:val="24"/>
                <w:vertAlign w:val="superscript"/>
                <w:lang w:val="sq-AL"/>
              </w:rPr>
            </w:pPr>
            <w:r w:rsidRPr="00660D48">
              <w:rPr>
                <w:rFonts w:ascii="Times New Roman" w:hAnsi="Times New Roman"/>
                <w:b/>
                <w:bCs/>
                <w:sz w:val="24"/>
                <w:szCs w:val="24"/>
                <w:vertAlign w:val="superscript"/>
                <w:lang w:val="sq-AL"/>
              </w:rPr>
              <w:t>Qyteti</w:t>
            </w:r>
            <w:r w:rsidRPr="00660D48">
              <w:rPr>
                <w:rFonts w:ascii="Times New Roman" w:hAnsi="Times New Roman"/>
                <w:sz w:val="24"/>
                <w:szCs w:val="24"/>
                <w:vertAlign w:val="superscript"/>
                <w:lang w:val="sq-AL"/>
              </w:rPr>
              <w:t xml:space="preserve">  dhe Nj</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sia Administrative Rrajc</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629541E1" w14:textId="416F99D8" w:rsidR="00660D48" w:rsidRPr="00660D48" w:rsidRDefault="00660D48" w:rsidP="00851DFB">
            <w:pPr>
              <w:rPr>
                <w:rFonts w:ascii="Times New Roman" w:hAnsi="Times New Roman"/>
                <w:sz w:val="24"/>
                <w:szCs w:val="24"/>
                <w:vertAlign w:val="superscript"/>
                <w:lang w:val="sq-AL"/>
              </w:rPr>
            </w:pPr>
            <w:r w:rsidRPr="00660D48">
              <w:rPr>
                <w:rFonts w:ascii="Times New Roman" w:hAnsi="Times New Roman"/>
                <w:b/>
                <w:bCs/>
                <w:sz w:val="24"/>
                <w:szCs w:val="24"/>
                <w:vertAlign w:val="superscript"/>
                <w:lang w:val="sq-AL"/>
              </w:rPr>
              <w:t xml:space="preserve">Qyteti </w:t>
            </w:r>
            <w:r w:rsidRPr="00660D48">
              <w:rPr>
                <w:rFonts w:ascii="Times New Roman" w:hAnsi="Times New Roman"/>
                <w:sz w:val="24"/>
                <w:szCs w:val="24"/>
                <w:vertAlign w:val="superscript"/>
                <w:lang w:val="sq-AL"/>
              </w:rPr>
              <w:t>dhe  Nj</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sia Administratie Quk</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 xml:space="preserve">s </w:t>
            </w:r>
          </w:p>
        </w:tc>
        <w:tc>
          <w:tcPr>
            <w:tcW w:w="1514"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130D40B7" w14:textId="0009EAC1" w:rsidR="00660D48" w:rsidRPr="00660D48" w:rsidRDefault="00660D48" w:rsidP="00851DFB">
            <w:pPr>
              <w:rPr>
                <w:rFonts w:ascii="Times New Roman" w:hAnsi="Times New Roman"/>
                <w:sz w:val="24"/>
                <w:szCs w:val="24"/>
                <w:vertAlign w:val="superscript"/>
                <w:lang w:val="sq-AL"/>
              </w:rPr>
            </w:pPr>
            <w:r w:rsidRPr="00660D48">
              <w:rPr>
                <w:rFonts w:ascii="Times New Roman" w:hAnsi="Times New Roman"/>
                <w:b/>
                <w:bCs/>
                <w:sz w:val="24"/>
                <w:szCs w:val="24"/>
                <w:vertAlign w:val="superscript"/>
                <w:lang w:val="sq-AL"/>
              </w:rPr>
              <w:t>Qyteti</w:t>
            </w:r>
            <w:r w:rsidRPr="00660D48">
              <w:rPr>
                <w:rFonts w:ascii="Times New Roman" w:hAnsi="Times New Roman"/>
                <w:sz w:val="24"/>
                <w:szCs w:val="24"/>
                <w:vertAlign w:val="superscript"/>
                <w:lang w:val="sq-AL"/>
              </w:rPr>
              <w:t xml:space="preserve"> dhe</w:t>
            </w:r>
            <w:r w:rsidRPr="00660D48">
              <w:rPr>
                <w:rFonts w:ascii="Times New Roman" w:hAnsi="Times New Roman"/>
                <w:b/>
                <w:bCs/>
                <w:sz w:val="24"/>
                <w:szCs w:val="24"/>
                <w:vertAlign w:val="superscript"/>
                <w:lang w:val="sq-AL"/>
              </w:rPr>
              <w:t xml:space="preserve"> </w:t>
            </w:r>
            <w:r w:rsidRPr="00660D48">
              <w:rPr>
                <w:rFonts w:ascii="Times New Roman" w:hAnsi="Times New Roman"/>
                <w:sz w:val="24"/>
                <w:szCs w:val="24"/>
                <w:vertAlign w:val="superscript"/>
                <w:lang w:val="sq-AL"/>
              </w:rPr>
              <w:t xml:space="preserve"> Nj</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sia Administrative Rrajc</w:t>
            </w:r>
            <w:r w:rsidR="0087667D">
              <w:rPr>
                <w:rFonts w:ascii="Times New Roman" w:hAnsi="Times New Roman"/>
                <w:sz w:val="24"/>
                <w:szCs w:val="24"/>
                <w:vertAlign w:val="superscript"/>
                <w:lang w:val="sq-AL"/>
              </w:rPr>
              <w:t>ë</w:t>
            </w:r>
          </w:p>
        </w:tc>
        <w:tc>
          <w:tcPr>
            <w:tcW w:w="1514"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7E785623" w14:textId="2257592E" w:rsidR="00660D48" w:rsidRPr="00660D48" w:rsidRDefault="00660D48" w:rsidP="00851DFB">
            <w:pP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Qyteti</w:t>
            </w:r>
            <w:r w:rsidRPr="00660D48">
              <w:rPr>
                <w:rFonts w:ascii="Times New Roman" w:hAnsi="Times New Roman"/>
                <w:sz w:val="24"/>
                <w:szCs w:val="24"/>
                <w:vertAlign w:val="superscript"/>
                <w:lang w:val="sq-AL"/>
              </w:rPr>
              <w:t xml:space="preserve"> </w:t>
            </w:r>
            <w:r>
              <w:rPr>
                <w:rFonts w:ascii="Times New Roman" w:hAnsi="Times New Roman"/>
                <w:sz w:val="24"/>
                <w:szCs w:val="24"/>
                <w:vertAlign w:val="superscript"/>
                <w:lang w:val="sq-AL"/>
              </w:rPr>
              <w:t xml:space="preserve"> dhe </w:t>
            </w:r>
            <w:r w:rsidRPr="00660D48">
              <w:rPr>
                <w:rFonts w:ascii="Times New Roman" w:hAnsi="Times New Roman"/>
                <w:sz w:val="24"/>
                <w:szCs w:val="24"/>
                <w:vertAlign w:val="superscript"/>
                <w:lang w:val="sq-AL"/>
              </w:rPr>
              <w:t>Nj</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sia Administrative Quk</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s</w:t>
            </w:r>
          </w:p>
        </w:tc>
        <w:tc>
          <w:tcPr>
            <w:tcW w:w="1576"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8D7C9D" w14:textId="376B2D43" w:rsidR="00660D48" w:rsidRPr="00660D48" w:rsidRDefault="00660D48" w:rsidP="00851DFB">
            <w:pPr>
              <w:rPr>
                <w:rFonts w:ascii="Times New Roman" w:hAnsi="Times New Roman"/>
                <w:sz w:val="24"/>
                <w:szCs w:val="24"/>
                <w:vertAlign w:val="superscript"/>
                <w:lang w:val="sq-AL"/>
              </w:rPr>
            </w:pPr>
            <w:r w:rsidRPr="00660D48">
              <w:rPr>
                <w:rFonts w:ascii="Times New Roman" w:hAnsi="Times New Roman"/>
                <w:b/>
                <w:bCs/>
                <w:sz w:val="24"/>
                <w:szCs w:val="24"/>
                <w:vertAlign w:val="superscript"/>
                <w:lang w:val="sq-AL"/>
              </w:rPr>
              <w:t>Qyteti</w:t>
            </w:r>
            <w:r w:rsidRPr="00660D48">
              <w:rPr>
                <w:rFonts w:ascii="Times New Roman" w:hAnsi="Times New Roman"/>
                <w:sz w:val="24"/>
                <w:szCs w:val="24"/>
                <w:vertAlign w:val="superscript"/>
                <w:lang w:val="sq-AL"/>
              </w:rPr>
              <w:t xml:space="preserve"> Nj</w:t>
            </w:r>
            <w:r w:rsidR="0087667D">
              <w:rPr>
                <w:rFonts w:ascii="Times New Roman" w:hAnsi="Times New Roman"/>
                <w:sz w:val="24"/>
                <w:szCs w:val="24"/>
                <w:vertAlign w:val="superscript"/>
                <w:lang w:val="sq-AL"/>
              </w:rPr>
              <w:t>ë</w:t>
            </w:r>
            <w:r w:rsidRPr="00660D48">
              <w:rPr>
                <w:rFonts w:ascii="Times New Roman" w:hAnsi="Times New Roman"/>
                <w:sz w:val="24"/>
                <w:szCs w:val="24"/>
                <w:vertAlign w:val="superscript"/>
                <w:lang w:val="sq-AL"/>
              </w:rPr>
              <w:t xml:space="preserve">sia Administrative Stravaj </w:t>
            </w:r>
          </w:p>
        </w:tc>
        <w:tc>
          <w:tcPr>
            <w:tcW w:w="108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3F295A2" w14:textId="77777777" w:rsidR="00660D48" w:rsidRPr="00660D48" w:rsidRDefault="00660D48" w:rsidP="00851DFB">
            <w:pPr>
              <w:rPr>
                <w:rFonts w:ascii="Times New Roman" w:hAnsi="Times New Roman"/>
                <w:sz w:val="24"/>
                <w:szCs w:val="24"/>
                <w:vertAlign w:val="superscript"/>
                <w:lang w:val="sq-AL"/>
              </w:rPr>
            </w:pPr>
            <w:r w:rsidRPr="00660D48">
              <w:rPr>
                <w:rFonts w:ascii="Times New Roman" w:hAnsi="Times New Roman"/>
                <w:b/>
                <w:bCs/>
                <w:sz w:val="24"/>
                <w:szCs w:val="24"/>
                <w:vertAlign w:val="superscript"/>
                <w:lang w:val="sq-AL"/>
              </w:rPr>
              <w:t>Qyteti</w:t>
            </w:r>
            <w:r w:rsidRPr="00660D48">
              <w:rPr>
                <w:rFonts w:ascii="Times New Roman" w:hAnsi="Times New Roman"/>
                <w:sz w:val="24"/>
                <w:szCs w:val="24"/>
                <w:vertAlign w:val="superscript"/>
                <w:lang w:val="sq-AL"/>
              </w:rPr>
              <w:t xml:space="preserve">  dhe fshati Rashtan </w:t>
            </w:r>
          </w:p>
        </w:tc>
        <w:tc>
          <w:tcPr>
            <w:tcW w:w="99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3C6358B2" w14:textId="77777777" w:rsidR="00660D48" w:rsidRPr="00660D48" w:rsidRDefault="00660D48" w:rsidP="00851DFB">
            <w:pPr>
              <w:rPr>
                <w:rFonts w:ascii="Times New Roman" w:hAnsi="Times New Roman"/>
                <w:sz w:val="24"/>
                <w:szCs w:val="24"/>
                <w:vertAlign w:val="superscript"/>
                <w:lang w:val="sq-AL"/>
              </w:rPr>
            </w:pPr>
            <w:r w:rsidRPr="00660D48">
              <w:rPr>
                <w:rFonts w:ascii="Times New Roman" w:hAnsi="Times New Roman"/>
                <w:sz w:val="24"/>
                <w:szCs w:val="24"/>
                <w:vertAlign w:val="superscript"/>
                <w:lang w:val="sq-AL"/>
              </w:rPr>
              <w:t xml:space="preserve">Vetëm </w:t>
            </w:r>
            <w:r w:rsidRPr="00660D48">
              <w:rPr>
                <w:rFonts w:ascii="Times New Roman" w:hAnsi="Times New Roman"/>
                <w:b/>
                <w:bCs/>
                <w:sz w:val="24"/>
                <w:szCs w:val="24"/>
                <w:vertAlign w:val="superscript"/>
                <w:lang w:val="sq-AL"/>
              </w:rPr>
              <w:t>qyteti</w:t>
            </w:r>
            <w:r w:rsidRPr="00660D48">
              <w:rPr>
                <w:rFonts w:ascii="Times New Roman" w:hAnsi="Times New Roman"/>
                <w:sz w:val="24"/>
                <w:szCs w:val="24"/>
                <w:vertAlign w:val="superscript"/>
                <w:lang w:val="sq-AL"/>
              </w:rPr>
              <w:t xml:space="preserve"> (</w:t>
            </w:r>
            <w:r w:rsidRPr="00660D48">
              <w:rPr>
                <w:rFonts w:ascii="Times New Roman" w:hAnsi="Times New Roman"/>
                <w:b/>
                <w:bCs/>
                <w:sz w:val="24"/>
                <w:szCs w:val="24"/>
                <w:vertAlign w:val="superscript"/>
                <w:lang w:val="sq-AL"/>
              </w:rPr>
              <w:t>5</w:t>
            </w:r>
            <w:r w:rsidRPr="00660D48">
              <w:rPr>
                <w:rFonts w:ascii="Times New Roman" w:hAnsi="Times New Roman"/>
                <w:sz w:val="24"/>
                <w:szCs w:val="24"/>
                <w:vertAlign w:val="superscript"/>
                <w:lang w:val="sq-AL"/>
              </w:rPr>
              <w:t>)</w:t>
            </w:r>
          </w:p>
        </w:tc>
      </w:tr>
      <w:tr w:rsidR="00660D48" w:rsidRPr="00B47BAC" w14:paraId="1AD2EF80" w14:textId="77777777" w:rsidTr="00B31A67">
        <w:tc>
          <w:tcPr>
            <w:tcW w:w="540" w:type="dxa"/>
            <w:tcBorders>
              <w:top w:val="single" w:sz="4" w:space="0" w:color="auto"/>
              <w:left w:val="single" w:sz="4" w:space="0" w:color="auto"/>
              <w:bottom w:val="single" w:sz="4" w:space="0" w:color="auto"/>
              <w:right w:val="single" w:sz="4" w:space="0" w:color="auto"/>
            </w:tcBorders>
          </w:tcPr>
          <w:p w14:paraId="3DC88A06" w14:textId="77777777" w:rsidR="00660D48" w:rsidRPr="00660D48" w:rsidRDefault="00660D48" w:rsidP="00851DFB">
            <w:pPr>
              <w:rPr>
                <w:rFonts w:ascii="Times New Roman" w:hAnsi="Times New Roman"/>
                <w:i/>
                <w:iCs/>
                <w:sz w:val="24"/>
                <w:szCs w:val="24"/>
                <w:vertAlign w:val="superscript"/>
                <w:lang w:val="sq-AL"/>
              </w:rPr>
            </w:pPr>
            <w:r w:rsidRPr="00660D48">
              <w:rPr>
                <w:rFonts w:ascii="Times New Roman" w:hAnsi="Times New Roman"/>
                <w:i/>
                <w:iCs/>
                <w:sz w:val="24"/>
                <w:szCs w:val="24"/>
                <w:vertAlign w:val="superscript"/>
                <w:lang w:val="sq-AL"/>
              </w:rPr>
              <w:t>Popullsia e shërbyer</w:t>
            </w:r>
          </w:p>
        </w:tc>
        <w:tc>
          <w:tcPr>
            <w:tcW w:w="5714" w:type="dxa"/>
            <w:gridSpan w:val="4"/>
            <w:tcBorders>
              <w:top w:val="single" w:sz="4" w:space="0" w:color="auto"/>
              <w:left w:val="single" w:sz="4" w:space="0" w:color="auto"/>
              <w:bottom w:val="single" w:sz="4" w:space="0" w:color="auto"/>
              <w:right w:val="single" w:sz="4" w:space="0" w:color="auto"/>
            </w:tcBorders>
            <w:vAlign w:val="center"/>
          </w:tcPr>
          <w:p w14:paraId="5163CE16" w14:textId="77777777" w:rsidR="00660D48" w:rsidRPr="00660D48" w:rsidRDefault="00660D48" w:rsidP="007347E7">
            <w:pPr>
              <w:jc w:val="cente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19850</w:t>
            </w:r>
          </w:p>
        </w:tc>
        <w:tc>
          <w:tcPr>
            <w:tcW w:w="1576" w:type="dxa"/>
            <w:tcBorders>
              <w:top w:val="single" w:sz="4" w:space="0" w:color="auto"/>
              <w:left w:val="single" w:sz="4" w:space="0" w:color="auto"/>
              <w:bottom w:val="single" w:sz="4" w:space="0" w:color="auto"/>
              <w:right w:val="single" w:sz="4" w:space="0" w:color="auto"/>
            </w:tcBorders>
            <w:vAlign w:val="center"/>
          </w:tcPr>
          <w:p w14:paraId="7CE60DE3" w14:textId="77777777" w:rsidR="00660D48" w:rsidRPr="00660D48" w:rsidRDefault="00660D48" w:rsidP="007347E7">
            <w:pPr>
              <w:jc w:val="cente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11718</w:t>
            </w:r>
          </w:p>
        </w:tc>
        <w:tc>
          <w:tcPr>
            <w:tcW w:w="1080" w:type="dxa"/>
            <w:tcBorders>
              <w:top w:val="single" w:sz="4" w:space="0" w:color="auto"/>
              <w:left w:val="single" w:sz="4" w:space="0" w:color="auto"/>
              <w:bottom w:val="single" w:sz="4" w:space="0" w:color="auto"/>
              <w:right w:val="single" w:sz="4" w:space="0" w:color="auto"/>
            </w:tcBorders>
            <w:vAlign w:val="center"/>
          </w:tcPr>
          <w:p w14:paraId="20AFACE3" w14:textId="2F9604CB" w:rsidR="00660D48" w:rsidRPr="00660D48" w:rsidRDefault="002D1BCB" w:rsidP="007347E7">
            <w:pPr>
              <w:jc w:val="center"/>
              <w:rPr>
                <w:rFonts w:ascii="Times New Roman" w:hAnsi="Times New Roman"/>
                <w:b/>
                <w:bCs/>
                <w:sz w:val="24"/>
                <w:szCs w:val="24"/>
                <w:vertAlign w:val="superscript"/>
                <w:lang w:val="sq-AL"/>
              </w:rPr>
            </w:pPr>
            <w:r>
              <w:rPr>
                <w:rFonts w:ascii="Times New Roman" w:hAnsi="Times New Roman"/>
                <w:b/>
                <w:bCs/>
                <w:sz w:val="24"/>
                <w:szCs w:val="24"/>
                <w:vertAlign w:val="superscript"/>
                <w:lang w:val="sq-AL"/>
              </w:rPr>
              <w:t>8890</w:t>
            </w:r>
          </w:p>
        </w:tc>
        <w:tc>
          <w:tcPr>
            <w:tcW w:w="990" w:type="dxa"/>
            <w:tcBorders>
              <w:top w:val="single" w:sz="4" w:space="0" w:color="auto"/>
              <w:left w:val="single" w:sz="4" w:space="0" w:color="auto"/>
              <w:bottom w:val="single" w:sz="4" w:space="0" w:color="auto"/>
              <w:right w:val="single" w:sz="4" w:space="0" w:color="auto"/>
            </w:tcBorders>
            <w:vAlign w:val="center"/>
          </w:tcPr>
          <w:p w14:paraId="0E8837D7" w14:textId="6E971E80" w:rsidR="00660D48" w:rsidRPr="00660D48" w:rsidRDefault="00660D48" w:rsidP="007347E7">
            <w:pPr>
              <w:jc w:val="center"/>
              <w:rPr>
                <w:rFonts w:ascii="Times New Roman" w:hAnsi="Times New Roman"/>
                <w:b/>
                <w:bCs/>
                <w:sz w:val="24"/>
                <w:szCs w:val="24"/>
                <w:vertAlign w:val="superscript"/>
                <w:lang w:val="sq-AL"/>
              </w:rPr>
            </w:pPr>
            <w:r w:rsidRPr="00660D48">
              <w:rPr>
                <w:rFonts w:ascii="Times New Roman" w:hAnsi="Times New Roman"/>
                <w:b/>
                <w:bCs/>
                <w:sz w:val="24"/>
                <w:szCs w:val="24"/>
                <w:vertAlign w:val="superscript"/>
                <w:lang w:val="sq-AL"/>
              </w:rPr>
              <w:t>8</w:t>
            </w:r>
            <w:r w:rsidR="002D1BCB">
              <w:rPr>
                <w:rFonts w:ascii="Times New Roman" w:hAnsi="Times New Roman"/>
                <w:b/>
                <w:bCs/>
                <w:sz w:val="24"/>
                <w:szCs w:val="24"/>
                <w:vertAlign w:val="superscript"/>
                <w:lang w:val="sq-AL"/>
              </w:rPr>
              <w:t>350</w:t>
            </w:r>
          </w:p>
        </w:tc>
      </w:tr>
    </w:tbl>
    <w:p w14:paraId="60197EDF" w14:textId="77777777" w:rsidR="0035129E" w:rsidRDefault="0035129E" w:rsidP="006C1722">
      <w:pPr>
        <w:spacing w:after="0"/>
        <w:rPr>
          <w:rFonts w:ascii="Times New Roman" w:hAnsi="Times New Roman"/>
          <w:i/>
          <w:sz w:val="20"/>
          <w:szCs w:val="20"/>
          <w:lang w:val="sq-AL" w:eastAsia="ja-JP" w:bidi="en-US"/>
        </w:rPr>
      </w:pPr>
    </w:p>
    <w:p w14:paraId="69E391F3" w14:textId="5CE88A96" w:rsidR="006C1722" w:rsidRDefault="000C3C19" w:rsidP="006C1722">
      <w:pPr>
        <w:spacing w:after="0"/>
        <w:rPr>
          <w:rFonts w:ascii="Times New Roman" w:hAnsi="Times New Roman"/>
          <w:i/>
          <w:sz w:val="20"/>
          <w:szCs w:val="20"/>
          <w:lang w:val="sq-AL" w:eastAsia="ja-JP" w:bidi="en-US"/>
        </w:rPr>
      </w:pPr>
      <w:r w:rsidRPr="000C3C19">
        <w:rPr>
          <w:rFonts w:ascii="Times New Roman" w:hAnsi="Times New Roman"/>
          <w:i/>
          <w:sz w:val="20"/>
          <w:szCs w:val="20"/>
          <w:lang w:val="sq-AL" w:eastAsia="ja-JP" w:bidi="en-US"/>
        </w:rPr>
        <w:t>Tabela 3</w:t>
      </w:r>
      <w:r w:rsidR="00235689">
        <w:rPr>
          <w:rFonts w:ascii="Times New Roman" w:hAnsi="Times New Roman"/>
          <w:i/>
          <w:sz w:val="20"/>
          <w:szCs w:val="20"/>
          <w:lang w:val="sq-AL" w:eastAsia="ja-JP" w:bidi="en-US"/>
        </w:rPr>
        <w:t>3</w:t>
      </w:r>
      <w:r w:rsidR="00B5723D">
        <w:rPr>
          <w:rFonts w:ascii="Times New Roman" w:hAnsi="Times New Roman"/>
          <w:i/>
          <w:sz w:val="20"/>
          <w:szCs w:val="20"/>
          <w:lang w:val="sq-AL" w:eastAsia="ja-JP" w:bidi="en-US"/>
        </w:rPr>
        <w:t>:</w:t>
      </w:r>
      <w:r w:rsidRPr="000C3C19">
        <w:rPr>
          <w:rFonts w:ascii="Times New Roman" w:hAnsi="Times New Roman"/>
          <w:i/>
          <w:sz w:val="20"/>
          <w:szCs w:val="20"/>
          <w:lang w:val="sq-AL" w:eastAsia="ja-JP" w:bidi="en-US"/>
        </w:rPr>
        <w:t xml:space="preserve"> Të dhëna bazë për çdo zonë mbetjesh</w:t>
      </w:r>
    </w:p>
    <w:tbl>
      <w:tblPr>
        <w:tblStyle w:val="GridTable5Dark-Accent61"/>
        <w:tblW w:w="10282" w:type="dxa"/>
        <w:tblLook w:val="04A0" w:firstRow="1" w:lastRow="0" w:firstColumn="1" w:lastColumn="0" w:noHBand="0" w:noVBand="1"/>
      </w:tblPr>
      <w:tblGrid>
        <w:gridCol w:w="4310"/>
        <w:gridCol w:w="1350"/>
        <w:gridCol w:w="900"/>
        <w:gridCol w:w="1440"/>
        <w:gridCol w:w="1553"/>
        <w:gridCol w:w="756"/>
      </w:tblGrid>
      <w:tr w:rsidR="009746F5" w:rsidRPr="009746F5" w14:paraId="207A7840" w14:textId="77777777" w:rsidTr="009746F5">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0282" w:type="dxa"/>
            <w:gridSpan w:val="6"/>
            <w:hideMark/>
          </w:tcPr>
          <w:p w14:paraId="215A4E4C" w14:textId="77777777" w:rsidR="009746F5" w:rsidRPr="009746F5" w:rsidRDefault="009746F5" w:rsidP="009746F5">
            <w:pPr>
              <w:spacing w:after="0" w:line="240" w:lineRule="auto"/>
              <w:jc w:val="center"/>
              <w:rPr>
                <w:rFonts w:ascii="Times New Roman" w:eastAsia="Times New Roman" w:hAnsi="Times New Roman"/>
                <w:color w:val="000000"/>
                <w:sz w:val="18"/>
                <w:szCs w:val="18"/>
                <w:vertAlign w:val="superscript"/>
                <w:lang w:val="en-US"/>
              </w:rPr>
            </w:pPr>
            <w:r w:rsidRPr="009746F5">
              <w:rPr>
                <w:rFonts w:ascii="Times New Roman" w:eastAsia="Times New Roman" w:hAnsi="Times New Roman"/>
                <w:color w:val="000000"/>
                <w:sz w:val="18"/>
                <w:szCs w:val="18"/>
                <w:vertAlign w:val="superscript"/>
                <w:lang w:val="en-US"/>
              </w:rPr>
              <w:t>TE DHENAT BAZE</w:t>
            </w:r>
          </w:p>
        </w:tc>
      </w:tr>
      <w:tr w:rsidR="009746F5" w:rsidRPr="009746F5" w14:paraId="0CC76FA1" w14:textId="77777777" w:rsidTr="009746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15640366"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Emri i Zones se Mbetjeve (NjA)</w:t>
            </w:r>
          </w:p>
        </w:tc>
        <w:tc>
          <w:tcPr>
            <w:tcW w:w="1350" w:type="dxa"/>
            <w:noWrap/>
            <w:hideMark/>
          </w:tcPr>
          <w:p w14:paraId="38E312DB"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Njësia</w:t>
            </w:r>
          </w:p>
        </w:tc>
        <w:tc>
          <w:tcPr>
            <w:tcW w:w="900" w:type="dxa"/>
            <w:noWrap/>
            <w:hideMark/>
          </w:tcPr>
          <w:p w14:paraId="7A573B3D"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Zona I</w:t>
            </w:r>
          </w:p>
        </w:tc>
        <w:tc>
          <w:tcPr>
            <w:tcW w:w="1440" w:type="dxa"/>
            <w:noWrap/>
            <w:hideMark/>
          </w:tcPr>
          <w:p w14:paraId="7F8891A3"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Zona II</w:t>
            </w:r>
          </w:p>
        </w:tc>
        <w:tc>
          <w:tcPr>
            <w:tcW w:w="1553" w:type="dxa"/>
            <w:noWrap/>
            <w:hideMark/>
          </w:tcPr>
          <w:p w14:paraId="35480B6F"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Zona III</w:t>
            </w:r>
          </w:p>
        </w:tc>
        <w:tc>
          <w:tcPr>
            <w:tcW w:w="729" w:type="dxa"/>
            <w:noWrap/>
            <w:hideMark/>
          </w:tcPr>
          <w:p w14:paraId="27EB667C"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Zona IV</w:t>
            </w:r>
          </w:p>
        </w:tc>
      </w:tr>
      <w:tr w:rsidR="009746F5" w:rsidRPr="009746F5" w14:paraId="5C80E9A3" w14:textId="77777777" w:rsidTr="009746F5">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5A121907"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Frekuenca e grumbullimit të mbetjeve</w:t>
            </w:r>
          </w:p>
        </w:tc>
        <w:tc>
          <w:tcPr>
            <w:tcW w:w="1350" w:type="dxa"/>
            <w:noWrap/>
            <w:hideMark/>
          </w:tcPr>
          <w:p w14:paraId="0356FB76"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Nr.</w:t>
            </w:r>
          </w:p>
        </w:tc>
        <w:tc>
          <w:tcPr>
            <w:tcW w:w="900" w:type="dxa"/>
            <w:noWrap/>
            <w:hideMark/>
          </w:tcPr>
          <w:p w14:paraId="3AF99025"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4</w:t>
            </w:r>
          </w:p>
        </w:tc>
        <w:tc>
          <w:tcPr>
            <w:tcW w:w="1440" w:type="dxa"/>
            <w:noWrap/>
            <w:hideMark/>
          </w:tcPr>
          <w:p w14:paraId="131BB0B6"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w:t>
            </w:r>
          </w:p>
        </w:tc>
        <w:tc>
          <w:tcPr>
            <w:tcW w:w="1553" w:type="dxa"/>
            <w:noWrap/>
            <w:hideMark/>
          </w:tcPr>
          <w:p w14:paraId="285704B8"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w:t>
            </w:r>
          </w:p>
        </w:tc>
        <w:tc>
          <w:tcPr>
            <w:tcW w:w="729" w:type="dxa"/>
            <w:noWrap/>
            <w:hideMark/>
          </w:tcPr>
          <w:p w14:paraId="2D5CCF13"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w:t>
            </w:r>
          </w:p>
        </w:tc>
      </w:tr>
      <w:tr w:rsidR="009746F5" w:rsidRPr="009746F5" w14:paraId="4397C7FE" w14:textId="77777777" w:rsidTr="009746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588FF4F8"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 xml:space="preserve">Kategoria </w:t>
            </w:r>
          </w:p>
        </w:tc>
        <w:tc>
          <w:tcPr>
            <w:tcW w:w="1350" w:type="dxa"/>
            <w:noWrap/>
            <w:hideMark/>
          </w:tcPr>
          <w:p w14:paraId="25B5B75F" w14:textId="7722D1B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900" w:type="dxa"/>
            <w:noWrap/>
            <w:hideMark/>
          </w:tcPr>
          <w:p w14:paraId="474872DB" w14:textId="0DD45F9B"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Semi urban</w:t>
            </w:r>
          </w:p>
        </w:tc>
        <w:tc>
          <w:tcPr>
            <w:tcW w:w="1440" w:type="dxa"/>
            <w:noWrap/>
            <w:hideMark/>
          </w:tcPr>
          <w:p w14:paraId="416B1001" w14:textId="2764762E"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Semi urban</w:t>
            </w:r>
          </w:p>
        </w:tc>
        <w:tc>
          <w:tcPr>
            <w:tcW w:w="1553" w:type="dxa"/>
            <w:noWrap/>
            <w:hideMark/>
          </w:tcPr>
          <w:p w14:paraId="4351C50A" w14:textId="54169761"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Semi urban</w:t>
            </w:r>
          </w:p>
        </w:tc>
        <w:tc>
          <w:tcPr>
            <w:tcW w:w="729" w:type="dxa"/>
            <w:noWrap/>
            <w:hideMark/>
          </w:tcPr>
          <w:p w14:paraId="3300DFD5"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Urban</w:t>
            </w:r>
          </w:p>
        </w:tc>
      </w:tr>
      <w:tr w:rsidR="009746F5" w:rsidRPr="009746F5" w14:paraId="6EFDDB3A" w14:textId="77777777" w:rsidTr="009746F5">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30E03E68"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Popullsia dhe biznesi i shërbyer në këtë zonë</w:t>
            </w:r>
          </w:p>
        </w:tc>
        <w:tc>
          <w:tcPr>
            <w:tcW w:w="1350" w:type="dxa"/>
            <w:noWrap/>
            <w:hideMark/>
          </w:tcPr>
          <w:p w14:paraId="25C6DB2C"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Nr.</w:t>
            </w:r>
          </w:p>
        </w:tc>
        <w:tc>
          <w:tcPr>
            <w:tcW w:w="900" w:type="dxa"/>
            <w:noWrap/>
            <w:hideMark/>
          </w:tcPr>
          <w:p w14:paraId="58D2F416" w14:textId="62620620"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18,500</w:t>
            </w:r>
          </w:p>
        </w:tc>
        <w:tc>
          <w:tcPr>
            <w:tcW w:w="1440" w:type="dxa"/>
            <w:noWrap/>
            <w:hideMark/>
          </w:tcPr>
          <w:p w14:paraId="2FEAC650" w14:textId="268CE35B"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11,629</w:t>
            </w:r>
          </w:p>
        </w:tc>
        <w:tc>
          <w:tcPr>
            <w:tcW w:w="1553" w:type="dxa"/>
            <w:noWrap/>
            <w:hideMark/>
          </w:tcPr>
          <w:p w14:paraId="5CC6A821" w14:textId="045513CC"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8,831</w:t>
            </w:r>
          </w:p>
        </w:tc>
        <w:tc>
          <w:tcPr>
            <w:tcW w:w="729" w:type="dxa"/>
            <w:noWrap/>
            <w:hideMark/>
          </w:tcPr>
          <w:p w14:paraId="4C2CD540" w14:textId="46378755"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8,831</w:t>
            </w:r>
          </w:p>
        </w:tc>
      </w:tr>
      <w:tr w:rsidR="009746F5" w:rsidRPr="009746F5" w14:paraId="488FEAE9" w14:textId="77777777" w:rsidTr="009746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1BD03E41"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 e popullsisë që përjashtohen (të regjistruar, por jetojnë jashtë)</w:t>
            </w:r>
          </w:p>
        </w:tc>
        <w:tc>
          <w:tcPr>
            <w:tcW w:w="1350" w:type="dxa"/>
            <w:noWrap/>
            <w:hideMark/>
          </w:tcPr>
          <w:p w14:paraId="1EF0F298"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w:t>
            </w:r>
          </w:p>
        </w:tc>
        <w:tc>
          <w:tcPr>
            <w:tcW w:w="900" w:type="dxa"/>
            <w:noWrap/>
            <w:hideMark/>
          </w:tcPr>
          <w:p w14:paraId="1C9786CA" w14:textId="1846C9AA"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2,960.0</w:t>
            </w:r>
          </w:p>
        </w:tc>
        <w:tc>
          <w:tcPr>
            <w:tcW w:w="1440" w:type="dxa"/>
            <w:noWrap/>
            <w:hideMark/>
          </w:tcPr>
          <w:p w14:paraId="7C1AB77D" w14:textId="6FF3676B"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1,860.6</w:t>
            </w:r>
          </w:p>
        </w:tc>
        <w:tc>
          <w:tcPr>
            <w:tcW w:w="1553" w:type="dxa"/>
            <w:noWrap/>
            <w:hideMark/>
          </w:tcPr>
          <w:p w14:paraId="27FE3AE3" w14:textId="32C03530"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794.8</w:t>
            </w:r>
          </w:p>
        </w:tc>
        <w:tc>
          <w:tcPr>
            <w:tcW w:w="729" w:type="dxa"/>
            <w:noWrap/>
            <w:hideMark/>
          </w:tcPr>
          <w:p w14:paraId="5F25CF55" w14:textId="37176570"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794.8</w:t>
            </w:r>
          </w:p>
        </w:tc>
      </w:tr>
      <w:tr w:rsidR="009746F5" w:rsidRPr="009746F5" w14:paraId="651BD56F" w14:textId="77777777" w:rsidTr="009746F5">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5433D039"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Popullsia shërbyer (merr/konsiderohet për shërbimin)</w:t>
            </w:r>
          </w:p>
        </w:tc>
        <w:tc>
          <w:tcPr>
            <w:tcW w:w="1350" w:type="dxa"/>
            <w:noWrap/>
            <w:hideMark/>
          </w:tcPr>
          <w:p w14:paraId="62C803E8"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Nr.</w:t>
            </w:r>
          </w:p>
        </w:tc>
        <w:tc>
          <w:tcPr>
            <w:tcW w:w="900" w:type="dxa"/>
            <w:noWrap/>
            <w:hideMark/>
          </w:tcPr>
          <w:p w14:paraId="2E4AB605" w14:textId="3CDD53D8"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14,800</w:t>
            </w:r>
          </w:p>
        </w:tc>
        <w:tc>
          <w:tcPr>
            <w:tcW w:w="1440" w:type="dxa"/>
            <w:noWrap/>
            <w:hideMark/>
          </w:tcPr>
          <w:p w14:paraId="0335B663" w14:textId="4E700509"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9,303</w:t>
            </w:r>
          </w:p>
        </w:tc>
        <w:tc>
          <w:tcPr>
            <w:tcW w:w="1553" w:type="dxa"/>
            <w:noWrap/>
            <w:hideMark/>
          </w:tcPr>
          <w:p w14:paraId="3EA29BE7" w14:textId="0DDB2A15"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7,948</w:t>
            </w:r>
          </w:p>
        </w:tc>
        <w:tc>
          <w:tcPr>
            <w:tcW w:w="729" w:type="dxa"/>
            <w:noWrap/>
            <w:hideMark/>
          </w:tcPr>
          <w:p w14:paraId="7F43BFA3" w14:textId="4FE5038E"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7,948</w:t>
            </w:r>
          </w:p>
        </w:tc>
      </w:tr>
      <w:tr w:rsidR="009746F5" w:rsidRPr="009746F5" w14:paraId="3B8EBC14" w14:textId="77777777" w:rsidTr="009746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77D80206"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Rrugët (distanca nga Landfilli vajtje-ardhje)</w:t>
            </w:r>
          </w:p>
        </w:tc>
        <w:tc>
          <w:tcPr>
            <w:tcW w:w="1350" w:type="dxa"/>
            <w:noWrap/>
            <w:hideMark/>
          </w:tcPr>
          <w:p w14:paraId="34D2A64D"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Km</w:t>
            </w:r>
          </w:p>
        </w:tc>
        <w:tc>
          <w:tcPr>
            <w:tcW w:w="900" w:type="dxa"/>
            <w:noWrap/>
            <w:hideMark/>
          </w:tcPr>
          <w:p w14:paraId="1042B736" w14:textId="15BF791F"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112</w:t>
            </w:r>
          </w:p>
        </w:tc>
        <w:tc>
          <w:tcPr>
            <w:tcW w:w="1440" w:type="dxa"/>
            <w:noWrap/>
            <w:hideMark/>
          </w:tcPr>
          <w:p w14:paraId="6A7B40EC" w14:textId="3BE8E98C"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112</w:t>
            </w:r>
          </w:p>
        </w:tc>
        <w:tc>
          <w:tcPr>
            <w:tcW w:w="1553" w:type="dxa"/>
            <w:noWrap/>
            <w:hideMark/>
          </w:tcPr>
          <w:p w14:paraId="15768151" w14:textId="4E3E372F"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112</w:t>
            </w:r>
          </w:p>
        </w:tc>
        <w:tc>
          <w:tcPr>
            <w:tcW w:w="729" w:type="dxa"/>
            <w:noWrap/>
            <w:hideMark/>
          </w:tcPr>
          <w:p w14:paraId="7E4BC342" w14:textId="4E7EC59B"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112</w:t>
            </w:r>
          </w:p>
        </w:tc>
      </w:tr>
      <w:tr w:rsidR="009746F5" w:rsidRPr="009746F5" w14:paraId="4A7B4426" w14:textId="77777777" w:rsidTr="009746F5">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6DD223E7"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 xml:space="preserve">Rrugët (distanca e përshkuar gjatë grumbullimit/turn për një kamion) </w:t>
            </w:r>
          </w:p>
        </w:tc>
        <w:tc>
          <w:tcPr>
            <w:tcW w:w="1350" w:type="dxa"/>
            <w:noWrap/>
            <w:hideMark/>
          </w:tcPr>
          <w:p w14:paraId="31B8508D"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Km</w:t>
            </w:r>
          </w:p>
        </w:tc>
        <w:tc>
          <w:tcPr>
            <w:tcW w:w="900" w:type="dxa"/>
            <w:noWrap/>
            <w:hideMark/>
          </w:tcPr>
          <w:p w14:paraId="06F6FFFA" w14:textId="081F1D76"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80</w:t>
            </w:r>
          </w:p>
        </w:tc>
        <w:tc>
          <w:tcPr>
            <w:tcW w:w="1440" w:type="dxa"/>
            <w:noWrap/>
            <w:hideMark/>
          </w:tcPr>
          <w:p w14:paraId="4CC6C9A0" w14:textId="72C2E96F"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72</w:t>
            </w:r>
          </w:p>
        </w:tc>
        <w:tc>
          <w:tcPr>
            <w:tcW w:w="1553" w:type="dxa"/>
            <w:noWrap/>
            <w:hideMark/>
          </w:tcPr>
          <w:p w14:paraId="0131D49F" w14:textId="2EEE469B"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24</w:t>
            </w:r>
          </w:p>
        </w:tc>
        <w:tc>
          <w:tcPr>
            <w:tcW w:w="729" w:type="dxa"/>
            <w:noWrap/>
            <w:hideMark/>
          </w:tcPr>
          <w:p w14:paraId="6FB694E7" w14:textId="4F3C19BA"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16</w:t>
            </w:r>
          </w:p>
        </w:tc>
      </w:tr>
      <w:tr w:rsidR="009746F5" w:rsidRPr="009746F5" w14:paraId="503B0197" w14:textId="77777777" w:rsidTr="009746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75F25046"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 xml:space="preserve">Mbetjet e gjeneruara per njesi (banor, biznes, institucion) </w:t>
            </w:r>
          </w:p>
        </w:tc>
        <w:tc>
          <w:tcPr>
            <w:tcW w:w="1350" w:type="dxa"/>
            <w:noWrap/>
            <w:hideMark/>
          </w:tcPr>
          <w:p w14:paraId="6BFE91E7"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kg/njesi/dite</w:t>
            </w:r>
          </w:p>
        </w:tc>
        <w:tc>
          <w:tcPr>
            <w:tcW w:w="900" w:type="dxa"/>
            <w:noWrap/>
            <w:hideMark/>
          </w:tcPr>
          <w:p w14:paraId="20302A27" w14:textId="3F478C39"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8,140.0</w:t>
            </w:r>
          </w:p>
        </w:tc>
        <w:tc>
          <w:tcPr>
            <w:tcW w:w="1440" w:type="dxa"/>
            <w:noWrap/>
            <w:hideMark/>
          </w:tcPr>
          <w:p w14:paraId="72CDEEE9" w14:textId="141CEE79"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5,116.7</w:t>
            </w:r>
          </w:p>
        </w:tc>
        <w:tc>
          <w:tcPr>
            <w:tcW w:w="1553" w:type="dxa"/>
            <w:noWrap/>
            <w:hideMark/>
          </w:tcPr>
          <w:p w14:paraId="61534B31" w14:textId="44CE2B4B"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5,563.6</w:t>
            </w:r>
          </w:p>
        </w:tc>
        <w:tc>
          <w:tcPr>
            <w:tcW w:w="729" w:type="dxa"/>
            <w:noWrap/>
            <w:hideMark/>
          </w:tcPr>
          <w:p w14:paraId="53787C07" w14:textId="56E79B04"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5,563.6</w:t>
            </w:r>
          </w:p>
        </w:tc>
      </w:tr>
      <w:tr w:rsidR="009746F5" w:rsidRPr="009746F5" w14:paraId="7107133D" w14:textId="77777777" w:rsidTr="009746F5">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02B8F106"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 xml:space="preserve">Totali i mbetjeve të gjeneruara </w:t>
            </w:r>
          </w:p>
        </w:tc>
        <w:tc>
          <w:tcPr>
            <w:tcW w:w="1350" w:type="dxa"/>
            <w:noWrap/>
            <w:hideMark/>
          </w:tcPr>
          <w:p w14:paraId="0C032DA1"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ton/dite</w:t>
            </w:r>
          </w:p>
        </w:tc>
        <w:tc>
          <w:tcPr>
            <w:tcW w:w="900" w:type="dxa"/>
            <w:noWrap/>
            <w:hideMark/>
          </w:tcPr>
          <w:p w14:paraId="70FA20AD" w14:textId="4EEC8B0B"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8.1</w:t>
            </w:r>
          </w:p>
        </w:tc>
        <w:tc>
          <w:tcPr>
            <w:tcW w:w="1440" w:type="dxa"/>
            <w:noWrap/>
            <w:hideMark/>
          </w:tcPr>
          <w:p w14:paraId="46C47D9B"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5.1</w:t>
            </w:r>
          </w:p>
        </w:tc>
        <w:tc>
          <w:tcPr>
            <w:tcW w:w="1553" w:type="dxa"/>
            <w:noWrap/>
            <w:hideMark/>
          </w:tcPr>
          <w:p w14:paraId="7B137C18" w14:textId="66A2FDE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5.6</w:t>
            </w:r>
          </w:p>
        </w:tc>
        <w:tc>
          <w:tcPr>
            <w:tcW w:w="729" w:type="dxa"/>
            <w:noWrap/>
            <w:hideMark/>
          </w:tcPr>
          <w:p w14:paraId="358CAE4A"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5.56</w:t>
            </w:r>
          </w:p>
        </w:tc>
      </w:tr>
      <w:tr w:rsidR="009746F5" w:rsidRPr="009746F5" w14:paraId="26DA5764" w14:textId="77777777" w:rsidTr="009746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3779FA81"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Totali i mbetjeve të gjeneruara</w:t>
            </w:r>
          </w:p>
        </w:tc>
        <w:tc>
          <w:tcPr>
            <w:tcW w:w="1350" w:type="dxa"/>
            <w:noWrap/>
            <w:hideMark/>
          </w:tcPr>
          <w:p w14:paraId="5D8BFDB4"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ton/dite</w:t>
            </w:r>
          </w:p>
        </w:tc>
        <w:tc>
          <w:tcPr>
            <w:tcW w:w="900" w:type="dxa"/>
            <w:noWrap/>
            <w:hideMark/>
          </w:tcPr>
          <w:p w14:paraId="5E90D03C" w14:textId="374947D4"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8.1</w:t>
            </w:r>
          </w:p>
        </w:tc>
        <w:tc>
          <w:tcPr>
            <w:tcW w:w="1440" w:type="dxa"/>
            <w:noWrap/>
            <w:hideMark/>
          </w:tcPr>
          <w:p w14:paraId="74917293"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5.1</w:t>
            </w:r>
          </w:p>
        </w:tc>
        <w:tc>
          <w:tcPr>
            <w:tcW w:w="1553" w:type="dxa"/>
            <w:noWrap/>
            <w:hideMark/>
          </w:tcPr>
          <w:p w14:paraId="0AE55702"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5.563</w:t>
            </w:r>
          </w:p>
        </w:tc>
        <w:tc>
          <w:tcPr>
            <w:tcW w:w="729" w:type="dxa"/>
            <w:noWrap/>
            <w:hideMark/>
          </w:tcPr>
          <w:p w14:paraId="1B47A6E5"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5.56</w:t>
            </w:r>
          </w:p>
        </w:tc>
      </w:tr>
      <w:tr w:rsidR="009746F5" w:rsidRPr="009746F5" w14:paraId="1AB74897" w14:textId="77777777" w:rsidTr="009746F5">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215753A6"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Totali i mbetjeve të gjeneruara ndërmjet dy grumbullimeve sipas frekuencës</w:t>
            </w:r>
          </w:p>
        </w:tc>
        <w:tc>
          <w:tcPr>
            <w:tcW w:w="1350" w:type="dxa"/>
            <w:noWrap/>
            <w:hideMark/>
          </w:tcPr>
          <w:p w14:paraId="2E30C340"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ton/dite</w:t>
            </w:r>
          </w:p>
        </w:tc>
        <w:tc>
          <w:tcPr>
            <w:tcW w:w="900" w:type="dxa"/>
            <w:noWrap/>
            <w:hideMark/>
          </w:tcPr>
          <w:p w14:paraId="1FBF2DB7" w14:textId="11B44BCC"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8.1</w:t>
            </w:r>
          </w:p>
        </w:tc>
        <w:tc>
          <w:tcPr>
            <w:tcW w:w="1440" w:type="dxa"/>
            <w:noWrap/>
            <w:hideMark/>
          </w:tcPr>
          <w:p w14:paraId="0449998E"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5.1</w:t>
            </w:r>
          </w:p>
        </w:tc>
        <w:tc>
          <w:tcPr>
            <w:tcW w:w="1553" w:type="dxa"/>
            <w:noWrap/>
            <w:hideMark/>
          </w:tcPr>
          <w:p w14:paraId="1694886C"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5.563</w:t>
            </w:r>
          </w:p>
        </w:tc>
        <w:tc>
          <w:tcPr>
            <w:tcW w:w="729" w:type="dxa"/>
            <w:noWrap/>
            <w:hideMark/>
          </w:tcPr>
          <w:p w14:paraId="5B4254AD" w14:textId="77777777" w:rsidR="009746F5" w:rsidRPr="009746F5" w:rsidRDefault="009746F5" w:rsidP="0035129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5.56</w:t>
            </w:r>
          </w:p>
        </w:tc>
      </w:tr>
      <w:tr w:rsidR="009746F5" w:rsidRPr="009746F5" w14:paraId="6F07F02E" w14:textId="77777777" w:rsidTr="009746F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0468973C" w14:textId="77777777" w:rsidR="009746F5" w:rsidRPr="009746F5" w:rsidRDefault="009746F5" w:rsidP="009746F5">
            <w:pPr>
              <w:spacing w:after="0" w:line="240" w:lineRule="auto"/>
              <w:rPr>
                <w:rFonts w:ascii="Times New Roman" w:eastAsia="Times New Roman" w:hAnsi="Times New Roman"/>
                <w:color w:val="000000"/>
                <w:sz w:val="18"/>
                <w:szCs w:val="18"/>
                <w:lang w:val="en-US"/>
              </w:rPr>
            </w:pPr>
            <w:r w:rsidRPr="009746F5">
              <w:rPr>
                <w:rFonts w:ascii="Times New Roman" w:eastAsia="Times New Roman" w:hAnsi="Times New Roman"/>
                <w:color w:val="000000"/>
                <w:sz w:val="18"/>
                <w:szCs w:val="18"/>
                <w:lang w:val="en-US"/>
              </w:rPr>
              <w:t xml:space="preserve">Totali i mbetjeve të gjeneruar </w:t>
            </w:r>
          </w:p>
        </w:tc>
        <w:tc>
          <w:tcPr>
            <w:tcW w:w="1350" w:type="dxa"/>
            <w:noWrap/>
            <w:hideMark/>
          </w:tcPr>
          <w:p w14:paraId="3B7E8C20" w14:textId="7777777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ton/vit</w:t>
            </w:r>
          </w:p>
        </w:tc>
        <w:tc>
          <w:tcPr>
            <w:tcW w:w="900" w:type="dxa"/>
            <w:noWrap/>
            <w:hideMark/>
          </w:tcPr>
          <w:p w14:paraId="00D26B5D" w14:textId="60123D1D"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1,685</w:t>
            </w:r>
          </w:p>
        </w:tc>
        <w:tc>
          <w:tcPr>
            <w:tcW w:w="1440" w:type="dxa"/>
            <w:noWrap/>
            <w:hideMark/>
          </w:tcPr>
          <w:p w14:paraId="236D8A0E" w14:textId="6B2BE97A"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265</w:t>
            </w:r>
          </w:p>
        </w:tc>
        <w:tc>
          <w:tcPr>
            <w:tcW w:w="1553" w:type="dxa"/>
            <w:noWrap/>
            <w:hideMark/>
          </w:tcPr>
          <w:p w14:paraId="3C560890" w14:textId="0045AFAC"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289</w:t>
            </w:r>
          </w:p>
        </w:tc>
        <w:tc>
          <w:tcPr>
            <w:tcW w:w="729" w:type="dxa"/>
            <w:noWrap/>
            <w:hideMark/>
          </w:tcPr>
          <w:p w14:paraId="4B935A9C" w14:textId="66C639A7" w:rsidR="009746F5" w:rsidRPr="009746F5" w:rsidRDefault="009746F5" w:rsidP="0035129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9746F5">
              <w:rPr>
                <w:rFonts w:ascii="Times New Roman" w:eastAsia="Times New Roman" w:hAnsi="Times New Roman"/>
                <w:b/>
                <w:bCs/>
                <w:color w:val="000000"/>
                <w:sz w:val="18"/>
                <w:szCs w:val="18"/>
                <w:lang w:val="en-US"/>
              </w:rPr>
              <w:t>289</w:t>
            </w:r>
          </w:p>
        </w:tc>
      </w:tr>
    </w:tbl>
    <w:p w14:paraId="5A631827" w14:textId="77777777" w:rsidR="00B5723D" w:rsidRDefault="00B5723D" w:rsidP="006C1722">
      <w:pPr>
        <w:spacing w:after="0"/>
        <w:jc w:val="both"/>
        <w:rPr>
          <w:rFonts w:ascii="Times New Roman" w:hAnsi="Times New Roman"/>
          <w:bCs/>
          <w:sz w:val="24"/>
          <w:szCs w:val="24"/>
          <w:lang w:val="sq-AL" w:eastAsia="ja-JP" w:bidi="en-US"/>
        </w:rPr>
      </w:pPr>
    </w:p>
    <w:p w14:paraId="26A27A32" w14:textId="77777777" w:rsidR="006C1722" w:rsidRDefault="006C1722" w:rsidP="006C1722">
      <w:pPr>
        <w:spacing w:after="0"/>
        <w:jc w:val="both"/>
        <w:rPr>
          <w:rFonts w:ascii="Times New Roman" w:hAnsi="Times New Roman"/>
          <w:sz w:val="24"/>
          <w:szCs w:val="24"/>
          <w:lang w:val="sq-AL"/>
        </w:rPr>
      </w:pPr>
      <w:r w:rsidRPr="0003313F">
        <w:rPr>
          <w:rFonts w:ascii="Times New Roman" w:hAnsi="Times New Roman"/>
          <w:bCs/>
          <w:sz w:val="24"/>
          <w:szCs w:val="24"/>
          <w:lang w:val="sq-AL" w:eastAsia="ja-JP" w:bidi="en-US"/>
        </w:rPr>
        <w:lastRenderedPageBreak/>
        <w:t xml:space="preserve">Të gjitha shifrat e mësipërme kanë të bëjnë me mbetjet e ngurta urbane, duke mos përfshirë mbetjet e rrezikshme, bujqësore, inertet dhe mbetjet voluminoze, të cilat duhet të trajtohen veçmas në bazë të </w:t>
      </w:r>
      <w:r w:rsidRPr="0003313F">
        <w:rPr>
          <w:rFonts w:ascii="Times New Roman" w:hAnsi="Times New Roman"/>
          <w:sz w:val="24"/>
          <w:szCs w:val="24"/>
          <w:lang w:val="sq-AL"/>
        </w:rPr>
        <w:t>standardeve për menaxhimin e tyre.</w:t>
      </w:r>
    </w:p>
    <w:p w14:paraId="42368477" w14:textId="77777777" w:rsidR="00BD6B46" w:rsidRPr="00AF1F09" w:rsidRDefault="00BD6B46" w:rsidP="006C1722">
      <w:pPr>
        <w:spacing w:after="0"/>
        <w:jc w:val="both"/>
        <w:rPr>
          <w:rStyle w:val="Emphasis"/>
          <w:rFonts w:ascii="Times New Roman" w:hAnsi="Times New Roman"/>
          <w:b w:val="0"/>
          <w:bCs w:val="0"/>
          <w:sz w:val="24"/>
          <w:szCs w:val="24"/>
          <w:lang w:val="sq-AL"/>
        </w:rPr>
      </w:pPr>
    </w:p>
    <w:p w14:paraId="40849AD4" w14:textId="77777777" w:rsidR="006C1722" w:rsidRPr="0003313F" w:rsidRDefault="006C1722" w:rsidP="006C1722">
      <w:pPr>
        <w:pStyle w:val="Heading5"/>
        <w:spacing w:before="0" w:after="0" w:line="276" w:lineRule="auto"/>
        <w:rPr>
          <w:rStyle w:val="Emphasis"/>
          <w:rFonts w:ascii="Times New Roman" w:hAnsi="Times New Roman"/>
          <w:sz w:val="24"/>
          <w:szCs w:val="24"/>
          <w:lang w:val="sq-AL"/>
        </w:rPr>
      </w:pPr>
      <w:r w:rsidRPr="0003313F">
        <w:rPr>
          <w:rStyle w:val="Emphasis"/>
          <w:rFonts w:ascii="Times New Roman" w:hAnsi="Times New Roman"/>
          <w:sz w:val="24"/>
          <w:szCs w:val="24"/>
          <w:lang w:val="sq-AL"/>
        </w:rPr>
        <w:t>Politikat, objektivat dhe kostot</w:t>
      </w:r>
    </w:p>
    <w:p w14:paraId="3A348970" w14:textId="77777777" w:rsidR="006C1722" w:rsidRPr="0003313F" w:rsidRDefault="006C1722" w:rsidP="006C1722">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Sipas skemës mi</w:t>
      </w:r>
      <w:r w:rsidR="00BD6B46">
        <w:rPr>
          <w:rFonts w:ascii="Times New Roman" w:hAnsi="Times New Roman"/>
          <w:color w:val="000000"/>
          <w:sz w:val="24"/>
          <w:szCs w:val="24"/>
          <w:lang w:val="sq-AL"/>
        </w:rPr>
        <w:t>ks</w:t>
      </w:r>
      <w:r w:rsidRPr="0003313F">
        <w:rPr>
          <w:rFonts w:ascii="Times New Roman" w:hAnsi="Times New Roman"/>
          <w:color w:val="000000"/>
          <w:sz w:val="24"/>
          <w:szCs w:val="24"/>
          <w:lang w:val="sq-AL"/>
        </w:rPr>
        <w:t xml:space="preserve"> të prezantuar më sipër familjet, bizneset dhe institucionet çojnë në pikat e grumbullimit ku janë vendosur kontenierët të gjitha mbetjet e gjeneruara dhe më pas nëpërmjet mjeteve të transportit ato destinohen në venddepozitimin/ landfillin më të afërt, ku realizohet dhe trajtimi i mëtejshëm i tyre. </w:t>
      </w:r>
    </w:p>
    <w:p w14:paraId="0C89600A" w14:textId="77777777" w:rsidR="006C1722" w:rsidRPr="0003313F" w:rsidRDefault="006C1722" w:rsidP="006C1722">
      <w:pPr>
        <w:shd w:val="clear" w:color="auto" w:fill="FFFFFF"/>
        <w:spacing w:after="0"/>
        <w:jc w:val="both"/>
        <w:rPr>
          <w:rFonts w:ascii="Times New Roman" w:hAnsi="Times New Roman"/>
          <w:color w:val="000000"/>
          <w:sz w:val="24"/>
          <w:szCs w:val="24"/>
          <w:lang w:val="sq-AL"/>
        </w:rPr>
      </w:pPr>
    </w:p>
    <w:p w14:paraId="0D3604A7" w14:textId="421FBA3A" w:rsidR="006C1722" w:rsidRPr="0003313F" w:rsidRDefault="006C1722" w:rsidP="006C1722">
      <w:pPr>
        <w:pStyle w:val="Heading5"/>
        <w:spacing w:before="0" w:after="0" w:line="276" w:lineRule="auto"/>
        <w:rPr>
          <w:rStyle w:val="Emphasis"/>
          <w:rFonts w:ascii="Times New Roman" w:hAnsi="Times New Roman"/>
          <w:sz w:val="24"/>
          <w:szCs w:val="24"/>
          <w:lang w:val="de-DE"/>
        </w:rPr>
      </w:pPr>
      <w:r>
        <w:rPr>
          <w:rStyle w:val="Emphasis"/>
          <w:rFonts w:ascii="Times New Roman" w:hAnsi="Times New Roman"/>
          <w:sz w:val="24"/>
          <w:szCs w:val="24"/>
          <w:lang w:val="de-DE"/>
        </w:rPr>
        <w:t>Politikat 20</w:t>
      </w:r>
      <w:r w:rsidR="009746F5">
        <w:rPr>
          <w:rStyle w:val="Emphasis"/>
          <w:rFonts w:ascii="Times New Roman" w:hAnsi="Times New Roman"/>
          <w:sz w:val="24"/>
          <w:szCs w:val="24"/>
          <w:lang w:val="de-DE"/>
        </w:rPr>
        <w:t>25</w:t>
      </w:r>
      <w:r w:rsidRPr="0003313F">
        <w:rPr>
          <w:rStyle w:val="Emphasis"/>
          <w:rFonts w:ascii="Times New Roman" w:hAnsi="Times New Roman"/>
          <w:sz w:val="24"/>
          <w:szCs w:val="24"/>
          <w:lang w:val="de-DE"/>
        </w:rPr>
        <w:t>-202</w:t>
      </w:r>
      <w:r w:rsidR="009746F5">
        <w:rPr>
          <w:rStyle w:val="Emphasis"/>
          <w:rFonts w:ascii="Times New Roman" w:hAnsi="Times New Roman"/>
          <w:sz w:val="24"/>
          <w:szCs w:val="24"/>
          <w:lang w:val="de-DE"/>
        </w:rPr>
        <w:t>9</w:t>
      </w:r>
    </w:p>
    <w:p w14:paraId="6C5D23CD" w14:textId="77777777" w:rsidR="006C1722" w:rsidRPr="0003313F" w:rsidRDefault="006C1722" w:rsidP="006C1722">
      <w:pPr>
        <w:spacing w:after="0"/>
        <w:rPr>
          <w:rFonts w:ascii="Times New Roman" w:eastAsia="Arial Unicode MS" w:hAnsi="Times New Roman"/>
          <w:b/>
          <w:sz w:val="24"/>
          <w:szCs w:val="24"/>
          <w:lang w:val="sq-AL"/>
        </w:rPr>
      </w:pPr>
      <w:r w:rsidRPr="0003313F">
        <w:rPr>
          <w:rFonts w:ascii="Times New Roman" w:eastAsia="Arial Unicode MS" w:hAnsi="Times New Roman"/>
          <w:b/>
          <w:sz w:val="24"/>
          <w:szCs w:val="24"/>
          <w:lang w:val="sq-AL"/>
        </w:rPr>
        <w:t>Mbi plotësimin e bashkis</w:t>
      </w:r>
      <w:r w:rsidR="00BD6B46">
        <w:rPr>
          <w:rFonts w:ascii="Times New Roman" w:eastAsia="Arial Unicode MS" w:hAnsi="Times New Roman"/>
          <w:b/>
          <w:sz w:val="24"/>
          <w:szCs w:val="24"/>
          <w:lang w:val="sq-AL"/>
        </w:rPr>
        <w:t>ë</w:t>
      </w:r>
      <w:r w:rsidRPr="0003313F">
        <w:rPr>
          <w:rFonts w:ascii="Times New Roman" w:eastAsia="Arial Unicode MS" w:hAnsi="Times New Roman"/>
          <w:b/>
          <w:sz w:val="24"/>
          <w:szCs w:val="24"/>
          <w:lang w:val="sq-AL"/>
        </w:rPr>
        <w:t xml:space="preserve"> me kontenierët e nevojshëm</w:t>
      </w:r>
    </w:p>
    <w:p w14:paraId="4C3364F6" w14:textId="49578B21" w:rsidR="006C1722" w:rsidRPr="0003313F" w:rsidRDefault="006C1722" w:rsidP="00622AFE">
      <w:pPr>
        <w:numPr>
          <w:ilvl w:val="0"/>
          <w:numId w:val="34"/>
        </w:numPr>
        <w:spacing w:after="0"/>
        <w:jc w:val="both"/>
        <w:rPr>
          <w:rFonts w:ascii="Times New Roman" w:hAnsi="Times New Roman"/>
          <w:sz w:val="24"/>
          <w:szCs w:val="24"/>
          <w:lang w:val="sq-AL" w:eastAsia="ja-JP" w:bidi="en-US"/>
        </w:rPr>
      </w:pPr>
      <w:r>
        <w:rPr>
          <w:rFonts w:ascii="Times New Roman" w:hAnsi="Times New Roman"/>
          <w:sz w:val="24"/>
          <w:szCs w:val="24"/>
          <w:lang w:val="sq-AL" w:eastAsia="ja-JP" w:bidi="en-US"/>
        </w:rPr>
        <w:t>Vitin e parë të planit, 202</w:t>
      </w:r>
      <w:r w:rsidR="009746F5">
        <w:rPr>
          <w:rFonts w:ascii="Times New Roman" w:hAnsi="Times New Roman"/>
          <w:sz w:val="24"/>
          <w:szCs w:val="24"/>
          <w:lang w:val="sq-AL" w:eastAsia="ja-JP" w:bidi="en-US"/>
        </w:rPr>
        <w:t>5</w:t>
      </w:r>
      <w:r w:rsidRPr="0003313F">
        <w:rPr>
          <w:rFonts w:ascii="Times New Roman" w:hAnsi="Times New Roman"/>
          <w:sz w:val="24"/>
          <w:szCs w:val="24"/>
          <w:lang w:val="sq-AL" w:eastAsia="ja-JP" w:bidi="en-US"/>
        </w:rPr>
        <w:t>, Bash</w:t>
      </w:r>
      <w:r>
        <w:rPr>
          <w:rFonts w:ascii="Times New Roman" w:hAnsi="Times New Roman"/>
          <w:sz w:val="24"/>
          <w:szCs w:val="24"/>
          <w:lang w:val="sq-AL" w:eastAsia="ja-JP" w:bidi="en-US"/>
        </w:rPr>
        <w:t xml:space="preserve">kia do të </w:t>
      </w:r>
      <w:r w:rsidR="009746F5">
        <w:rPr>
          <w:rFonts w:ascii="Times New Roman" w:hAnsi="Times New Roman"/>
          <w:sz w:val="24"/>
          <w:szCs w:val="24"/>
          <w:lang w:val="sq-AL" w:eastAsia="ja-JP" w:bidi="en-US"/>
        </w:rPr>
        <w:t xml:space="preserve"> shtrij</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 xml:space="preserve"> zon</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n e sh</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rbimit n</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 xml:space="preserve"> t</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 xml:space="preserve"> kat</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rta nj</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sit</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 xml:space="preserve"> administrative  </w:t>
      </w:r>
      <w:r>
        <w:rPr>
          <w:rFonts w:ascii="Times New Roman" w:hAnsi="Times New Roman"/>
          <w:sz w:val="24"/>
          <w:szCs w:val="24"/>
          <w:lang w:val="sq-AL" w:eastAsia="ja-JP" w:bidi="en-US"/>
        </w:rPr>
        <w:t xml:space="preserve">plotesojë në masen </w:t>
      </w:r>
      <w:r w:rsidR="009746F5">
        <w:rPr>
          <w:rFonts w:ascii="Times New Roman" w:hAnsi="Times New Roman"/>
          <w:sz w:val="24"/>
          <w:szCs w:val="24"/>
          <w:lang w:val="sq-AL" w:eastAsia="ja-JP" w:bidi="en-US"/>
        </w:rPr>
        <w:t>95</w:t>
      </w:r>
      <w:r w:rsidRPr="0003313F">
        <w:rPr>
          <w:rFonts w:ascii="Times New Roman" w:hAnsi="Times New Roman"/>
          <w:sz w:val="24"/>
          <w:szCs w:val="24"/>
          <w:lang w:val="sq-AL" w:eastAsia="ja-JP" w:bidi="en-US"/>
        </w:rPr>
        <w:t>% të bashkisë me kontenierë të rinj (rreth 1</w:t>
      </w:r>
      <w:r w:rsidR="009746F5">
        <w:rPr>
          <w:rFonts w:ascii="Times New Roman" w:hAnsi="Times New Roman"/>
          <w:sz w:val="24"/>
          <w:szCs w:val="24"/>
          <w:lang w:val="sq-AL" w:eastAsia="ja-JP" w:bidi="en-US"/>
        </w:rPr>
        <w:t>92</w:t>
      </w:r>
      <w:r w:rsidRPr="0003313F">
        <w:rPr>
          <w:rFonts w:ascii="Times New Roman" w:hAnsi="Times New Roman"/>
          <w:sz w:val="24"/>
          <w:szCs w:val="24"/>
          <w:lang w:val="sq-AL" w:eastAsia="ja-JP" w:bidi="en-US"/>
        </w:rPr>
        <w:t xml:space="preserve"> kontenier) të domosdoshëm, duke </w:t>
      </w:r>
      <w:r w:rsidR="00BD6B46">
        <w:rPr>
          <w:rFonts w:ascii="Times New Roman" w:hAnsi="Times New Roman"/>
          <w:sz w:val="24"/>
          <w:szCs w:val="24"/>
          <w:lang w:val="sq-AL" w:eastAsia="ja-JP" w:bidi="en-US"/>
        </w:rPr>
        <w:t>vënë</w:t>
      </w:r>
      <w:r w:rsidRPr="0003313F">
        <w:rPr>
          <w:rFonts w:ascii="Times New Roman" w:hAnsi="Times New Roman"/>
          <w:sz w:val="24"/>
          <w:szCs w:val="24"/>
          <w:lang w:val="sq-AL" w:eastAsia="ja-JP" w:bidi="en-US"/>
        </w:rPr>
        <w:t xml:space="preserve"> në dispozicion </w:t>
      </w:r>
      <w:r w:rsidR="009746F5">
        <w:rPr>
          <w:rFonts w:ascii="Times New Roman" w:hAnsi="Times New Roman"/>
          <w:sz w:val="24"/>
          <w:szCs w:val="24"/>
          <w:lang w:val="sq-AL" w:eastAsia="ja-JP" w:bidi="en-US"/>
        </w:rPr>
        <w:t>80</w:t>
      </w:r>
      <w:r w:rsidRPr="0003313F">
        <w:rPr>
          <w:rFonts w:ascii="Times New Roman" w:hAnsi="Times New Roman"/>
          <w:sz w:val="24"/>
          <w:szCs w:val="24"/>
          <w:lang w:val="sq-AL" w:eastAsia="ja-JP" w:bidi="en-US"/>
        </w:rPr>
        <w:t xml:space="preserve"> kontenier në zonën e qytetit dhe </w:t>
      </w:r>
      <w:r w:rsidR="009746F5">
        <w:rPr>
          <w:rFonts w:ascii="Times New Roman" w:hAnsi="Times New Roman"/>
          <w:sz w:val="24"/>
          <w:szCs w:val="24"/>
          <w:lang w:val="sq-AL" w:eastAsia="ja-JP" w:bidi="en-US"/>
        </w:rPr>
        <w:t xml:space="preserve">100 </w:t>
      </w:r>
      <w:r w:rsidRPr="0003313F">
        <w:rPr>
          <w:rFonts w:ascii="Times New Roman" w:hAnsi="Times New Roman"/>
          <w:sz w:val="24"/>
          <w:szCs w:val="24"/>
          <w:lang w:val="sq-AL" w:eastAsia="ja-JP" w:bidi="en-US"/>
        </w:rPr>
        <w:t>në zonën e Njësive Administrative Rrajcë dhe Qukë</w:t>
      </w:r>
      <w:r>
        <w:rPr>
          <w:rFonts w:ascii="Times New Roman" w:hAnsi="Times New Roman"/>
          <w:sz w:val="24"/>
          <w:szCs w:val="24"/>
          <w:lang w:val="sq-AL" w:eastAsia="ja-JP" w:bidi="en-US"/>
        </w:rPr>
        <w:t>s</w:t>
      </w:r>
      <w:r w:rsidRPr="0003313F">
        <w:rPr>
          <w:rFonts w:ascii="Times New Roman" w:hAnsi="Times New Roman"/>
          <w:sz w:val="24"/>
          <w:szCs w:val="24"/>
          <w:lang w:val="sq-AL" w:eastAsia="ja-JP" w:bidi="en-US"/>
        </w:rPr>
        <w:t>, sipas gjenerimit të mbetjeve në të dy zonat e mbuluara me shërbim në vitin aktual</w:t>
      </w:r>
      <w:r w:rsidR="009746F5">
        <w:rPr>
          <w:rFonts w:ascii="Times New Roman" w:hAnsi="Times New Roman"/>
          <w:sz w:val="24"/>
          <w:szCs w:val="24"/>
          <w:lang w:val="sq-AL" w:eastAsia="ja-JP" w:bidi="en-US"/>
        </w:rPr>
        <w:t xml:space="preserve"> dhe 12 n</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 xml:space="preserve"> Nj</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sin</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 xml:space="preserve"> A dministrative Stravaj</w:t>
      </w:r>
      <w:r w:rsidRPr="0003313F">
        <w:rPr>
          <w:rFonts w:ascii="Times New Roman" w:hAnsi="Times New Roman"/>
          <w:sz w:val="24"/>
          <w:szCs w:val="24"/>
          <w:lang w:val="sq-AL" w:eastAsia="ja-JP" w:bidi="en-US"/>
        </w:rPr>
        <w:t>.</w:t>
      </w:r>
    </w:p>
    <w:p w14:paraId="6AB50403" w14:textId="24341A03" w:rsidR="006C1722" w:rsidRPr="0003313F" w:rsidRDefault="006C1722" w:rsidP="00622AFE">
      <w:pPr>
        <w:numPr>
          <w:ilvl w:val="0"/>
          <w:numId w:val="34"/>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 xml:space="preserve">Në vitin 2023 </w:t>
      </w:r>
      <w:r w:rsidR="005E252E">
        <w:rPr>
          <w:rFonts w:ascii="Times New Roman" w:hAnsi="Times New Roman"/>
          <w:sz w:val="24"/>
          <w:szCs w:val="24"/>
          <w:lang w:val="sq-AL" w:eastAsia="ja-JP" w:bidi="en-US"/>
        </w:rPr>
        <w:t xml:space="preserve"> janw </w:t>
      </w:r>
      <w:r w:rsidR="009746F5">
        <w:rPr>
          <w:rFonts w:ascii="Times New Roman" w:hAnsi="Times New Roman"/>
          <w:sz w:val="24"/>
          <w:szCs w:val="24"/>
          <w:lang w:val="sq-AL" w:eastAsia="ja-JP" w:bidi="en-US"/>
        </w:rPr>
        <w:t>bler</w:t>
      </w:r>
      <w:r w:rsidR="0087667D">
        <w:rPr>
          <w:rFonts w:ascii="Times New Roman" w:hAnsi="Times New Roman"/>
          <w:sz w:val="24"/>
          <w:szCs w:val="24"/>
          <w:lang w:val="sq-AL" w:eastAsia="ja-JP" w:bidi="en-US"/>
        </w:rPr>
        <w:t>ë</w:t>
      </w:r>
      <w:r w:rsidR="009746F5">
        <w:rPr>
          <w:rFonts w:ascii="Times New Roman" w:hAnsi="Times New Roman"/>
          <w:sz w:val="24"/>
          <w:szCs w:val="24"/>
          <w:lang w:val="sq-AL" w:eastAsia="ja-JP" w:bidi="en-US"/>
        </w:rPr>
        <w:t xml:space="preserve"> </w:t>
      </w:r>
      <w:r w:rsidRPr="0003313F">
        <w:rPr>
          <w:rFonts w:ascii="Times New Roman" w:hAnsi="Times New Roman"/>
          <w:sz w:val="24"/>
          <w:szCs w:val="24"/>
          <w:lang w:val="sq-AL" w:eastAsia="ja-JP" w:bidi="en-US"/>
        </w:rPr>
        <w:t xml:space="preserve">të blihen </w:t>
      </w:r>
      <w:r w:rsidR="009746F5">
        <w:rPr>
          <w:rFonts w:ascii="Times New Roman" w:hAnsi="Times New Roman"/>
          <w:sz w:val="24"/>
          <w:szCs w:val="24"/>
          <w:lang w:val="sq-AL" w:eastAsia="ja-JP" w:bidi="en-US"/>
        </w:rPr>
        <w:t xml:space="preserve">75 </w:t>
      </w:r>
      <w:r w:rsidRPr="0003313F">
        <w:rPr>
          <w:rFonts w:ascii="Times New Roman" w:hAnsi="Times New Roman"/>
          <w:sz w:val="24"/>
          <w:szCs w:val="24"/>
          <w:lang w:val="sq-AL" w:eastAsia="ja-JP" w:bidi="en-US"/>
        </w:rPr>
        <w:t xml:space="preserve"> kontenier për të mbuluar zonat e reja të shtrirjes së shërbimit, dhe zonës së r</w:t>
      </w:r>
      <w:r>
        <w:rPr>
          <w:rFonts w:ascii="Times New Roman" w:hAnsi="Times New Roman"/>
          <w:sz w:val="24"/>
          <w:szCs w:val="24"/>
          <w:lang w:val="sq-AL" w:eastAsia="ja-JP" w:bidi="en-US"/>
        </w:rPr>
        <w:t xml:space="preserve">e </w:t>
      </w:r>
      <w:r w:rsidRPr="0003313F">
        <w:rPr>
          <w:rFonts w:ascii="Times New Roman" w:hAnsi="Times New Roman"/>
          <w:sz w:val="24"/>
          <w:szCs w:val="24"/>
          <w:lang w:val="sq-AL" w:eastAsia="ja-JP" w:bidi="en-US"/>
        </w:rPr>
        <w:t>dhe fillimi i krijimit të një rezereve te tyre prej 3 kontenierësh për raste riparimi.</w:t>
      </w:r>
    </w:p>
    <w:p w14:paraId="3D67CE57" w14:textId="23A4B3AE" w:rsidR="006C1722" w:rsidRDefault="006C1722" w:rsidP="00622AFE">
      <w:pPr>
        <w:numPr>
          <w:ilvl w:val="0"/>
          <w:numId w:val="34"/>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Nga viti</w:t>
      </w:r>
      <w:r w:rsidR="009746F5">
        <w:rPr>
          <w:rFonts w:ascii="Times New Roman" w:hAnsi="Times New Roman"/>
          <w:sz w:val="24"/>
          <w:szCs w:val="24"/>
          <w:lang w:val="sq-AL" w:eastAsia="ja-JP" w:bidi="en-US"/>
        </w:rPr>
        <w:t xml:space="preserve">n </w:t>
      </w:r>
      <w:r w:rsidRPr="0003313F">
        <w:rPr>
          <w:rFonts w:ascii="Times New Roman" w:hAnsi="Times New Roman"/>
          <w:sz w:val="24"/>
          <w:szCs w:val="24"/>
          <w:lang w:val="sq-AL" w:eastAsia="ja-JP" w:bidi="en-US"/>
        </w:rPr>
        <w:t>2024, bashkia do të sigurojë numrin e nevojshëm të kontenierëve prej 12</w:t>
      </w:r>
      <w:r w:rsidR="009746F5">
        <w:rPr>
          <w:rFonts w:ascii="Times New Roman" w:hAnsi="Times New Roman"/>
          <w:sz w:val="24"/>
          <w:szCs w:val="24"/>
          <w:lang w:val="sq-AL" w:eastAsia="ja-JP" w:bidi="en-US"/>
        </w:rPr>
        <w:t>2</w:t>
      </w:r>
      <w:r w:rsidRPr="0003313F">
        <w:rPr>
          <w:rFonts w:ascii="Times New Roman" w:hAnsi="Times New Roman"/>
          <w:sz w:val="24"/>
          <w:szCs w:val="24"/>
          <w:lang w:val="sq-AL" w:eastAsia="ja-JP" w:bidi="en-US"/>
        </w:rPr>
        <w:t xml:space="preserve"> kontenier të rinj, që sipas llogaritjeve të bëra dhe gjenerimit të mbetjeve dhe zgjerimit të zonave të shërbimit arrin në </w:t>
      </w:r>
      <w:r w:rsidR="009746F5">
        <w:rPr>
          <w:rFonts w:ascii="Times New Roman" w:hAnsi="Times New Roman"/>
          <w:sz w:val="24"/>
          <w:szCs w:val="24"/>
          <w:lang w:val="sq-AL" w:eastAsia="ja-JP" w:bidi="en-US"/>
        </w:rPr>
        <w:t xml:space="preserve">192 </w:t>
      </w:r>
      <w:r w:rsidRPr="0003313F">
        <w:rPr>
          <w:rFonts w:ascii="Times New Roman" w:hAnsi="Times New Roman"/>
          <w:sz w:val="24"/>
          <w:szCs w:val="24"/>
          <w:lang w:val="sq-AL" w:eastAsia="ja-JP" w:bidi="en-US"/>
        </w:rPr>
        <w:t xml:space="preserve"> kontenier, duke mbuluar 9</w:t>
      </w:r>
      <w:r w:rsidR="009746F5">
        <w:rPr>
          <w:rFonts w:ascii="Times New Roman" w:hAnsi="Times New Roman"/>
          <w:sz w:val="24"/>
          <w:szCs w:val="24"/>
          <w:lang w:val="sq-AL" w:eastAsia="ja-JP" w:bidi="en-US"/>
        </w:rPr>
        <w:t>5</w:t>
      </w:r>
      <w:r w:rsidRPr="0003313F">
        <w:rPr>
          <w:rFonts w:ascii="Times New Roman" w:hAnsi="Times New Roman"/>
          <w:sz w:val="24"/>
          <w:szCs w:val="24"/>
          <w:lang w:val="sq-AL" w:eastAsia="ja-JP" w:bidi="en-US"/>
        </w:rPr>
        <w:t xml:space="preserve">% të NJA dhe krijuar një fond rezervë për riparime me 10-kontenier. </w:t>
      </w:r>
    </w:p>
    <w:p w14:paraId="5263C4FC" w14:textId="77777777" w:rsidR="00BD6B46" w:rsidRPr="0003313F" w:rsidRDefault="00BD6B46" w:rsidP="00BD6B46">
      <w:pPr>
        <w:spacing w:after="0"/>
        <w:ind w:left="720"/>
        <w:jc w:val="both"/>
        <w:rPr>
          <w:rFonts w:ascii="Times New Roman" w:hAnsi="Times New Roman"/>
          <w:sz w:val="24"/>
          <w:szCs w:val="24"/>
          <w:lang w:val="sq-AL" w:eastAsia="ja-JP" w:bidi="en-US"/>
        </w:rPr>
      </w:pPr>
    </w:p>
    <w:tbl>
      <w:tblPr>
        <w:tblW w:w="83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320"/>
        <w:gridCol w:w="1240"/>
        <w:gridCol w:w="1200"/>
        <w:gridCol w:w="1200"/>
        <w:gridCol w:w="1200"/>
        <w:gridCol w:w="1200"/>
      </w:tblGrid>
      <w:tr w:rsidR="006C1722" w:rsidRPr="008E54F7" w14:paraId="175D2199" w14:textId="77777777" w:rsidTr="008E54F7">
        <w:trPr>
          <w:trHeight w:val="1170"/>
        </w:trPr>
        <w:tc>
          <w:tcPr>
            <w:tcW w:w="2320" w:type="dxa"/>
            <w:vMerge w:val="restart"/>
            <w:tcBorders>
              <w:top w:val="single" w:sz="4" w:space="0" w:color="FFFFFF"/>
              <w:left w:val="single" w:sz="4" w:space="0" w:color="FFFFFF"/>
              <w:right w:val="nil"/>
            </w:tcBorders>
            <w:shd w:val="clear" w:color="auto" w:fill="A5B592"/>
            <w:hideMark/>
          </w:tcPr>
          <w:p w14:paraId="5888C82B" w14:textId="77777777" w:rsidR="006C1722" w:rsidRPr="008E54F7" w:rsidRDefault="006C1722" w:rsidP="008E54F7">
            <w:pPr>
              <w:spacing w:after="0"/>
              <w:jc w:val="center"/>
              <w:rPr>
                <w:rFonts w:ascii="Times New Roman" w:eastAsia="Times New Roman" w:hAnsi="Times New Roman"/>
                <w:color w:val="000000"/>
                <w:lang w:val="it-IT"/>
              </w:rPr>
            </w:pPr>
            <w:r w:rsidRPr="008E54F7">
              <w:rPr>
                <w:rFonts w:ascii="Times New Roman" w:eastAsia="Times New Roman" w:hAnsi="Times New Roman"/>
                <w:color w:val="000000"/>
                <w:lang w:val="it-IT"/>
              </w:rPr>
              <w:t>Numri i kontenierëve sipas zonave</w:t>
            </w:r>
          </w:p>
        </w:tc>
        <w:tc>
          <w:tcPr>
            <w:tcW w:w="1240" w:type="dxa"/>
            <w:tcBorders>
              <w:top w:val="single" w:sz="4" w:space="0" w:color="FFFFFF"/>
              <w:left w:val="nil"/>
              <w:right w:val="nil"/>
            </w:tcBorders>
            <w:shd w:val="clear" w:color="auto" w:fill="A5B592"/>
            <w:hideMark/>
          </w:tcPr>
          <w:p w14:paraId="1274048C" w14:textId="77777777" w:rsidR="006C1722" w:rsidRPr="008E54F7" w:rsidRDefault="006C1722" w:rsidP="008E54F7">
            <w:pPr>
              <w:spacing w:after="0"/>
              <w:jc w:val="center"/>
              <w:rPr>
                <w:rFonts w:ascii="Times New Roman" w:eastAsia="Times New Roman" w:hAnsi="Times New Roman"/>
                <w:color w:val="000000"/>
              </w:rPr>
            </w:pPr>
            <w:r w:rsidRPr="008E54F7">
              <w:rPr>
                <w:rFonts w:ascii="Times New Roman" w:eastAsia="Times New Roman" w:hAnsi="Times New Roman"/>
                <w:color w:val="000000"/>
              </w:rPr>
              <w:t xml:space="preserve">Numri aktual gjendje </w:t>
            </w:r>
          </w:p>
        </w:tc>
        <w:tc>
          <w:tcPr>
            <w:tcW w:w="4800" w:type="dxa"/>
            <w:gridSpan w:val="4"/>
            <w:tcBorders>
              <w:top w:val="single" w:sz="4" w:space="0" w:color="FFFFFF"/>
              <w:left w:val="nil"/>
              <w:right w:val="single" w:sz="4" w:space="0" w:color="FFFFFF"/>
            </w:tcBorders>
            <w:shd w:val="clear" w:color="auto" w:fill="A5B592"/>
            <w:hideMark/>
          </w:tcPr>
          <w:p w14:paraId="07DF2A0E" w14:textId="7AA00DAC" w:rsidR="006C1722" w:rsidRPr="008E54F7" w:rsidRDefault="006C1722" w:rsidP="008E54F7">
            <w:pPr>
              <w:spacing w:after="0"/>
              <w:jc w:val="center"/>
              <w:rPr>
                <w:rFonts w:ascii="Times New Roman" w:eastAsia="Times New Roman" w:hAnsi="Times New Roman"/>
                <w:color w:val="FFFFFF"/>
              </w:rPr>
            </w:pPr>
            <w:r w:rsidRPr="008E54F7">
              <w:rPr>
                <w:rFonts w:ascii="Times New Roman" w:eastAsia="Times New Roman" w:hAnsi="Times New Roman"/>
              </w:rPr>
              <w:t>Parashikimi I kontinerëve 202</w:t>
            </w:r>
            <w:r w:rsidR="009746F5">
              <w:rPr>
                <w:rFonts w:ascii="Times New Roman" w:eastAsia="Times New Roman" w:hAnsi="Times New Roman"/>
              </w:rPr>
              <w:t>5</w:t>
            </w:r>
            <w:r w:rsidRPr="008E54F7">
              <w:rPr>
                <w:rFonts w:ascii="Times New Roman" w:eastAsia="Times New Roman" w:hAnsi="Times New Roman"/>
              </w:rPr>
              <w:t>-202</w:t>
            </w:r>
            <w:r w:rsidR="009746F5">
              <w:rPr>
                <w:rFonts w:ascii="Times New Roman" w:eastAsia="Times New Roman" w:hAnsi="Times New Roman"/>
              </w:rPr>
              <w:t>9</w:t>
            </w:r>
          </w:p>
        </w:tc>
      </w:tr>
      <w:tr w:rsidR="006C1722" w:rsidRPr="008E54F7" w14:paraId="578B8942" w14:textId="77777777" w:rsidTr="008E54F7">
        <w:trPr>
          <w:trHeight w:val="315"/>
        </w:trPr>
        <w:tc>
          <w:tcPr>
            <w:tcW w:w="2320" w:type="dxa"/>
            <w:vMerge/>
            <w:tcBorders>
              <w:left w:val="single" w:sz="4" w:space="0" w:color="FFFFFF"/>
            </w:tcBorders>
            <w:shd w:val="clear" w:color="auto" w:fill="A5B592"/>
            <w:hideMark/>
          </w:tcPr>
          <w:p w14:paraId="6ADE9B22" w14:textId="77777777" w:rsidR="006C1722" w:rsidRPr="008E54F7" w:rsidRDefault="006C1722" w:rsidP="008E54F7">
            <w:pPr>
              <w:spacing w:after="0"/>
              <w:rPr>
                <w:rFonts w:ascii="Times New Roman" w:eastAsia="Times New Roman" w:hAnsi="Times New Roman"/>
                <w:color w:val="000000"/>
              </w:rPr>
            </w:pPr>
          </w:p>
        </w:tc>
        <w:tc>
          <w:tcPr>
            <w:tcW w:w="1240" w:type="dxa"/>
            <w:shd w:val="clear" w:color="auto" w:fill="DAE1D3"/>
            <w:noWrap/>
            <w:hideMark/>
          </w:tcPr>
          <w:p w14:paraId="78F25C29" w14:textId="21383DCE" w:rsidR="006C1722" w:rsidRPr="008E54F7" w:rsidRDefault="00BD6B46" w:rsidP="008E54F7">
            <w:pPr>
              <w:spacing w:after="0"/>
              <w:jc w:val="center"/>
              <w:rPr>
                <w:rFonts w:ascii="Times New Roman" w:eastAsia="Times New Roman" w:hAnsi="Times New Roman"/>
                <w:b/>
                <w:bCs/>
                <w:color w:val="000000"/>
              </w:rPr>
            </w:pPr>
            <w:r w:rsidRPr="008E54F7">
              <w:rPr>
                <w:rFonts w:ascii="Times New Roman" w:eastAsia="Times New Roman" w:hAnsi="Times New Roman"/>
                <w:b/>
                <w:bCs/>
                <w:color w:val="000000"/>
              </w:rPr>
              <w:t xml:space="preserve">v. </w:t>
            </w:r>
            <w:r w:rsidR="006C1722" w:rsidRPr="008E54F7">
              <w:rPr>
                <w:rFonts w:ascii="Times New Roman" w:eastAsia="Times New Roman" w:hAnsi="Times New Roman"/>
                <w:b/>
                <w:bCs/>
                <w:color w:val="000000"/>
              </w:rPr>
              <w:t>202</w:t>
            </w:r>
            <w:r w:rsidR="009746F5">
              <w:rPr>
                <w:rFonts w:ascii="Times New Roman" w:eastAsia="Times New Roman" w:hAnsi="Times New Roman"/>
                <w:b/>
                <w:bCs/>
                <w:color w:val="000000"/>
              </w:rPr>
              <w:t>5</w:t>
            </w:r>
          </w:p>
        </w:tc>
        <w:tc>
          <w:tcPr>
            <w:tcW w:w="1200" w:type="dxa"/>
            <w:shd w:val="clear" w:color="auto" w:fill="DAE1D3"/>
            <w:noWrap/>
            <w:hideMark/>
          </w:tcPr>
          <w:p w14:paraId="04C697FF" w14:textId="04BC0A78" w:rsidR="006C1722" w:rsidRPr="008E54F7" w:rsidRDefault="00BD6B46" w:rsidP="008E54F7">
            <w:pPr>
              <w:spacing w:after="0"/>
              <w:jc w:val="center"/>
              <w:rPr>
                <w:rFonts w:ascii="Times New Roman" w:eastAsia="Times New Roman" w:hAnsi="Times New Roman"/>
                <w:color w:val="000000"/>
              </w:rPr>
            </w:pPr>
            <w:r w:rsidRPr="008E54F7">
              <w:rPr>
                <w:rFonts w:ascii="Times New Roman" w:eastAsia="Times New Roman" w:hAnsi="Times New Roman"/>
                <w:color w:val="000000"/>
              </w:rPr>
              <w:t>v.</w:t>
            </w:r>
            <w:r w:rsidR="006C1722" w:rsidRPr="008E54F7">
              <w:rPr>
                <w:rFonts w:ascii="Times New Roman" w:eastAsia="Times New Roman" w:hAnsi="Times New Roman"/>
                <w:color w:val="000000"/>
              </w:rPr>
              <w:t>202</w:t>
            </w:r>
            <w:r w:rsidR="009746F5">
              <w:rPr>
                <w:rFonts w:ascii="Times New Roman" w:eastAsia="Times New Roman" w:hAnsi="Times New Roman"/>
                <w:color w:val="000000"/>
              </w:rPr>
              <w:t>6</w:t>
            </w:r>
          </w:p>
        </w:tc>
        <w:tc>
          <w:tcPr>
            <w:tcW w:w="1200" w:type="dxa"/>
            <w:shd w:val="clear" w:color="auto" w:fill="DAE1D3"/>
            <w:noWrap/>
            <w:hideMark/>
          </w:tcPr>
          <w:p w14:paraId="51C1B1EE" w14:textId="02B98249" w:rsidR="006C1722" w:rsidRPr="008E54F7" w:rsidRDefault="00BD6B46" w:rsidP="008E54F7">
            <w:pPr>
              <w:spacing w:after="0"/>
              <w:jc w:val="center"/>
              <w:rPr>
                <w:rFonts w:ascii="Times New Roman" w:eastAsia="Times New Roman" w:hAnsi="Times New Roman"/>
                <w:color w:val="000000"/>
              </w:rPr>
            </w:pPr>
            <w:r w:rsidRPr="008E54F7">
              <w:rPr>
                <w:rFonts w:ascii="Times New Roman" w:eastAsia="Times New Roman" w:hAnsi="Times New Roman"/>
                <w:color w:val="000000"/>
              </w:rPr>
              <w:t>v.</w:t>
            </w:r>
            <w:r w:rsidR="006C1722" w:rsidRPr="008E54F7">
              <w:rPr>
                <w:rFonts w:ascii="Times New Roman" w:eastAsia="Times New Roman" w:hAnsi="Times New Roman"/>
                <w:color w:val="000000"/>
              </w:rPr>
              <w:t>202</w:t>
            </w:r>
            <w:r w:rsidR="009746F5">
              <w:rPr>
                <w:rFonts w:ascii="Times New Roman" w:eastAsia="Times New Roman" w:hAnsi="Times New Roman"/>
                <w:color w:val="000000"/>
              </w:rPr>
              <w:t>7</w:t>
            </w:r>
          </w:p>
        </w:tc>
        <w:tc>
          <w:tcPr>
            <w:tcW w:w="1200" w:type="dxa"/>
            <w:shd w:val="clear" w:color="auto" w:fill="DAE1D3"/>
            <w:noWrap/>
            <w:hideMark/>
          </w:tcPr>
          <w:p w14:paraId="0ED3DC51" w14:textId="0C938631" w:rsidR="006C1722" w:rsidRPr="008E54F7" w:rsidRDefault="00BD6B46" w:rsidP="008E54F7">
            <w:pPr>
              <w:spacing w:after="0"/>
              <w:jc w:val="center"/>
              <w:rPr>
                <w:rFonts w:ascii="Times New Roman" w:eastAsia="Times New Roman" w:hAnsi="Times New Roman"/>
                <w:color w:val="000000"/>
              </w:rPr>
            </w:pPr>
            <w:r w:rsidRPr="008E54F7">
              <w:rPr>
                <w:rFonts w:ascii="Times New Roman" w:eastAsia="Times New Roman" w:hAnsi="Times New Roman"/>
                <w:color w:val="000000"/>
              </w:rPr>
              <w:t>v.</w:t>
            </w:r>
            <w:r w:rsidR="006C1722" w:rsidRPr="008E54F7">
              <w:rPr>
                <w:rFonts w:ascii="Times New Roman" w:eastAsia="Times New Roman" w:hAnsi="Times New Roman"/>
                <w:color w:val="000000"/>
              </w:rPr>
              <w:t>202</w:t>
            </w:r>
            <w:r w:rsidR="009746F5">
              <w:rPr>
                <w:rFonts w:ascii="Times New Roman" w:eastAsia="Times New Roman" w:hAnsi="Times New Roman"/>
                <w:color w:val="000000"/>
              </w:rPr>
              <w:t>8</w:t>
            </w:r>
          </w:p>
        </w:tc>
        <w:tc>
          <w:tcPr>
            <w:tcW w:w="1200" w:type="dxa"/>
            <w:shd w:val="clear" w:color="auto" w:fill="DAE1D3"/>
            <w:noWrap/>
            <w:hideMark/>
          </w:tcPr>
          <w:p w14:paraId="70B7D5A2" w14:textId="30C63351" w:rsidR="006C1722" w:rsidRPr="008E54F7" w:rsidRDefault="00BD6B46" w:rsidP="008E54F7">
            <w:pPr>
              <w:spacing w:after="0"/>
              <w:jc w:val="center"/>
              <w:rPr>
                <w:rFonts w:ascii="Times New Roman" w:eastAsia="Times New Roman" w:hAnsi="Times New Roman"/>
                <w:color w:val="000000"/>
              </w:rPr>
            </w:pPr>
            <w:r w:rsidRPr="008E54F7">
              <w:rPr>
                <w:rFonts w:ascii="Times New Roman" w:eastAsia="Times New Roman" w:hAnsi="Times New Roman"/>
                <w:color w:val="000000"/>
              </w:rPr>
              <w:t>v.</w:t>
            </w:r>
            <w:r w:rsidR="006C1722" w:rsidRPr="008E54F7">
              <w:rPr>
                <w:rFonts w:ascii="Times New Roman" w:eastAsia="Times New Roman" w:hAnsi="Times New Roman"/>
                <w:color w:val="000000"/>
              </w:rPr>
              <w:t>202</w:t>
            </w:r>
            <w:r w:rsidR="009746F5">
              <w:rPr>
                <w:rFonts w:ascii="Times New Roman" w:eastAsia="Times New Roman" w:hAnsi="Times New Roman"/>
                <w:color w:val="000000"/>
              </w:rPr>
              <w:t>9</w:t>
            </w:r>
          </w:p>
        </w:tc>
      </w:tr>
      <w:tr w:rsidR="006C1722" w:rsidRPr="008E54F7" w14:paraId="64198907" w14:textId="77777777" w:rsidTr="008E54F7">
        <w:trPr>
          <w:trHeight w:val="300"/>
        </w:trPr>
        <w:tc>
          <w:tcPr>
            <w:tcW w:w="2320" w:type="dxa"/>
            <w:tcBorders>
              <w:left w:val="single" w:sz="4" w:space="0" w:color="FFFFFF"/>
            </w:tcBorders>
            <w:shd w:val="clear" w:color="auto" w:fill="A5B592"/>
            <w:noWrap/>
            <w:hideMark/>
          </w:tcPr>
          <w:p w14:paraId="1F1D87EA" w14:textId="77777777" w:rsidR="006C1722" w:rsidRPr="008E54F7" w:rsidRDefault="006C1722" w:rsidP="008E54F7">
            <w:pPr>
              <w:spacing w:after="0"/>
              <w:rPr>
                <w:rFonts w:ascii="Times New Roman" w:eastAsia="Times New Roman" w:hAnsi="Times New Roman"/>
                <w:b/>
                <w:bCs/>
                <w:color w:val="000000"/>
              </w:rPr>
            </w:pPr>
            <w:r w:rsidRPr="008E54F7">
              <w:rPr>
                <w:rFonts w:ascii="Times New Roman" w:eastAsia="Times New Roman" w:hAnsi="Times New Roman"/>
                <w:b/>
                <w:bCs/>
                <w:color w:val="000000"/>
              </w:rPr>
              <w:t>Zona 1</w:t>
            </w:r>
          </w:p>
        </w:tc>
        <w:tc>
          <w:tcPr>
            <w:tcW w:w="1240" w:type="dxa"/>
            <w:shd w:val="clear" w:color="auto" w:fill="ECF0E9"/>
            <w:noWrap/>
            <w:hideMark/>
          </w:tcPr>
          <w:p w14:paraId="4AF3D4CE" w14:textId="23933981"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8</w:t>
            </w:r>
            <w:r w:rsidR="0095175E">
              <w:rPr>
                <w:rFonts w:ascii="Times New Roman" w:eastAsia="Times New Roman" w:hAnsi="Times New Roman"/>
                <w:color w:val="000000"/>
              </w:rPr>
              <w:t>0</w:t>
            </w:r>
          </w:p>
        </w:tc>
        <w:tc>
          <w:tcPr>
            <w:tcW w:w="1200" w:type="dxa"/>
            <w:shd w:val="clear" w:color="auto" w:fill="ECF0E9"/>
            <w:noWrap/>
            <w:hideMark/>
          </w:tcPr>
          <w:p w14:paraId="0737B08A" w14:textId="21E95ECF"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80</w:t>
            </w:r>
          </w:p>
        </w:tc>
        <w:tc>
          <w:tcPr>
            <w:tcW w:w="1200" w:type="dxa"/>
            <w:shd w:val="clear" w:color="auto" w:fill="ECF0E9"/>
            <w:noWrap/>
            <w:hideMark/>
          </w:tcPr>
          <w:p w14:paraId="7E7C5F78" w14:textId="563438C2"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80</w:t>
            </w:r>
          </w:p>
        </w:tc>
        <w:tc>
          <w:tcPr>
            <w:tcW w:w="1200" w:type="dxa"/>
            <w:shd w:val="clear" w:color="auto" w:fill="ECF0E9"/>
            <w:noWrap/>
            <w:hideMark/>
          </w:tcPr>
          <w:p w14:paraId="0467676C" w14:textId="2B1FA9AA"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80</w:t>
            </w:r>
          </w:p>
        </w:tc>
        <w:tc>
          <w:tcPr>
            <w:tcW w:w="1200" w:type="dxa"/>
            <w:shd w:val="clear" w:color="auto" w:fill="ECF0E9"/>
            <w:noWrap/>
            <w:hideMark/>
          </w:tcPr>
          <w:p w14:paraId="0DF75236" w14:textId="7882E9F6"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80</w:t>
            </w:r>
          </w:p>
        </w:tc>
      </w:tr>
      <w:tr w:rsidR="006C1722" w:rsidRPr="008E54F7" w14:paraId="24300FC2" w14:textId="77777777" w:rsidTr="009746F5">
        <w:trPr>
          <w:trHeight w:val="338"/>
        </w:trPr>
        <w:tc>
          <w:tcPr>
            <w:tcW w:w="2320" w:type="dxa"/>
            <w:tcBorders>
              <w:left w:val="single" w:sz="4" w:space="0" w:color="FFFFFF"/>
            </w:tcBorders>
            <w:shd w:val="clear" w:color="auto" w:fill="A5B592"/>
            <w:noWrap/>
            <w:hideMark/>
          </w:tcPr>
          <w:p w14:paraId="42AAC036" w14:textId="77777777" w:rsidR="006C1722" w:rsidRPr="008E54F7" w:rsidRDefault="006C1722" w:rsidP="008E54F7">
            <w:pPr>
              <w:spacing w:after="0"/>
              <w:rPr>
                <w:rFonts w:ascii="Times New Roman" w:eastAsia="Times New Roman" w:hAnsi="Times New Roman"/>
                <w:b/>
                <w:bCs/>
                <w:color w:val="000000"/>
              </w:rPr>
            </w:pPr>
            <w:r w:rsidRPr="008E54F7">
              <w:rPr>
                <w:rFonts w:ascii="Times New Roman" w:eastAsia="Times New Roman" w:hAnsi="Times New Roman"/>
                <w:b/>
                <w:bCs/>
                <w:color w:val="000000"/>
              </w:rPr>
              <w:t>Zona 2</w:t>
            </w:r>
          </w:p>
        </w:tc>
        <w:tc>
          <w:tcPr>
            <w:tcW w:w="1240" w:type="dxa"/>
            <w:shd w:val="clear" w:color="auto" w:fill="DAE1D3"/>
            <w:noWrap/>
            <w:hideMark/>
          </w:tcPr>
          <w:p w14:paraId="2B9CBC53" w14:textId="2D3D67FD"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DAE1D3"/>
            <w:noWrap/>
            <w:hideMark/>
          </w:tcPr>
          <w:p w14:paraId="36F1746D" w14:textId="6A65DFE3"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DAE1D3"/>
            <w:noWrap/>
            <w:hideMark/>
          </w:tcPr>
          <w:p w14:paraId="680C3CE2" w14:textId="69B70B67"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DAE1D3"/>
            <w:noWrap/>
            <w:hideMark/>
          </w:tcPr>
          <w:p w14:paraId="3888884A" w14:textId="2EDE290F"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DAE1D3"/>
            <w:noWrap/>
            <w:hideMark/>
          </w:tcPr>
          <w:p w14:paraId="68E13EB8" w14:textId="7EDCEDDF"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r>
      <w:tr w:rsidR="006C1722" w:rsidRPr="008E54F7" w14:paraId="40052CED" w14:textId="77777777" w:rsidTr="008E54F7">
        <w:trPr>
          <w:trHeight w:val="300"/>
        </w:trPr>
        <w:tc>
          <w:tcPr>
            <w:tcW w:w="2320" w:type="dxa"/>
            <w:tcBorders>
              <w:left w:val="single" w:sz="4" w:space="0" w:color="FFFFFF"/>
            </w:tcBorders>
            <w:shd w:val="clear" w:color="auto" w:fill="A5B592"/>
            <w:noWrap/>
            <w:hideMark/>
          </w:tcPr>
          <w:p w14:paraId="62D94311" w14:textId="77777777" w:rsidR="006C1722" w:rsidRPr="008E54F7" w:rsidRDefault="006C1722" w:rsidP="008E54F7">
            <w:pPr>
              <w:spacing w:after="0"/>
              <w:rPr>
                <w:rFonts w:ascii="Times New Roman" w:eastAsia="Times New Roman" w:hAnsi="Times New Roman"/>
                <w:b/>
                <w:bCs/>
                <w:color w:val="000000"/>
              </w:rPr>
            </w:pPr>
            <w:r w:rsidRPr="008E54F7">
              <w:rPr>
                <w:rFonts w:ascii="Times New Roman" w:eastAsia="Times New Roman" w:hAnsi="Times New Roman"/>
                <w:b/>
                <w:bCs/>
                <w:color w:val="000000"/>
              </w:rPr>
              <w:t>Zona 3</w:t>
            </w:r>
          </w:p>
        </w:tc>
        <w:tc>
          <w:tcPr>
            <w:tcW w:w="1240" w:type="dxa"/>
            <w:shd w:val="clear" w:color="auto" w:fill="ECF0E9"/>
            <w:noWrap/>
            <w:hideMark/>
          </w:tcPr>
          <w:p w14:paraId="43EEC8DB" w14:textId="69D5D62C"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ECF0E9"/>
            <w:noWrap/>
            <w:hideMark/>
          </w:tcPr>
          <w:p w14:paraId="3A9C3FB1" w14:textId="185A22D8"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ECF0E9"/>
            <w:noWrap/>
            <w:hideMark/>
          </w:tcPr>
          <w:p w14:paraId="174443BE" w14:textId="05E3CDE2"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ECF0E9"/>
            <w:noWrap/>
            <w:hideMark/>
          </w:tcPr>
          <w:p w14:paraId="30E78CB7" w14:textId="6B6807C4"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c>
          <w:tcPr>
            <w:tcW w:w="1200" w:type="dxa"/>
            <w:shd w:val="clear" w:color="auto" w:fill="ECF0E9"/>
            <w:noWrap/>
            <w:hideMark/>
          </w:tcPr>
          <w:p w14:paraId="3E0E2744" w14:textId="03B506ED"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50</w:t>
            </w:r>
          </w:p>
        </w:tc>
      </w:tr>
      <w:tr w:rsidR="006C1722" w:rsidRPr="008E54F7" w14:paraId="0658DFA8" w14:textId="77777777" w:rsidTr="008E54F7">
        <w:trPr>
          <w:trHeight w:val="315"/>
        </w:trPr>
        <w:tc>
          <w:tcPr>
            <w:tcW w:w="2320" w:type="dxa"/>
            <w:tcBorders>
              <w:left w:val="single" w:sz="4" w:space="0" w:color="FFFFFF"/>
            </w:tcBorders>
            <w:shd w:val="clear" w:color="auto" w:fill="A5B592"/>
            <w:noWrap/>
            <w:hideMark/>
          </w:tcPr>
          <w:p w14:paraId="2199560B" w14:textId="77777777" w:rsidR="006C1722" w:rsidRPr="008E54F7" w:rsidRDefault="006C1722" w:rsidP="008E54F7">
            <w:pPr>
              <w:spacing w:after="0"/>
              <w:rPr>
                <w:rFonts w:ascii="Times New Roman" w:eastAsia="Times New Roman" w:hAnsi="Times New Roman"/>
                <w:b/>
                <w:bCs/>
                <w:color w:val="000000"/>
              </w:rPr>
            </w:pPr>
            <w:r w:rsidRPr="008E54F7">
              <w:rPr>
                <w:rFonts w:ascii="Times New Roman" w:eastAsia="Times New Roman" w:hAnsi="Times New Roman"/>
                <w:b/>
                <w:bCs/>
                <w:color w:val="000000"/>
              </w:rPr>
              <w:t>Zona 4</w:t>
            </w:r>
          </w:p>
        </w:tc>
        <w:tc>
          <w:tcPr>
            <w:tcW w:w="1240" w:type="dxa"/>
            <w:shd w:val="clear" w:color="auto" w:fill="DAE1D3"/>
            <w:noWrap/>
            <w:hideMark/>
          </w:tcPr>
          <w:p w14:paraId="1286A496" w14:textId="5D5DF732" w:rsidR="006C1722" w:rsidRPr="008E54F7" w:rsidRDefault="009746F5" w:rsidP="008E54F7">
            <w:pPr>
              <w:spacing w:after="0"/>
              <w:jc w:val="center"/>
              <w:rPr>
                <w:rFonts w:ascii="Times New Roman" w:eastAsia="Times New Roman" w:hAnsi="Times New Roman"/>
                <w:color w:val="000000"/>
              </w:rPr>
            </w:pPr>
            <w:r>
              <w:rPr>
                <w:rFonts w:ascii="Times New Roman" w:eastAsia="Times New Roman" w:hAnsi="Times New Roman"/>
                <w:color w:val="000000"/>
              </w:rPr>
              <w:t>12</w:t>
            </w:r>
          </w:p>
        </w:tc>
        <w:tc>
          <w:tcPr>
            <w:tcW w:w="1200" w:type="dxa"/>
            <w:shd w:val="clear" w:color="auto" w:fill="DAE1D3"/>
            <w:noWrap/>
            <w:hideMark/>
          </w:tcPr>
          <w:p w14:paraId="5264D7FF" w14:textId="137B9F80"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12</w:t>
            </w:r>
          </w:p>
        </w:tc>
        <w:tc>
          <w:tcPr>
            <w:tcW w:w="1200" w:type="dxa"/>
            <w:shd w:val="clear" w:color="auto" w:fill="DAE1D3"/>
            <w:noWrap/>
            <w:hideMark/>
          </w:tcPr>
          <w:p w14:paraId="01BF32BF" w14:textId="5D3FA288"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12</w:t>
            </w:r>
          </w:p>
        </w:tc>
        <w:tc>
          <w:tcPr>
            <w:tcW w:w="1200" w:type="dxa"/>
            <w:shd w:val="clear" w:color="auto" w:fill="DAE1D3"/>
            <w:noWrap/>
            <w:hideMark/>
          </w:tcPr>
          <w:p w14:paraId="1F0A8C73" w14:textId="7F771A40"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12</w:t>
            </w:r>
          </w:p>
        </w:tc>
        <w:tc>
          <w:tcPr>
            <w:tcW w:w="1200" w:type="dxa"/>
            <w:shd w:val="clear" w:color="auto" w:fill="DAE1D3"/>
            <w:noWrap/>
            <w:hideMark/>
          </w:tcPr>
          <w:p w14:paraId="72BAE10F" w14:textId="4449B4A4" w:rsidR="006C1722" w:rsidRPr="008E54F7" w:rsidRDefault="0095175E" w:rsidP="008E54F7">
            <w:pPr>
              <w:spacing w:after="0"/>
              <w:jc w:val="center"/>
              <w:rPr>
                <w:rFonts w:ascii="Times New Roman" w:eastAsia="Times New Roman" w:hAnsi="Times New Roman"/>
                <w:color w:val="000000"/>
              </w:rPr>
            </w:pPr>
            <w:r>
              <w:rPr>
                <w:rFonts w:ascii="Times New Roman" w:eastAsia="Times New Roman" w:hAnsi="Times New Roman"/>
                <w:color w:val="000000"/>
              </w:rPr>
              <w:t>12</w:t>
            </w:r>
          </w:p>
        </w:tc>
      </w:tr>
      <w:tr w:rsidR="006C1722" w:rsidRPr="008E54F7" w14:paraId="6F0206DD" w14:textId="77777777" w:rsidTr="008E54F7">
        <w:trPr>
          <w:trHeight w:val="315"/>
        </w:trPr>
        <w:tc>
          <w:tcPr>
            <w:tcW w:w="2320" w:type="dxa"/>
            <w:tcBorders>
              <w:left w:val="single" w:sz="4" w:space="0" w:color="FFFFFF"/>
            </w:tcBorders>
            <w:shd w:val="clear" w:color="auto" w:fill="A5B592"/>
            <w:hideMark/>
          </w:tcPr>
          <w:p w14:paraId="1A88F664" w14:textId="77777777" w:rsidR="006C1722" w:rsidRPr="008E54F7" w:rsidRDefault="006C1722" w:rsidP="008E54F7">
            <w:pPr>
              <w:spacing w:after="0"/>
              <w:rPr>
                <w:rFonts w:ascii="Times New Roman" w:eastAsia="Times New Roman" w:hAnsi="Times New Roman"/>
                <w:color w:val="000000"/>
              </w:rPr>
            </w:pPr>
            <w:r w:rsidRPr="008E54F7">
              <w:rPr>
                <w:rFonts w:ascii="Times New Roman" w:eastAsia="Times New Roman" w:hAnsi="Times New Roman"/>
                <w:color w:val="000000"/>
              </w:rPr>
              <w:t>Total</w:t>
            </w:r>
          </w:p>
        </w:tc>
        <w:tc>
          <w:tcPr>
            <w:tcW w:w="1240" w:type="dxa"/>
            <w:shd w:val="clear" w:color="auto" w:fill="ECF0E9"/>
            <w:hideMark/>
          </w:tcPr>
          <w:p w14:paraId="13612350" w14:textId="718A8E56" w:rsidR="006C1722" w:rsidRPr="008E54F7" w:rsidRDefault="0095175E" w:rsidP="008E54F7">
            <w:pPr>
              <w:spacing w:after="0"/>
              <w:jc w:val="center"/>
              <w:rPr>
                <w:rFonts w:ascii="Times New Roman" w:eastAsia="Times New Roman" w:hAnsi="Times New Roman"/>
                <w:b/>
                <w:bCs/>
                <w:color w:val="000000"/>
              </w:rPr>
            </w:pPr>
            <w:r>
              <w:rPr>
                <w:rFonts w:ascii="Times New Roman" w:eastAsia="Times New Roman" w:hAnsi="Times New Roman"/>
                <w:b/>
                <w:bCs/>
                <w:color w:val="000000"/>
              </w:rPr>
              <w:t>192</w:t>
            </w:r>
          </w:p>
        </w:tc>
        <w:tc>
          <w:tcPr>
            <w:tcW w:w="1200" w:type="dxa"/>
            <w:shd w:val="clear" w:color="auto" w:fill="ECF0E9"/>
            <w:noWrap/>
            <w:hideMark/>
          </w:tcPr>
          <w:p w14:paraId="10946465" w14:textId="64E3D28F" w:rsidR="006C1722" w:rsidRPr="008E54F7" w:rsidRDefault="0095175E" w:rsidP="008E54F7">
            <w:pPr>
              <w:spacing w:after="0"/>
              <w:jc w:val="center"/>
              <w:rPr>
                <w:rFonts w:ascii="Times New Roman" w:eastAsia="Times New Roman" w:hAnsi="Times New Roman"/>
                <w:b/>
                <w:bCs/>
                <w:color w:val="000000"/>
              </w:rPr>
            </w:pPr>
            <w:r>
              <w:rPr>
                <w:rFonts w:ascii="Times New Roman" w:eastAsia="Times New Roman" w:hAnsi="Times New Roman"/>
                <w:b/>
                <w:bCs/>
                <w:color w:val="000000"/>
              </w:rPr>
              <w:t>192</w:t>
            </w:r>
          </w:p>
        </w:tc>
        <w:tc>
          <w:tcPr>
            <w:tcW w:w="1200" w:type="dxa"/>
            <w:shd w:val="clear" w:color="auto" w:fill="ECF0E9"/>
            <w:noWrap/>
            <w:hideMark/>
          </w:tcPr>
          <w:p w14:paraId="27DC303D" w14:textId="0E119397" w:rsidR="006C1722" w:rsidRPr="008E54F7" w:rsidRDefault="0095175E" w:rsidP="008E54F7">
            <w:pPr>
              <w:spacing w:after="0"/>
              <w:jc w:val="center"/>
              <w:rPr>
                <w:rFonts w:ascii="Times New Roman" w:eastAsia="Times New Roman" w:hAnsi="Times New Roman"/>
                <w:b/>
                <w:bCs/>
                <w:color w:val="000000"/>
              </w:rPr>
            </w:pPr>
            <w:r>
              <w:rPr>
                <w:rFonts w:ascii="Times New Roman" w:eastAsia="Times New Roman" w:hAnsi="Times New Roman"/>
                <w:b/>
                <w:bCs/>
                <w:color w:val="000000"/>
              </w:rPr>
              <w:t>192</w:t>
            </w:r>
          </w:p>
        </w:tc>
        <w:tc>
          <w:tcPr>
            <w:tcW w:w="1200" w:type="dxa"/>
            <w:shd w:val="clear" w:color="auto" w:fill="ECF0E9"/>
            <w:noWrap/>
            <w:hideMark/>
          </w:tcPr>
          <w:p w14:paraId="45335AD1" w14:textId="1B932F23" w:rsidR="006C1722" w:rsidRPr="008E54F7" w:rsidRDefault="0095175E" w:rsidP="008E54F7">
            <w:pPr>
              <w:spacing w:after="0"/>
              <w:jc w:val="center"/>
              <w:rPr>
                <w:rFonts w:ascii="Times New Roman" w:eastAsia="Times New Roman" w:hAnsi="Times New Roman"/>
                <w:b/>
                <w:bCs/>
                <w:color w:val="000000"/>
              </w:rPr>
            </w:pPr>
            <w:r>
              <w:rPr>
                <w:rFonts w:ascii="Times New Roman" w:eastAsia="Times New Roman" w:hAnsi="Times New Roman"/>
                <w:b/>
                <w:bCs/>
                <w:color w:val="000000"/>
              </w:rPr>
              <w:t>192</w:t>
            </w:r>
          </w:p>
        </w:tc>
        <w:tc>
          <w:tcPr>
            <w:tcW w:w="1200" w:type="dxa"/>
            <w:shd w:val="clear" w:color="auto" w:fill="ECF0E9"/>
            <w:noWrap/>
            <w:hideMark/>
          </w:tcPr>
          <w:p w14:paraId="5E2FE8C7" w14:textId="78FFB4E4" w:rsidR="006C1722" w:rsidRPr="008E54F7" w:rsidRDefault="0095175E" w:rsidP="008E54F7">
            <w:pPr>
              <w:spacing w:after="0"/>
              <w:jc w:val="center"/>
              <w:rPr>
                <w:rFonts w:ascii="Times New Roman" w:eastAsia="Times New Roman" w:hAnsi="Times New Roman"/>
                <w:b/>
                <w:bCs/>
                <w:color w:val="000000"/>
              </w:rPr>
            </w:pPr>
            <w:r>
              <w:rPr>
                <w:rFonts w:ascii="Times New Roman" w:eastAsia="Times New Roman" w:hAnsi="Times New Roman"/>
                <w:b/>
                <w:bCs/>
                <w:color w:val="000000"/>
              </w:rPr>
              <w:t>192</w:t>
            </w:r>
          </w:p>
        </w:tc>
      </w:tr>
      <w:tr w:rsidR="006C1722" w:rsidRPr="008E54F7" w14:paraId="66573160" w14:textId="77777777" w:rsidTr="008E54F7">
        <w:trPr>
          <w:trHeight w:val="615"/>
        </w:trPr>
        <w:tc>
          <w:tcPr>
            <w:tcW w:w="2320" w:type="dxa"/>
            <w:tcBorders>
              <w:left w:val="single" w:sz="4" w:space="0" w:color="FFFFFF"/>
              <w:bottom w:val="single" w:sz="4" w:space="0" w:color="FFFFFF"/>
            </w:tcBorders>
            <w:shd w:val="clear" w:color="auto" w:fill="A5B592"/>
            <w:hideMark/>
          </w:tcPr>
          <w:p w14:paraId="3BCE2DB1" w14:textId="77777777" w:rsidR="006C1722" w:rsidRPr="008E54F7" w:rsidRDefault="006C1722" w:rsidP="008E54F7">
            <w:pPr>
              <w:spacing w:after="0"/>
              <w:rPr>
                <w:rFonts w:ascii="Times New Roman" w:eastAsia="Times New Roman" w:hAnsi="Times New Roman"/>
                <w:color w:val="000000"/>
                <w:lang w:val="it-IT"/>
              </w:rPr>
            </w:pPr>
            <w:r w:rsidRPr="008E54F7">
              <w:rPr>
                <w:rFonts w:ascii="Times New Roman" w:eastAsia="Times New Roman" w:hAnsi="Times New Roman"/>
                <w:color w:val="000000"/>
                <w:lang w:val="it-IT"/>
              </w:rPr>
              <w:t>Kontenierë Shtesë per çdo vit</w:t>
            </w:r>
          </w:p>
        </w:tc>
        <w:tc>
          <w:tcPr>
            <w:tcW w:w="1240" w:type="dxa"/>
            <w:shd w:val="clear" w:color="auto" w:fill="DAE1D3"/>
            <w:hideMark/>
          </w:tcPr>
          <w:p w14:paraId="6FBBBE3B" w14:textId="77777777" w:rsidR="006C1722" w:rsidRPr="008E54F7" w:rsidRDefault="006C1722" w:rsidP="008E54F7">
            <w:pPr>
              <w:spacing w:after="0"/>
              <w:jc w:val="center"/>
              <w:rPr>
                <w:rFonts w:ascii="Times New Roman" w:eastAsia="Times New Roman" w:hAnsi="Times New Roman"/>
                <w:b/>
                <w:bCs/>
                <w:color w:val="000000"/>
              </w:rPr>
            </w:pPr>
            <w:r w:rsidRPr="008E54F7">
              <w:rPr>
                <w:rFonts w:ascii="Times New Roman" w:eastAsia="Times New Roman" w:hAnsi="Times New Roman"/>
                <w:b/>
                <w:bCs/>
                <w:color w:val="000000"/>
              </w:rPr>
              <w:t>0</w:t>
            </w:r>
          </w:p>
        </w:tc>
        <w:tc>
          <w:tcPr>
            <w:tcW w:w="1200" w:type="dxa"/>
            <w:shd w:val="clear" w:color="auto" w:fill="DAE1D3"/>
            <w:noWrap/>
            <w:hideMark/>
          </w:tcPr>
          <w:p w14:paraId="107DE2F6" w14:textId="77777777" w:rsidR="006C1722" w:rsidRPr="008E54F7" w:rsidRDefault="006C1722" w:rsidP="008E54F7">
            <w:pPr>
              <w:spacing w:after="0"/>
              <w:jc w:val="center"/>
              <w:rPr>
                <w:rFonts w:ascii="Times New Roman" w:eastAsia="Times New Roman" w:hAnsi="Times New Roman"/>
                <w:b/>
                <w:bCs/>
                <w:color w:val="000000"/>
              </w:rPr>
            </w:pPr>
            <w:r w:rsidRPr="008E54F7">
              <w:rPr>
                <w:rFonts w:ascii="Times New Roman" w:eastAsia="Times New Roman" w:hAnsi="Times New Roman"/>
                <w:b/>
                <w:bCs/>
                <w:color w:val="000000"/>
              </w:rPr>
              <w:t>0</w:t>
            </w:r>
          </w:p>
        </w:tc>
        <w:tc>
          <w:tcPr>
            <w:tcW w:w="1200" w:type="dxa"/>
            <w:shd w:val="clear" w:color="auto" w:fill="DAE1D3"/>
            <w:noWrap/>
            <w:hideMark/>
          </w:tcPr>
          <w:p w14:paraId="48789EDB" w14:textId="77777777" w:rsidR="006C1722" w:rsidRPr="008E54F7" w:rsidRDefault="006C1722" w:rsidP="008E54F7">
            <w:pPr>
              <w:spacing w:after="0"/>
              <w:jc w:val="center"/>
              <w:rPr>
                <w:rFonts w:ascii="Times New Roman" w:eastAsia="Times New Roman" w:hAnsi="Times New Roman"/>
                <w:b/>
                <w:bCs/>
                <w:color w:val="000000"/>
              </w:rPr>
            </w:pPr>
            <w:r w:rsidRPr="008E54F7">
              <w:rPr>
                <w:rFonts w:ascii="Times New Roman" w:eastAsia="Times New Roman" w:hAnsi="Times New Roman"/>
                <w:b/>
                <w:bCs/>
                <w:color w:val="000000"/>
              </w:rPr>
              <w:t>0</w:t>
            </w:r>
          </w:p>
        </w:tc>
        <w:tc>
          <w:tcPr>
            <w:tcW w:w="1200" w:type="dxa"/>
            <w:shd w:val="clear" w:color="auto" w:fill="DAE1D3"/>
            <w:noWrap/>
            <w:hideMark/>
          </w:tcPr>
          <w:p w14:paraId="567306D5" w14:textId="77777777" w:rsidR="006C1722" w:rsidRPr="008E54F7" w:rsidRDefault="006C1722" w:rsidP="008E54F7">
            <w:pPr>
              <w:spacing w:after="0"/>
              <w:jc w:val="center"/>
              <w:rPr>
                <w:rFonts w:ascii="Times New Roman" w:eastAsia="Times New Roman" w:hAnsi="Times New Roman"/>
                <w:b/>
                <w:bCs/>
                <w:color w:val="000000"/>
              </w:rPr>
            </w:pPr>
            <w:r w:rsidRPr="008E54F7">
              <w:rPr>
                <w:rFonts w:ascii="Times New Roman" w:eastAsia="Times New Roman" w:hAnsi="Times New Roman"/>
                <w:b/>
                <w:bCs/>
                <w:color w:val="000000"/>
              </w:rPr>
              <w:t>0</w:t>
            </w:r>
          </w:p>
        </w:tc>
        <w:tc>
          <w:tcPr>
            <w:tcW w:w="1200" w:type="dxa"/>
            <w:shd w:val="clear" w:color="auto" w:fill="DAE1D3"/>
            <w:noWrap/>
            <w:hideMark/>
          </w:tcPr>
          <w:p w14:paraId="15D9F9F7" w14:textId="109413B9" w:rsidR="006C1722" w:rsidRPr="008E54F7" w:rsidRDefault="0095175E" w:rsidP="008E54F7">
            <w:pPr>
              <w:spacing w:after="0"/>
              <w:jc w:val="center"/>
              <w:rPr>
                <w:rFonts w:ascii="Times New Roman" w:eastAsia="Times New Roman" w:hAnsi="Times New Roman"/>
                <w:b/>
                <w:bCs/>
                <w:color w:val="000000"/>
              </w:rPr>
            </w:pPr>
            <w:r>
              <w:rPr>
                <w:rFonts w:ascii="Times New Roman" w:eastAsia="Times New Roman" w:hAnsi="Times New Roman"/>
                <w:b/>
                <w:bCs/>
                <w:color w:val="000000"/>
              </w:rPr>
              <w:t>0</w:t>
            </w:r>
          </w:p>
        </w:tc>
      </w:tr>
    </w:tbl>
    <w:p w14:paraId="3A0E1601" w14:textId="77777777" w:rsidR="006C1722" w:rsidRPr="00AF1F09" w:rsidRDefault="006C1722" w:rsidP="006C1722">
      <w:pPr>
        <w:spacing w:after="0"/>
        <w:rPr>
          <w:rFonts w:ascii="Times New Roman" w:hAnsi="Times New Roman"/>
          <w:i/>
          <w:sz w:val="20"/>
          <w:szCs w:val="20"/>
          <w:lang w:val="sq-AL" w:eastAsia="ja-JP" w:bidi="en-US"/>
        </w:rPr>
      </w:pPr>
      <w:r w:rsidRPr="00AF1F09">
        <w:rPr>
          <w:rFonts w:ascii="Times New Roman" w:hAnsi="Times New Roman"/>
          <w:i/>
          <w:sz w:val="20"/>
          <w:szCs w:val="20"/>
          <w:lang w:val="sq-AL" w:eastAsia="ja-JP" w:bidi="en-US"/>
        </w:rPr>
        <w:t xml:space="preserve">Tabela </w:t>
      </w:r>
      <w:r w:rsidR="00BD6B46">
        <w:rPr>
          <w:rFonts w:ascii="Times New Roman" w:hAnsi="Times New Roman"/>
          <w:i/>
          <w:sz w:val="20"/>
          <w:szCs w:val="20"/>
          <w:lang w:val="sq-AL" w:eastAsia="ja-JP" w:bidi="en-US"/>
        </w:rPr>
        <w:t>3</w:t>
      </w:r>
      <w:r w:rsidR="00235689">
        <w:rPr>
          <w:rFonts w:ascii="Times New Roman" w:hAnsi="Times New Roman"/>
          <w:i/>
          <w:sz w:val="20"/>
          <w:szCs w:val="20"/>
          <w:lang w:val="sq-AL" w:eastAsia="ja-JP" w:bidi="en-US"/>
        </w:rPr>
        <w:t>4</w:t>
      </w:r>
      <w:r w:rsidR="00B5723D">
        <w:rPr>
          <w:rFonts w:ascii="Times New Roman" w:hAnsi="Times New Roman"/>
          <w:i/>
          <w:sz w:val="20"/>
          <w:szCs w:val="20"/>
          <w:lang w:val="sq-AL" w:eastAsia="ja-JP" w:bidi="en-US"/>
        </w:rPr>
        <w:t>:</w:t>
      </w:r>
      <w:r w:rsidRPr="00AF1F09">
        <w:rPr>
          <w:rFonts w:ascii="Times New Roman" w:hAnsi="Times New Roman"/>
          <w:i/>
          <w:sz w:val="20"/>
          <w:szCs w:val="20"/>
          <w:lang w:val="sq-AL" w:eastAsia="ja-JP" w:bidi="en-US"/>
        </w:rPr>
        <w:t xml:space="preserve"> Parashikimi i kontenierëve në 5 vitet e ardhshme</w:t>
      </w:r>
    </w:p>
    <w:p w14:paraId="496EEDF1" w14:textId="77777777" w:rsidR="006C1722" w:rsidRPr="0003313F" w:rsidRDefault="006C1722" w:rsidP="006C1722">
      <w:pPr>
        <w:spacing w:after="0"/>
        <w:rPr>
          <w:rFonts w:ascii="Times New Roman" w:eastAsia="Arial Unicode MS" w:hAnsi="Times New Roman"/>
          <w:b/>
          <w:bCs/>
          <w:sz w:val="24"/>
          <w:szCs w:val="24"/>
          <w:lang w:val="pt-BR" w:eastAsia="ja-JP" w:bidi="en-US"/>
        </w:rPr>
      </w:pPr>
    </w:p>
    <w:p w14:paraId="3FAB1EA0" w14:textId="77777777" w:rsidR="006C1722" w:rsidRPr="0003313F" w:rsidRDefault="006C1722" w:rsidP="006C1722">
      <w:pPr>
        <w:spacing w:after="0"/>
        <w:rPr>
          <w:rFonts w:ascii="Times New Roman" w:eastAsia="Arial Unicode MS" w:hAnsi="Times New Roman"/>
          <w:sz w:val="24"/>
          <w:szCs w:val="24"/>
          <w:lang w:val="pt-BR" w:eastAsia="ja-JP" w:bidi="en-US"/>
        </w:rPr>
      </w:pPr>
      <w:r w:rsidRPr="0003313F">
        <w:rPr>
          <w:rFonts w:ascii="Times New Roman" w:eastAsia="Arial Unicode MS" w:hAnsi="Times New Roman"/>
          <w:b/>
          <w:bCs/>
          <w:sz w:val="24"/>
          <w:szCs w:val="24"/>
          <w:lang w:val="pt-BR" w:eastAsia="ja-JP" w:bidi="en-US"/>
        </w:rPr>
        <w:t>Mbi organizimin e pikave të vendosjes së kontenierëve</w:t>
      </w:r>
    </w:p>
    <w:p w14:paraId="22C2C56E" w14:textId="78FFC726" w:rsidR="006C1722" w:rsidRDefault="006C1722" w:rsidP="006C1722">
      <w:pPr>
        <w:spacing w:after="0"/>
        <w:jc w:val="both"/>
        <w:rPr>
          <w:rFonts w:ascii="Times New Roman" w:hAnsi="Times New Roman"/>
          <w:sz w:val="24"/>
          <w:szCs w:val="24"/>
          <w:lang w:val="pt-BR" w:eastAsia="ja-JP" w:bidi="en-US"/>
        </w:rPr>
      </w:pPr>
      <w:r w:rsidRPr="0003313F">
        <w:rPr>
          <w:rFonts w:ascii="Times New Roman" w:hAnsi="Times New Roman"/>
          <w:sz w:val="24"/>
          <w:szCs w:val="24"/>
          <w:lang w:val="pt-BR" w:eastAsia="ja-JP" w:bidi="en-US"/>
        </w:rPr>
        <w:t xml:space="preserve">Përcaktimi i pikave për vendosjen e kontenierëve do të jetë në funksion të grumbullimit miks të mbetjeve dhe në çdo pikë do të vendosen 1-2 kontenierë, pra mesatarisht bashkia do të ketë sipas numrit të kontenierëve </w:t>
      </w:r>
      <w:r w:rsidR="0095175E">
        <w:rPr>
          <w:rFonts w:ascii="Times New Roman" w:hAnsi="Times New Roman"/>
          <w:sz w:val="24"/>
          <w:szCs w:val="24"/>
          <w:lang w:val="pt-BR" w:eastAsia="ja-JP" w:bidi="en-US"/>
        </w:rPr>
        <w:t>145</w:t>
      </w:r>
      <w:r w:rsidRPr="0003313F">
        <w:rPr>
          <w:rFonts w:ascii="Times New Roman" w:hAnsi="Times New Roman"/>
          <w:sz w:val="24"/>
          <w:szCs w:val="24"/>
          <w:lang w:val="pt-BR" w:eastAsia="ja-JP" w:bidi="en-US"/>
        </w:rPr>
        <w:t xml:space="preserve"> pika per vit</w:t>
      </w:r>
      <w:r w:rsidR="0095175E">
        <w:rPr>
          <w:rFonts w:ascii="Times New Roman" w:hAnsi="Times New Roman"/>
          <w:sz w:val="24"/>
          <w:szCs w:val="24"/>
          <w:lang w:val="pt-BR" w:eastAsia="ja-JP" w:bidi="en-US"/>
        </w:rPr>
        <w:t xml:space="preserve">et </w:t>
      </w:r>
      <w:r w:rsidRPr="0003313F">
        <w:rPr>
          <w:rFonts w:ascii="Times New Roman" w:hAnsi="Times New Roman"/>
          <w:sz w:val="24"/>
          <w:szCs w:val="24"/>
          <w:lang w:val="pt-BR" w:eastAsia="ja-JP" w:bidi="en-US"/>
        </w:rPr>
        <w:t xml:space="preserve"> </w:t>
      </w:r>
      <w:r w:rsidR="0095175E">
        <w:rPr>
          <w:rFonts w:ascii="Times New Roman" w:hAnsi="Times New Roman"/>
          <w:sz w:val="24"/>
          <w:szCs w:val="24"/>
          <w:lang w:val="pt-BR" w:eastAsia="ja-JP" w:bidi="en-US"/>
        </w:rPr>
        <w:t>2024-2029</w:t>
      </w:r>
    </w:p>
    <w:p w14:paraId="251CD69E" w14:textId="77777777" w:rsidR="00BD6B46" w:rsidRPr="0003313F" w:rsidRDefault="00BD6B46" w:rsidP="006C1722">
      <w:pPr>
        <w:spacing w:after="0"/>
        <w:jc w:val="both"/>
        <w:rPr>
          <w:rFonts w:ascii="Times New Roman" w:hAnsi="Times New Roman"/>
          <w:sz w:val="24"/>
          <w:szCs w:val="24"/>
          <w:lang w:val="pt-BR" w:eastAsia="ja-JP" w:bidi="en-US"/>
        </w:rPr>
      </w:pPr>
    </w:p>
    <w:p w14:paraId="7874C472" w14:textId="27A01890" w:rsidR="006C1722" w:rsidRDefault="006C1722" w:rsidP="00851DFB">
      <w:pPr>
        <w:pStyle w:val="ListParagraph"/>
        <w:numPr>
          <w:ilvl w:val="0"/>
          <w:numId w:val="37"/>
        </w:numPr>
        <w:spacing w:after="0"/>
        <w:jc w:val="both"/>
        <w:rPr>
          <w:rFonts w:ascii="Times New Roman" w:hAnsi="Times New Roman"/>
          <w:sz w:val="24"/>
          <w:szCs w:val="24"/>
          <w:lang w:val="pt-BR"/>
        </w:rPr>
      </w:pPr>
      <w:r w:rsidRPr="0095175E">
        <w:rPr>
          <w:rFonts w:ascii="Times New Roman" w:hAnsi="Times New Roman"/>
          <w:sz w:val="24"/>
          <w:szCs w:val="24"/>
          <w:lang w:val="pt-BR" w:eastAsia="ja-JP" w:bidi="en-US"/>
        </w:rPr>
        <w:t xml:space="preserve">Aktualisht kemi 99 pika për grumbullimin e mbetjeve nga të cilat 51 pika në zonën 1 në qytetin e Prrenjasit dhe 48 në njësitë Administrative Rrajcë dhe Qukës. </w:t>
      </w:r>
    </w:p>
    <w:p w14:paraId="4F9EDF1B" w14:textId="77777777" w:rsidR="00E605F2" w:rsidRDefault="00E605F2" w:rsidP="00E605F2">
      <w:pPr>
        <w:spacing w:after="0"/>
        <w:jc w:val="both"/>
        <w:rPr>
          <w:rFonts w:ascii="Times New Roman" w:hAnsi="Times New Roman"/>
          <w:sz w:val="24"/>
          <w:szCs w:val="24"/>
          <w:lang w:val="pt-BR"/>
        </w:rPr>
      </w:pPr>
    </w:p>
    <w:p w14:paraId="00B7ED36" w14:textId="3E467461" w:rsidR="0067269D" w:rsidRDefault="0067269D" w:rsidP="0067269D">
      <w:pPr>
        <w:spacing w:after="0"/>
        <w:jc w:val="both"/>
        <w:rPr>
          <w:rFonts w:ascii="Times New Roman" w:hAnsi="Times New Roman"/>
          <w:sz w:val="24"/>
          <w:szCs w:val="24"/>
          <w:lang w:val="pt-BR"/>
        </w:rPr>
      </w:pPr>
    </w:p>
    <w:p w14:paraId="35AC382F" w14:textId="77777777" w:rsidR="0067269D" w:rsidRPr="0067269D" w:rsidRDefault="0067269D" w:rsidP="0067269D">
      <w:pPr>
        <w:spacing w:after="0"/>
        <w:jc w:val="both"/>
        <w:rPr>
          <w:rFonts w:ascii="Times New Roman" w:hAnsi="Times New Roman"/>
          <w:sz w:val="24"/>
          <w:szCs w:val="24"/>
          <w:lang w:val="pt-BR"/>
        </w:rPr>
      </w:pPr>
    </w:p>
    <w:p w14:paraId="32A139CF" w14:textId="6D1873AE" w:rsidR="006C1722" w:rsidRPr="00E605F2" w:rsidRDefault="00E605F2" w:rsidP="006C1722">
      <w:pPr>
        <w:pStyle w:val="Heading5"/>
        <w:spacing w:before="0" w:after="0" w:line="276" w:lineRule="auto"/>
        <w:rPr>
          <w:rFonts w:ascii="Times New Roman" w:hAnsi="Times New Roman"/>
          <w:bCs w:val="0"/>
          <w:sz w:val="24"/>
          <w:szCs w:val="24"/>
        </w:rPr>
      </w:pPr>
      <w:r w:rsidRPr="00E605F2">
        <w:rPr>
          <w:rFonts w:ascii="Times New Roman" w:hAnsi="Times New Roman"/>
          <w:bCs w:val="0"/>
          <w:sz w:val="24"/>
          <w:szCs w:val="24"/>
        </w:rPr>
        <w:t>OBJEKTIVAT</w:t>
      </w:r>
    </w:p>
    <w:p w14:paraId="6E337F5B" w14:textId="77777777" w:rsidR="006C1722" w:rsidRPr="0038250B" w:rsidRDefault="006C1722" w:rsidP="00622AFE">
      <w:pPr>
        <w:pStyle w:val="ListParagraph"/>
        <w:numPr>
          <w:ilvl w:val="0"/>
          <w:numId w:val="38"/>
        </w:numPr>
        <w:spacing w:after="0"/>
        <w:rPr>
          <w:rFonts w:ascii="Times New Roman" w:hAnsi="Times New Roman"/>
          <w:b/>
          <w:bCs/>
          <w:i/>
          <w:sz w:val="24"/>
          <w:szCs w:val="24"/>
          <w:lang w:eastAsia="ja-JP" w:bidi="en-US"/>
        </w:rPr>
      </w:pPr>
      <w:r w:rsidRPr="0038250B">
        <w:rPr>
          <w:rFonts w:ascii="Times New Roman" w:hAnsi="Times New Roman"/>
          <w:b/>
          <w:bCs/>
          <w:i/>
          <w:sz w:val="24"/>
          <w:szCs w:val="24"/>
          <w:lang w:eastAsia="ja-JP" w:bidi="en-US"/>
        </w:rPr>
        <w:t>Objektivat për rezultatet</w:t>
      </w:r>
    </w:p>
    <w:p w14:paraId="48A9B900" w14:textId="34831FBF" w:rsidR="006C1722" w:rsidRPr="0038250B" w:rsidRDefault="006C1722" w:rsidP="00622AFE">
      <w:pPr>
        <w:numPr>
          <w:ilvl w:val="0"/>
          <w:numId w:val="33"/>
        </w:numPr>
        <w:spacing w:after="0"/>
        <w:jc w:val="both"/>
        <w:rPr>
          <w:rFonts w:ascii="Times New Roman" w:hAnsi="Times New Roman"/>
          <w:sz w:val="24"/>
          <w:szCs w:val="24"/>
          <w:lang w:eastAsia="ja-JP" w:bidi="en-US"/>
        </w:rPr>
      </w:pPr>
      <w:r w:rsidRPr="0038250B">
        <w:rPr>
          <w:rFonts w:ascii="Times New Roman" w:hAnsi="Times New Roman"/>
          <w:sz w:val="24"/>
          <w:szCs w:val="24"/>
          <w:lang w:eastAsia="ja-JP" w:bidi="en-US"/>
        </w:rPr>
        <w:t>Mbulimi 95% i familjeve, bizneseve, institucioneve me shërbimin e mbledhjes dhe transportit të mbetjeve ( nga 23% e familjeve, 94% e bizneseve dhe 69% e institucioneve që përfitonin shërbim në vitin 2020 do të perfitojnë 95 % e tyre në vitin 202</w:t>
      </w:r>
      <w:r w:rsidR="0095175E">
        <w:rPr>
          <w:rFonts w:ascii="Times New Roman" w:hAnsi="Times New Roman"/>
          <w:sz w:val="24"/>
          <w:szCs w:val="24"/>
          <w:lang w:eastAsia="ja-JP" w:bidi="en-US"/>
        </w:rPr>
        <w:t>5</w:t>
      </w:r>
      <w:r w:rsidRPr="0038250B">
        <w:rPr>
          <w:rFonts w:ascii="Times New Roman" w:hAnsi="Times New Roman"/>
          <w:sz w:val="24"/>
          <w:szCs w:val="24"/>
          <w:lang w:eastAsia="ja-JP" w:bidi="en-US"/>
        </w:rPr>
        <w:t xml:space="preserve"> e në vazhdim).</w:t>
      </w:r>
    </w:p>
    <w:p w14:paraId="322B010E" w14:textId="7DEEE2A6" w:rsidR="006C1722" w:rsidRPr="0038250B" w:rsidRDefault="006C1722" w:rsidP="00622AFE">
      <w:pPr>
        <w:numPr>
          <w:ilvl w:val="0"/>
          <w:numId w:val="33"/>
        </w:numPr>
        <w:spacing w:after="0"/>
        <w:jc w:val="both"/>
        <w:rPr>
          <w:rFonts w:ascii="Times New Roman" w:hAnsi="Times New Roman"/>
          <w:sz w:val="24"/>
          <w:szCs w:val="24"/>
          <w:lang w:val="fi-FI" w:eastAsia="ja-JP" w:bidi="en-US"/>
        </w:rPr>
      </w:pPr>
      <w:r w:rsidRPr="0038250B">
        <w:rPr>
          <w:rFonts w:ascii="Times New Roman" w:hAnsi="Times New Roman"/>
          <w:sz w:val="24"/>
          <w:szCs w:val="24"/>
          <w:lang w:val="fi-FI" w:eastAsia="ja-JP" w:bidi="en-US"/>
        </w:rPr>
        <w:t xml:space="preserve">Rritja me 100% e plotësimit të të gjithë territorit të Bashkisë me kontenierët e nevojshëm (nga </w:t>
      </w:r>
      <w:r w:rsidR="0095175E">
        <w:rPr>
          <w:rFonts w:ascii="Times New Roman" w:hAnsi="Times New Roman"/>
          <w:sz w:val="24"/>
          <w:szCs w:val="24"/>
          <w:lang w:val="fi-FI" w:eastAsia="ja-JP" w:bidi="en-US"/>
        </w:rPr>
        <w:t>72</w:t>
      </w:r>
      <w:r w:rsidRPr="0038250B">
        <w:rPr>
          <w:rFonts w:ascii="Times New Roman" w:hAnsi="Times New Roman"/>
          <w:sz w:val="24"/>
          <w:szCs w:val="24"/>
          <w:lang w:val="fi-FI" w:eastAsia="ja-JP" w:bidi="en-US"/>
        </w:rPr>
        <w:t>% në vitin 2019 në qytetin e Prrenjasit dhe 0% në NjA të tjera).</w:t>
      </w:r>
    </w:p>
    <w:p w14:paraId="36D43793" w14:textId="77777777" w:rsidR="006C1722" w:rsidRPr="0003313F" w:rsidRDefault="006C1722" w:rsidP="006C1722">
      <w:pPr>
        <w:spacing w:after="0"/>
        <w:ind w:left="720"/>
        <w:jc w:val="both"/>
        <w:rPr>
          <w:rFonts w:ascii="Times New Roman" w:hAnsi="Times New Roman"/>
          <w:sz w:val="24"/>
          <w:szCs w:val="24"/>
          <w:lang w:val="fi-FI" w:eastAsia="ja-JP" w:bidi="en-US"/>
        </w:rPr>
      </w:pPr>
    </w:p>
    <w:p w14:paraId="0664D2CE" w14:textId="77777777" w:rsidR="006C1722" w:rsidRPr="00FC2651" w:rsidRDefault="006C1722" w:rsidP="006C1722">
      <w:pPr>
        <w:spacing w:after="0"/>
        <w:ind w:left="720"/>
        <w:jc w:val="both"/>
        <w:rPr>
          <w:rFonts w:ascii="Times New Roman" w:hAnsi="Times New Roman"/>
          <w:sz w:val="24"/>
          <w:szCs w:val="24"/>
          <w:highlight w:val="yellow"/>
          <w:lang w:eastAsia="ja-JP" w:bidi="en-US"/>
        </w:rPr>
      </w:pPr>
    </w:p>
    <w:p w14:paraId="64F7D87D" w14:textId="77777777" w:rsidR="006C1722" w:rsidRPr="0003313F" w:rsidRDefault="006C1722" w:rsidP="006C1722">
      <w:pPr>
        <w:pStyle w:val="Heading5"/>
        <w:spacing w:before="0" w:after="0" w:line="276" w:lineRule="auto"/>
        <w:rPr>
          <w:rFonts w:ascii="Times New Roman" w:hAnsi="Times New Roman"/>
          <w:b w:val="0"/>
          <w:sz w:val="24"/>
          <w:szCs w:val="24"/>
          <w:lang w:val="de-DE"/>
        </w:rPr>
      </w:pPr>
      <w:r w:rsidRPr="0003313F">
        <w:rPr>
          <w:rFonts w:ascii="Times New Roman" w:hAnsi="Times New Roman"/>
          <w:b w:val="0"/>
          <w:sz w:val="24"/>
          <w:szCs w:val="24"/>
          <w:lang w:val="de-DE"/>
        </w:rPr>
        <w:t>Llogaritja e qendrave të kostos për çdo aktivitet</w:t>
      </w:r>
    </w:p>
    <w:p w14:paraId="13392155" w14:textId="7494677D" w:rsidR="006C1722" w:rsidRPr="0003313F" w:rsidRDefault="006C1722" w:rsidP="00622AFE">
      <w:pPr>
        <w:numPr>
          <w:ilvl w:val="0"/>
          <w:numId w:val="21"/>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 xml:space="preserve">Fillimisht, mbi bazën e standardit aktual të shërbimit të ofruar, aktiviteteve, normave të shërbimit, çmimeve aktuale të tregut, llogaritet kosto operative për </w:t>
      </w:r>
      <w:r>
        <w:rPr>
          <w:rFonts w:ascii="Times New Roman" w:hAnsi="Times New Roman"/>
          <w:sz w:val="24"/>
          <w:szCs w:val="24"/>
          <w:lang w:val="sq-AL" w:eastAsia="ja-JP" w:bidi="en-US"/>
        </w:rPr>
        <w:t>çdo qendër kostoje për vitin 202</w:t>
      </w:r>
      <w:r w:rsidR="0095175E">
        <w:rPr>
          <w:rFonts w:ascii="Times New Roman" w:hAnsi="Times New Roman"/>
          <w:sz w:val="24"/>
          <w:szCs w:val="24"/>
          <w:lang w:val="sq-AL" w:eastAsia="ja-JP" w:bidi="en-US"/>
        </w:rPr>
        <w:t>5</w:t>
      </w:r>
      <w:r w:rsidRPr="0003313F">
        <w:rPr>
          <w:rFonts w:ascii="Times New Roman" w:hAnsi="Times New Roman"/>
          <w:sz w:val="24"/>
          <w:szCs w:val="24"/>
          <w:lang w:val="sq-AL" w:eastAsia="ja-JP" w:bidi="en-US"/>
        </w:rPr>
        <w:t>.</w:t>
      </w:r>
    </w:p>
    <w:p w14:paraId="11C07F44" w14:textId="4B43CD64" w:rsidR="006C1722" w:rsidRPr="0003313F" w:rsidRDefault="006C1722" w:rsidP="00622AFE">
      <w:pPr>
        <w:numPr>
          <w:ilvl w:val="0"/>
          <w:numId w:val="21"/>
        </w:numPr>
        <w:spacing w:after="0"/>
        <w:jc w:val="both"/>
        <w:rPr>
          <w:rFonts w:ascii="Times New Roman" w:hAnsi="Times New Roman"/>
          <w:sz w:val="24"/>
          <w:szCs w:val="24"/>
          <w:lang w:val="sq-AL" w:eastAsia="ja-JP" w:bidi="en-US"/>
        </w:rPr>
      </w:pPr>
      <w:r w:rsidRPr="0003313F">
        <w:rPr>
          <w:rFonts w:ascii="Times New Roman" w:hAnsi="Times New Roman"/>
          <w:sz w:val="24"/>
          <w:szCs w:val="24"/>
          <w:lang w:val="sq-AL" w:eastAsia="ja-JP" w:bidi="en-US"/>
        </w:rPr>
        <w:t>Kosto për njesi shërbimi</w:t>
      </w:r>
      <w:r>
        <w:rPr>
          <w:rFonts w:ascii="Times New Roman" w:hAnsi="Times New Roman"/>
          <w:sz w:val="24"/>
          <w:szCs w:val="24"/>
          <w:lang w:val="sq-AL" w:eastAsia="ja-JP" w:bidi="en-US"/>
        </w:rPr>
        <w:t xml:space="preserve"> për çdo aktivitet të vitit 20</w:t>
      </w:r>
      <w:r w:rsidR="0095175E">
        <w:rPr>
          <w:rFonts w:ascii="Times New Roman" w:hAnsi="Times New Roman"/>
          <w:sz w:val="24"/>
          <w:szCs w:val="24"/>
          <w:lang w:val="sq-AL" w:eastAsia="ja-JP" w:bidi="en-US"/>
        </w:rPr>
        <w:t>25</w:t>
      </w:r>
      <w:r w:rsidRPr="0003313F">
        <w:rPr>
          <w:rFonts w:ascii="Times New Roman" w:hAnsi="Times New Roman"/>
          <w:sz w:val="24"/>
          <w:szCs w:val="24"/>
          <w:lang w:val="sq-AL" w:eastAsia="ja-JP" w:bidi="en-US"/>
        </w:rPr>
        <w:t xml:space="preserve">, u përdor si referencë për llogaritjen </w:t>
      </w:r>
      <w:r>
        <w:rPr>
          <w:rFonts w:ascii="Times New Roman" w:hAnsi="Times New Roman"/>
          <w:sz w:val="24"/>
          <w:szCs w:val="24"/>
          <w:lang w:val="sq-AL" w:eastAsia="ja-JP" w:bidi="en-US"/>
        </w:rPr>
        <w:t>e kostos operative në vitet 2020-2024</w:t>
      </w:r>
      <w:r w:rsidRPr="0003313F">
        <w:rPr>
          <w:rFonts w:ascii="Times New Roman" w:hAnsi="Times New Roman"/>
          <w:sz w:val="24"/>
          <w:szCs w:val="24"/>
          <w:lang w:val="sq-AL" w:eastAsia="ja-JP" w:bidi="en-US"/>
        </w:rPr>
        <w:t>, me disa korigjime të rastit. Shpenzimet krahasuar me vitin 20</w:t>
      </w:r>
      <w:r w:rsidR="0095175E">
        <w:rPr>
          <w:rFonts w:ascii="Times New Roman" w:hAnsi="Times New Roman"/>
          <w:sz w:val="24"/>
          <w:szCs w:val="24"/>
          <w:lang w:val="sq-AL" w:eastAsia="ja-JP" w:bidi="en-US"/>
        </w:rPr>
        <w:t>25</w:t>
      </w:r>
      <w:r w:rsidRPr="0003313F">
        <w:rPr>
          <w:rFonts w:ascii="Times New Roman" w:hAnsi="Times New Roman"/>
          <w:sz w:val="24"/>
          <w:szCs w:val="24"/>
          <w:lang w:val="sq-AL" w:eastAsia="ja-JP" w:bidi="en-US"/>
        </w:rPr>
        <w:t xml:space="preserve"> rriten mbi bazën e gjenerimit te mbetjeve dhe shtimit të zonave të shërbimit në të gjithë territorin</w:t>
      </w:r>
      <w:r w:rsidR="0095175E">
        <w:rPr>
          <w:rFonts w:ascii="Times New Roman" w:hAnsi="Times New Roman"/>
          <w:sz w:val="24"/>
          <w:szCs w:val="24"/>
          <w:lang w:val="sq-AL" w:eastAsia="ja-JP" w:bidi="en-US"/>
        </w:rPr>
        <w:t xml:space="preserve"> kostos s</w:t>
      </w:r>
      <w:r w:rsidR="0087667D">
        <w:rPr>
          <w:rFonts w:ascii="Times New Roman" w:hAnsi="Times New Roman"/>
          <w:sz w:val="24"/>
          <w:szCs w:val="24"/>
          <w:lang w:val="sq-AL" w:eastAsia="ja-JP" w:bidi="en-US"/>
        </w:rPr>
        <w:t>ë</w:t>
      </w:r>
      <w:r w:rsidR="0095175E">
        <w:rPr>
          <w:rFonts w:ascii="Times New Roman" w:hAnsi="Times New Roman"/>
          <w:sz w:val="24"/>
          <w:szCs w:val="24"/>
          <w:lang w:val="sq-AL" w:eastAsia="ja-JP" w:bidi="en-US"/>
        </w:rPr>
        <w:t xml:space="preserve"> naft</w:t>
      </w:r>
      <w:r w:rsidR="0087667D">
        <w:rPr>
          <w:rFonts w:ascii="Times New Roman" w:hAnsi="Times New Roman"/>
          <w:sz w:val="24"/>
          <w:szCs w:val="24"/>
          <w:lang w:val="sq-AL" w:eastAsia="ja-JP" w:bidi="en-US"/>
        </w:rPr>
        <w:t>ë</w:t>
      </w:r>
      <w:r w:rsidR="0095175E">
        <w:rPr>
          <w:rFonts w:ascii="Times New Roman" w:hAnsi="Times New Roman"/>
          <w:sz w:val="24"/>
          <w:szCs w:val="24"/>
          <w:lang w:val="sq-AL" w:eastAsia="ja-JP" w:bidi="en-US"/>
        </w:rPr>
        <w:t>s si dhe rritjes s</w:t>
      </w:r>
      <w:r w:rsidR="0087667D">
        <w:rPr>
          <w:rFonts w:ascii="Times New Roman" w:hAnsi="Times New Roman"/>
          <w:sz w:val="24"/>
          <w:szCs w:val="24"/>
          <w:lang w:val="sq-AL" w:eastAsia="ja-JP" w:bidi="en-US"/>
        </w:rPr>
        <w:t>ë</w:t>
      </w:r>
      <w:r w:rsidR="0095175E">
        <w:rPr>
          <w:rFonts w:ascii="Times New Roman" w:hAnsi="Times New Roman"/>
          <w:sz w:val="24"/>
          <w:szCs w:val="24"/>
          <w:lang w:val="sq-AL" w:eastAsia="ja-JP" w:bidi="en-US"/>
        </w:rPr>
        <w:t xml:space="preserve"> pagave </w:t>
      </w:r>
      <w:r>
        <w:rPr>
          <w:rFonts w:ascii="Times New Roman" w:hAnsi="Times New Roman"/>
          <w:sz w:val="24"/>
          <w:szCs w:val="24"/>
          <w:lang w:val="sq-AL" w:eastAsia="ja-JP" w:bidi="en-US"/>
        </w:rPr>
        <w:t>.</w:t>
      </w:r>
    </w:p>
    <w:p w14:paraId="20DF0ED3" w14:textId="77777777" w:rsidR="006C1722" w:rsidRPr="0003313F" w:rsidRDefault="006C1722" w:rsidP="006C1722">
      <w:pPr>
        <w:spacing w:after="0"/>
        <w:rPr>
          <w:rFonts w:ascii="Times New Roman" w:hAnsi="Times New Roman"/>
          <w:sz w:val="24"/>
          <w:szCs w:val="24"/>
          <w:lang w:val="sq-AL" w:eastAsia="ja-JP" w:bidi="en-US"/>
        </w:rPr>
      </w:pPr>
    </w:p>
    <w:p w14:paraId="28487431" w14:textId="77777777" w:rsidR="006C1722" w:rsidRPr="0003313F" w:rsidRDefault="006C1722" w:rsidP="006C1722">
      <w:pPr>
        <w:spacing w:after="0"/>
        <w:rPr>
          <w:rFonts w:ascii="Times New Roman" w:hAnsi="Times New Roman"/>
          <w:sz w:val="24"/>
          <w:szCs w:val="24"/>
          <w:lang w:val="sq-AL" w:eastAsia="ja-JP" w:bidi="en-US"/>
        </w:rPr>
      </w:pPr>
      <w:r w:rsidRPr="0003313F">
        <w:rPr>
          <w:rFonts w:ascii="Times New Roman" w:hAnsi="Times New Roman"/>
          <w:sz w:val="24"/>
          <w:szCs w:val="24"/>
          <w:lang w:val="sq-AL" w:eastAsia="ja-JP" w:bidi="en-US"/>
        </w:rPr>
        <w:t>Aktiviteti i mbedhjes dhe transportit të mbetjeve sipas skemës së mësipërme përfshin:</w:t>
      </w:r>
    </w:p>
    <w:p w14:paraId="7E9E56D6" w14:textId="77777777" w:rsidR="006C1722" w:rsidRPr="0003313F" w:rsidRDefault="006C1722" w:rsidP="00622AFE">
      <w:pPr>
        <w:numPr>
          <w:ilvl w:val="0"/>
          <w:numId w:val="35"/>
        </w:numPr>
        <w:spacing w:after="0"/>
        <w:rPr>
          <w:rFonts w:ascii="Times New Roman" w:hAnsi="Times New Roman"/>
          <w:b/>
          <w:bCs/>
          <w:sz w:val="24"/>
          <w:szCs w:val="24"/>
          <w:lang w:eastAsia="ja-JP" w:bidi="en-US"/>
        </w:rPr>
      </w:pPr>
      <w:r w:rsidRPr="0003313F">
        <w:rPr>
          <w:rFonts w:ascii="Times New Roman" w:hAnsi="Times New Roman"/>
          <w:sz w:val="24"/>
          <w:szCs w:val="24"/>
          <w:lang w:eastAsia="ja-JP" w:bidi="en-US"/>
        </w:rPr>
        <w:t>Grumbullimin mi</w:t>
      </w:r>
      <w:r w:rsidR="00BD6B46">
        <w:rPr>
          <w:rFonts w:ascii="Times New Roman" w:hAnsi="Times New Roman"/>
          <w:sz w:val="24"/>
          <w:szCs w:val="24"/>
          <w:lang w:eastAsia="ja-JP" w:bidi="en-US"/>
        </w:rPr>
        <w:t>ks</w:t>
      </w:r>
      <w:r w:rsidRPr="0003313F">
        <w:rPr>
          <w:rFonts w:ascii="Times New Roman" w:hAnsi="Times New Roman"/>
          <w:sz w:val="24"/>
          <w:szCs w:val="24"/>
          <w:lang w:eastAsia="ja-JP" w:bidi="en-US"/>
        </w:rPr>
        <w:t xml:space="preserve"> të mbetjeve urbane në të gjitha pikat publike me kontenierë </w:t>
      </w:r>
    </w:p>
    <w:p w14:paraId="1B76442F" w14:textId="77777777" w:rsidR="006C1722" w:rsidRPr="0003313F" w:rsidRDefault="006C1722" w:rsidP="00622AFE">
      <w:pPr>
        <w:numPr>
          <w:ilvl w:val="0"/>
          <w:numId w:val="35"/>
        </w:numPr>
        <w:spacing w:after="0"/>
        <w:rPr>
          <w:rFonts w:ascii="Times New Roman" w:hAnsi="Times New Roman"/>
          <w:b/>
          <w:bCs/>
          <w:sz w:val="24"/>
          <w:szCs w:val="24"/>
          <w:lang w:eastAsia="ja-JP" w:bidi="en-US"/>
        </w:rPr>
      </w:pPr>
      <w:r w:rsidRPr="0003313F">
        <w:rPr>
          <w:rFonts w:ascii="Times New Roman" w:hAnsi="Times New Roman"/>
          <w:sz w:val="24"/>
          <w:szCs w:val="24"/>
          <w:lang w:eastAsia="ja-JP" w:bidi="en-US"/>
        </w:rPr>
        <w:t>Pastrimin e vendit rreth kontenierëve</w:t>
      </w:r>
    </w:p>
    <w:p w14:paraId="23227D0B" w14:textId="77777777" w:rsidR="006C1722" w:rsidRPr="00BD6B46" w:rsidRDefault="006C1722" w:rsidP="00622AFE">
      <w:pPr>
        <w:numPr>
          <w:ilvl w:val="0"/>
          <w:numId w:val="35"/>
        </w:numPr>
        <w:spacing w:after="0"/>
        <w:rPr>
          <w:rFonts w:ascii="Times New Roman" w:hAnsi="Times New Roman"/>
          <w:b/>
          <w:bCs/>
          <w:sz w:val="24"/>
          <w:szCs w:val="24"/>
          <w:lang w:val="it-IT" w:eastAsia="ja-JP" w:bidi="en-US"/>
        </w:rPr>
      </w:pPr>
      <w:r w:rsidRPr="0003313F">
        <w:rPr>
          <w:rFonts w:ascii="Times New Roman" w:hAnsi="Times New Roman"/>
          <w:sz w:val="24"/>
          <w:szCs w:val="24"/>
          <w:lang w:val="it-IT" w:eastAsia="ja-JP" w:bidi="en-US"/>
        </w:rPr>
        <w:t xml:space="preserve">Transportin e mbetjeve në </w:t>
      </w:r>
      <w:r w:rsidR="00D97EFA">
        <w:rPr>
          <w:rFonts w:ascii="Times New Roman" w:hAnsi="Times New Roman"/>
          <w:sz w:val="24"/>
          <w:szCs w:val="24"/>
          <w:lang w:val="it-IT" w:eastAsia="ja-JP" w:bidi="en-US"/>
        </w:rPr>
        <w:t>vend depozitimin</w:t>
      </w:r>
      <w:r w:rsidRPr="0003313F">
        <w:rPr>
          <w:rFonts w:ascii="Times New Roman" w:hAnsi="Times New Roman"/>
          <w:sz w:val="24"/>
          <w:szCs w:val="24"/>
          <w:lang w:val="it-IT" w:eastAsia="ja-JP" w:bidi="en-US"/>
        </w:rPr>
        <w:t xml:space="preserve"> e</w:t>
      </w:r>
      <w:r>
        <w:rPr>
          <w:rFonts w:ascii="Times New Roman" w:hAnsi="Times New Roman"/>
          <w:sz w:val="24"/>
          <w:szCs w:val="24"/>
          <w:lang w:val="it-IT" w:eastAsia="ja-JP" w:bidi="en-US"/>
        </w:rPr>
        <w:t xml:space="preserve"> Krastes</w:t>
      </w:r>
    </w:p>
    <w:p w14:paraId="7D23CAC9" w14:textId="77777777" w:rsidR="00BD6B46" w:rsidRPr="0003313F" w:rsidRDefault="00BD6B46" w:rsidP="00BD6B46">
      <w:pPr>
        <w:spacing w:after="0"/>
        <w:ind w:left="720"/>
        <w:rPr>
          <w:rFonts w:ascii="Times New Roman" w:hAnsi="Times New Roman"/>
          <w:b/>
          <w:bCs/>
          <w:sz w:val="24"/>
          <w:szCs w:val="24"/>
          <w:lang w:val="it-IT" w:eastAsia="ja-JP" w:bidi="en-US"/>
        </w:rPr>
      </w:pPr>
    </w:p>
    <w:p w14:paraId="61277F46" w14:textId="77777777" w:rsidR="006C1722" w:rsidRPr="00472254" w:rsidRDefault="006C1722" w:rsidP="006C1722">
      <w:pPr>
        <w:spacing w:after="0"/>
        <w:rPr>
          <w:rFonts w:ascii="Times New Roman" w:hAnsi="Times New Roman"/>
          <w:b/>
          <w:bCs/>
          <w:i/>
          <w:sz w:val="24"/>
          <w:szCs w:val="24"/>
          <w:lang w:val="it-IT" w:eastAsia="ja-JP" w:bidi="en-US"/>
        </w:rPr>
      </w:pPr>
      <w:r w:rsidRPr="00472254">
        <w:rPr>
          <w:rFonts w:ascii="Times New Roman" w:hAnsi="Times New Roman"/>
          <w:b/>
          <w:bCs/>
          <w:i/>
          <w:sz w:val="24"/>
          <w:szCs w:val="24"/>
          <w:lang w:val="it-IT" w:eastAsia="ja-JP" w:bidi="en-US"/>
        </w:rPr>
        <w:t>Standarti i shërbimit</w:t>
      </w:r>
    </w:p>
    <w:p w14:paraId="434A7CD1" w14:textId="77777777" w:rsidR="006C1722" w:rsidRPr="0003313F" w:rsidRDefault="006C1722" w:rsidP="006C1722">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Bashkia do të largojë mbetjet çdo ditë për të gjitha zonat urbane dhe gjysëm urbane dhe 1 herë në javë për zonat rurale. Pra, këto frekuenca rezultojnë si më të përshtatshme për të garantuar cilësinë dhe efikasitetin e shërbimit të grumbullimit të mbetjeve. Për më tepër konsumatorët e shërbimit janë më të familjarizuar më këto frekuenca shërbimesh.</w:t>
      </w:r>
    </w:p>
    <w:p w14:paraId="1BA33658" w14:textId="77777777" w:rsidR="00BD6B46" w:rsidRDefault="00BD6B46" w:rsidP="006C1722">
      <w:pPr>
        <w:pStyle w:val="ListParagraph"/>
        <w:spacing w:after="0"/>
        <w:ind w:left="0"/>
        <w:jc w:val="both"/>
        <w:textAlignment w:val="top"/>
        <w:rPr>
          <w:rFonts w:ascii="Times New Roman" w:hAnsi="Times New Roman"/>
          <w:sz w:val="24"/>
          <w:szCs w:val="24"/>
          <w:lang w:val="sq-AL" w:eastAsia="ja-JP" w:bidi="en-US"/>
        </w:rPr>
      </w:pPr>
    </w:p>
    <w:p w14:paraId="5F688E55" w14:textId="77777777" w:rsidR="006C1722" w:rsidRDefault="006C1722" w:rsidP="006C1722">
      <w:pPr>
        <w:pStyle w:val="ListParagraph"/>
        <w:spacing w:after="0"/>
        <w:ind w:left="0"/>
        <w:jc w:val="both"/>
        <w:textAlignment w:val="top"/>
        <w:rPr>
          <w:rFonts w:ascii="Times New Roman" w:hAnsi="Times New Roman"/>
          <w:sz w:val="24"/>
          <w:szCs w:val="24"/>
          <w:lang w:val="sq-AL" w:eastAsia="ja-JP" w:bidi="en-US"/>
        </w:rPr>
      </w:pPr>
      <w:r w:rsidRPr="0003313F">
        <w:rPr>
          <w:rFonts w:ascii="Times New Roman" w:hAnsi="Times New Roman"/>
          <w:sz w:val="24"/>
          <w:szCs w:val="24"/>
          <w:lang w:val="sq-AL" w:eastAsia="ja-JP" w:bidi="en-US"/>
        </w:rPr>
        <w:t xml:space="preserve">Nga  shërbimi i pastrimit në bashki, planifikohet se do të largohen të gjitha mbetjet e gjeneruara </w:t>
      </w:r>
      <w:r w:rsidRPr="00472254">
        <w:rPr>
          <w:rFonts w:ascii="Times New Roman" w:eastAsia="Times New Roman" w:hAnsi="Times New Roman"/>
          <w:sz w:val="24"/>
          <w:szCs w:val="24"/>
          <w:lang w:val="sq-AL" w:eastAsia="sq-AL"/>
        </w:rPr>
        <w:t>e grumbulluara n</w:t>
      </w:r>
      <w:r w:rsidRPr="0003313F">
        <w:rPr>
          <w:rFonts w:ascii="Times New Roman" w:eastAsia="Times New Roman" w:hAnsi="Times New Roman"/>
          <w:sz w:val="24"/>
          <w:szCs w:val="24"/>
          <w:lang w:val="sq-AL" w:eastAsia="sq-AL"/>
        </w:rPr>
        <w:t>ë</w:t>
      </w:r>
      <w:r w:rsidRPr="00472254">
        <w:rPr>
          <w:rFonts w:ascii="Times New Roman" w:eastAsia="Times New Roman" w:hAnsi="Times New Roman"/>
          <w:sz w:val="24"/>
          <w:szCs w:val="24"/>
          <w:lang w:val="sq-AL" w:eastAsia="sq-AL"/>
        </w:rPr>
        <w:t xml:space="preserve"> kontenierët </w:t>
      </w:r>
      <w:r w:rsidRPr="0003313F">
        <w:rPr>
          <w:rFonts w:ascii="Times New Roman" w:eastAsia="Times New Roman" w:hAnsi="Times New Roman"/>
          <w:sz w:val="24"/>
          <w:szCs w:val="24"/>
          <w:lang w:val="sq-AL" w:eastAsia="sq-AL"/>
        </w:rPr>
        <w:t>sipas këtij grafiku</w:t>
      </w:r>
      <w:r w:rsidRPr="0003313F">
        <w:rPr>
          <w:rFonts w:ascii="Times New Roman" w:hAnsi="Times New Roman"/>
          <w:sz w:val="24"/>
          <w:szCs w:val="24"/>
          <w:lang w:val="sq-AL" w:eastAsia="ja-JP" w:bidi="en-US"/>
        </w:rPr>
        <w:t>:</w:t>
      </w:r>
    </w:p>
    <w:p w14:paraId="49292DD7" w14:textId="77777777" w:rsidR="00BD6B46" w:rsidRPr="00472254" w:rsidRDefault="00BD6B46" w:rsidP="006C1722">
      <w:pPr>
        <w:pStyle w:val="ListParagraph"/>
        <w:spacing w:after="0"/>
        <w:ind w:left="0"/>
        <w:jc w:val="both"/>
        <w:textAlignment w:val="top"/>
        <w:rPr>
          <w:rFonts w:ascii="Times New Roman" w:eastAsia="Times New Roman" w:hAnsi="Times New Roman"/>
          <w:sz w:val="24"/>
          <w:szCs w:val="24"/>
          <w:lang w:val="sq-AL" w:eastAsia="sq-AL"/>
        </w:rPr>
      </w:pPr>
    </w:p>
    <w:p w14:paraId="4BD07E93" w14:textId="5C85C1AE" w:rsidR="006C1722" w:rsidRPr="00FC2651" w:rsidRDefault="006C1722" w:rsidP="00622AFE">
      <w:pPr>
        <w:pStyle w:val="ListParagraph"/>
        <w:numPr>
          <w:ilvl w:val="0"/>
          <w:numId w:val="65"/>
        </w:numPr>
        <w:spacing w:after="0"/>
        <w:jc w:val="both"/>
        <w:textAlignment w:val="top"/>
        <w:rPr>
          <w:rFonts w:ascii="Times New Roman" w:eastAsia="Times New Roman" w:hAnsi="Times New Roman"/>
          <w:sz w:val="24"/>
          <w:szCs w:val="24"/>
          <w:lang w:val="sq-AL" w:eastAsia="sq-AL"/>
        </w:rPr>
      </w:pPr>
      <w:r w:rsidRPr="00FC2651">
        <w:rPr>
          <w:rFonts w:ascii="Times New Roman" w:eastAsia="Times New Roman" w:hAnsi="Times New Roman"/>
          <w:sz w:val="24"/>
          <w:szCs w:val="24"/>
          <w:lang w:val="sq-AL" w:eastAsia="sq-AL"/>
        </w:rPr>
        <w:t xml:space="preserve">Zona I-rë do t’i largojnë mbetjet </w:t>
      </w:r>
      <w:r w:rsidR="0095175E">
        <w:rPr>
          <w:rFonts w:ascii="Times New Roman" w:eastAsia="Times New Roman" w:hAnsi="Times New Roman"/>
          <w:sz w:val="24"/>
          <w:szCs w:val="24"/>
          <w:lang w:val="sq-AL" w:eastAsia="sq-AL"/>
        </w:rPr>
        <w:t>4</w:t>
      </w:r>
      <w:r w:rsidRPr="00FC2651">
        <w:rPr>
          <w:rFonts w:ascii="Times New Roman" w:eastAsia="Times New Roman" w:hAnsi="Times New Roman"/>
          <w:sz w:val="24"/>
          <w:szCs w:val="24"/>
          <w:lang w:val="sq-AL" w:eastAsia="sq-AL"/>
        </w:rPr>
        <w:t xml:space="preserve">-ditë në javë, </w:t>
      </w:r>
    </w:p>
    <w:p w14:paraId="1894B5B5" w14:textId="263AFFDB" w:rsidR="006C1722" w:rsidRPr="00FC2651" w:rsidRDefault="006C1722" w:rsidP="00622AFE">
      <w:pPr>
        <w:pStyle w:val="ListParagraph"/>
        <w:numPr>
          <w:ilvl w:val="0"/>
          <w:numId w:val="65"/>
        </w:numPr>
        <w:spacing w:after="0"/>
        <w:jc w:val="both"/>
        <w:textAlignment w:val="top"/>
        <w:rPr>
          <w:rFonts w:ascii="Times New Roman" w:eastAsia="Times New Roman" w:hAnsi="Times New Roman"/>
          <w:sz w:val="24"/>
          <w:szCs w:val="24"/>
          <w:lang w:val="it-IT" w:eastAsia="sq-AL"/>
        </w:rPr>
      </w:pPr>
      <w:r w:rsidRPr="00FC2651">
        <w:rPr>
          <w:rFonts w:ascii="Times New Roman" w:eastAsia="Times New Roman" w:hAnsi="Times New Roman"/>
          <w:sz w:val="24"/>
          <w:szCs w:val="24"/>
          <w:lang w:val="it-IT" w:eastAsia="sq-AL"/>
        </w:rPr>
        <w:t xml:space="preserve">Zona e II-të do t’i largojnë </w:t>
      </w:r>
      <w:r w:rsidR="0095175E">
        <w:rPr>
          <w:rFonts w:ascii="Times New Roman" w:eastAsia="Times New Roman" w:hAnsi="Times New Roman"/>
          <w:sz w:val="24"/>
          <w:szCs w:val="24"/>
          <w:lang w:val="it-IT" w:eastAsia="sq-AL"/>
        </w:rPr>
        <w:t>1</w:t>
      </w:r>
      <w:r w:rsidRPr="00FC2651">
        <w:rPr>
          <w:rFonts w:ascii="Times New Roman" w:eastAsia="Times New Roman" w:hAnsi="Times New Roman"/>
          <w:sz w:val="24"/>
          <w:szCs w:val="24"/>
          <w:lang w:val="it-IT" w:eastAsia="sq-AL"/>
        </w:rPr>
        <w:t xml:space="preserve">- herë në javë, </w:t>
      </w:r>
    </w:p>
    <w:p w14:paraId="1C0B8E3D" w14:textId="1587F248" w:rsidR="006C1722" w:rsidRDefault="006C1722" w:rsidP="00622AFE">
      <w:pPr>
        <w:pStyle w:val="ListParagraph"/>
        <w:numPr>
          <w:ilvl w:val="0"/>
          <w:numId w:val="65"/>
        </w:numPr>
        <w:spacing w:after="0"/>
        <w:jc w:val="both"/>
        <w:textAlignment w:val="top"/>
        <w:rPr>
          <w:rFonts w:ascii="Times New Roman" w:eastAsia="Times New Roman" w:hAnsi="Times New Roman"/>
          <w:sz w:val="24"/>
          <w:szCs w:val="24"/>
          <w:lang w:val="it-IT" w:eastAsia="sq-AL"/>
        </w:rPr>
      </w:pPr>
      <w:r w:rsidRPr="00FC2651">
        <w:rPr>
          <w:rFonts w:ascii="Times New Roman" w:eastAsia="Times New Roman" w:hAnsi="Times New Roman"/>
          <w:sz w:val="24"/>
          <w:szCs w:val="24"/>
          <w:lang w:val="it-IT" w:eastAsia="sq-AL"/>
        </w:rPr>
        <w:t>Zona III-të do t’i largojnë</w:t>
      </w:r>
      <w:r w:rsidR="0095175E">
        <w:rPr>
          <w:rFonts w:ascii="Times New Roman" w:eastAsia="Times New Roman" w:hAnsi="Times New Roman"/>
          <w:sz w:val="24"/>
          <w:szCs w:val="24"/>
          <w:lang w:val="it-IT" w:eastAsia="sq-AL"/>
        </w:rPr>
        <w:t>1</w:t>
      </w:r>
      <w:r w:rsidRPr="00FC2651">
        <w:rPr>
          <w:rFonts w:ascii="Times New Roman" w:eastAsia="Times New Roman" w:hAnsi="Times New Roman"/>
          <w:sz w:val="24"/>
          <w:szCs w:val="24"/>
          <w:lang w:val="it-IT" w:eastAsia="sq-AL"/>
        </w:rPr>
        <w:t xml:space="preserve">-herë në javë, </w:t>
      </w:r>
    </w:p>
    <w:p w14:paraId="36FE4E8F" w14:textId="0387B0C4" w:rsidR="0095175E" w:rsidRDefault="0095175E" w:rsidP="0095175E">
      <w:pPr>
        <w:pStyle w:val="ListParagraph"/>
        <w:numPr>
          <w:ilvl w:val="0"/>
          <w:numId w:val="65"/>
        </w:numPr>
        <w:spacing w:after="0"/>
        <w:jc w:val="both"/>
        <w:textAlignment w:val="top"/>
        <w:rPr>
          <w:rFonts w:ascii="Times New Roman" w:eastAsia="Times New Roman" w:hAnsi="Times New Roman"/>
          <w:sz w:val="24"/>
          <w:szCs w:val="24"/>
          <w:lang w:val="it-IT" w:eastAsia="sq-AL"/>
        </w:rPr>
      </w:pPr>
      <w:r w:rsidRPr="00FC2651">
        <w:rPr>
          <w:rFonts w:ascii="Times New Roman" w:eastAsia="Times New Roman" w:hAnsi="Times New Roman"/>
          <w:sz w:val="24"/>
          <w:szCs w:val="24"/>
          <w:lang w:val="it-IT" w:eastAsia="sq-AL"/>
        </w:rPr>
        <w:t>Zona I</w:t>
      </w:r>
      <w:r>
        <w:rPr>
          <w:rFonts w:ascii="Times New Roman" w:eastAsia="Times New Roman" w:hAnsi="Times New Roman"/>
          <w:sz w:val="24"/>
          <w:szCs w:val="24"/>
          <w:lang w:val="it-IT" w:eastAsia="sq-AL"/>
        </w:rPr>
        <w:t>V</w:t>
      </w:r>
      <w:r w:rsidRPr="00FC2651">
        <w:rPr>
          <w:rFonts w:ascii="Times New Roman" w:eastAsia="Times New Roman" w:hAnsi="Times New Roman"/>
          <w:sz w:val="24"/>
          <w:szCs w:val="24"/>
          <w:lang w:val="it-IT" w:eastAsia="sq-AL"/>
        </w:rPr>
        <w:t>-të do t’i largojnë</w:t>
      </w:r>
      <w:r>
        <w:rPr>
          <w:rFonts w:ascii="Times New Roman" w:eastAsia="Times New Roman" w:hAnsi="Times New Roman"/>
          <w:sz w:val="24"/>
          <w:szCs w:val="24"/>
          <w:lang w:val="it-IT" w:eastAsia="sq-AL"/>
        </w:rPr>
        <w:t>1</w:t>
      </w:r>
      <w:r w:rsidRPr="00FC2651">
        <w:rPr>
          <w:rFonts w:ascii="Times New Roman" w:eastAsia="Times New Roman" w:hAnsi="Times New Roman"/>
          <w:sz w:val="24"/>
          <w:szCs w:val="24"/>
          <w:lang w:val="it-IT" w:eastAsia="sq-AL"/>
        </w:rPr>
        <w:t xml:space="preserve">-herë në javë, </w:t>
      </w:r>
    </w:p>
    <w:p w14:paraId="47D51F45" w14:textId="77777777" w:rsidR="00E605F2" w:rsidRDefault="00E605F2" w:rsidP="00E605F2">
      <w:pPr>
        <w:spacing w:after="0"/>
        <w:jc w:val="both"/>
        <w:textAlignment w:val="top"/>
        <w:rPr>
          <w:rFonts w:ascii="Times New Roman" w:eastAsia="Times New Roman" w:hAnsi="Times New Roman"/>
          <w:sz w:val="24"/>
          <w:szCs w:val="24"/>
          <w:lang w:val="it-IT" w:eastAsia="sq-AL"/>
        </w:rPr>
      </w:pPr>
    </w:p>
    <w:p w14:paraId="07B1F1E8" w14:textId="77777777" w:rsidR="00E605F2" w:rsidRDefault="00E605F2" w:rsidP="00E605F2">
      <w:pPr>
        <w:spacing w:after="0"/>
        <w:jc w:val="both"/>
        <w:textAlignment w:val="top"/>
        <w:rPr>
          <w:rFonts w:ascii="Times New Roman" w:eastAsia="Times New Roman" w:hAnsi="Times New Roman"/>
          <w:sz w:val="24"/>
          <w:szCs w:val="24"/>
          <w:lang w:val="it-IT" w:eastAsia="sq-AL"/>
        </w:rPr>
      </w:pPr>
    </w:p>
    <w:p w14:paraId="419282AE" w14:textId="77777777" w:rsidR="00E605F2" w:rsidRDefault="00E605F2" w:rsidP="00E605F2">
      <w:pPr>
        <w:spacing w:after="0"/>
        <w:jc w:val="both"/>
        <w:textAlignment w:val="top"/>
        <w:rPr>
          <w:rFonts w:ascii="Times New Roman" w:eastAsia="Times New Roman" w:hAnsi="Times New Roman"/>
          <w:sz w:val="24"/>
          <w:szCs w:val="24"/>
          <w:lang w:val="it-IT" w:eastAsia="sq-AL"/>
        </w:rPr>
      </w:pPr>
    </w:p>
    <w:p w14:paraId="6448E50C" w14:textId="77777777" w:rsidR="00E605F2" w:rsidRPr="00E605F2" w:rsidRDefault="00E605F2" w:rsidP="00E605F2">
      <w:pPr>
        <w:spacing w:after="0"/>
        <w:jc w:val="both"/>
        <w:textAlignment w:val="top"/>
        <w:rPr>
          <w:rFonts w:ascii="Times New Roman" w:eastAsia="Times New Roman" w:hAnsi="Times New Roman"/>
          <w:sz w:val="24"/>
          <w:szCs w:val="24"/>
          <w:lang w:val="it-IT" w:eastAsia="sq-AL"/>
        </w:rPr>
      </w:pPr>
    </w:p>
    <w:p w14:paraId="1AAB418C" w14:textId="77777777" w:rsidR="0095175E" w:rsidRPr="0095175E" w:rsidRDefault="0095175E" w:rsidP="0095175E">
      <w:pPr>
        <w:spacing w:after="0"/>
        <w:jc w:val="both"/>
        <w:textAlignment w:val="top"/>
        <w:rPr>
          <w:rFonts w:ascii="Times New Roman" w:eastAsia="Times New Roman" w:hAnsi="Times New Roman"/>
          <w:sz w:val="24"/>
          <w:szCs w:val="24"/>
          <w:lang w:val="it-IT" w:eastAsia="sq-AL"/>
        </w:rPr>
      </w:pPr>
    </w:p>
    <w:p w14:paraId="025C7775" w14:textId="77777777" w:rsidR="006C1722" w:rsidRPr="0003313F" w:rsidRDefault="006C1722" w:rsidP="006C1722">
      <w:pPr>
        <w:pStyle w:val="ListParagraph"/>
        <w:spacing w:after="0"/>
        <w:jc w:val="both"/>
        <w:textAlignment w:val="top"/>
        <w:rPr>
          <w:rFonts w:ascii="Times New Roman" w:hAnsi="Times New Roman"/>
          <w:sz w:val="24"/>
          <w:szCs w:val="24"/>
          <w:lang w:val="sq-AL" w:eastAsia="ja-JP" w:bidi="en-US"/>
        </w:rPr>
      </w:pPr>
    </w:p>
    <w:p w14:paraId="305F66F2" w14:textId="77777777" w:rsidR="006C1722" w:rsidRPr="0003313F" w:rsidRDefault="006C1722" w:rsidP="006C1722">
      <w:pPr>
        <w:spacing w:after="0"/>
        <w:rPr>
          <w:rFonts w:ascii="Times New Roman" w:hAnsi="Times New Roman"/>
          <w:b/>
          <w:sz w:val="24"/>
          <w:szCs w:val="24"/>
          <w:lang w:val="de-DE"/>
        </w:rPr>
      </w:pPr>
      <w:bookmarkStart w:id="122" w:name="_Toc368405520"/>
      <w:bookmarkStart w:id="123" w:name="_Toc371929252"/>
      <w:r w:rsidRPr="0003313F">
        <w:rPr>
          <w:rFonts w:ascii="Times New Roman" w:hAnsi="Times New Roman"/>
          <w:b/>
          <w:sz w:val="24"/>
          <w:szCs w:val="24"/>
          <w:lang w:val="de-DE"/>
        </w:rPr>
        <w:lastRenderedPageBreak/>
        <w:t>C. Kostot e Mbledhjes dhe Transportit të Mbetjeve</w:t>
      </w:r>
      <w:bookmarkEnd w:id="122"/>
      <w:bookmarkEnd w:id="123"/>
    </w:p>
    <w:p w14:paraId="56FD2888" w14:textId="77777777" w:rsidR="006C1722" w:rsidRPr="0003313F" w:rsidRDefault="006C1722" w:rsidP="00B15031">
      <w:pPr>
        <w:spacing w:after="0"/>
        <w:ind w:left="1440"/>
        <w:rPr>
          <w:rFonts w:ascii="Times New Roman" w:hAnsi="Times New Roman"/>
          <w:b/>
          <w:sz w:val="24"/>
          <w:szCs w:val="24"/>
          <w:lang w:val="sq-AL"/>
        </w:rPr>
      </w:pPr>
      <w:r w:rsidRPr="0003313F">
        <w:rPr>
          <w:rFonts w:ascii="Times New Roman" w:hAnsi="Times New Roman"/>
          <w:b/>
          <w:sz w:val="24"/>
          <w:szCs w:val="24"/>
          <w:lang w:val="sq-AL"/>
        </w:rPr>
        <w:t>C.1 Kostot Kapitale</w:t>
      </w:r>
    </w:p>
    <w:p w14:paraId="4908D959" w14:textId="77777777" w:rsidR="006C1722" w:rsidRDefault="006C1722" w:rsidP="006C1722">
      <w:pPr>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Bashkia është e domosdoshme të krijojë infrastrukturën bazë fizike të menaxhimit të mbetjeve.</w:t>
      </w:r>
      <w:r w:rsidRPr="0003313F">
        <w:rPr>
          <w:rFonts w:ascii="Times New Roman" w:hAnsi="Times New Roman"/>
          <w:sz w:val="24"/>
          <w:szCs w:val="24"/>
          <w:lang w:val="sq-AL"/>
        </w:rPr>
        <w:t xml:space="preserve"> </w:t>
      </w:r>
      <w:r w:rsidRPr="0003313F">
        <w:rPr>
          <w:rFonts w:ascii="Times New Roman" w:hAnsi="Times New Roman"/>
          <w:color w:val="000000"/>
          <w:sz w:val="24"/>
          <w:szCs w:val="24"/>
          <w:lang w:val="sq-AL"/>
        </w:rPr>
        <w:t xml:space="preserve">Si hap i parë, duhet llogaritur sa kamionë dhe konteniere nevojiten për të menaxhuar mbetjet në mënyrën e duhur. Blerja e këtyre mjeteve përfaqëson investimin kapital. </w:t>
      </w:r>
    </w:p>
    <w:p w14:paraId="73871368" w14:textId="77777777" w:rsidR="006C1722" w:rsidRPr="00E04609" w:rsidRDefault="006C1722" w:rsidP="006C1722">
      <w:pPr>
        <w:spacing w:after="0"/>
        <w:jc w:val="both"/>
        <w:rPr>
          <w:rFonts w:ascii="Times New Roman" w:hAnsi="Times New Roman"/>
          <w:color w:val="000000"/>
          <w:sz w:val="24"/>
          <w:szCs w:val="24"/>
          <w:lang w:val="sq-AL"/>
        </w:rPr>
      </w:pPr>
    </w:p>
    <w:p w14:paraId="20006216" w14:textId="77777777" w:rsidR="006C1722" w:rsidRPr="0003313F" w:rsidRDefault="006C1722" w:rsidP="006C1722">
      <w:pPr>
        <w:pStyle w:val="Heading6"/>
        <w:spacing w:before="0" w:after="0" w:line="276" w:lineRule="auto"/>
        <w:ind w:left="720"/>
        <w:rPr>
          <w:b w:val="0"/>
          <w:sz w:val="24"/>
          <w:szCs w:val="24"/>
          <w:lang w:val="sq-AL"/>
        </w:rPr>
      </w:pPr>
      <w:r w:rsidRPr="0003313F">
        <w:rPr>
          <w:sz w:val="24"/>
          <w:szCs w:val="24"/>
          <w:lang w:val="sq-AL"/>
        </w:rPr>
        <w:t xml:space="preserve">C.1.1 Kosto kapitale për Kamionët </w:t>
      </w:r>
    </w:p>
    <w:p w14:paraId="49BFAFA5" w14:textId="77777777" w:rsidR="006C1722" w:rsidRPr="009C29D2" w:rsidRDefault="006C1722" w:rsidP="006C1722">
      <w:pPr>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Kamionët tipikë për grumbullimin e mbetjeve janë vetëngjeshës me kapacitet 5 dhe 10 ton. Këta kamionë sugjerohen për t’u përdorur në varësi të tipit dhe popullsinë e njësisë. Normalisht në zonë rurale dhe gjysëm urbane mirë është të përdoret kamioni me kapacitet 5 ton, ndërsa një zonë urbane kamioni me kapacitet 10 ton. </w:t>
      </w:r>
    </w:p>
    <w:p w14:paraId="59C23BFC" w14:textId="77777777" w:rsidR="006C1722" w:rsidRPr="0003313F" w:rsidRDefault="006C1722" w:rsidP="006C1722">
      <w:pPr>
        <w:shd w:val="clear" w:color="auto" w:fill="FFFFFF"/>
        <w:spacing w:after="0"/>
        <w:jc w:val="both"/>
        <w:rPr>
          <w:rFonts w:ascii="Times New Roman" w:hAnsi="Times New Roman"/>
          <w:color w:val="000000"/>
          <w:sz w:val="24"/>
          <w:szCs w:val="24"/>
          <w:lang w:val="sq-AL"/>
        </w:rPr>
      </w:pPr>
      <w:r>
        <w:rPr>
          <w:rFonts w:ascii="Times New Roman" w:hAnsi="Times New Roman"/>
          <w:color w:val="000000"/>
          <w:sz w:val="24"/>
          <w:szCs w:val="24"/>
          <w:lang w:val="sq-AL"/>
        </w:rPr>
        <w:t>Deri në fund të vitit 2024</w:t>
      </w:r>
      <w:r w:rsidRPr="0003313F">
        <w:rPr>
          <w:rFonts w:ascii="Times New Roman" w:hAnsi="Times New Roman"/>
          <w:color w:val="000000"/>
          <w:sz w:val="24"/>
          <w:szCs w:val="24"/>
          <w:lang w:val="sq-AL"/>
        </w:rPr>
        <w:t xml:space="preserve"> dy makina teknologjike, </w:t>
      </w:r>
      <w:r>
        <w:rPr>
          <w:rFonts w:ascii="Times New Roman" w:hAnsi="Times New Roman"/>
          <w:color w:val="000000"/>
          <w:sz w:val="24"/>
          <w:szCs w:val="24"/>
          <w:lang w:val="sq-AL"/>
        </w:rPr>
        <w:t xml:space="preserve">të një kapaciteti 10 ton </w:t>
      </w:r>
      <w:r w:rsidRPr="0003313F">
        <w:rPr>
          <w:rFonts w:ascii="Times New Roman" w:hAnsi="Times New Roman"/>
          <w:color w:val="000000"/>
          <w:sz w:val="24"/>
          <w:szCs w:val="24"/>
          <w:lang w:val="sq-AL"/>
        </w:rPr>
        <w:t>janë të mjaftueshme për mbledhjen dhe transportin e mb</w:t>
      </w:r>
      <w:r>
        <w:rPr>
          <w:rFonts w:ascii="Times New Roman" w:hAnsi="Times New Roman"/>
          <w:color w:val="000000"/>
          <w:sz w:val="24"/>
          <w:szCs w:val="24"/>
          <w:lang w:val="sq-AL"/>
        </w:rPr>
        <w:t>etjeve në landfillin e Krastës</w:t>
      </w:r>
      <w:r w:rsidRPr="0003313F">
        <w:rPr>
          <w:rFonts w:ascii="Times New Roman" w:hAnsi="Times New Roman"/>
          <w:color w:val="000000"/>
          <w:sz w:val="24"/>
          <w:szCs w:val="24"/>
          <w:lang w:val="sq-AL"/>
        </w:rPr>
        <w:t>.</w:t>
      </w:r>
    </w:p>
    <w:p w14:paraId="0B8413BB" w14:textId="77777777" w:rsidR="006C1722" w:rsidRPr="0003313F" w:rsidRDefault="006C1722" w:rsidP="006C1722">
      <w:pPr>
        <w:spacing w:after="0"/>
        <w:jc w:val="both"/>
        <w:rPr>
          <w:rFonts w:ascii="Times New Roman" w:hAnsi="Times New Roman"/>
          <w:color w:val="000000"/>
          <w:sz w:val="24"/>
          <w:szCs w:val="24"/>
          <w:lang w:val="sq-AL"/>
        </w:rPr>
      </w:pPr>
    </w:p>
    <w:p w14:paraId="64F5B6F6" w14:textId="77777777" w:rsidR="006C1722" w:rsidRPr="00E04609" w:rsidRDefault="006C1722" w:rsidP="006C1722">
      <w:pPr>
        <w:pStyle w:val="Heading6"/>
        <w:spacing w:before="0" w:after="0" w:line="276" w:lineRule="auto"/>
        <w:ind w:left="720"/>
        <w:rPr>
          <w:b w:val="0"/>
          <w:sz w:val="24"/>
          <w:szCs w:val="24"/>
          <w:lang w:val="sq-AL"/>
        </w:rPr>
      </w:pPr>
      <w:r w:rsidRPr="0003313F">
        <w:rPr>
          <w:sz w:val="24"/>
          <w:szCs w:val="24"/>
          <w:lang w:val="sq-AL"/>
        </w:rPr>
        <w:t xml:space="preserve">C.1.2 Kosto kapitale për Kontenierët </w:t>
      </w:r>
    </w:p>
    <w:p w14:paraId="4178E6E4" w14:textId="77777777" w:rsidR="006C1722"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Një kontenier tipik ka një vëllim 1.1m</w:t>
      </w:r>
      <w:r w:rsidRPr="0003313F">
        <w:rPr>
          <w:rFonts w:ascii="Times New Roman" w:hAnsi="Times New Roman"/>
          <w:sz w:val="24"/>
          <w:szCs w:val="24"/>
          <w:vertAlign w:val="superscript"/>
          <w:lang w:val="sq-AL"/>
        </w:rPr>
        <w:t>3</w:t>
      </w:r>
      <w:r w:rsidRPr="0003313F">
        <w:rPr>
          <w:rFonts w:ascii="Times New Roman" w:hAnsi="Times New Roman"/>
          <w:sz w:val="24"/>
          <w:szCs w:val="24"/>
          <w:lang w:val="sq-AL"/>
        </w:rPr>
        <w:t>, i cili ka një kapacitet maksimal mbajtës prej rreth 0,1 ton mbetjesh të ngurta, në qoftë se konsiderojmë një dendësi të përgjithshme prej 0.11 ton/m</w:t>
      </w:r>
      <w:r w:rsidRPr="0003313F">
        <w:rPr>
          <w:rFonts w:ascii="Times New Roman" w:hAnsi="Times New Roman"/>
          <w:sz w:val="24"/>
          <w:szCs w:val="24"/>
          <w:vertAlign w:val="superscript"/>
          <w:lang w:val="sq-AL"/>
        </w:rPr>
        <w:t>3</w:t>
      </w:r>
      <w:r w:rsidRPr="0003313F">
        <w:rPr>
          <w:rFonts w:ascii="Times New Roman" w:hAnsi="Times New Roman"/>
          <w:sz w:val="24"/>
          <w:szCs w:val="24"/>
          <w:lang w:val="sq-AL"/>
        </w:rPr>
        <w:t xml:space="preserve"> për mbetjet. Kjo dendësi është mirë të matet nga bashkia nëpërmjet peshimit, sepse është subjekt i ndryshimeve sipas përbërjes së mbetjeve. Kapaciteti i një kontenieri është në varësi të madhësisë së tij dhe dendësisë specifike të mbetjeve në kontenier. Shifrat e dhëna mund të përdoren si vlerësim paraprak. </w:t>
      </w:r>
    </w:p>
    <w:p w14:paraId="563E8567" w14:textId="77777777" w:rsidR="00806182" w:rsidRPr="0003313F" w:rsidRDefault="00806182" w:rsidP="006C1722">
      <w:pPr>
        <w:spacing w:after="0"/>
        <w:jc w:val="both"/>
        <w:rPr>
          <w:rFonts w:ascii="Times New Roman" w:hAnsi="Times New Roman"/>
          <w:sz w:val="24"/>
          <w:szCs w:val="24"/>
          <w:lang w:val="sq-AL"/>
        </w:rPr>
      </w:pPr>
    </w:p>
    <w:p w14:paraId="3790B2AF" w14:textId="77777777" w:rsidR="006C1722" w:rsidRDefault="00617551" w:rsidP="00972BFC">
      <w:pPr>
        <w:shd w:val="clear" w:color="auto" w:fill="FFFFFF"/>
        <w:spacing w:after="0"/>
        <w:jc w:val="center"/>
        <w:rPr>
          <w:rFonts w:ascii="Times New Roman" w:hAnsi="Times New Roman"/>
          <w:i/>
          <w:color w:val="000000"/>
          <w:sz w:val="24"/>
          <w:szCs w:val="24"/>
          <w:lang w:val="sq-AL"/>
        </w:rPr>
      </w:pPr>
      <w:r w:rsidRPr="008E54F7">
        <w:rPr>
          <w:rFonts w:ascii="Times New Roman" w:hAnsi="Times New Roman"/>
          <w:noProof/>
          <w:sz w:val="24"/>
          <w:szCs w:val="24"/>
          <w:lang w:val="en-US"/>
        </w:rPr>
        <w:drawing>
          <wp:inline distT="0" distB="0" distL="0" distR="0" wp14:anchorId="39C3040E" wp14:editId="097F61C2">
            <wp:extent cx="3538220" cy="2103755"/>
            <wp:effectExtent l="0" t="0" r="0" b="0"/>
            <wp:docPr id="1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4523BD7D" w14:textId="77777777" w:rsidR="006C1722" w:rsidRPr="00972BFC" w:rsidRDefault="00972BFC" w:rsidP="00972BFC">
      <w:pPr>
        <w:shd w:val="clear" w:color="auto" w:fill="FFFFFF"/>
        <w:spacing w:after="0"/>
        <w:ind w:firstLine="1843"/>
        <w:rPr>
          <w:rFonts w:ascii="Times New Roman" w:eastAsia="Arial Unicode MS" w:hAnsi="Times New Roman"/>
          <w:i/>
          <w:color w:val="000000"/>
          <w:sz w:val="20"/>
          <w:szCs w:val="20"/>
          <w:lang w:val="sq-AL"/>
        </w:rPr>
      </w:pPr>
      <w:r w:rsidRPr="00972BFC">
        <w:rPr>
          <w:rFonts w:ascii="Times New Roman" w:hAnsi="Times New Roman"/>
          <w:i/>
          <w:color w:val="000000"/>
          <w:sz w:val="20"/>
          <w:szCs w:val="20"/>
          <w:lang w:val="sq-AL"/>
        </w:rPr>
        <w:t>Grafiku</w:t>
      </w:r>
      <w:r w:rsidR="006C1722" w:rsidRPr="00972BFC">
        <w:rPr>
          <w:rFonts w:ascii="Times New Roman" w:eastAsia="Arial Unicode MS" w:hAnsi="Times New Roman"/>
          <w:i/>
          <w:color w:val="000000"/>
          <w:sz w:val="20"/>
          <w:szCs w:val="20"/>
          <w:lang w:val="sq-AL"/>
        </w:rPr>
        <w:t xml:space="preserve"> </w:t>
      </w:r>
      <w:r>
        <w:rPr>
          <w:rFonts w:ascii="Times New Roman" w:eastAsia="Arial Unicode MS" w:hAnsi="Times New Roman"/>
          <w:i/>
          <w:color w:val="000000"/>
          <w:sz w:val="20"/>
          <w:szCs w:val="20"/>
          <w:lang w:val="sq-AL"/>
        </w:rPr>
        <w:t>9</w:t>
      </w:r>
      <w:r w:rsidRPr="00972BFC">
        <w:rPr>
          <w:rFonts w:ascii="Times New Roman" w:eastAsia="Arial Unicode MS" w:hAnsi="Times New Roman"/>
          <w:i/>
          <w:color w:val="000000"/>
          <w:sz w:val="20"/>
          <w:szCs w:val="20"/>
          <w:lang w:val="sq-AL"/>
        </w:rPr>
        <w:t>:</w:t>
      </w:r>
      <w:r>
        <w:rPr>
          <w:rFonts w:ascii="Times New Roman" w:eastAsia="Arial Unicode MS" w:hAnsi="Times New Roman"/>
          <w:i/>
          <w:color w:val="000000"/>
          <w:sz w:val="20"/>
          <w:szCs w:val="20"/>
          <w:lang w:val="sq-AL"/>
        </w:rPr>
        <w:t xml:space="preserve"> R</w:t>
      </w:r>
      <w:r w:rsidR="006C1722" w:rsidRPr="00972BFC">
        <w:rPr>
          <w:rFonts w:ascii="Times New Roman" w:eastAsia="Arial Unicode MS" w:hAnsi="Times New Roman"/>
          <w:i/>
          <w:color w:val="000000"/>
          <w:sz w:val="20"/>
          <w:szCs w:val="20"/>
          <w:lang w:val="sq-AL"/>
        </w:rPr>
        <w:t>ritja e numrit të kontenierëve në 5 vitet e ardhshme</w:t>
      </w:r>
    </w:p>
    <w:p w14:paraId="07293D0E" w14:textId="77777777" w:rsidR="006C1722" w:rsidRPr="0003313F" w:rsidRDefault="006C1722" w:rsidP="006C1722">
      <w:pPr>
        <w:spacing w:after="0"/>
        <w:jc w:val="center"/>
        <w:rPr>
          <w:rFonts w:ascii="Times New Roman" w:hAnsi="Times New Roman"/>
          <w:sz w:val="24"/>
          <w:szCs w:val="24"/>
          <w:lang w:val="sq-AL"/>
        </w:rPr>
      </w:pPr>
    </w:p>
    <w:p w14:paraId="5417F0FD"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Numri i konteniereve të nevojshëm llogaritet duke marrë në konsideratë një tipologji të kufizuar të mbetjeve, kryesisht shtëpiake. Lloje të tjera mbetjesh si ato bujqësore, inertet apo ndonjë lloj tjetër mbetjesh “të mëdha” duhet të përjashtohen dhe eliminohen nga vetë prodhuesit.</w:t>
      </w:r>
    </w:p>
    <w:p w14:paraId="35850EE0" w14:textId="77777777" w:rsidR="00972BFC" w:rsidRDefault="00972BFC" w:rsidP="006C1722">
      <w:pPr>
        <w:spacing w:after="0"/>
        <w:jc w:val="both"/>
        <w:rPr>
          <w:rFonts w:ascii="Times New Roman" w:hAnsi="Times New Roman"/>
          <w:sz w:val="24"/>
          <w:szCs w:val="24"/>
          <w:lang w:val="sq-AL"/>
        </w:rPr>
      </w:pPr>
    </w:p>
    <w:p w14:paraId="4C986F9B"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Sipas grafikut numri i kontenierëve të nevojshëm për g</w:t>
      </w:r>
      <w:r>
        <w:rPr>
          <w:rFonts w:ascii="Times New Roman" w:hAnsi="Times New Roman"/>
          <w:sz w:val="24"/>
          <w:szCs w:val="24"/>
          <w:lang w:val="sq-AL"/>
        </w:rPr>
        <w:t>rumbullimin e mbetjeve është 177</w:t>
      </w:r>
      <w:r w:rsidRPr="0003313F">
        <w:rPr>
          <w:rFonts w:ascii="Times New Roman" w:hAnsi="Times New Roman"/>
          <w:sz w:val="24"/>
          <w:szCs w:val="24"/>
          <w:lang w:val="sq-AL"/>
        </w:rPr>
        <w:t>.</w:t>
      </w:r>
    </w:p>
    <w:p w14:paraId="0EFE6B0C" w14:textId="376DC387" w:rsidR="006C1722" w:rsidRDefault="006C1722" w:rsidP="006C1722">
      <w:pPr>
        <w:spacing w:after="0"/>
        <w:jc w:val="both"/>
        <w:rPr>
          <w:rFonts w:ascii="Times New Roman" w:hAnsi="Times New Roman"/>
          <w:sz w:val="24"/>
          <w:szCs w:val="24"/>
          <w:lang w:val="it-IT"/>
        </w:rPr>
      </w:pPr>
      <w:r w:rsidRPr="0003313F">
        <w:rPr>
          <w:rFonts w:ascii="Times New Roman" w:hAnsi="Times New Roman"/>
          <w:sz w:val="24"/>
          <w:szCs w:val="24"/>
          <w:lang w:val="sq-AL"/>
        </w:rPr>
        <w:t>Në funksion të rritjes së gjenerimit të mbetjeve në vite, bashkia do të plotësojë dhe numrin e nevojshë</w:t>
      </w:r>
      <w:r>
        <w:rPr>
          <w:rFonts w:ascii="Times New Roman" w:hAnsi="Times New Roman"/>
          <w:sz w:val="24"/>
          <w:szCs w:val="24"/>
          <w:lang w:val="sq-AL"/>
        </w:rPr>
        <w:t>m të kontenierëve për vitet 2020-2024</w:t>
      </w:r>
      <w:r w:rsidRPr="0003313F">
        <w:rPr>
          <w:rFonts w:ascii="Times New Roman" w:hAnsi="Times New Roman"/>
          <w:sz w:val="24"/>
          <w:szCs w:val="24"/>
          <w:lang w:val="sq-AL"/>
        </w:rPr>
        <w:t xml:space="preserve">. </w:t>
      </w:r>
      <w:r w:rsidRPr="00FC2651">
        <w:rPr>
          <w:rFonts w:ascii="Times New Roman" w:hAnsi="Times New Roman"/>
          <w:sz w:val="24"/>
          <w:szCs w:val="24"/>
          <w:lang w:val="it-IT"/>
        </w:rPr>
        <w:t>Pra, kontenierët në vitin 2024 rriten me 27 copë krahasuar me vitin 2020</w:t>
      </w:r>
      <w:r w:rsidR="0095175E">
        <w:rPr>
          <w:rFonts w:ascii="Times New Roman" w:hAnsi="Times New Roman"/>
          <w:sz w:val="24"/>
          <w:szCs w:val="24"/>
          <w:lang w:val="it-IT"/>
        </w:rPr>
        <w:t xml:space="preserve"> dhe p</w:t>
      </w:r>
      <w:r w:rsidR="0087667D">
        <w:rPr>
          <w:rFonts w:ascii="Times New Roman" w:hAnsi="Times New Roman"/>
          <w:sz w:val="24"/>
          <w:szCs w:val="24"/>
          <w:lang w:val="it-IT"/>
        </w:rPr>
        <w:t>ë</w:t>
      </w:r>
      <w:r w:rsidR="0095175E">
        <w:rPr>
          <w:rFonts w:ascii="Times New Roman" w:hAnsi="Times New Roman"/>
          <w:sz w:val="24"/>
          <w:szCs w:val="24"/>
          <w:lang w:val="it-IT"/>
        </w:rPr>
        <w:t>r vitin 2025 do t</w:t>
      </w:r>
      <w:r w:rsidR="0087667D">
        <w:rPr>
          <w:rFonts w:ascii="Times New Roman" w:hAnsi="Times New Roman"/>
          <w:sz w:val="24"/>
          <w:szCs w:val="24"/>
          <w:lang w:val="it-IT"/>
        </w:rPr>
        <w:t>ë</w:t>
      </w:r>
      <w:r w:rsidR="0095175E">
        <w:rPr>
          <w:rFonts w:ascii="Times New Roman" w:hAnsi="Times New Roman"/>
          <w:sz w:val="24"/>
          <w:szCs w:val="24"/>
          <w:lang w:val="it-IT"/>
        </w:rPr>
        <w:t xml:space="preserve"> rriten deri n</w:t>
      </w:r>
      <w:r w:rsidR="0087667D">
        <w:rPr>
          <w:rFonts w:ascii="Times New Roman" w:hAnsi="Times New Roman"/>
          <w:sz w:val="24"/>
          <w:szCs w:val="24"/>
          <w:lang w:val="it-IT"/>
        </w:rPr>
        <w:t>ë</w:t>
      </w:r>
      <w:r w:rsidR="0095175E">
        <w:rPr>
          <w:rFonts w:ascii="Times New Roman" w:hAnsi="Times New Roman"/>
          <w:sz w:val="24"/>
          <w:szCs w:val="24"/>
          <w:lang w:val="it-IT"/>
        </w:rPr>
        <w:t xml:space="preserve"> 192 kontenier</w:t>
      </w:r>
      <w:r w:rsidR="0087667D">
        <w:rPr>
          <w:rFonts w:ascii="Times New Roman" w:hAnsi="Times New Roman"/>
          <w:sz w:val="24"/>
          <w:szCs w:val="24"/>
          <w:lang w:val="it-IT"/>
        </w:rPr>
        <w:t>ë</w:t>
      </w:r>
      <w:r w:rsidR="0095175E">
        <w:rPr>
          <w:rFonts w:ascii="Times New Roman" w:hAnsi="Times New Roman"/>
          <w:sz w:val="24"/>
          <w:szCs w:val="24"/>
          <w:lang w:val="it-IT"/>
        </w:rPr>
        <w:t xml:space="preserve"> .</w:t>
      </w:r>
      <w:r w:rsidRPr="00FC2651">
        <w:rPr>
          <w:rFonts w:ascii="Times New Roman" w:hAnsi="Times New Roman"/>
          <w:sz w:val="24"/>
          <w:szCs w:val="24"/>
          <w:lang w:val="it-IT"/>
        </w:rPr>
        <w:t xml:space="preserve"> </w:t>
      </w:r>
    </w:p>
    <w:p w14:paraId="70654279" w14:textId="77777777" w:rsidR="00602AF2" w:rsidRDefault="00602AF2" w:rsidP="006C1722">
      <w:pPr>
        <w:spacing w:after="0"/>
        <w:jc w:val="both"/>
        <w:rPr>
          <w:rFonts w:ascii="Times New Roman" w:hAnsi="Times New Roman"/>
          <w:sz w:val="24"/>
          <w:szCs w:val="24"/>
          <w:lang w:val="it-IT"/>
        </w:rPr>
      </w:pPr>
    </w:p>
    <w:p w14:paraId="52AF0DD1" w14:textId="77777777" w:rsidR="00602AF2" w:rsidRDefault="00602AF2" w:rsidP="006C1722">
      <w:pPr>
        <w:spacing w:after="0"/>
        <w:jc w:val="both"/>
        <w:rPr>
          <w:rFonts w:ascii="Times New Roman" w:hAnsi="Times New Roman"/>
          <w:sz w:val="24"/>
          <w:szCs w:val="24"/>
          <w:lang w:val="it-IT"/>
        </w:rPr>
      </w:pPr>
    </w:p>
    <w:p w14:paraId="515D67C0" w14:textId="2FEB9431" w:rsidR="00D97EFA" w:rsidRDefault="00D97EFA" w:rsidP="006C1722">
      <w:pPr>
        <w:spacing w:after="0"/>
        <w:jc w:val="both"/>
        <w:rPr>
          <w:rFonts w:ascii="Times New Roman" w:hAnsi="Times New Roman"/>
          <w:sz w:val="24"/>
          <w:szCs w:val="24"/>
          <w:lang w:val="it-IT"/>
        </w:rPr>
      </w:pPr>
    </w:p>
    <w:p w14:paraId="4DF55279" w14:textId="5769DB99" w:rsidR="00851DFB" w:rsidRPr="00FC2651" w:rsidRDefault="00851DFB" w:rsidP="006C1722">
      <w:pPr>
        <w:spacing w:after="0"/>
        <w:jc w:val="both"/>
        <w:rPr>
          <w:rFonts w:ascii="Times New Roman" w:hAnsi="Times New Roman"/>
          <w:sz w:val="24"/>
          <w:szCs w:val="24"/>
          <w:lang w:val="it-IT"/>
        </w:rPr>
      </w:pPr>
    </w:p>
    <w:p w14:paraId="07621A07" w14:textId="77777777" w:rsidR="006C1722" w:rsidRPr="009C29D2" w:rsidRDefault="006C1722" w:rsidP="006C1722">
      <w:pPr>
        <w:spacing w:after="0"/>
        <w:jc w:val="both"/>
        <w:rPr>
          <w:rFonts w:ascii="Times New Roman" w:hAnsi="Times New Roman"/>
          <w:b/>
          <w:sz w:val="24"/>
          <w:szCs w:val="24"/>
          <w:lang w:val="sq-AL"/>
        </w:rPr>
      </w:pPr>
      <w:r w:rsidRPr="009C29D2">
        <w:rPr>
          <w:rFonts w:ascii="Times New Roman" w:hAnsi="Times New Roman"/>
          <w:b/>
          <w:sz w:val="24"/>
          <w:szCs w:val="24"/>
          <w:lang w:val="sq-AL"/>
        </w:rPr>
        <w:lastRenderedPageBreak/>
        <w:t>C.1.3. Larja e disifektimi i konteniervëve</w:t>
      </w:r>
    </w:p>
    <w:p w14:paraId="356F02FD" w14:textId="22D6B9F4" w:rsidR="006C1722" w:rsidRDefault="006C1722" w:rsidP="00602AF2">
      <w:pPr>
        <w:spacing w:after="0"/>
        <w:jc w:val="both"/>
        <w:rPr>
          <w:rFonts w:ascii="Times New Roman" w:hAnsi="Times New Roman"/>
          <w:sz w:val="24"/>
          <w:szCs w:val="24"/>
          <w:lang w:val="sq-AL"/>
        </w:rPr>
      </w:pPr>
      <w:r>
        <w:rPr>
          <w:rFonts w:ascii="Times New Roman" w:hAnsi="Times New Roman"/>
          <w:sz w:val="24"/>
          <w:szCs w:val="24"/>
          <w:lang w:val="sq-AL"/>
        </w:rPr>
        <w:t>Në planin e menaxhimit është analizuar edhe Larja e disifektimi i konteniervëve.</w:t>
      </w:r>
      <w:r w:rsidR="00972BFC">
        <w:rPr>
          <w:rFonts w:ascii="Times New Roman" w:hAnsi="Times New Roman"/>
          <w:sz w:val="24"/>
          <w:szCs w:val="24"/>
          <w:lang w:val="sq-AL"/>
        </w:rPr>
        <w:t xml:space="preserve"> </w:t>
      </w:r>
      <w:r>
        <w:rPr>
          <w:rFonts w:ascii="Times New Roman" w:hAnsi="Times New Roman"/>
          <w:sz w:val="24"/>
          <w:szCs w:val="24"/>
          <w:lang w:val="sq-AL"/>
        </w:rPr>
        <w:t>Ky shërbim do të ofrohet p</w:t>
      </w:r>
      <w:r w:rsidR="00972BFC">
        <w:rPr>
          <w:rFonts w:ascii="Times New Roman" w:hAnsi="Times New Roman"/>
          <w:sz w:val="24"/>
          <w:szCs w:val="24"/>
          <w:lang w:val="sq-AL"/>
        </w:rPr>
        <w:t>ë</w:t>
      </w:r>
      <w:r>
        <w:rPr>
          <w:rFonts w:ascii="Times New Roman" w:hAnsi="Times New Roman"/>
          <w:sz w:val="24"/>
          <w:szCs w:val="24"/>
          <w:lang w:val="sq-AL"/>
        </w:rPr>
        <w:t xml:space="preserve">r kontenierët e </w:t>
      </w:r>
      <w:r w:rsidR="00972BFC">
        <w:rPr>
          <w:rFonts w:ascii="Times New Roman" w:hAnsi="Times New Roman"/>
          <w:sz w:val="24"/>
          <w:szCs w:val="24"/>
          <w:lang w:val="sq-AL"/>
        </w:rPr>
        <w:t>të</w:t>
      </w:r>
      <w:r w:rsidR="00DB5B19">
        <w:rPr>
          <w:rFonts w:ascii="Times New Roman" w:hAnsi="Times New Roman"/>
          <w:sz w:val="24"/>
          <w:szCs w:val="24"/>
          <w:lang w:val="sq-AL"/>
        </w:rPr>
        <w:t xml:space="preserve"> kat</w:t>
      </w:r>
      <w:r w:rsidR="0087667D">
        <w:rPr>
          <w:rFonts w:ascii="Times New Roman" w:hAnsi="Times New Roman"/>
          <w:sz w:val="24"/>
          <w:szCs w:val="24"/>
          <w:lang w:val="sq-AL"/>
        </w:rPr>
        <w:t>ë</w:t>
      </w:r>
      <w:r w:rsidR="00DB5B19">
        <w:rPr>
          <w:rFonts w:ascii="Times New Roman" w:hAnsi="Times New Roman"/>
          <w:sz w:val="24"/>
          <w:szCs w:val="24"/>
          <w:lang w:val="sq-AL"/>
        </w:rPr>
        <w:t xml:space="preserve">r </w:t>
      </w:r>
      <w:r w:rsidR="00972BFC">
        <w:rPr>
          <w:rFonts w:ascii="Times New Roman" w:hAnsi="Times New Roman"/>
          <w:sz w:val="24"/>
          <w:szCs w:val="24"/>
          <w:lang w:val="sq-AL"/>
        </w:rPr>
        <w:t xml:space="preserve"> </w:t>
      </w:r>
      <w:r>
        <w:rPr>
          <w:rFonts w:ascii="Times New Roman" w:hAnsi="Times New Roman"/>
          <w:sz w:val="24"/>
          <w:szCs w:val="24"/>
          <w:lang w:val="sq-AL"/>
        </w:rPr>
        <w:t>z</w:t>
      </w:r>
      <w:r w:rsidR="00972BFC">
        <w:rPr>
          <w:rFonts w:ascii="Times New Roman" w:hAnsi="Times New Roman"/>
          <w:sz w:val="24"/>
          <w:szCs w:val="24"/>
          <w:lang w:val="sq-AL"/>
        </w:rPr>
        <w:t>o</w:t>
      </w:r>
      <w:r>
        <w:rPr>
          <w:rFonts w:ascii="Times New Roman" w:hAnsi="Times New Roman"/>
          <w:sz w:val="24"/>
          <w:szCs w:val="24"/>
          <w:lang w:val="sq-AL"/>
        </w:rPr>
        <w:t>nave të shërbimit:</w:t>
      </w:r>
    </w:p>
    <w:p w14:paraId="7ED27D85" w14:textId="77777777" w:rsidR="00972BFC" w:rsidRDefault="00972BFC" w:rsidP="006C1722">
      <w:pPr>
        <w:spacing w:after="0"/>
        <w:jc w:val="both"/>
        <w:rPr>
          <w:rFonts w:ascii="Times New Roman" w:hAnsi="Times New Roman"/>
          <w:sz w:val="24"/>
          <w:szCs w:val="24"/>
          <w:lang w:val="sq-AL"/>
        </w:rPr>
      </w:pPr>
    </w:p>
    <w:tbl>
      <w:tblPr>
        <w:tblStyle w:val="GridTable5Dark-Accent61"/>
        <w:tblW w:w="8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1"/>
        <w:gridCol w:w="821"/>
        <w:gridCol w:w="991"/>
        <w:gridCol w:w="991"/>
        <w:gridCol w:w="991"/>
        <w:gridCol w:w="1023"/>
      </w:tblGrid>
      <w:tr w:rsidR="000B1D23" w:rsidRPr="008E54F7" w14:paraId="43DAD1A9" w14:textId="77777777" w:rsidTr="000B1D23">
        <w:trPr>
          <w:cnfStyle w:val="100000000000" w:firstRow="1" w:lastRow="0" w:firstColumn="0" w:lastColumn="0" w:oddVBand="0" w:evenVBand="0" w:oddHBand="0"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3241" w:type="dxa"/>
            <w:tcBorders>
              <w:top w:val="none" w:sz="0" w:space="0" w:color="auto"/>
              <w:left w:val="none" w:sz="0" w:space="0" w:color="auto"/>
              <w:right w:val="none" w:sz="0" w:space="0" w:color="auto"/>
            </w:tcBorders>
            <w:hideMark/>
          </w:tcPr>
          <w:p w14:paraId="6C2660CF" w14:textId="77777777" w:rsidR="006C1722" w:rsidRPr="00DB5B19" w:rsidRDefault="006C1722" w:rsidP="008E54F7">
            <w:pPr>
              <w:spacing w:after="0"/>
              <w:rPr>
                <w:rFonts w:ascii="Times New Roman" w:eastAsia="Times New Roman" w:hAnsi="Times New Roman"/>
                <w:bCs w:val="0"/>
                <w:color w:val="auto"/>
                <w:lang w:val="de-DE"/>
              </w:rPr>
            </w:pPr>
            <w:r w:rsidRPr="00DB5B19">
              <w:rPr>
                <w:rFonts w:ascii="Times New Roman" w:eastAsia="Times New Roman" w:hAnsi="Times New Roman"/>
                <w:color w:val="auto"/>
                <w:lang w:val="sq-AL" w:eastAsia="ja-JP" w:bidi="en-US"/>
              </w:rPr>
              <w:t>Kosto larje e disifektimit kontenierve (000/Leke)</w:t>
            </w:r>
          </w:p>
        </w:tc>
        <w:tc>
          <w:tcPr>
            <w:tcW w:w="821" w:type="dxa"/>
            <w:tcBorders>
              <w:top w:val="none" w:sz="0" w:space="0" w:color="auto"/>
              <w:left w:val="none" w:sz="0" w:space="0" w:color="auto"/>
              <w:right w:val="none" w:sz="0" w:space="0" w:color="auto"/>
            </w:tcBorders>
            <w:hideMark/>
          </w:tcPr>
          <w:p w14:paraId="175CCB08" w14:textId="257AEC40" w:rsidR="006C1722" w:rsidRPr="00DB5B19" w:rsidRDefault="006C1722" w:rsidP="008E54F7">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Cs w:val="0"/>
                <w:color w:val="auto"/>
              </w:rPr>
            </w:pPr>
            <w:r w:rsidRPr="00DB5B19">
              <w:rPr>
                <w:rFonts w:ascii="Times New Roman" w:eastAsia="Times New Roman" w:hAnsi="Times New Roman"/>
                <w:color w:val="auto"/>
                <w:lang w:val="sq-AL" w:eastAsia="ja-JP" w:bidi="en-US"/>
              </w:rPr>
              <w:t>202</w:t>
            </w:r>
            <w:r w:rsidR="0095175E" w:rsidRPr="00DB5B19">
              <w:rPr>
                <w:rFonts w:ascii="Times New Roman" w:eastAsia="Times New Roman" w:hAnsi="Times New Roman"/>
                <w:bCs w:val="0"/>
                <w:color w:val="auto"/>
                <w:lang w:val="sq-AL" w:eastAsia="ja-JP" w:bidi="en-US"/>
              </w:rPr>
              <w:t>5</w:t>
            </w:r>
          </w:p>
        </w:tc>
        <w:tc>
          <w:tcPr>
            <w:tcW w:w="991" w:type="dxa"/>
            <w:tcBorders>
              <w:top w:val="none" w:sz="0" w:space="0" w:color="auto"/>
              <w:left w:val="none" w:sz="0" w:space="0" w:color="auto"/>
              <w:right w:val="none" w:sz="0" w:space="0" w:color="auto"/>
            </w:tcBorders>
            <w:hideMark/>
          </w:tcPr>
          <w:p w14:paraId="5DE59FB0" w14:textId="06E8121C" w:rsidR="006C1722" w:rsidRPr="00DB5B19" w:rsidRDefault="006C1722" w:rsidP="008E54F7">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Cs w:val="0"/>
                <w:color w:val="auto"/>
              </w:rPr>
            </w:pPr>
            <w:r w:rsidRPr="00DB5B19">
              <w:rPr>
                <w:rFonts w:ascii="Times New Roman" w:eastAsia="Times New Roman" w:hAnsi="Times New Roman"/>
                <w:color w:val="auto"/>
                <w:lang w:val="sq-AL" w:eastAsia="ja-JP" w:bidi="en-US"/>
              </w:rPr>
              <w:t>202</w:t>
            </w:r>
            <w:r w:rsidR="0095175E" w:rsidRPr="00DB5B19">
              <w:rPr>
                <w:rFonts w:ascii="Times New Roman" w:eastAsia="Times New Roman" w:hAnsi="Times New Roman"/>
                <w:bCs w:val="0"/>
                <w:color w:val="auto"/>
                <w:lang w:val="sq-AL" w:eastAsia="ja-JP" w:bidi="en-US"/>
              </w:rPr>
              <w:t>6</w:t>
            </w:r>
          </w:p>
        </w:tc>
        <w:tc>
          <w:tcPr>
            <w:tcW w:w="991" w:type="dxa"/>
            <w:tcBorders>
              <w:top w:val="none" w:sz="0" w:space="0" w:color="auto"/>
              <w:left w:val="none" w:sz="0" w:space="0" w:color="auto"/>
              <w:right w:val="none" w:sz="0" w:space="0" w:color="auto"/>
            </w:tcBorders>
            <w:hideMark/>
          </w:tcPr>
          <w:p w14:paraId="4D2BFC1A" w14:textId="24A6E3DF" w:rsidR="006C1722" w:rsidRPr="00DB5B19" w:rsidRDefault="006C1722" w:rsidP="008E54F7">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Cs w:val="0"/>
                <w:color w:val="auto"/>
              </w:rPr>
            </w:pPr>
            <w:r w:rsidRPr="00DB5B19">
              <w:rPr>
                <w:rFonts w:ascii="Times New Roman" w:eastAsia="Times New Roman" w:hAnsi="Times New Roman"/>
                <w:color w:val="auto"/>
                <w:lang w:val="sq-AL" w:eastAsia="ja-JP" w:bidi="en-US"/>
              </w:rPr>
              <w:t>202</w:t>
            </w:r>
            <w:r w:rsidR="0095175E" w:rsidRPr="00DB5B19">
              <w:rPr>
                <w:rFonts w:ascii="Times New Roman" w:eastAsia="Times New Roman" w:hAnsi="Times New Roman"/>
                <w:bCs w:val="0"/>
                <w:color w:val="auto"/>
                <w:lang w:val="sq-AL" w:eastAsia="ja-JP" w:bidi="en-US"/>
              </w:rPr>
              <w:t>7</w:t>
            </w:r>
          </w:p>
        </w:tc>
        <w:tc>
          <w:tcPr>
            <w:tcW w:w="991" w:type="dxa"/>
            <w:tcBorders>
              <w:top w:val="none" w:sz="0" w:space="0" w:color="auto"/>
              <w:left w:val="none" w:sz="0" w:space="0" w:color="auto"/>
              <w:right w:val="none" w:sz="0" w:space="0" w:color="auto"/>
            </w:tcBorders>
            <w:hideMark/>
          </w:tcPr>
          <w:p w14:paraId="2B735121" w14:textId="2FC24DC0" w:rsidR="006C1722" w:rsidRPr="00DB5B19" w:rsidRDefault="006C1722" w:rsidP="008E54F7">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Cs w:val="0"/>
                <w:color w:val="auto"/>
              </w:rPr>
            </w:pPr>
            <w:r w:rsidRPr="00DB5B19">
              <w:rPr>
                <w:rFonts w:ascii="Times New Roman" w:eastAsia="Times New Roman" w:hAnsi="Times New Roman"/>
                <w:color w:val="auto"/>
                <w:lang w:val="sq-AL" w:eastAsia="ja-JP" w:bidi="en-US"/>
              </w:rPr>
              <w:t>202</w:t>
            </w:r>
            <w:r w:rsidR="0095175E" w:rsidRPr="00DB5B19">
              <w:rPr>
                <w:rFonts w:ascii="Times New Roman" w:eastAsia="Times New Roman" w:hAnsi="Times New Roman"/>
                <w:bCs w:val="0"/>
                <w:color w:val="auto"/>
                <w:lang w:val="sq-AL" w:eastAsia="ja-JP" w:bidi="en-US"/>
              </w:rPr>
              <w:t>8</w:t>
            </w:r>
          </w:p>
        </w:tc>
        <w:tc>
          <w:tcPr>
            <w:tcW w:w="1023" w:type="dxa"/>
            <w:tcBorders>
              <w:top w:val="none" w:sz="0" w:space="0" w:color="auto"/>
              <w:left w:val="none" w:sz="0" w:space="0" w:color="auto"/>
              <w:right w:val="none" w:sz="0" w:space="0" w:color="auto"/>
            </w:tcBorders>
            <w:hideMark/>
          </w:tcPr>
          <w:p w14:paraId="01FC371C" w14:textId="0D0721BD" w:rsidR="006C1722" w:rsidRPr="00DB5B19" w:rsidRDefault="006C1722" w:rsidP="008E54F7">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Cs w:val="0"/>
                <w:color w:val="auto"/>
              </w:rPr>
            </w:pPr>
            <w:r w:rsidRPr="00DB5B19">
              <w:rPr>
                <w:rFonts w:ascii="Times New Roman" w:eastAsia="Times New Roman" w:hAnsi="Times New Roman"/>
                <w:color w:val="auto"/>
                <w:lang w:val="sq-AL" w:eastAsia="ja-JP" w:bidi="en-US"/>
              </w:rPr>
              <w:t>202</w:t>
            </w:r>
            <w:r w:rsidR="0095175E" w:rsidRPr="00DB5B19">
              <w:rPr>
                <w:rFonts w:ascii="Times New Roman" w:eastAsia="Times New Roman" w:hAnsi="Times New Roman"/>
                <w:bCs w:val="0"/>
                <w:color w:val="auto"/>
                <w:lang w:val="sq-AL" w:eastAsia="ja-JP" w:bidi="en-US"/>
              </w:rPr>
              <w:t>9</w:t>
            </w:r>
          </w:p>
        </w:tc>
      </w:tr>
      <w:tr w:rsidR="000B1D23" w:rsidRPr="008E54F7" w14:paraId="0D4304C1" w14:textId="77777777" w:rsidTr="000B1D23">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241" w:type="dxa"/>
            <w:vMerge w:val="restart"/>
            <w:tcBorders>
              <w:left w:val="none" w:sz="0" w:space="0" w:color="auto"/>
            </w:tcBorders>
            <w:hideMark/>
          </w:tcPr>
          <w:p w14:paraId="3CAA2BD8" w14:textId="273DD0E6" w:rsidR="0095175E" w:rsidRPr="00DB5B19" w:rsidRDefault="0095175E" w:rsidP="0095175E">
            <w:pPr>
              <w:spacing w:after="0"/>
              <w:rPr>
                <w:rFonts w:ascii="Times New Roman" w:eastAsia="Times New Roman" w:hAnsi="Times New Roman"/>
                <w:bCs w:val="0"/>
                <w:color w:val="auto"/>
                <w:lang w:val="it-IT"/>
              </w:rPr>
            </w:pPr>
            <w:r w:rsidRPr="00DB5B19">
              <w:rPr>
                <w:rFonts w:ascii="Times New Roman" w:eastAsia="Times New Roman" w:hAnsi="Times New Roman"/>
                <w:bCs w:val="0"/>
                <w:color w:val="auto"/>
                <w:lang w:val="it-IT"/>
              </w:rPr>
              <w:t>T</w:t>
            </w:r>
            <w:r w:rsidR="0087667D">
              <w:rPr>
                <w:rFonts w:ascii="Times New Roman" w:eastAsia="Times New Roman" w:hAnsi="Times New Roman"/>
                <w:bCs w:val="0"/>
                <w:color w:val="auto"/>
                <w:lang w:val="it-IT"/>
              </w:rPr>
              <w:t>ë</w:t>
            </w:r>
            <w:r w:rsidRPr="00DB5B19">
              <w:rPr>
                <w:rFonts w:ascii="Times New Roman" w:eastAsia="Times New Roman" w:hAnsi="Times New Roman"/>
                <w:bCs w:val="0"/>
                <w:color w:val="auto"/>
                <w:lang w:val="it-IT"/>
              </w:rPr>
              <w:t xml:space="preserve"> gjitha zonat 192 kontenier</w:t>
            </w:r>
            <w:r w:rsidR="0087667D">
              <w:rPr>
                <w:rFonts w:ascii="Times New Roman" w:eastAsia="Times New Roman" w:hAnsi="Times New Roman"/>
                <w:bCs w:val="0"/>
                <w:color w:val="auto"/>
                <w:lang w:val="it-IT"/>
              </w:rPr>
              <w:t>ë</w:t>
            </w:r>
            <w:r w:rsidRPr="00DB5B19">
              <w:rPr>
                <w:rFonts w:ascii="Times New Roman" w:eastAsia="Times New Roman" w:hAnsi="Times New Roman"/>
                <w:bCs w:val="0"/>
                <w:color w:val="auto"/>
                <w:lang w:val="it-IT"/>
              </w:rPr>
              <w:t xml:space="preserve"> total </w:t>
            </w:r>
          </w:p>
          <w:p w14:paraId="6760DA14" w14:textId="65A5F6FF" w:rsidR="006C1722" w:rsidRPr="00DB5B19" w:rsidRDefault="006C1722" w:rsidP="008E54F7">
            <w:pPr>
              <w:spacing w:after="0"/>
              <w:rPr>
                <w:rFonts w:ascii="Times New Roman" w:eastAsia="Times New Roman" w:hAnsi="Times New Roman"/>
                <w:bCs w:val="0"/>
                <w:color w:val="auto"/>
                <w:lang w:val="it-IT"/>
              </w:rPr>
            </w:pPr>
          </w:p>
        </w:tc>
        <w:tc>
          <w:tcPr>
            <w:tcW w:w="821" w:type="dxa"/>
            <w:vMerge w:val="restart"/>
            <w:hideMark/>
          </w:tcPr>
          <w:p w14:paraId="099B1E97" w14:textId="78743757" w:rsidR="006C1722" w:rsidRPr="008E54F7" w:rsidRDefault="0095175E" w:rsidP="008E54F7">
            <w:pPr>
              <w:spacing w:after="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rPr>
            </w:pPr>
            <w:r>
              <w:rPr>
                <w:rFonts w:ascii="Times New Roman" w:eastAsia="Times New Roman" w:hAnsi="Times New Roman"/>
              </w:rPr>
              <w:t>1999</w:t>
            </w:r>
          </w:p>
        </w:tc>
        <w:tc>
          <w:tcPr>
            <w:tcW w:w="991" w:type="dxa"/>
            <w:vMerge w:val="restart"/>
            <w:hideMark/>
          </w:tcPr>
          <w:p w14:paraId="1EF13ADC" w14:textId="4696A7C8" w:rsidR="006C1722" w:rsidRPr="008E54F7" w:rsidRDefault="0095175E" w:rsidP="008E54F7">
            <w:pPr>
              <w:spacing w:after="0"/>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rPr>
              <w:t>1999</w:t>
            </w:r>
          </w:p>
        </w:tc>
        <w:tc>
          <w:tcPr>
            <w:tcW w:w="991" w:type="dxa"/>
            <w:vMerge w:val="restart"/>
            <w:hideMark/>
          </w:tcPr>
          <w:p w14:paraId="276BBFA6" w14:textId="5D06D14E" w:rsidR="006C1722" w:rsidRPr="008E54F7" w:rsidRDefault="0095175E" w:rsidP="008E54F7">
            <w:pPr>
              <w:spacing w:after="0"/>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rPr>
              <w:t>1999</w:t>
            </w:r>
          </w:p>
        </w:tc>
        <w:tc>
          <w:tcPr>
            <w:tcW w:w="991" w:type="dxa"/>
            <w:vMerge w:val="restart"/>
            <w:hideMark/>
          </w:tcPr>
          <w:p w14:paraId="6BA3FFD8" w14:textId="330A0674" w:rsidR="006C1722" w:rsidRPr="008E54F7" w:rsidRDefault="0095175E" w:rsidP="008E54F7">
            <w:pPr>
              <w:spacing w:after="0"/>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rPr>
              <w:t>1999</w:t>
            </w:r>
          </w:p>
        </w:tc>
        <w:tc>
          <w:tcPr>
            <w:tcW w:w="1023" w:type="dxa"/>
            <w:vMerge w:val="restart"/>
            <w:hideMark/>
          </w:tcPr>
          <w:p w14:paraId="0D9AF8AF" w14:textId="23B78100" w:rsidR="006C1722" w:rsidRPr="008E54F7" w:rsidRDefault="0095175E" w:rsidP="008E54F7">
            <w:pPr>
              <w:spacing w:after="0"/>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rPr>
              <w:t>1999</w:t>
            </w:r>
          </w:p>
        </w:tc>
      </w:tr>
      <w:tr w:rsidR="000B1D23" w:rsidRPr="008E54F7" w14:paraId="0E3FE6DC" w14:textId="77777777" w:rsidTr="000B1D23">
        <w:trPr>
          <w:trHeight w:val="509"/>
        </w:trPr>
        <w:tc>
          <w:tcPr>
            <w:cnfStyle w:val="001000000000" w:firstRow="0" w:lastRow="0" w:firstColumn="1" w:lastColumn="0" w:oddVBand="0" w:evenVBand="0" w:oddHBand="0" w:evenHBand="0" w:firstRowFirstColumn="0" w:firstRowLastColumn="0" w:lastRowFirstColumn="0" w:lastRowLastColumn="0"/>
            <w:tcW w:w="3241" w:type="dxa"/>
            <w:vMerge/>
            <w:tcBorders>
              <w:left w:val="none" w:sz="0" w:space="0" w:color="auto"/>
            </w:tcBorders>
            <w:hideMark/>
          </w:tcPr>
          <w:p w14:paraId="5F1A15E9" w14:textId="77777777" w:rsidR="006C1722" w:rsidRPr="00DB5B19" w:rsidRDefault="006C1722" w:rsidP="008E54F7">
            <w:pPr>
              <w:spacing w:after="0"/>
              <w:rPr>
                <w:rFonts w:ascii="Times New Roman" w:eastAsia="Times New Roman" w:hAnsi="Times New Roman"/>
                <w:bCs w:val="0"/>
                <w:color w:val="auto"/>
              </w:rPr>
            </w:pPr>
          </w:p>
        </w:tc>
        <w:tc>
          <w:tcPr>
            <w:tcW w:w="821" w:type="dxa"/>
            <w:vMerge/>
            <w:hideMark/>
          </w:tcPr>
          <w:p w14:paraId="06C77586" w14:textId="77777777" w:rsidR="006C1722" w:rsidRPr="008E54F7" w:rsidRDefault="006C1722" w:rsidP="008E54F7">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p>
        </w:tc>
        <w:tc>
          <w:tcPr>
            <w:tcW w:w="991" w:type="dxa"/>
            <w:vMerge/>
            <w:hideMark/>
          </w:tcPr>
          <w:p w14:paraId="2CF43C0B" w14:textId="77777777" w:rsidR="006C1722" w:rsidRPr="008E54F7" w:rsidRDefault="006C1722" w:rsidP="008E54F7">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p>
        </w:tc>
        <w:tc>
          <w:tcPr>
            <w:tcW w:w="991" w:type="dxa"/>
            <w:vMerge/>
            <w:hideMark/>
          </w:tcPr>
          <w:p w14:paraId="30B04BD6" w14:textId="77777777" w:rsidR="006C1722" w:rsidRPr="008E54F7" w:rsidRDefault="006C1722" w:rsidP="008E54F7">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p>
        </w:tc>
        <w:tc>
          <w:tcPr>
            <w:tcW w:w="991" w:type="dxa"/>
            <w:vMerge/>
            <w:hideMark/>
          </w:tcPr>
          <w:p w14:paraId="765A2269" w14:textId="77777777" w:rsidR="006C1722" w:rsidRPr="008E54F7" w:rsidRDefault="006C1722" w:rsidP="008E54F7">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p>
        </w:tc>
        <w:tc>
          <w:tcPr>
            <w:tcW w:w="1023" w:type="dxa"/>
            <w:vMerge/>
            <w:hideMark/>
          </w:tcPr>
          <w:p w14:paraId="7AE715E5" w14:textId="77777777" w:rsidR="006C1722" w:rsidRPr="008E54F7" w:rsidRDefault="006C1722" w:rsidP="008E54F7">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p>
        </w:tc>
      </w:tr>
      <w:tr w:rsidR="000B1D23" w:rsidRPr="008E54F7" w14:paraId="7425D48E" w14:textId="77777777" w:rsidTr="001106CF">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241" w:type="dxa"/>
            <w:vMerge/>
            <w:tcBorders>
              <w:left w:val="none" w:sz="0" w:space="0" w:color="auto"/>
            </w:tcBorders>
            <w:hideMark/>
          </w:tcPr>
          <w:p w14:paraId="4488325B" w14:textId="77777777" w:rsidR="006C1722" w:rsidRPr="00DB5B19" w:rsidRDefault="006C1722" w:rsidP="008E54F7">
            <w:pPr>
              <w:spacing w:after="0"/>
              <w:rPr>
                <w:rFonts w:ascii="Times New Roman" w:eastAsia="Times New Roman" w:hAnsi="Times New Roman"/>
                <w:bCs w:val="0"/>
                <w:color w:val="auto"/>
              </w:rPr>
            </w:pPr>
          </w:p>
        </w:tc>
        <w:tc>
          <w:tcPr>
            <w:tcW w:w="821" w:type="dxa"/>
            <w:vMerge/>
            <w:hideMark/>
          </w:tcPr>
          <w:p w14:paraId="38009BE2" w14:textId="77777777" w:rsidR="006C1722" w:rsidRPr="008E54F7" w:rsidRDefault="006C1722" w:rsidP="008E54F7">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rPr>
            </w:pPr>
          </w:p>
        </w:tc>
        <w:tc>
          <w:tcPr>
            <w:tcW w:w="991" w:type="dxa"/>
            <w:vMerge/>
            <w:hideMark/>
          </w:tcPr>
          <w:p w14:paraId="0A690A3E" w14:textId="77777777" w:rsidR="006C1722" w:rsidRPr="008E54F7" w:rsidRDefault="006C1722" w:rsidP="008E54F7">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rPr>
            </w:pPr>
          </w:p>
        </w:tc>
        <w:tc>
          <w:tcPr>
            <w:tcW w:w="991" w:type="dxa"/>
            <w:vMerge/>
            <w:hideMark/>
          </w:tcPr>
          <w:p w14:paraId="7ABA9787" w14:textId="77777777" w:rsidR="006C1722" w:rsidRPr="008E54F7" w:rsidRDefault="006C1722" w:rsidP="008E54F7">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rPr>
            </w:pPr>
          </w:p>
        </w:tc>
        <w:tc>
          <w:tcPr>
            <w:tcW w:w="991" w:type="dxa"/>
            <w:vMerge/>
            <w:hideMark/>
          </w:tcPr>
          <w:p w14:paraId="63542049" w14:textId="77777777" w:rsidR="006C1722" w:rsidRPr="008E54F7" w:rsidRDefault="006C1722" w:rsidP="008E54F7">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rPr>
            </w:pPr>
          </w:p>
        </w:tc>
        <w:tc>
          <w:tcPr>
            <w:tcW w:w="1023" w:type="dxa"/>
            <w:vMerge/>
            <w:hideMark/>
          </w:tcPr>
          <w:p w14:paraId="2D676F4E" w14:textId="77777777" w:rsidR="006C1722" w:rsidRPr="008E54F7" w:rsidRDefault="006C1722" w:rsidP="008E54F7">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rPr>
            </w:pPr>
          </w:p>
        </w:tc>
      </w:tr>
      <w:tr w:rsidR="000B1D23" w:rsidRPr="008E54F7" w14:paraId="6C27C9EB" w14:textId="77777777" w:rsidTr="000B1D23">
        <w:trPr>
          <w:trHeight w:val="256"/>
        </w:trPr>
        <w:tc>
          <w:tcPr>
            <w:cnfStyle w:val="001000000000" w:firstRow="0" w:lastRow="0" w:firstColumn="1" w:lastColumn="0" w:oddVBand="0" w:evenVBand="0" w:oddHBand="0" w:evenHBand="0" w:firstRowFirstColumn="0" w:firstRowLastColumn="0" w:lastRowFirstColumn="0" w:lastRowLastColumn="0"/>
            <w:tcW w:w="3241" w:type="dxa"/>
            <w:tcBorders>
              <w:left w:val="none" w:sz="0" w:space="0" w:color="auto"/>
            </w:tcBorders>
            <w:hideMark/>
          </w:tcPr>
          <w:p w14:paraId="6A5847E4" w14:textId="77777777" w:rsidR="006C1722" w:rsidRPr="00DB5B19" w:rsidRDefault="006C1722" w:rsidP="008E54F7">
            <w:pPr>
              <w:spacing w:after="0"/>
              <w:rPr>
                <w:rFonts w:ascii="Times New Roman" w:eastAsia="Times New Roman" w:hAnsi="Times New Roman"/>
                <w:color w:val="auto"/>
              </w:rPr>
            </w:pPr>
            <w:r w:rsidRPr="00DB5B19">
              <w:rPr>
                <w:rFonts w:ascii="Times New Roman" w:eastAsia="Times New Roman" w:hAnsi="Times New Roman"/>
                <w:color w:val="auto"/>
                <w:lang w:val="sq-AL" w:eastAsia="ja-JP" w:bidi="en-US"/>
              </w:rPr>
              <w:t>Shuma</w:t>
            </w:r>
          </w:p>
        </w:tc>
        <w:tc>
          <w:tcPr>
            <w:tcW w:w="821" w:type="dxa"/>
            <w:hideMark/>
          </w:tcPr>
          <w:p w14:paraId="57CADCDA" w14:textId="5543FAD3" w:rsidR="006C1722" w:rsidRPr="008E54F7" w:rsidRDefault="0095175E" w:rsidP="008E54F7">
            <w:pPr>
              <w:spacing w:after="0"/>
              <w:jc w:val="right"/>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rPr>
              <w:t>1999</w:t>
            </w:r>
          </w:p>
        </w:tc>
        <w:tc>
          <w:tcPr>
            <w:tcW w:w="991" w:type="dxa"/>
            <w:hideMark/>
          </w:tcPr>
          <w:p w14:paraId="1C878E09" w14:textId="4E88F5B7" w:rsidR="006C1722" w:rsidRPr="008E54F7" w:rsidRDefault="0095175E" w:rsidP="008E54F7">
            <w:pPr>
              <w:spacing w:after="0"/>
              <w:jc w:val="right"/>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rPr>
              <w:t>1999</w:t>
            </w:r>
          </w:p>
        </w:tc>
        <w:tc>
          <w:tcPr>
            <w:tcW w:w="991" w:type="dxa"/>
            <w:hideMark/>
          </w:tcPr>
          <w:p w14:paraId="1760A5E5" w14:textId="3105C1D3" w:rsidR="006C1722" w:rsidRPr="008E54F7" w:rsidRDefault="0095175E" w:rsidP="008E54F7">
            <w:pPr>
              <w:spacing w:after="0"/>
              <w:jc w:val="right"/>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rPr>
              <w:t>1999</w:t>
            </w:r>
          </w:p>
        </w:tc>
        <w:tc>
          <w:tcPr>
            <w:tcW w:w="991" w:type="dxa"/>
            <w:hideMark/>
          </w:tcPr>
          <w:p w14:paraId="71C905A0" w14:textId="19FB71C6" w:rsidR="006C1722" w:rsidRPr="008E54F7" w:rsidRDefault="0095175E" w:rsidP="008E54F7">
            <w:pPr>
              <w:spacing w:after="0"/>
              <w:jc w:val="right"/>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rPr>
              <w:t>1999</w:t>
            </w:r>
          </w:p>
        </w:tc>
        <w:tc>
          <w:tcPr>
            <w:tcW w:w="1023" w:type="dxa"/>
            <w:hideMark/>
          </w:tcPr>
          <w:p w14:paraId="47E9B73F" w14:textId="0790A917" w:rsidR="006C1722" w:rsidRPr="008E54F7" w:rsidRDefault="0095175E" w:rsidP="008E54F7">
            <w:pPr>
              <w:spacing w:after="0"/>
              <w:jc w:val="right"/>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rPr>
              <w:t>1999</w:t>
            </w:r>
          </w:p>
        </w:tc>
      </w:tr>
      <w:tr w:rsidR="000B1D23" w:rsidRPr="008E54F7" w14:paraId="10B88F10" w14:textId="77777777" w:rsidTr="000B1D2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3241" w:type="dxa"/>
            <w:tcBorders>
              <w:left w:val="none" w:sz="0" w:space="0" w:color="auto"/>
              <w:bottom w:val="none" w:sz="0" w:space="0" w:color="auto"/>
            </w:tcBorders>
            <w:hideMark/>
          </w:tcPr>
          <w:p w14:paraId="4D7A3B00" w14:textId="77777777" w:rsidR="006C1722" w:rsidRPr="00DB5B19" w:rsidRDefault="006C1722" w:rsidP="008E54F7">
            <w:pPr>
              <w:spacing w:after="0"/>
              <w:rPr>
                <w:rFonts w:ascii="Times New Roman" w:eastAsia="Times New Roman" w:hAnsi="Times New Roman"/>
                <w:color w:val="auto"/>
              </w:rPr>
            </w:pPr>
            <w:r w:rsidRPr="00DB5B19">
              <w:rPr>
                <w:rFonts w:ascii="Times New Roman" w:eastAsia="Times New Roman" w:hAnsi="Times New Roman"/>
                <w:color w:val="auto"/>
                <w:lang w:val="sq-AL" w:eastAsia="ja-JP" w:bidi="en-US"/>
              </w:rPr>
              <w:t>Lekë për1/kontenier  larje</w:t>
            </w:r>
          </w:p>
        </w:tc>
        <w:tc>
          <w:tcPr>
            <w:tcW w:w="821" w:type="dxa"/>
            <w:hideMark/>
          </w:tcPr>
          <w:p w14:paraId="653647F0" w14:textId="68B0484F" w:rsidR="006C1722" w:rsidRPr="008E54F7" w:rsidRDefault="0095175E" w:rsidP="008E54F7">
            <w:pPr>
              <w:spacing w:after="0"/>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rPr>
            </w:pPr>
            <w:r>
              <w:rPr>
                <w:rFonts w:ascii="Times New Roman" w:eastAsia="Times New Roman" w:hAnsi="Times New Roman"/>
                <w:b/>
                <w:bCs/>
              </w:rPr>
              <w:t>333.17</w:t>
            </w:r>
          </w:p>
        </w:tc>
        <w:tc>
          <w:tcPr>
            <w:tcW w:w="991" w:type="dxa"/>
            <w:hideMark/>
          </w:tcPr>
          <w:p w14:paraId="6E72B354" w14:textId="1750DD7B" w:rsidR="006C1722" w:rsidRPr="008E54F7" w:rsidRDefault="0095175E" w:rsidP="008E54F7">
            <w:pPr>
              <w:spacing w:after="0"/>
              <w:jc w:val="right"/>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b/>
                <w:bCs/>
              </w:rPr>
              <w:t>333.17</w:t>
            </w:r>
          </w:p>
        </w:tc>
        <w:tc>
          <w:tcPr>
            <w:tcW w:w="991" w:type="dxa"/>
            <w:hideMark/>
          </w:tcPr>
          <w:p w14:paraId="415681FF" w14:textId="759E12CD" w:rsidR="006C1722" w:rsidRPr="008E54F7" w:rsidRDefault="0095175E" w:rsidP="008E54F7">
            <w:pPr>
              <w:spacing w:after="0"/>
              <w:jc w:val="right"/>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b/>
                <w:bCs/>
              </w:rPr>
              <w:t>333.17</w:t>
            </w:r>
          </w:p>
        </w:tc>
        <w:tc>
          <w:tcPr>
            <w:tcW w:w="991" w:type="dxa"/>
            <w:hideMark/>
          </w:tcPr>
          <w:p w14:paraId="2EC5DD71" w14:textId="3AAEC777" w:rsidR="006C1722" w:rsidRPr="008E54F7" w:rsidRDefault="0095175E" w:rsidP="008E54F7">
            <w:pPr>
              <w:spacing w:after="0"/>
              <w:jc w:val="right"/>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b/>
                <w:bCs/>
              </w:rPr>
              <w:t>333.17</w:t>
            </w:r>
          </w:p>
        </w:tc>
        <w:tc>
          <w:tcPr>
            <w:tcW w:w="1023" w:type="dxa"/>
            <w:hideMark/>
          </w:tcPr>
          <w:p w14:paraId="77CD0EAA" w14:textId="115A1DE4" w:rsidR="006C1722" w:rsidRPr="008E54F7" w:rsidRDefault="0095175E" w:rsidP="008E54F7">
            <w:pPr>
              <w:spacing w:after="0"/>
              <w:jc w:val="right"/>
              <w:cnfStyle w:val="000000100000" w:firstRow="0" w:lastRow="0" w:firstColumn="0" w:lastColumn="0" w:oddVBand="0" w:evenVBand="0" w:oddHBand="1" w:evenHBand="0" w:firstRowFirstColumn="0" w:firstRowLastColumn="0" w:lastRowFirstColumn="0" w:lastRowLastColumn="0"/>
            </w:pPr>
            <w:r>
              <w:rPr>
                <w:rFonts w:ascii="Times New Roman" w:eastAsia="Times New Roman" w:hAnsi="Times New Roman"/>
                <w:b/>
                <w:bCs/>
              </w:rPr>
              <w:t>333.17</w:t>
            </w:r>
          </w:p>
        </w:tc>
      </w:tr>
    </w:tbl>
    <w:p w14:paraId="28CFC57C" w14:textId="77777777" w:rsidR="006C1722" w:rsidRPr="00FA26D4" w:rsidRDefault="006C1722" w:rsidP="006C1722">
      <w:pPr>
        <w:shd w:val="clear" w:color="auto" w:fill="FFFFFF"/>
        <w:spacing w:after="0"/>
        <w:jc w:val="both"/>
        <w:rPr>
          <w:rFonts w:ascii="Times New Roman" w:eastAsia="Arial Unicode MS" w:hAnsi="Times New Roman"/>
          <w:i/>
          <w:color w:val="000000"/>
          <w:sz w:val="20"/>
          <w:szCs w:val="20"/>
          <w:lang w:val="sq-AL"/>
        </w:rPr>
      </w:pPr>
      <w:r w:rsidRPr="00FA26D4">
        <w:rPr>
          <w:rFonts w:ascii="Times New Roman" w:hAnsi="Times New Roman"/>
          <w:i/>
          <w:color w:val="000000"/>
          <w:sz w:val="20"/>
          <w:szCs w:val="20"/>
          <w:lang w:val="sq-AL"/>
        </w:rPr>
        <w:t>T</w:t>
      </w:r>
      <w:r>
        <w:rPr>
          <w:rFonts w:ascii="Times New Roman" w:eastAsia="Arial Unicode MS" w:hAnsi="Times New Roman"/>
          <w:i/>
          <w:color w:val="000000"/>
          <w:sz w:val="20"/>
          <w:szCs w:val="20"/>
          <w:lang w:val="sq-AL"/>
        </w:rPr>
        <w:t xml:space="preserve">abela </w:t>
      </w:r>
      <w:r w:rsidR="00972BFC">
        <w:rPr>
          <w:rFonts w:ascii="Times New Roman" w:eastAsia="Arial Unicode MS" w:hAnsi="Times New Roman"/>
          <w:i/>
          <w:color w:val="000000"/>
          <w:sz w:val="20"/>
          <w:szCs w:val="20"/>
          <w:lang w:val="sq-AL"/>
        </w:rPr>
        <w:t>3</w:t>
      </w:r>
      <w:r w:rsidR="00235689">
        <w:rPr>
          <w:rFonts w:ascii="Times New Roman" w:eastAsia="Arial Unicode MS" w:hAnsi="Times New Roman"/>
          <w:i/>
          <w:color w:val="000000"/>
          <w:sz w:val="20"/>
          <w:szCs w:val="20"/>
          <w:lang w:val="sq-AL"/>
        </w:rPr>
        <w:t>5</w:t>
      </w:r>
      <w:r w:rsidR="00972BFC">
        <w:rPr>
          <w:rFonts w:ascii="Times New Roman" w:eastAsia="Arial Unicode MS" w:hAnsi="Times New Roman"/>
          <w:i/>
          <w:color w:val="000000"/>
          <w:sz w:val="20"/>
          <w:szCs w:val="20"/>
          <w:lang w:val="sq-AL"/>
        </w:rPr>
        <w:t>:</w:t>
      </w:r>
      <w:r>
        <w:rPr>
          <w:rFonts w:ascii="Times New Roman" w:eastAsia="Arial Unicode MS" w:hAnsi="Times New Roman"/>
          <w:i/>
          <w:color w:val="000000"/>
          <w:sz w:val="20"/>
          <w:szCs w:val="20"/>
          <w:lang w:val="sq-AL"/>
        </w:rPr>
        <w:t xml:space="preserve"> </w:t>
      </w:r>
      <w:r w:rsidRPr="00FA26D4">
        <w:rPr>
          <w:rFonts w:ascii="Times New Roman" w:eastAsia="Arial Unicode MS" w:hAnsi="Times New Roman"/>
          <w:i/>
          <w:color w:val="000000"/>
          <w:sz w:val="20"/>
          <w:szCs w:val="20"/>
          <w:lang w:val="sq-AL"/>
        </w:rPr>
        <w:t xml:space="preserve">Kosto e </w:t>
      </w:r>
      <w:r>
        <w:rPr>
          <w:rFonts w:ascii="Times New Roman" w:eastAsia="Arial Unicode MS" w:hAnsi="Times New Roman"/>
          <w:i/>
          <w:color w:val="000000"/>
          <w:sz w:val="20"/>
          <w:szCs w:val="20"/>
          <w:lang w:val="sq-AL"/>
        </w:rPr>
        <w:t>larje e disfektim kontenierë</w:t>
      </w:r>
    </w:p>
    <w:p w14:paraId="45D7FFE3" w14:textId="77777777" w:rsidR="006C1722" w:rsidRPr="0003313F" w:rsidRDefault="006C1722" w:rsidP="006C1722">
      <w:pPr>
        <w:spacing w:after="0"/>
        <w:jc w:val="both"/>
        <w:rPr>
          <w:rFonts w:ascii="Times New Roman" w:hAnsi="Times New Roman"/>
          <w:sz w:val="24"/>
          <w:szCs w:val="24"/>
          <w:lang w:val="sq-AL"/>
        </w:rPr>
      </w:pPr>
    </w:p>
    <w:p w14:paraId="0A807924" w14:textId="77777777" w:rsidR="006C1722" w:rsidRPr="0003313F" w:rsidRDefault="006C1722" w:rsidP="006C1722">
      <w:pPr>
        <w:spacing w:after="0"/>
        <w:rPr>
          <w:rFonts w:ascii="Times New Roman" w:hAnsi="Times New Roman"/>
          <w:sz w:val="24"/>
          <w:szCs w:val="24"/>
          <w:lang w:val="sq-AL"/>
        </w:rPr>
      </w:pPr>
    </w:p>
    <w:p w14:paraId="7DB40D1A" w14:textId="77777777" w:rsidR="006C1722" w:rsidRPr="00B15031" w:rsidRDefault="006C1722" w:rsidP="006C1722">
      <w:pPr>
        <w:pStyle w:val="Heading5"/>
        <w:spacing w:before="0" w:after="0" w:line="276" w:lineRule="auto"/>
        <w:rPr>
          <w:rFonts w:ascii="Times New Roman" w:hAnsi="Times New Roman"/>
          <w:sz w:val="24"/>
          <w:szCs w:val="24"/>
          <w:lang w:val="sq-AL"/>
        </w:rPr>
      </w:pPr>
      <w:r w:rsidRPr="00B15031">
        <w:rPr>
          <w:rFonts w:ascii="Times New Roman" w:hAnsi="Times New Roman"/>
          <w:sz w:val="24"/>
          <w:szCs w:val="24"/>
          <w:lang w:val="sq-AL"/>
        </w:rPr>
        <w:t>C.2 Kostot Operative</w:t>
      </w:r>
    </w:p>
    <w:p w14:paraId="7F679308"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Kostot operative janë shpenzimet që kanë të bëjnë me mirëmbajtjen e infrastrukturës (në lidhje me kamionët dhe kontenierët) dhe me transportin e mbetjeve, duke përfshirë koston e personelit. Këto kosto vjetore duhen mbajtur të ndara, sepse janë të lidhura ngushtë me ndryshimet e tregut dhe inflacionin.</w:t>
      </w:r>
    </w:p>
    <w:p w14:paraId="43808C06" w14:textId="77777777" w:rsidR="00972BFC" w:rsidRDefault="00972BFC" w:rsidP="006C1722">
      <w:pPr>
        <w:spacing w:after="0"/>
        <w:jc w:val="both"/>
        <w:rPr>
          <w:rFonts w:ascii="Times New Roman" w:hAnsi="Times New Roman"/>
          <w:sz w:val="24"/>
          <w:szCs w:val="24"/>
          <w:lang w:val="sq-AL"/>
        </w:rPr>
      </w:pPr>
    </w:p>
    <w:p w14:paraId="35888E3C" w14:textId="77777777" w:rsidR="006C1722"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Llogaritja e kostos operative varet nga disa variabla: </w:t>
      </w:r>
    </w:p>
    <w:p w14:paraId="52C55549" w14:textId="77777777" w:rsidR="00972BFC" w:rsidRPr="0003313F" w:rsidRDefault="00972BFC" w:rsidP="006C1722">
      <w:pPr>
        <w:spacing w:after="0"/>
        <w:jc w:val="both"/>
        <w:rPr>
          <w:rFonts w:ascii="Times New Roman" w:hAnsi="Times New Roman"/>
          <w:sz w:val="24"/>
          <w:szCs w:val="24"/>
          <w:lang w:val="sq-AL"/>
        </w:rPr>
      </w:pPr>
    </w:p>
    <w:p w14:paraId="7765A1EA" w14:textId="77777777" w:rsidR="006C1722" w:rsidRPr="0003313F" w:rsidRDefault="006C1722" w:rsidP="00622AFE">
      <w:pPr>
        <w:pStyle w:val="ListParagraph"/>
        <w:numPr>
          <w:ilvl w:val="0"/>
          <w:numId w:val="41"/>
        </w:numPr>
        <w:spacing w:after="0"/>
        <w:jc w:val="both"/>
        <w:rPr>
          <w:rFonts w:ascii="Times New Roman" w:hAnsi="Times New Roman"/>
          <w:sz w:val="24"/>
          <w:szCs w:val="24"/>
          <w:lang w:val="sq-AL"/>
        </w:rPr>
      </w:pPr>
      <w:r w:rsidRPr="0003313F">
        <w:rPr>
          <w:rFonts w:ascii="Times New Roman" w:hAnsi="Times New Roman"/>
          <w:sz w:val="24"/>
          <w:szCs w:val="24"/>
          <w:lang w:val="sq-AL"/>
        </w:rPr>
        <w:t>Dit</w:t>
      </w:r>
      <w:r w:rsidRPr="0003313F">
        <w:rPr>
          <w:rFonts w:ascii="Times New Roman" w:eastAsia="Times New Roman" w:hAnsi="Times New Roman"/>
          <w:sz w:val="24"/>
          <w:szCs w:val="24"/>
          <w:lang w:val="sq-AL" w:eastAsia="sq-AL"/>
        </w:rPr>
        <w:t>ë</w:t>
      </w:r>
      <w:r w:rsidRPr="0003313F">
        <w:rPr>
          <w:rFonts w:ascii="Times New Roman" w:hAnsi="Times New Roman"/>
          <w:sz w:val="24"/>
          <w:szCs w:val="24"/>
          <w:lang w:val="sq-AL"/>
        </w:rPr>
        <w:t>t në vit gjatë të cilave kryhet shërbimi, të cilat lidhen ngushtë me:</w:t>
      </w:r>
    </w:p>
    <w:p w14:paraId="11018A64" w14:textId="3D08ACCE" w:rsidR="006C1722" w:rsidRPr="0003313F" w:rsidRDefault="006C1722" w:rsidP="00622AFE">
      <w:pPr>
        <w:pStyle w:val="ListParagraph"/>
        <w:numPr>
          <w:ilvl w:val="0"/>
          <w:numId w:val="40"/>
        </w:numPr>
        <w:spacing w:after="0"/>
        <w:jc w:val="both"/>
        <w:rPr>
          <w:rFonts w:ascii="Times New Roman" w:hAnsi="Times New Roman"/>
          <w:sz w:val="24"/>
          <w:szCs w:val="24"/>
          <w:lang w:val="sq-AL"/>
        </w:rPr>
      </w:pPr>
      <w:r w:rsidRPr="0003313F">
        <w:rPr>
          <w:rFonts w:ascii="Times New Roman" w:hAnsi="Times New Roman"/>
          <w:sz w:val="24"/>
          <w:szCs w:val="24"/>
          <w:lang w:val="sq-AL"/>
        </w:rPr>
        <w:t>frekuencën e grumbullim</w:t>
      </w:r>
      <w:r>
        <w:rPr>
          <w:rFonts w:ascii="Times New Roman" w:hAnsi="Times New Roman"/>
          <w:sz w:val="24"/>
          <w:szCs w:val="24"/>
          <w:lang w:val="sq-AL"/>
        </w:rPr>
        <w:t>it të mbetjeve (nga 1 herë apo 7</w:t>
      </w:r>
      <w:r w:rsidRPr="0003313F">
        <w:rPr>
          <w:rFonts w:ascii="Times New Roman" w:hAnsi="Times New Roman"/>
          <w:sz w:val="24"/>
          <w:szCs w:val="24"/>
          <w:lang w:val="sq-AL"/>
        </w:rPr>
        <w:t xml:space="preserve"> herë në javë), pra me sasinë e mbetjeve që grumbullohen. Nëse ka një </w:t>
      </w:r>
      <w:r>
        <w:rPr>
          <w:rFonts w:ascii="Times New Roman" w:hAnsi="Times New Roman"/>
          <w:sz w:val="24"/>
          <w:szCs w:val="24"/>
          <w:lang w:val="sq-AL"/>
        </w:rPr>
        <w:t>gjenerim mbetjesh prej rreth 8.</w:t>
      </w:r>
      <w:r w:rsidR="0095175E">
        <w:rPr>
          <w:rFonts w:ascii="Times New Roman" w:hAnsi="Times New Roman"/>
          <w:sz w:val="24"/>
          <w:szCs w:val="24"/>
          <w:lang w:val="sq-AL"/>
        </w:rPr>
        <w:t>1</w:t>
      </w:r>
      <w:r w:rsidRPr="0003313F">
        <w:rPr>
          <w:rFonts w:ascii="Times New Roman" w:hAnsi="Times New Roman"/>
          <w:sz w:val="24"/>
          <w:szCs w:val="24"/>
          <w:lang w:val="sq-AL"/>
        </w:rPr>
        <w:t xml:space="preserve"> ton/ditë, ka nevojë për sh</w:t>
      </w:r>
      <w:r w:rsidRPr="0003313F">
        <w:rPr>
          <w:rFonts w:ascii="Times New Roman" w:eastAsia="Times New Roman" w:hAnsi="Times New Roman"/>
          <w:sz w:val="24"/>
          <w:szCs w:val="24"/>
          <w:lang w:val="sq-AL" w:eastAsia="sq-AL"/>
        </w:rPr>
        <w:t>ë</w:t>
      </w:r>
      <w:r>
        <w:rPr>
          <w:rFonts w:ascii="Times New Roman" w:hAnsi="Times New Roman"/>
          <w:sz w:val="24"/>
          <w:szCs w:val="24"/>
          <w:lang w:val="sq-AL"/>
        </w:rPr>
        <w:t>rbime të përditshme</w:t>
      </w:r>
      <w:r w:rsidRPr="0003313F">
        <w:rPr>
          <w:rFonts w:ascii="Times New Roman" w:hAnsi="Times New Roman"/>
          <w:sz w:val="24"/>
          <w:szCs w:val="24"/>
          <w:lang w:val="sq-AL"/>
        </w:rPr>
        <w:t>. Në rast se shërbimi nuk kryhet çdo ditë ka nevojë për shtim të numrit të kontenierëve.</w:t>
      </w:r>
    </w:p>
    <w:p w14:paraId="0326E5E4" w14:textId="77777777" w:rsidR="006C1722" w:rsidRPr="0003313F" w:rsidRDefault="006C1722" w:rsidP="00622AFE">
      <w:pPr>
        <w:pStyle w:val="ListParagraph"/>
        <w:numPr>
          <w:ilvl w:val="0"/>
          <w:numId w:val="41"/>
        </w:numPr>
        <w:autoSpaceDE w:val="0"/>
        <w:autoSpaceDN w:val="0"/>
        <w:adjustRightInd w:val="0"/>
        <w:spacing w:after="0"/>
        <w:jc w:val="both"/>
        <w:rPr>
          <w:rFonts w:ascii="Times New Roman" w:hAnsi="Times New Roman"/>
          <w:bCs/>
          <w:sz w:val="24"/>
          <w:szCs w:val="24"/>
          <w:lang w:val="sq-AL"/>
        </w:rPr>
      </w:pPr>
      <w:r w:rsidRPr="0003313F">
        <w:rPr>
          <w:rFonts w:ascii="Times New Roman" w:hAnsi="Times New Roman"/>
          <w:bCs/>
          <w:sz w:val="24"/>
          <w:szCs w:val="24"/>
          <w:lang w:val="sq-AL"/>
        </w:rPr>
        <w:t>Kostoja e karburantit- Konsumi i karburantit varet nga një planifikim i mirë i itinerarit, grumbullimit dhe transportit eficent,</w:t>
      </w:r>
      <w:r w:rsidR="00D97EFA">
        <w:rPr>
          <w:rFonts w:ascii="Times New Roman" w:hAnsi="Times New Roman"/>
          <w:bCs/>
          <w:sz w:val="24"/>
          <w:szCs w:val="24"/>
          <w:lang w:val="sq-AL"/>
        </w:rPr>
        <w:t xml:space="preserve"> </w:t>
      </w:r>
      <w:r w:rsidRPr="0003313F">
        <w:rPr>
          <w:rFonts w:ascii="Times New Roman" w:hAnsi="Times New Roman"/>
          <w:bCs/>
          <w:sz w:val="24"/>
          <w:szCs w:val="24"/>
          <w:lang w:val="sq-AL"/>
        </w:rPr>
        <w:t>gje</w:t>
      </w:r>
      <w:r w:rsidR="00D97EFA">
        <w:rPr>
          <w:rFonts w:ascii="Times New Roman" w:hAnsi="Times New Roman"/>
          <w:bCs/>
          <w:sz w:val="24"/>
          <w:szCs w:val="24"/>
          <w:lang w:val="sq-AL"/>
        </w:rPr>
        <w:t>n</w:t>
      </w:r>
      <w:r w:rsidRPr="0003313F">
        <w:rPr>
          <w:rFonts w:ascii="Times New Roman" w:hAnsi="Times New Roman"/>
          <w:bCs/>
          <w:sz w:val="24"/>
          <w:szCs w:val="24"/>
          <w:lang w:val="sq-AL"/>
        </w:rPr>
        <w:t>djes teknike të automjetit (</w:t>
      </w:r>
      <w:r w:rsidRPr="0003313F">
        <w:rPr>
          <w:rFonts w:ascii="Times New Roman" w:hAnsi="Times New Roman"/>
          <w:bCs/>
          <w:i/>
          <w:sz w:val="24"/>
          <w:szCs w:val="24"/>
          <w:lang w:val="sq-AL"/>
        </w:rPr>
        <w:t>niveli i lartë i amortizimit sjell rritje të konsumit të karbura</w:t>
      </w:r>
      <w:r w:rsidR="00D97EFA">
        <w:rPr>
          <w:rFonts w:ascii="Times New Roman" w:hAnsi="Times New Roman"/>
          <w:bCs/>
          <w:i/>
          <w:sz w:val="24"/>
          <w:szCs w:val="24"/>
          <w:lang w:val="sq-AL"/>
        </w:rPr>
        <w:t>ntit në normativën për litra/km</w:t>
      </w:r>
      <w:r w:rsidRPr="0003313F">
        <w:rPr>
          <w:rFonts w:ascii="Times New Roman" w:hAnsi="Times New Roman"/>
          <w:bCs/>
          <w:i/>
          <w:sz w:val="24"/>
          <w:szCs w:val="24"/>
          <w:lang w:val="sq-AL"/>
        </w:rPr>
        <w:t>)</w:t>
      </w:r>
      <w:r w:rsidRPr="0003313F">
        <w:rPr>
          <w:rFonts w:ascii="Times New Roman" w:hAnsi="Times New Roman"/>
          <w:bCs/>
          <w:sz w:val="24"/>
          <w:szCs w:val="24"/>
          <w:lang w:val="sq-AL"/>
        </w:rPr>
        <w:t xml:space="preserve"> dhe ndikon </w:t>
      </w:r>
      <w:r w:rsidRPr="0003313F">
        <w:rPr>
          <w:rFonts w:ascii="Times New Roman" w:hAnsi="Times New Roman"/>
          <w:sz w:val="24"/>
          <w:szCs w:val="24"/>
          <w:lang w:val="sq-AL"/>
        </w:rPr>
        <w:t>shumë në kostot e përgjithshme të menaxhimit të mbetjeve. Administratorët duhet të llogarisin ndryshimet gjat</w:t>
      </w:r>
      <w:r w:rsidRPr="0003313F">
        <w:rPr>
          <w:rFonts w:ascii="Times New Roman" w:eastAsia="Times New Roman" w:hAnsi="Times New Roman"/>
          <w:sz w:val="24"/>
          <w:szCs w:val="24"/>
          <w:lang w:val="sq-AL" w:eastAsia="sq-AL"/>
        </w:rPr>
        <w:t>ë</w:t>
      </w:r>
      <w:r w:rsidRPr="0003313F">
        <w:rPr>
          <w:rFonts w:ascii="Times New Roman" w:hAnsi="Times New Roman"/>
          <w:sz w:val="24"/>
          <w:szCs w:val="24"/>
          <w:lang w:val="sq-AL"/>
        </w:rPr>
        <w:t xml:space="preserve"> viteve t</w:t>
      </w:r>
      <w:r w:rsidRPr="0003313F">
        <w:rPr>
          <w:rFonts w:ascii="Times New Roman" w:eastAsia="Times New Roman" w:hAnsi="Times New Roman"/>
          <w:sz w:val="24"/>
          <w:szCs w:val="24"/>
          <w:lang w:val="sq-AL" w:eastAsia="sq-AL"/>
        </w:rPr>
        <w:t>ë</w:t>
      </w:r>
      <w:r w:rsidRPr="0003313F">
        <w:rPr>
          <w:rFonts w:ascii="Times New Roman" w:hAnsi="Times New Roman"/>
          <w:sz w:val="24"/>
          <w:szCs w:val="24"/>
          <w:lang w:val="sq-AL"/>
        </w:rPr>
        <w:t xml:space="preserve"> planit të çmimit t</w:t>
      </w:r>
      <w:r w:rsidRPr="0003313F">
        <w:rPr>
          <w:rFonts w:ascii="Times New Roman" w:eastAsia="Times New Roman" w:hAnsi="Times New Roman"/>
          <w:sz w:val="24"/>
          <w:szCs w:val="24"/>
          <w:lang w:val="sq-AL" w:eastAsia="sq-AL"/>
        </w:rPr>
        <w:t>ë</w:t>
      </w:r>
      <w:r w:rsidRPr="0003313F">
        <w:rPr>
          <w:rFonts w:ascii="Times New Roman" w:hAnsi="Times New Roman"/>
          <w:sz w:val="24"/>
          <w:szCs w:val="24"/>
          <w:lang w:val="sq-AL"/>
        </w:rPr>
        <w:t xml:space="preserve"> karburanteve dhe ta adresojnë atë në mënyrën e duhur.</w:t>
      </w:r>
    </w:p>
    <w:p w14:paraId="064DFADA" w14:textId="77777777" w:rsidR="00235689" w:rsidRPr="0003313F" w:rsidRDefault="00235689" w:rsidP="006C1722">
      <w:pPr>
        <w:spacing w:after="0"/>
        <w:jc w:val="both"/>
        <w:rPr>
          <w:rFonts w:ascii="Times New Roman" w:hAnsi="Times New Roman"/>
          <w:sz w:val="24"/>
          <w:szCs w:val="24"/>
          <w:lang w:val="sq-AL"/>
        </w:rPr>
      </w:pPr>
    </w:p>
    <w:p w14:paraId="789D3850" w14:textId="77777777" w:rsidR="006C1722" w:rsidRPr="0003313F" w:rsidRDefault="006C1722" w:rsidP="006C1722">
      <w:pPr>
        <w:pStyle w:val="Heading6"/>
        <w:spacing w:before="0" w:after="0" w:line="276" w:lineRule="auto"/>
        <w:ind w:left="720"/>
        <w:rPr>
          <w:sz w:val="24"/>
          <w:szCs w:val="24"/>
          <w:lang w:val="sq-AL"/>
        </w:rPr>
      </w:pPr>
      <w:r w:rsidRPr="0003313F">
        <w:rPr>
          <w:sz w:val="24"/>
          <w:szCs w:val="24"/>
          <w:lang w:val="sq-AL"/>
        </w:rPr>
        <w:t>C.2.1 Kostot e Mirëmbajtjes</w:t>
      </w:r>
    </w:p>
    <w:p w14:paraId="428651F5" w14:textId="77777777" w:rsidR="006C1722" w:rsidRPr="0003313F" w:rsidRDefault="006C1722" w:rsidP="00622AFE">
      <w:pPr>
        <w:pStyle w:val="ListParagraph"/>
        <w:numPr>
          <w:ilvl w:val="0"/>
          <w:numId w:val="42"/>
        </w:numPr>
        <w:spacing w:after="0"/>
        <w:jc w:val="both"/>
        <w:rPr>
          <w:rFonts w:ascii="Times New Roman" w:hAnsi="Times New Roman"/>
          <w:sz w:val="24"/>
          <w:szCs w:val="24"/>
          <w:lang w:val="sq-AL"/>
        </w:rPr>
      </w:pPr>
      <w:r w:rsidRPr="0003313F">
        <w:rPr>
          <w:rFonts w:ascii="Times New Roman" w:hAnsi="Times New Roman"/>
          <w:sz w:val="24"/>
          <w:szCs w:val="24"/>
          <w:lang w:val="sq-AL"/>
        </w:rPr>
        <w:t xml:space="preserve">Mirëmbajtja e kamionëve </w:t>
      </w:r>
    </w:p>
    <w:p w14:paraId="36030D21"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Kostot q</w:t>
      </w:r>
      <w:r w:rsidRPr="0003313F">
        <w:rPr>
          <w:rFonts w:ascii="Times New Roman" w:eastAsia="Times New Roman" w:hAnsi="Times New Roman"/>
          <w:sz w:val="24"/>
          <w:szCs w:val="24"/>
          <w:lang w:val="sq-AL" w:eastAsia="sq-AL"/>
        </w:rPr>
        <w:t>ë</w:t>
      </w:r>
      <w:r w:rsidRPr="0003313F">
        <w:rPr>
          <w:rFonts w:ascii="Times New Roman" w:hAnsi="Times New Roman"/>
          <w:sz w:val="24"/>
          <w:szCs w:val="24"/>
          <w:lang w:val="sq-AL"/>
        </w:rPr>
        <w:t xml:space="preserve"> lidhen me kamionët janë të larta dhe mirëmbajtja e tyre është k</w:t>
      </w:r>
      <w:r w:rsidRPr="0003313F">
        <w:rPr>
          <w:rFonts w:ascii="Times New Roman" w:eastAsia="Times New Roman" w:hAnsi="Times New Roman"/>
          <w:sz w:val="24"/>
          <w:szCs w:val="24"/>
          <w:lang w:val="sq-AL" w:eastAsia="sq-AL"/>
        </w:rPr>
        <w:t>ë</w:t>
      </w:r>
      <w:r w:rsidRPr="0003313F">
        <w:rPr>
          <w:rFonts w:ascii="Times New Roman" w:hAnsi="Times New Roman"/>
          <w:sz w:val="24"/>
          <w:szCs w:val="24"/>
          <w:lang w:val="sq-AL"/>
        </w:rPr>
        <w:t>rkesë e legjislacionit. Mirëmbajtja e kamionëve është e lidhur me ndërrimin vajit dhe filtrave, të gomave dhe punëve të tjera të nevojshme për mirëmbajtjen. Kostot që lidhen me kamionët janë shumë të larta dhe kërkon një plan të mirë administrativ për mirëmbajtjen. Për më tepër, kostot e sigurimeve dhe taksave duhet të llogariten çdo vit.</w:t>
      </w:r>
    </w:p>
    <w:p w14:paraId="2E1B7EC2" w14:textId="77777777" w:rsidR="00972BFC" w:rsidRDefault="00972BFC" w:rsidP="006C1722">
      <w:pPr>
        <w:spacing w:after="0"/>
        <w:jc w:val="both"/>
        <w:rPr>
          <w:rFonts w:ascii="Times New Roman" w:hAnsi="Times New Roman"/>
          <w:sz w:val="24"/>
          <w:szCs w:val="24"/>
          <w:lang w:val="sq-AL"/>
        </w:rPr>
      </w:pPr>
    </w:p>
    <w:p w14:paraId="6FDAB529"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Shifrat për sigurimet dhe taksat i referohen taksave kombëtare për tipin e kamionit të përdorur.</w:t>
      </w:r>
    </w:p>
    <w:p w14:paraId="3464DA2F" w14:textId="64D04CE5"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Për shkak të ndarjes të bashkisë në </w:t>
      </w:r>
      <w:r>
        <w:rPr>
          <w:rFonts w:ascii="Times New Roman" w:hAnsi="Times New Roman"/>
          <w:sz w:val="24"/>
          <w:szCs w:val="24"/>
          <w:lang w:val="sq-AL"/>
        </w:rPr>
        <w:t>4</w:t>
      </w:r>
      <w:r w:rsidRPr="0003313F">
        <w:rPr>
          <w:rFonts w:ascii="Times New Roman" w:hAnsi="Times New Roman"/>
          <w:sz w:val="24"/>
          <w:szCs w:val="24"/>
          <w:lang w:val="sq-AL"/>
        </w:rPr>
        <w:t xml:space="preserve">-zona mbetjesh, kostot e mirëmbajtjes </w:t>
      </w:r>
      <w:r>
        <w:rPr>
          <w:rFonts w:ascii="Times New Roman" w:hAnsi="Times New Roman"/>
          <w:sz w:val="24"/>
          <w:szCs w:val="24"/>
          <w:lang w:val="sq-AL"/>
        </w:rPr>
        <w:t>së 2-kamionëve</w:t>
      </w:r>
      <w:r w:rsidRPr="0003313F">
        <w:rPr>
          <w:rFonts w:ascii="Times New Roman" w:hAnsi="Times New Roman"/>
          <w:sz w:val="24"/>
          <w:szCs w:val="24"/>
          <w:lang w:val="sq-AL"/>
        </w:rPr>
        <w:t xml:space="preserve"> </w:t>
      </w:r>
      <w:r>
        <w:rPr>
          <w:rFonts w:ascii="Times New Roman" w:hAnsi="Times New Roman"/>
          <w:sz w:val="24"/>
          <w:szCs w:val="24"/>
          <w:lang w:val="sq-AL"/>
        </w:rPr>
        <w:t xml:space="preserve">10 </w:t>
      </w:r>
      <w:r w:rsidRPr="0003313F">
        <w:rPr>
          <w:rFonts w:ascii="Times New Roman" w:hAnsi="Times New Roman"/>
          <w:sz w:val="24"/>
          <w:szCs w:val="24"/>
          <w:lang w:val="sq-AL"/>
        </w:rPr>
        <w:t>ton</w:t>
      </w:r>
      <w:r w:rsidR="0095175E">
        <w:rPr>
          <w:rFonts w:ascii="Times New Roman" w:hAnsi="Times New Roman"/>
          <w:sz w:val="24"/>
          <w:szCs w:val="24"/>
          <w:lang w:val="sq-AL"/>
        </w:rPr>
        <w:t xml:space="preserve"> dhe 5 ton</w:t>
      </w:r>
      <w:r w:rsidRPr="0003313F">
        <w:rPr>
          <w:rFonts w:ascii="Times New Roman" w:hAnsi="Times New Roman"/>
          <w:sz w:val="24"/>
          <w:szCs w:val="24"/>
          <w:lang w:val="sq-AL"/>
        </w:rPr>
        <w:t xml:space="preserve">, janë përllogaritur në zonën e parë </w:t>
      </w:r>
      <w:r>
        <w:rPr>
          <w:rFonts w:ascii="Times New Roman" w:hAnsi="Times New Roman"/>
          <w:sz w:val="24"/>
          <w:szCs w:val="24"/>
          <w:lang w:val="sq-AL"/>
        </w:rPr>
        <w:t xml:space="preserve">dhe të dytë </w:t>
      </w:r>
      <w:r w:rsidRPr="0003313F">
        <w:rPr>
          <w:rFonts w:ascii="Times New Roman" w:hAnsi="Times New Roman"/>
          <w:sz w:val="24"/>
          <w:szCs w:val="24"/>
          <w:lang w:val="sq-AL"/>
        </w:rPr>
        <w:t xml:space="preserve">të mbetjeve, por në se Bashkia do </w:t>
      </w:r>
      <w:r w:rsidRPr="0003313F">
        <w:rPr>
          <w:rFonts w:ascii="Times New Roman" w:hAnsi="Times New Roman"/>
          <w:sz w:val="24"/>
          <w:szCs w:val="24"/>
          <w:lang w:val="sq-AL"/>
        </w:rPr>
        <w:lastRenderedPageBreak/>
        <w:t xml:space="preserve">të bëjë një përllogaritje të detajuar dhe analitike për çdo zonë shërbimi, ajo duhet të shpërndahet në mënyrë proporcionale në të </w:t>
      </w:r>
      <w:r>
        <w:rPr>
          <w:rFonts w:ascii="Times New Roman" w:hAnsi="Times New Roman"/>
          <w:sz w:val="24"/>
          <w:szCs w:val="24"/>
          <w:lang w:val="sq-AL"/>
        </w:rPr>
        <w:t>4</w:t>
      </w:r>
      <w:r w:rsidRPr="0003313F">
        <w:rPr>
          <w:rFonts w:ascii="Times New Roman" w:hAnsi="Times New Roman"/>
          <w:sz w:val="24"/>
          <w:szCs w:val="24"/>
          <w:lang w:val="sq-AL"/>
        </w:rPr>
        <w:t>-zonat, sipas kilometrave dhe frekuences së mbledhjes e largimit për në landfill.</w:t>
      </w:r>
    </w:p>
    <w:p w14:paraId="1C131352" w14:textId="77777777" w:rsidR="006C1722" w:rsidRPr="0003313F" w:rsidRDefault="006C1722" w:rsidP="006C1722">
      <w:pPr>
        <w:spacing w:after="0"/>
        <w:jc w:val="both"/>
        <w:rPr>
          <w:rFonts w:ascii="Times New Roman" w:hAnsi="Times New Roman"/>
          <w:sz w:val="24"/>
          <w:szCs w:val="24"/>
          <w:lang w:val="sq-AL"/>
        </w:rPr>
      </w:pPr>
    </w:p>
    <w:p w14:paraId="22D8E6E4" w14:textId="77777777" w:rsidR="006C1722" w:rsidRPr="0003313F" w:rsidRDefault="006C1722" w:rsidP="00622AFE">
      <w:pPr>
        <w:pStyle w:val="ListParagraph"/>
        <w:numPr>
          <w:ilvl w:val="0"/>
          <w:numId w:val="42"/>
        </w:numPr>
        <w:spacing w:after="0"/>
        <w:jc w:val="both"/>
        <w:rPr>
          <w:rFonts w:ascii="Times New Roman" w:hAnsi="Times New Roman"/>
          <w:sz w:val="24"/>
          <w:szCs w:val="24"/>
          <w:lang w:val="sq-AL"/>
        </w:rPr>
      </w:pPr>
      <w:r w:rsidRPr="0003313F">
        <w:rPr>
          <w:rFonts w:ascii="Times New Roman" w:hAnsi="Times New Roman"/>
          <w:sz w:val="24"/>
          <w:szCs w:val="24"/>
          <w:lang w:val="sq-AL"/>
        </w:rPr>
        <w:t xml:space="preserve">Mirëmbajtja mekanike (shërbimet) </w:t>
      </w:r>
    </w:p>
    <w:p w14:paraId="761E71D8"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Mirëmbajtja mekanike lidhet me orët e punës së kamionit, me kushtet e rrugëve, përdorimin e kamionit. Këto kosto duhet të mbikqyren për t’i mbajtur sa të jetë e mundur në nivele të ulta. Sasia e parave të kërkuar për mirëmbajtjen vjen nga përvoja e mëparëshme e kamionit në pronësi/përdorim, nga gjendja teknike dhe nga përdorimi i këtyre mjeteve me një skenar/grafik të ri sa më efiçent dhe i realizueshëm.</w:t>
      </w:r>
    </w:p>
    <w:p w14:paraId="09027471" w14:textId="77777777" w:rsidR="006C1722" w:rsidRPr="0003313F" w:rsidRDefault="006C1722" w:rsidP="006C1722">
      <w:pPr>
        <w:spacing w:after="0"/>
        <w:jc w:val="both"/>
        <w:rPr>
          <w:rFonts w:ascii="Times New Roman" w:hAnsi="Times New Roman"/>
          <w:sz w:val="24"/>
          <w:szCs w:val="24"/>
          <w:lang w:val="sq-AL"/>
        </w:rPr>
      </w:pPr>
    </w:p>
    <w:p w14:paraId="3E39C807" w14:textId="77777777" w:rsidR="006C1722" w:rsidRPr="0003313F" w:rsidRDefault="006C1722" w:rsidP="00622AFE">
      <w:pPr>
        <w:pStyle w:val="ListParagraph"/>
        <w:numPr>
          <w:ilvl w:val="0"/>
          <w:numId w:val="42"/>
        </w:numPr>
        <w:spacing w:after="0"/>
        <w:jc w:val="both"/>
        <w:rPr>
          <w:rFonts w:ascii="Times New Roman" w:hAnsi="Times New Roman"/>
          <w:sz w:val="24"/>
          <w:szCs w:val="24"/>
          <w:lang w:val="sq-AL"/>
        </w:rPr>
      </w:pPr>
      <w:r w:rsidRPr="0003313F">
        <w:rPr>
          <w:rFonts w:ascii="Times New Roman" w:hAnsi="Times New Roman"/>
          <w:sz w:val="24"/>
          <w:szCs w:val="24"/>
          <w:lang w:val="sq-AL"/>
        </w:rPr>
        <w:t xml:space="preserve">Parkimi </w:t>
      </w:r>
    </w:p>
    <w:p w14:paraId="49BB7821" w14:textId="77777777" w:rsidR="006C1722"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Sugjerohet të përdoret për parki</w:t>
      </w:r>
      <w:r>
        <w:rPr>
          <w:rFonts w:ascii="Times New Roman" w:hAnsi="Times New Roman"/>
          <w:sz w:val="24"/>
          <w:szCs w:val="24"/>
          <w:lang w:val="sq-AL"/>
        </w:rPr>
        <w:t xml:space="preserve">m të mjeteve </w:t>
      </w:r>
      <w:r w:rsidR="0038250B">
        <w:rPr>
          <w:rFonts w:ascii="Times New Roman" w:hAnsi="Times New Roman"/>
          <w:sz w:val="24"/>
          <w:szCs w:val="24"/>
          <w:lang w:val="sq-AL"/>
        </w:rPr>
        <w:t>toka e vetë bashkisë</w:t>
      </w:r>
      <w:r w:rsidRPr="0003313F">
        <w:rPr>
          <w:rFonts w:ascii="Times New Roman" w:hAnsi="Times New Roman"/>
          <w:sz w:val="24"/>
          <w:szCs w:val="24"/>
          <w:lang w:val="sq-AL"/>
        </w:rPr>
        <w:t xml:space="preserve">, se në rast të kundërt mund të ketë kosto të tjera që lidhen me qeranë, me mirëmbajtjen e parkimit, rojet, shpenzime të tjera etj. Sasia e parave të kërkuara për parkim bazohet në realitetin e njësisë. Nëse NJQV ka tokën e saj, mund të ulë kostot e parkimit duke ndërtuar një park për të gjithë mjetet. </w:t>
      </w:r>
    </w:p>
    <w:p w14:paraId="37FC5DAF" w14:textId="77777777" w:rsidR="00155AC0" w:rsidRPr="0003313F" w:rsidRDefault="00155AC0" w:rsidP="006C1722">
      <w:pPr>
        <w:spacing w:after="0"/>
        <w:jc w:val="both"/>
        <w:rPr>
          <w:rFonts w:ascii="Times New Roman" w:hAnsi="Times New Roman"/>
          <w:sz w:val="24"/>
          <w:szCs w:val="24"/>
          <w:lang w:val="sq-AL"/>
        </w:rPr>
      </w:pPr>
    </w:p>
    <w:p w14:paraId="67A2D84A" w14:textId="07DBCEA8" w:rsidR="006C1722"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Tabela më poshtë tregon kostot totale të mirëmbajtjes</w:t>
      </w:r>
      <w:r w:rsidRPr="0003313F">
        <w:rPr>
          <w:rStyle w:val="FootnoteReference"/>
          <w:rFonts w:ascii="Times New Roman" w:hAnsi="Times New Roman"/>
          <w:sz w:val="24"/>
          <w:szCs w:val="24"/>
          <w:lang w:val="sq-AL"/>
        </w:rPr>
        <w:footnoteReference w:id="9"/>
      </w:r>
      <w:r w:rsidRPr="0003313F">
        <w:rPr>
          <w:rFonts w:ascii="Times New Roman" w:hAnsi="Times New Roman"/>
          <w:sz w:val="24"/>
          <w:szCs w:val="24"/>
          <w:lang w:val="sq-AL"/>
        </w:rPr>
        <w:t xml:space="preserve"> për çdo zonë mbetjesh, e llogaritur vetëm për dy kamionët dhe e ndarë për </w:t>
      </w:r>
      <w:r w:rsidR="00C978EE">
        <w:rPr>
          <w:rFonts w:ascii="Times New Roman" w:hAnsi="Times New Roman"/>
          <w:sz w:val="24"/>
          <w:szCs w:val="24"/>
          <w:lang w:val="sq-AL"/>
        </w:rPr>
        <w:t>1</w:t>
      </w:r>
      <w:r>
        <w:rPr>
          <w:rFonts w:ascii="Times New Roman" w:hAnsi="Times New Roman"/>
          <w:sz w:val="24"/>
          <w:szCs w:val="24"/>
          <w:lang w:val="sq-AL"/>
        </w:rPr>
        <w:t>-zon</w:t>
      </w:r>
      <w:r w:rsidR="00C978EE">
        <w:rPr>
          <w:rFonts w:ascii="Times New Roman" w:hAnsi="Times New Roman"/>
          <w:sz w:val="24"/>
          <w:szCs w:val="24"/>
          <w:lang w:val="sq-AL"/>
        </w:rPr>
        <w:t>e</w:t>
      </w:r>
      <w:r w:rsidRPr="0003313F">
        <w:rPr>
          <w:rFonts w:ascii="Times New Roman" w:hAnsi="Times New Roman"/>
          <w:sz w:val="24"/>
          <w:szCs w:val="24"/>
          <w:lang w:val="sq-AL"/>
        </w:rPr>
        <w:t>:</w:t>
      </w:r>
    </w:p>
    <w:p w14:paraId="6D50874A" w14:textId="77777777" w:rsidR="00155AC0" w:rsidRPr="0003313F" w:rsidRDefault="00155AC0" w:rsidP="006C1722">
      <w:pPr>
        <w:spacing w:after="0"/>
        <w:jc w:val="both"/>
        <w:rPr>
          <w:rFonts w:ascii="Times New Roman" w:hAnsi="Times New Roman"/>
          <w:sz w:val="24"/>
          <w:szCs w:val="24"/>
          <w:lang w:val="sq-AL"/>
        </w:rPr>
      </w:pPr>
    </w:p>
    <w:tbl>
      <w:tblPr>
        <w:tblStyle w:val="GridTable5Dark-Accent61"/>
        <w:tblW w:w="8495" w:type="dxa"/>
        <w:tblLook w:val="04A0" w:firstRow="1" w:lastRow="0" w:firstColumn="1" w:lastColumn="0" w:noHBand="0" w:noVBand="1"/>
      </w:tblPr>
      <w:tblGrid>
        <w:gridCol w:w="4847"/>
        <w:gridCol w:w="1539"/>
        <w:gridCol w:w="1031"/>
        <w:gridCol w:w="1134"/>
      </w:tblGrid>
      <w:tr w:rsidR="00C978EE" w:rsidRPr="008E54F7" w14:paraId="38348012" w14:textId="77777777" w:rsidTr="00DB5B19">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847" w:type="dxa"/>
            <w:noWrap/>
            <w:hideMark/>
          </w:tcPr>
          <w:p w14:paraId="45631E1D" w14:textId="77777777" w:rsidR="00C978EE" w:rsidRPr="00DB5B19" w:rsidRDefault="00C978EE" w:rsidP="006C1722">
            <w:pPr>
              <w:spacing w:after="0"/>
              <w:jc w:val="center"/>
              <w:rPr>
                <w:rFonts w:ascii="Times New Roman" w:eastAsia="Times New Roman" w:hAnsi="Times New Roman"/>
                <w:b w:val="0"/>
                <w:bCs w:val="0"/>
                <w:color w:val="auto"/>
                <w:sz w:val="20"/>
                <w:szCs w:val="20"/>
              </w:rPr>
            </w:pPr>
            <w:r w:rsidRPr="00DB5B19">
              <w:rPr>
                <w:rFonts w:ascii="Times New Roman" w:eastAsia="Times New Roman" w:hAnsi="Times New Roman"/>
                <w:color w:val="auto"/>
                <w:sz w:val="20"/>
                <w:szCs w:val="20"/>
              </w:rPr>
              <w:t>KOSTOT E MIREMBAJTJES</w:t>
            </w:r>
          </w:p>
        </w:tc>
        <w:tc>
          <w:tcPr>
            <w:tcW w:w="1483" w:type="dxa"/>
            <w:noWrap/>
            <w:hideMark/>
          </w:tcPr>
          <w:p w14:paraId="06871EAC" w14:textId="77777777" w:rsidR="00C978EE" w:rsidRPr="00DB5B19" w:rsidRDefault="00C978EE" w:rsidP="006C1722">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auto"/>
                <w:sz w:val="20"/>
                <w:szCs w:val="20"/>
              </w:rPr>
            </w:pPr>
            <w:r w:rsidRPr="00DB5B19">
              <w:rPr>
                <w:rFonts w:ascii="Times New Roman" w:eastAsia="Times New Roman" w:hAnsi="Times New Roman"/>
                <w:color w:val="auto"/>
                <w:sz w:val="20"/>
                <w:szCs w:val="20"/>
              </w:rPr>
              <w:t>Njësia</w:t>
            </w:r>
          </w:p>
        </w:tc>
        <w:tc>
          <w:tcPr>
            <w:tcW w:w="1031" w:type="dxa"/>
            <w:noWrap/>
            <w:hideMark/>
          </w:tcPr>
          <w:p w14:paraId="08B061B0" w14:textId="1F34C1DD" w:rsidR="00C978EE" w:rsidRPr="00DB5B19" w:rsidRDefault="00C978EE" w:rsidP="006C1722">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auto"/>
                <w:sz w:val="20"/>
                <w:szCs w:val="20"/>
              </w:rPr>
            </w:pPr>
            <w:r w:rsidRPr="00DB5B19">
              <w:rPr>
                <w:rFonts w:ascii="Times New Roman" w:eastAsia="Times New Roman" w:hAnsi="Times New Roman"/>
                <w:color w:val="auto"/>
                <w:sz w:val="20"/>
                <w:szCs w:val="20"/>
              </w:rPr>
              <w:t>Zona I</w:t>
            </w:r>
            <w:r w:rsidRPr="00DB5B19">
              <w:rPr>
                <w:rFonts w:ascii="Times New Roman" w:eastAsia="Times New Roman" w:hAnsi="Times New Roman"/>
                <w:b w:val="0"/>
                <w:bCs w:val="0"/>
                <w:color w:val="auto"/>
                <w:sz w:val="20"/>
                <w:szCs w:val="20"/>
              </w:rPr>
              <w:t xml:space="preserve"> makin</w:t>
            </w:r>
            <w:r w:rsidR="0087667D">
              <w:rPr>
                <w:rFonts w:ascii="Times New Roman" w:eastAsia="Times New Roman" w:hAnsi="Times New Roman"/>
                <w:b w:val="0"/>
                <w:bCs w:val="0"/>
                <w:color w:val="auto"/>
                <w:sz w:val="20"/>
                <w:szCs w:val="20"/>
              </w:rPr>
              <w:t>ë</w:t>
            </w:r>
            <w:r w:rsidRPr="00DB5B19">
              <w:rPr>
                <w:rFonts w:ascii="Times New Roman" w:eastAsia="Times New Roman" w:hAnsi="Times New Roman"/>
                <w:b w:val="0"/>
                <w:bCs w:val="0"/>
                <w:color w:val="auto"/>
                <w:sz w:val="20"/>
                <w:szCs w:val="20"/>
              </w:rPr>
              <w:t xml:space="preserve"> 10 ton</w:t>
            </w:r>
          </w:p>
        </w:tc>
        <w:tc>
          <w:tcPr>
            <w:tcW w:w="1134" w:type="dxa"/>
            <w:noWrap/>
            <w:hideMark/>
          </w:tcPr>
          <w:p w14:paraId="71A04F10" w14:textId="3B4D0E89" w:rsidR="00C978EE" w:rsidRPr="00DB5B19" w:rsidRDefault="00C978EE" w:rsidP="006C1722">
            <w:pPr>
              <w:spacing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auto"/>
                <w:sz w:val="20"/>
                <w:szCs w:val="20"/>
              </w:rPr>
            </w:pPr>
            <w:r w:rsidRPr="00DB5B19">
              <w:rPr>
                <w:rFonts w:ascii="Times New Roman" w:eastAsia="Times New Roman" w:hAnsi="Times New Roman"/>
                <w:color w:val="auto"/>
                <w:sz w:val="20"/>
                <w:szCs w:val="20"/>
              </w:rPr>
              <w:t>Zona II</w:t>
            </w:r>
            <w:r w:rsidRPr="00DB5B19">
              <w:rPr>
                <w:rFonts w:ascii="Times New Roman" w:eastAsia="Times New Roman" w:hAnsi="Times New Roman"/>
                <w:b w:val="0"/>
                <w:bCs w:val="0"/>
                <w:color w:val="auto"/>
                <w:sz w:val="20"/>
                <w:szCs w:val="20"/>
              </w:rPr>
              <w:t xml:space="preserve"> makin</w:t>
            </w:r>
            <w:r w:rsidR="0087667D">
              <w:rPr>
                <w:rFonts w:ascii="Times New Roman" w:eastAsia="Times New Roman" w:hAnsi="Times New Roman"/>
                <w:b w:val="0"/>
                <w:bCs w:val="0"/>
                <w:color w:val="auto"/>
                <w:sz w:val="20"/>
                <w:szCs w:val="20"/>
              </w:rPr>
              <w:t>ë</w:t>
            </w:r>
            <w:r w:rsidRPr="00DB5B19">
              <w:rPr>
                <w:rFonts w:ascii="Times New Roman" w:eastAsia="Times New Roman" w:hAnsi="Times New Roman"/>
                <w:b w:val="0"/>
                <w:bCs w:val="0"/>
                <w:color w:val="auto"/>
                <w:sz w:val="20"/>
                <w:szCs w:val="20"/>
              </w:rPr>
              <w:t xml:space="preserve"> 5 ton </w:t>
            </w:r>
          </w:p>
        </w:tc>
      </w:tr>
      <w:tr w:rsidR="00C978EE" w:rsidRPr="008E54F7" w14:paraId="3C089EBA" w14:textId="77777777" w:rsidTr="00DB5B19">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847" w:type="dxa"/>
            <w:noWrap/>
            <w:hideMark/>
          </w:tcPr>
          <w:p w14:paraId="5121FA05" w14:textId="77777777" w:rsidR="00C978EE" w:rsidRPr="00DB5B19" w:rsidRDefault="00C978EE" w:rsidP="006C1722">
            <w:pPr>
              <w:spacing w:after="0"/>
              <w:rPr>
                <w:rFonts w:ascii="Times New Roman" w:eastAsia="Times New Roman" w:hAnsi="Times New Roman"/>
                <w:color w:val="auto"/>
                <w:sz w:val="20"/>
                <w:szCs w:val="20"/>
              </w:rPr>
            </w:pPr>
            <w:r w:rsidRPr="00DB5B19">
              <w:rPr>
                <w:rFonts w:ascii="Times New Roman" w:eastAsia="Times New Roman" w:hAnsi="Times New Roman"/>
                <w:color w:val="auto"/>
                <w:sz w:val="20"/>
                <w:szCs w:val="20"/>
              </w:rPr>
              <w:t xml:space="preserve">Sigurimi i kamionit + taksat </w:t>
            </w:r>
          </w:p>
        </w:tc>
        <w:tc>
          <w:tcPr>
            <w:tcW w:w="1483" w:type="dxa"/>
            <w:noWrap/>
            <w:hideMark/>
          </w:tcPr>
          <w:p w14:paraId="1F817699" w14:textId="77777777"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leke/kamion/vit</w:t>
            </w:r>
          </w:p>
        </w:tc>
        <w:tc>
          <w:tcPr>
            <w:tcW w:w="1031" w:type="dxa"/>
            <w:noWrap/>
            <w:hideMark/>
          </w:tcPr>
          <w:p w14:paraId="44AF8AD2" w14:textId="205B33F2"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150,000 </w:t>
            </w:r>
          </w:p>
        </w:tc>
        <w:tc>
          <w:tcPr>
            <w:tcW w:w="1134" w:type="dxa"/>
            <w:noWrap/>
            <w:hideMark/>
          </w:tcPr>
          <w:p w14:paraId="1D6D7FD2" w14:textId="4A9AA389"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80,000 </w:t>
            </w:r>
          </w:p>
        </w:tc>
      </w:tr>
      <w:tr w:rsidR="00C978EE" w:rsidRPr="008E54F7" w14:paraId="00F1ADA5" w14:textId="77777777" w:rsidTr="00DB5B19">
        <w:trPr>
          <w:trHeight w:val="290"/>
        </w:trPr>
        <w:tc>
          <w:tcPr>
            <w:cnfStyle w:val="001000000000" w:firstRow="0" w:lastRow="0" w:firstColumn="1" w:lastColumn="0" w:oddVBand="0" w:evenVBand="0" w:oddHBand="0" w:evenHBand="0" w:firstRowFirstColumn="0" w:firstRowLastColumn="0" w:lastRowFirstColumn="0" w:lastRowLastColumn="0"/>
            <w:tcW w:w="4847" w:type="dxa"/>
            <w:noWrap/>
            <w:hideMark/>
          </w:tcPr>
          <w:p w14:paraId="31BE27E1" w14:textId="77777777" w:rsidR="00C978EE" w:rsidRPr="00DB5B19" w:rsidRDefault="00C978EE" w:rsidP="006C1722">
            <w:pPr>
              <w:spacing w:after="0"/>
              <w:rPr>
                <w:rFonts w:ascii="Times New Roman" w:eastAsia="Times New Roman" w:hAnsi="Times New Roman"/>
                <w:color w:val="auto"/>
                <w:sz w:val="20"/>
                <w:szCs w:val="20"/>
              </w:rPr>
            </w:pPr>
            <w:r w:rsidRPr="00DB5B19">
              <w:rPr>
                <w:rFonts w:ascii="Times New Roman" w:eastAsia="Times New Roman" w:hAnsi="Times New Roman"/>
                <w:color w:val="auto"/>
                <w:sz w:val="20"/>
                <w:szCs w:val="20"/>
              </w:rPr>
              <w:t xml:space="preserve">Vaj +  filtra </w:t>
            </w:r>
          </w:p>
        </w:tc>
        <w:tc>
          <w:tcPr>
            <w:tcW w:w="1483" w:type="dxa"/>
            <w:noWrap/>
            <w:hideMark/>
          </w:tcPr>
          <w:p w14:paraId="670CA233" w14:textId="77777777"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leke/kamion/vit</w:t>
            </w:r>
          </w:p>
        </w:tc>
        <w:tc>
          <w:tcPr>
            <w:tcW w:w="1031" w:type="dxa"/>
            <w:noWrap/>
            <w:hideMark/>
          </w:tcPr>
          <w:p w14:paraId="6AB778F5" w14:textId="64A7B7D4"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90, 000 </w:t>
            </w:r>
          </w:p>
        </w:tc>
        <w:tc>
          <w:tcPr>
            <w:tcW w:w="1134" w:type="dxa"/>
            <w:noWrap/>
            <w:hideMark/>
          </w:tcPr>
          <w:p w14:paraId="1BA84791" w14:textId="2980AAD1"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50,000 </w:t>
            </w:r>
          </w:p>
        </w:tc>
      </w:tr>
      <w:tr w:rsidR="00C978EE" w:rsidRPr="008E54F7" w14:paraId="0DBEAC7B" w14:textId="77777777" w:rsidTr="00DB5B19">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847" w:type="dxa"/>
            <w:noWrap/>
            <w:hideMark/>
          </w:tcPr>
          <w:p w14:paraId="529F3AF4" w14:textId="77777777" w:rsidR="00C978EE" w:rsidRPr="00DB5B19" w:rsidRDefault="00C978EE" w:rsidP="006C1722">
            <w:pPr>
              <w:spacing w:after="0"/>
              <w:rPr>
                <w:rFonts w:ascii="Times New Roman" w:eastAsia="Times New Roman" w:hAnsi="Times New Roman"/>
                <w:color w:val="auto"/>
                <w:sz w:val="20"/>
                <w:szCs w:val="20"/>
              </w:rPr>
            </w:pPr>
            <w:r w:rsidRPr="00DB5B19">
              <w:rPr>
                <w:rFonts w:ascii="Times New Roman" w:eastAsia="Times New Roman" w:hAnsi="Times New Roman"/>
                <w:color w:val="auto"/>
                <w:sz w:val="20"/>
                <w:szCs w:val="20"/>
              </w:rPr>
              <w:t xml:space="preserve">Goma </w:t>
            </w:r>
          </w:p>
        </w:tc>
        <w:tc>
          <w:tcPr>
            <w:tcW w:w="1483" w:type="dxa"/>
            <w:noWrap/>
            <w:hideMark/>
          </w:tcPr>
          <w:p w14:paraId="41A57C55" w14:textId="77777777"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leke/kamion/vit</w:t>
            </w:r>
          </w:p>
        </w:tc>
        <w:tc>
          <w:tcPr>
            <w:tcW w:w="1031" w:type="dxa"/>
            <w:noWrap/>
            <w:hideMark/>
          </w:tcPr>
          <w:p w14:paraId="049F9815" w14:textId="2236FF21"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160,000 </w:t>
            </w:r>
          </w:p>
        </w:tc>
        <w:tc>
          <w:tcPr>
            <w:tcW w:w="1134" w:type="dxa"/>
            <w:noWrap/>
            <w:hideMark/>
          </w:tcPr>
          <w:p w14:paraId="799A10E0" w14:textId="21B956C7"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120,000 </w:t>
            </w:r>
          </w:p>
        </w:tc>
      </w:tr>
      <w:tr w:rsidR="00C978EE" w:rsidRPr="008E54F7" w14:paraId="4FBF5D2A" w14:textId="77777777" w:rsidTr="00DB5B19">
        <w:trPr>
          <w:trHeight w:val="290"/>
        </w:trPr>
        <w:tc>
          <w:tcPr>
            <w:cnfStyle w:val="001000000000" w:firstRow="0" w:lastRow="0" w:firstColumn="1" w:lastColumn="0" w:oddVBand="0" w:evenVBand="0" w:oddHBand="0" w:evenHBand="0" w:firstRowFirstColumn="0" w:firstRowLastColumn="0" w:lastRowFirstColumn="0" w:lastRowLastColumn="0"/>
            <w:tcW w:w="4847" w:type="dxa"/>
            <w:noWrap/>
            <w:hideMark/>
          </w:tcPr>
          <w:p w14:paraId="66EB9863" w14:textId="77777777" w:rsidR="00C978EE" w:rsidRPr="00DB5B19" w:rsidRDefault="00C978EE" w:rsidP="006C1722">
            <w:pPr>
              <w:spacing w:after="0"/>
              <w:rPr>
                <w:rFonts w:ascii="Times New Roman" w:eastAsia="Times New Roman" w:hAnsi="Times New Roman"/>
                <w:color w:val="auto"/>
                <w:sz w:val="20"/>
                <w:szCs w:val="20"/>
              </w:rPr>
            </w:pPr>
            <w:r w:rsidRPr="00DB5B19">
              <w:rPr>
                <w:rFonts w:ascii="Times New Roman" w:eastAsia="Times New Roman" w:hAnsi="Times New Roman"/>
                <w:color w:val="auto"/>
                <w:sz w:val="20"/>
                <w:szCs w:val="20"/>
              </w:rPr>
              <w:t xml:space="preserve">Mirëmbajtja mekanike </w:t>
            </w:r>
          </w:p>
        </w:tc>
        <w:tc>
          <w:tcPr>
            <w:tcW w:w="1483" w:type="dxa"/>
            <w:noWrap/>
            <w:hideMark/>
          </w:tcPr>
          <w:p w14:paraId="77420685" w14:textId="77777777"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leke/kamion/vit</w:t>
            </w:r>
          </w:p>
        </w:tc>
        <w:tc>
          <w:tcPr>
            <w:tcW w:w="1031" w:type="dxa"/>
            <w:noWrap/>
            <w:hideMark/>
          </w:tcPr>
          <w:p w14:paraId="3B01267C" w14:textId="4B9B7F2E"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150,000 </w:t>
            </w:r>
          </w:p>
        </w:tc>
        <w:tc>
          <w:tcPr>
            <w:tcW w:w="1134" w:type="dxa"/>
            <w:noWrap/>
            <w:hideMark/>
          </w:tcPr>
          <w:p w14:paraId="362E3ACA" w14:textId="44B31357"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140,000 </w:t>
            </w:r>
          </w:p>
        </w:tc>
      </w:tr>
      <w:tr w:rsidR="00C978EE" w:rsidRPr="008E54F7" w14:paraId="058CC50E" w14:textId="77777777" w:rsidTr="00DB5B19">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847" w:type="dxa"/>
            <w:noWrap/>
            <w:hideMark/>
          </w:tcPr>
          <w:p w14:paraId="7B65FE5A" w14:textId="77777777" w:rsidR="00C978EE" w:rsidRPr="00DB5B19" w:rsidRDefault="00C978EE" w:rsidP="006C1722">
            <w:pPr>
              <w:spacing w:after="0"/>
              <w:rPr>
                <w:rFonts w:ascii="Times New Roman" w:eastAsia="Times New Roman" w:hAnsi="Times New Roman"/>
                <w:color w:val="auto"/>
                <w:sz w:val="20"/>
                <w:szCs w:val="20"/>
              </w:rPr>
            </w:pPr>
            <w:r w:rsidRPr="00DB5B19">
              <w:rPr>
                <w:rFonts w:ascii="Times New Roman" w:eastAsia="Times New Roman" w:hAnsi="Times New Roman"/>
                <w:color w:val="auto"/>
                <w:sz w:val="20"/>
                <w:szCs w:val="20"/>
              </w:rPr>
              <w:t xml:space="preserve">Parkim  </w:t>
            </w:r>
          </w:p>
        </w:tc>
        <w:tc>
          <w:tcPr>
            <w:tcW w:w="1483" w:type="dxa"/>
            <w:noWrap/>
            <w:hideMark/>
          </w:tcPr>
          <w:p w14:paraId="12DBCAB1" w14:textId="77777777"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leke/kamion/vit</w:t>
            </w:r>
          </w:p>
        </w:tc>
        <w:tc>
          <w:tcPr>
            <w:tcW w:w="1031" w:type="dxa"/>
            <w:noWrap/>
            <w:hideMark/>
          </w:tcPr>
          <w:p w14:paraId="14FBB5DB" w14:textId="6D0CDFA6"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50,000 </w:t>
            </w:r>
          </w:p>
        </w:tc>
        <w:tc>
          <w:tcPr>
            <w:tcW w:w="1134" w:type="dxa"/>
            <w:noWrap/>
            <w:hideMark/>
          </w:tcPr>
          <w:p w14:paraId="177C45F6" w14:textId="4F89E6EA" w:rsidR="00C978EE" w:rsidRPr="00DB5B19" w:rsidRDefault="00C978EE" w:rsidP="006C1722">
            <w:pPr>
              <w:spacing w:after="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0"/>
                <w:szCs w:val="20"/>
              </w:rPr>
            </w:pPr>
            <w:r w:rsidRPr="00DB5B19">
              <w:rPr>
                <w:rFonts w:ascii="Times New Roman" w:eastAsia="Times New Roman" w:hAnsi="Times New Roman"/>
                <w:sz w:val="20"/>
                <w:szCs w:val="20"/>
              </w:rPr>
              <w:t xml:space="preserve">50,000 </w:t>
            </w:r>
          </w:p>
        </w:tc>
      </w:tr>
      <w:tr w:rsidR="00C978EE" w:rsidRPr="008E54F7" w14:paraId="660E8249" w14:textId="77777777" w:rsidTr="00DB5B19">
        <w:trPr>
          <w:trHeight w:val="290"/>
        </w:trPr>
        <w:tc>
          <w:tcPr>
            <w:cnfStyle w:val="001000000000" w:firstRow="0" w:lastRow="0" w:firstColumn="1" w:lastColumn="0" w:oddVBand="0" w:evenVBand="0" w:oddHBand="0" w:evenHBand="0" w:firstRowFirstColumn="0" w:firstRowLastColumn="0" w:lastRowFirstColumn="0" w:lastRowLastColumn="0"/>
            <w:tcW w:w="4847" w:type="dxa"/>
            <w:noWrap/>
            <w:hideMark/>
          </w:tcPr>
          <w:p w14:paraId="04705194" w14:textId="77777777" w:rsidR="00C978EE" w:rsidRPr="00DB5B19" w:rsidRDefault="00C978EE" w:rsidP="006C1722">
            <w:pPr>
              <w:spacing w:after="0"/>
              <w:rPr>
                <w:rFonts w:ascii="Times New Roman" w:eastAsia="Times New Roman" w:hAnsi="Times New Roman"/>
                <w:b w:val="0"/>
                <w:bCs w:val="0"/>
                <w:color w:val="auto"/>
                <w:sz w:val="20"/>
                <w:szCs w:val="20"/>
              </w:rPr>
            </w:pPr>
            <w:r w:rsidRPr="00DB5B19">
              <w:rPr>
                <w:rFonts w:ascii="Times New Roman" w:eastAsia="Times New Roman" w:hAnsi="Times New Roman"/>
                <w:color w:val="auto"/>
                <w:sz w:val="20"/>
                <w:szCs w:val="20"/>
              </w:rPr>
              <w:t xml:space="preserve">Kostot totale të mirëmbajtjes </w:t>
            </w:r>
          </w:p>
        </w:tc>
        <w:tc>
          <w:tcPr>
            <w:tcW w:w="1483" w:type="dxa"/>
            <w:noWrap/>
            <w:hideMark/>
          </w:tcPr>
          <w:p w14:paraId="63F643AD" w14:textId="77777777"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20"/>
                <w:szCs w:val="20"/>
              </w:rPr>
            </w:pPr>
            <w:r w:rsidRPr="00DB5B19">
              <w:rPr>
                <w:rFonts w:ascii="Times New Roman" w:eastAsia="Times New Roman" w:hAnsi="Times New Roman"/>
                <w:b/>
                <w:bCs/>
                <w:sz w:val="20"/>
                <w:szCs w:val="20"/>
              </w:rPr>
              <w:t>leke/kamion/vit</w:t>
            </w:r>
          </w:p>
        </w:tc>
        <w:tc>
          <w:tcPr>
            <w:tcW w:w="1031" w:type="dxa"/>
            <w:noWrap/>
            <w:hideMark/>
          </w:tcPr>
          <w:p w14:paraId="798F246D" w14:textId="5CFE8008"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20"/>
                <w:szCs w:val="20"/>
              </w:rPr>
            </w:pPr>
            <w:r w:rsidRPr="00DB5B19">
              <w:rPr>
                <w:rFonts w:ascii="Times New Roman" w:eastAsia="Times New Roman" w:hAnsi="Times New Roman"/>
                <w:b/>
                <w:bCs/>
                <w:sz w:val="20"/>
                <w:szCs w:val="20"/>
              </w:rPr>
              <w:t>600,000</w:t>
            </w:r>
          </w:p>
        </w:tc>
        <w:tc>
          <w:tcPr>
            <w:tcW w:w="1134" w:type="dxa"/>
            <w:noWrap/>
            <w:hideMark/>
          </w:tcPr>
          <w:p w14:paraId="03756EF9" w14:textId="656E90E0" w:rsidR="00C978EE" w:rsidRPr="00DB5B19" w:rsidRDefault="00C978EE" w:rsidP="006C1722">
            <w:pPr>
              <w:spacing w:after="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20"/>
                <w:szCs w:val="20"/>
              </w:rPr>
            </w:pPr>
            <w:r w:rsidRPr="00DB5B19">
              <w:rPr>
                <w:rFonts w:ascii="Times New Roman" w:eastAsia="Times New Roman" w:hAnsi="Times New Roman"/>
                <w:b/>
                <w:bCs/>
                <w:sz w:val="20"/>
                <w:szCs w:val="20"/>
              </w:rPr>
              <w:t xml:space="preserve">440,000 </w:t>
            </w:r>
          </w:p>
        </w:tc>
      </w:tr>
    </w:tbl>
    <w:p w14:paraId="55A91298" w14:textId="77777777" w:rsidR="006C1722" w:rsidRPr="00FA26D4" w:rsidRDefault="006C1722" w:rsidP="006C1722">
      <w:pPr>
        <w:shd w:val="clear" w:color="auto" w:fill="FFFFFF"/>
        <w:spacing w:after="0"/>
        <w:jc w:val="both"/>
        <w:rPr>
          <w:rFonts w:ascii="Times New Roman" w:eastAsia="Arial Unicode MS" w:hAnsi="Times New Roman"/>
          <w:i/>
          <w:color w:val="000000"/>
          <w:sz w:val="20"/>
          <w:szCs w:val="20"/>
          <w:lang w:val="sq-AL"/>
        </w:rPr>
      </w:pPr>
      <w:r w:rsidRPr="00FA26D4">
        <w:rPr>
          <w:rFonts w:ascii="Times New Roman" w:hAnsi="Times New Roman"/>
          <w:i/>
          <w:color w:val="000000"/>
          <w:sz w:val="20"/>
          <w:szCs w:val="20"/>
          <w:lang w:val="sq-AL"/>
        </w:rPr>
        <w:t>T</w:t>
      </w:r>
      <w:r w:rsidRPr="00FA26D4">
        <w:rPr>
          <w:rFonts w:ascii="Times New Roman" w:eastAsia="Arial Unicode MS" w:hAnsi="Times New Roman"/>
          <w:i/>
          <w:color w:val="000000"/>
          <w:sz w:val="20"/>
          <w:szCs w:val="20"/>
          <w:lang w:val="sq-AL"/>
        </w:rPr>
        <w:t>abela 3</w:t>
      </w:r>
      <w:r w:rsidR="00235689">
        <w:rPr>
          <w:rFonts w:ascii="Times New Roman" w:eastAsia="Arial Unicode MS" w:hAnsi="Times New Roman"/>
          <w:i/>
          <w:color w:val="000000"/>
          <w:sz w:val="20"/>
          <w:szCs w:val="20"/>
          <w:lang w:val="sq-AL"/>
        </w:rPr>
        <w:t>6</w:t>
      </w:r>
      <w:r w:rsidR="00155AC0">
        <w:rPr>
          <w:rFonts w:ascii="Times New Roman" w:eastAsia="Arial Unicode MS" w:hAnsi="Times New Roman"/>
          <w:i/>
          <w:color w:val="000000"/>
          <w:sz w:val="20"/>
          <w:szCs w:val="20"/>
          <w:lang w:val="sq-AL"/>
        </w:rPr>
        <w:t>:</w:t>
      </w:r>
      <w:r w:rsidRPr="00FA26D4">
        <w:rPr>
          <w:rFonts w:ascii="Times New Roman" w:eastAsia="Arial Unicode MS" w:hAnsi="Times New Roman"/>
          <w:i/>
          <w:color w:val="000000"/>
          <w:sz w:val="20"/>
          <w:szCs w:val="20"/>
          <w:lang w:val="sq-AL"/>
        </w:rPr>
        <w:t xml:space="preserve"> Kosto e mirëmbajtjes</w:t>
      </w:r>
    </w:p>
    <w:p w14:paraId="523B3685" w14:textId="77777777" w:rsidR="006C1722" w:rsidRPr="0003313F" w:rsidRDefault="006C1722" w:rsidP="006C1722">
      <w:pPr>
        <w:spacing w:after="0"/>
        <w:jc w:val="both"/>
        <w:rPr>
          <w:rFonts w:ascii="Times New Roman" w:hAnsi="Times New Roman"/>
          <w:sz w:val="24"/>
          <w:szCs w:val="24"/>
          <w:lang w:val="sq-AL"/>
        </w:rPr>
      </w:pPr>
    </w:p>
    <w:p w14:paraId="44A77C56" w14:textId="77777777" w:rsidR="006C1722" w:rsidRPr="0003313F" w:rsidRDefault="006C1722" w:rsidP="006C1722">
      <w:pPr>
        <w:pStyle w:val="Heading6"/>
        <w:spacing w:before="0" w:after="0" w:line="276" w:lineRule="auto"/>
        <w:ind w:left="720"/>
        <w:rPr>
          <w:b w:val="0"/>
          <w:sz w:val="24"/>
          <w:szCs w:val="24"/>
          <w:lang w:val="sq-AL"/>
        </w:rPr>
      </w:pPr>
      <w:r w:rsidRPr="0003313F">
        <w:rPr>
          <w:sz w:val="24"/>
          <w:szCs w:val="24"/>
          <w:lang w:val="sq-AL"/>
        </w:rPr>
        <w:t>C.2.2 Kostot e Mbledhjes dhe Transportit</w:t>
      </w:r>
    </w:p>
    <w:p w14:paraId="6859B7EC" w14:textId="77777777" w:rsidR="006C1722" w:rsidRPr="0003313F" w:rsidRDefault="006C1722" w:rsidP="006C1722">
      <w:pPr>
        <w:spacing w:after="0"/>
        <w:jc w:val="both"/>
        <w:rPr>
          <w:rFonts w:ascii="Times New Roman" w:hAnsi="Times New Roman"/>
          <w:sz w:val="24"/>
          <w:szCs w:val="24"/>
          <w:lang w:val="de-DE"/>
        </w:rPr>
      </w:pPr>
      <w:r w:rsidRPr="0003313F">
        <w:rPr>
          <w:rFonts w:ascii="Times New Roman" w:hAnsi="Times New Roman"/>
          <w:sz w:val="24"/>
          <w:szCs w:val="24"/>
          <w:lang w:val="de-DE"/>
        </w:rPr>
        <w:t>Kostoja e mbledhjes dhe transportit varet nga:</w:t>
      </w:r>
    </w:p>
    <w:p w14:paraId="54F1B9EA" w14:textId="77777777" w:rsidR="006C1722" w:rsidRDefault="006C1722" w:rsidP="00622AFE">
      <w:pPr>
        <w:pStyle w:val="ListParagraph"/>
        <w:numPr>
          <w:ilvl w:val="0"/>
          <w:numId w:val="43"/>
        </w:numPr>
        <w:spacing w:after="0"/>
        <w:jc w:val="both"/>
        <w:rPr>
          <w:rFonts w:ascii="Times New Roman" w:hAnsi="Times New Roman"/>
          <w:sz w:val="24"/>
          <w:szCs w:val="24"/>
          <w:lang w:val="de-DE"/>
        </w:rPr>
      </w:pPr>
      <w:r w:rsidRPr="0003313F">
        <w:rPr>
          <w:rFonts w:ascii="Times New Roman" w:hAnsi="Times New Roman"/>
          <w:b/>
          <w:i/>
          <w:sz w:val="24"/>
          <w:szCs w:val="24"/>
          <w:lang w:val="de-DE"/>
        </w:rPr>
        <w:t>Koha e shpenzuar (orë)</w:t>
      </w:r>
      <w:r w:rsidRPr="0003313F">
        <w:rPr>
          <w:rFonts w:ascii="Times New Roman" w:hAnsi="Times New Roman"/>
          <w:i/>
          <w:sz w:val="24"/>
          <w:szCs w:val="24"/>
          <w:lang w:val="de-DE"/>
        </w:rPr>
        <w:t xml:space="preserve"> - </w:t>
      </w:r>
      <w:r w:rsidRPr="0003313F">
        <w:rPr>
          <w:rFonts w:ascii="Times New Roman" w:hAnsi="Times New Roman"/>
          <w:sz w:val="24"/>
          <w:szCs w:val="24"/>
          <w:lang w:val="de-DE"/>
        </w:rPr>
        <w:t>ka të bëjë me kohën për mbledhjen e mbetjeve në kohë për transportin e tyre në landfill. Kjo shifër varet nga lloji i automjetit dhe llojit të zonës (urban, gjysem urban, rural). Zakonisht për kohën e grumbullimit një kamion 5t do t’i duhen 3 orë për të përfunduar ndërsa një kamioni 10t do t’i duhen 4 orë (keto mund të maten nga vetë bashkia).</w:t>
      </w:r>
    </w:p>
    <w:p w14:paraId="58763666" w14:textId="77777777" w:rsidR="00155AC0" w:rsidRPr="0003313F" w:rsidRDefault="00155AC0" w:rsidP="00155AC0">
      <w:pPr>
        <w:pStyle w:val="ListParagraph"/>
        <w:spacing w:after="0"/>
        <w:jc w:val="both"/>
        <w:rPr>
          <w:rFonts w:ascii="Times New Roman" w:hAnsi="Times New Roman"/>
          <w:sz w:val="24"/>
          <w:szCs w:val="24"/>
          <w:lang w:val="de-DE"/>
        </w:rPr>
      </w:pPr>
    </w:p>
    <w:p w14:paraId="4A11D294" w14:textId="77777777" w:rsidR="006C1722" w:rsidRDefault="006C1722" w:rsidP="006C1722">
      <w:pPr>
        <w:pStyle w:val="ListParagraph"/>
        <w:spacing w:after="0"/>
        <w:jc w:val="both"/>
        <w:rPr>
          <w:rFonts w:ascii="Times New Roman" w:hAnsi="Times New Roman"/>
          <w:sz w:val="24"/>
          <w:szCs w:val="24"/>
          <w:lang w:val="de-DE"/>
        </w:rPr>
      </w:pPr>
      <w:r w:rsidRPr="0003313F">
        <w:rPr>
          <w:rFonts w:ascii="Times New Roman" w:hAnsi="Times New Roman"/>
          <w:sz w:val="24"/>
          <w:szCs w:val="24"/>
          <w:lang w:val="de-DE"/>
        </w:rPr>
        <w:t xml:space="preserve">Koha gjithashtu ndryshon në varësi të distancës në </w:t>
      </w:r>
      <w:r w:rsidR="00155AC0">
        <w:rPr>
          <w:rFonts w:ascii="Times New Roman" w:hAnsi="Times New Roman"/>
          <w:sz w:val="24"/>
          <w:szCs w:val="24"/>
          <w:lang w:val="de-DE"/>
        </w:rPr>
        <w:t>vend depozitim</w:t>
      </w:r>
      <w:r w:rsidR="00155AC0" w:rsidRPr="0003313F">
        <w:rPr>
          <w:rFonts w:ascii="Times New Roman" w:hAnsi="Times New Roman"/>
          <w:sz w:val="24"/>
          <w:szCs w:val="24"/>
          <w:lang w:val="de-DE"/>
        </w:rPr>
        <w:t xml:space="preserve"> </w:t>
      </w:r>
      <w:r w:rsidRPr="0003313F">
        <w:rPr>
          <w:rFonts w:ascii="Times New Roman" w:hAnsi="Times New Roman"/>
          <w:sz w:val="24"/>
          <w:szCs w:val="24"/>
          <w:lang w:val="de-DE"/>
        </w:rPr>
        <w:t xml:space="preserve">dhe shpejtësisë të kamionit. Në </w:t>
      </w:r>
      <w:r w:rsidR="00155AC0">
        <w:rPr>
          <w:rFonts w:ascii="Times New Roman" w:hAnsi="Times New Roman"/>
          <w:sz w:val="24"/>
          <w:szCs w:val="24"/>
          <w:lang w:val="de-DE"/>
        </w:rPr>
        <w:t>vend depozitim</w:t>
      </w:r>
      <w:r w:rsidRPr="0003313F">
        <w:rPr>
          <w:rFonts w:ascii="Times New Roman" w:hAnsi="Times New Roman"/>
          <w:sz w:val="24"/>
          <w:szCs w:val="24"/>
          <w:lang w:val="de-DE"/>
        </w:rPr>
        <w:t>, kamionët kanë nevojë për një kohë shtesë për të shkarkuar që është mesatarisht 0,3 orë/turn.</w:t>
      </w:r>
    </w:p>
    <w:p w14:paraId="28C84458" w14:textId="77777777" w:rsidR="00155AC0" w:rsidRPr="0003313F" w:rsidRDefault="00155AC0" w:rsidP="006C1722">
      <w:pPr>
        <w:pStyle w:val="ListParagraph"/>
        <w:spacing w:after="0"/>
        <w:jc w:val="both"/>
        <w:rPr>
          <w:rFonts w:ascii="Times New Roman" w:hAnsi="Times New Roman"/>
          <w:sz w:val="24"/>
          <w:szCs w:val="24"/>
          <w:lang w:val="de-DE"/>
        </w:rPr>
      </w:pPr>
    </w:p>
    <w:p w14:paraId="25F2AFDF" w14:textId="77777777" w:rsidR="006C1722" w:rsidRDefault="006C1722" w:rsidP="00622AFE">
      <w:pPr>
        <w:pStyle w:val="ListParagraph"/>
        <w:numPr>
          <w:ilvl w:val="0"/>
          <w:numId w:val="43"/>
        </w:numPr>
        <w:spacing w:after="0"/>
        <w:jc w:val="both"/>
        <w:rPr>
          <w:rFonts w:ascii="Times New Roman" w:hAnsi="Times New Roman"/>
          <w:sz w:val="24"/>
          <w:szCs w:val="24"/>
          <w:lang w:val="de-DE"/>
        </w:rPr>
      </w:pPr>
      <w:r w:rsidRPr="0003313F">
        <w:rPr>
          <w:rFonts w:ascii="Times New Roman" w:hAnsi="Times New Roman"/>
          <w:b/>
          <w:i/>
          <w:sz w:val="24"/>
          <w:szCs w:val="24"/>
          <w:lang w:val="de-DE"/>
        </w:rPr>
        <w:t>Distancat e përgjithshme (km</w:t>
      </w:r>
      <w:r w:rsidRPr="0003313F">
        <w:rPr>
          <w:rFonts w:ascii="Times New Roman" w:hAnsi="Times New Roman"/>
          <w:i/>
          <w:sz w:val="24"/>
          <w:szCs w:val="24"/>
          <w:lang w:val="de-DE"/>
        </w:rPr>
        <w:t xml:space="preserve">) - </w:t>
      </w:r>
      <w:r w:rsidRPr="0003313F">
        <w:rPr>
          <w:rFonts w:ascii="Times New Roman" w:hAnsi="Times New Roman"/>
          <w:sz w:val="24"/>
          <w:szCs w:val="24"/>
          <w:lang w:val="de-DE"/>
        </w:rPr>
        <w:t xml:space="preserve">llogaritur si distanca për grumbullimin e mbetjeve dhe distanca në </w:t>
      </w:r>
      <w:r w:rsidR="00155AC0">
        <w:rPr>
          <w:rFonts w:ascii="Times New Roman" w:hAnsi="Times New Roman"/>
          <w:sz w:val="24"/>
          <w:szCs w:val="24"/>
          <w:lang w:val="de-DE"/>
        </w:rPr>
        <w:t>vend depozitim</w:t>
      </w:r>
      <w:r w:rsidRPr="0003313F">
        <w:rPr>
          <w:rFonts w:ascii="Times New Roman" w:hAnsi="Times New Roman"/>
          <w:sz w:val="24"/>
          <w:szCs w:val="24"/>
          <w:lang w:val="de-DE"/>
        </w:rPr>
        <w:t xml:space="preserve">. Një sistem rrugor i mirë i brendshëm do të rezultojë shumë eficient për të zvogëluar distancat e përgjithshme, pra, më pak kohë dhe më pak </w:t>
      </w:r>
      <w:r w:rsidRPr="0003313F">
        <w:rPr>
          <w:rFonts w:ascii="Times New Roman" w:hAnsi="Times New Roman"/>
          <w:sz w:val="24"/>
          <w:szCs w:val="24"/>
          <w:lang w:val="de-DE"/>
        </w:rPr>
        <w:lastRenderedPageBreak/>
        <w:t>karburant. Intinerari i rrugëve të brendshme të kamionëve sugjerohet të studiohet më përpara, për të mos përshkuar (nëse është e mundur) të njëjtat rrugë dy herë.</w:t>
      </w:r>
    </w:p>
    <w:p w14:paraId="6A51D7EC" w14:textId="77777777" w:rsidR="00155AC0" w:rsidRPr="0003313F" w:rsidRDefault="00155AC0" w:rsidP="00155AC0">
      <w:pPr>
        <w:pStyle w:val="ListParagraph"/>
        <w:spacing w:after="0"/>
        <w:jc w:val="both"/>
        <w:rPr>
          <w:rFonts w:ascii="Times New Roman" w:hAnsi="Times New Roman"/>
          <w:sz w:val="24"/>
          <w:szCs w:val="24"/>
          <w:lang w:val="de-DE"/>
        </w:rPr>
      </w:pPr>
    </w:p>
    <w:p w14:paraId="60D577BC" w14:textId="77777777" w:rsidR="006C1722" w:rsidRPr="00FC2651" w:rsidRDefault="006C1722" w:rsidP="00622AFE">
      <w:pPr>
        <w:pStyle w:val="ListParagraph"/>
        <w:numPr>
          <w:ilvl w:val="0"/>
          <w:numId w:val="43"/>
        </w:numPr>
        <w:spacing w:after="0"/>
        <w:jc w:val="both"/>
        <w:rPr>
          <w:rFonts w:ascii="Times New Roman" w:hAnsi="Times New Roman"/>
          <w:sz w:val="24"/>
          <w:szCs w:val="24"/>
          <w:lang w:val="it-IT"/>
        </w:rPr>
      </w:pPr>
      <w:r w:rsidRPr="00FC2651">
        <w:rPr>
          <w:rFonts w:ascii="Times New Roman" w:hAnsi="Times New Roman"/>
          <w:b/>
          <w:i/>
          <w:sz w:val="24"/>
          <w:szCs w:val="24"/>
          <w:lang w:val="it-IT"/>
        </w:rPr>
        <w:t>Konsumi i karburantit (I)</w:t>
      </w:r>
      <w:r w:rsidRPr="00FC2651">
        <w:rPr>
          <w:rFonts w:ascii="Times New Roman" w:hAnsi="Times New Roman"/>
          <w:i/>
          <w:sz w:val="24"/>
          <w:szCs w:val="24"/>
          <w:lang w:val="it-IT"/>
        </w:rPr>
        <w:t xml:space="preserve"> - </w:t>
      </w:r>
      <w:r w:rsidRPr="00FC2651">
        <w:rPr>
          <w:rFonts w:ascii="Times New Roman" w:hAnsi="Times New Roman"/>
          <w:sz w:val="24"/>
          <w:szCs w:val="24"/>
          <w:lang w:val="it-IT"/>
        </w:rPr>
        <w:t xml:space="preserve">Varet nga lloji i automjetit dhe numri i shërbimeve. Nga përvoja konsumi për kamionë për grumbullimin e mbetjeve është përkatësisht: për kamionin 5t =3 litra/orë, për atë 10t = 5litra/orë. </w:t>
      </w:r>
    </w:p>
    <w:p w14:paraId="785F62ED" w14:textId="77777777" w:rsidR="006C1722" w:rsidRPr="00FC2651" w:rsidRDefault="006C1722" w:rsidP="006C1722">
      <w:pPr>
        <w:pStyle w:val="ListParagraph"/>
        <w:spacing w:after="0"/>
        <w:jc w:val="both"/>
        <w:rPr>
          <w:rFonts w:ascii="Times New Roman" w:hAnsi="Times New Roman"/>
          <w:sz w:val="24"/>
          <w:szCs w:val="24"/>
          <w:lang w:val="it-IT"/>
        </w:rPr>
      </w:pPr>
      <w:r w:rsidRPr="00FC2651">
        <w:rPr>
          <w:rFonts w:ascii="Times New Roman" w:hAnsi="Times New Roman"/>
          <w:sz w:val="24"/>
          <w:szCs w:val="24"/>
          <w:lang w:val="it-IT"/>
        </w:rPr>
        <w:t>Konsumi për kamionë gjatë transportit është konsideuar përkatësisht: për llojin 5t = 0.4 litra/km, për llojin 10t = 0.5litra/km.</w:t>
      </w:r>
    </w:p>
    <w:p w14:paraId="7E63130F" w14:textId="77777777" w:rsidR="006C1722" w:rsidRPr="00FC2651" w:rsidRDefault="006C1722" w:rsidP="006C1722">
      <w:pPr>
        <w:pStyle w:val="ListParagraph"/>
        <w:spacing w:after="0"/>
        <w:jc w:val="both"/>
        <w:rPr>
          <w:rFonts w:ascii="Times New Roman" w:hAnsi="Times New Roman"/>
          <w:sz w:val="24"/>
          <w:szCs w:val="24"/>
          <w:lang w:val="it-IT"/>
        </w:rPr>
      </w:pPr>
      <w:r w:rsidRPr="00FC2651">
        <w:rPr>
          <w:rFonts w:ascii="Times New Roman" w:hAnsi="Times New Roman"/>
          <w:sz w:val="24"/>
          <w:szCs w:val="24"/>
          <w:lang w:val="it-IT"/>
        </w:rPr>
        <w:t>Për të qenë sa më të saktë dhe për të përcaktuar ku janë kostot kryesore (dhe kursimet e mundshme), këshillohet të ndahen kostot për grumbullimin (kur kamioni është duke u mbushur) nga kostot e transportit (kur kamioni është e plot dhe rrugës për në ‘</w:t>
      </w:r>
      <w:r w:rsidR="00155AC0" w:rsidRPr="00FC2651">
        <w:rPr>
          <w:rFonts w:ascii="Times New Roman" w:hAnsi="Times New Roman"/>
          <w:sz w:val="24"/>
          <w:szCs w:val="24"/>
          <w:lang w:val="it-IT"/>
        </w:rPr>
        <w:t>vend depozitim</w:t>
      </w:r>
      <w:r w:rsidRPr="00FC2651">
        <w:rPr>
          <w:rFonts w:ascii="Times New Roman" w:hAnsi="Times New Roman"/>
          <w:sz w:val="24"/>
          <w:szCs w:val="24"/>
          <w:lang w:val="it-IT"/>
        </w:rPr>
        <w:t>’).</w:t>
      </w:r>
    </w:p>
    <w:p w14:paraId="39DF151E" w14:textId="77777777" w:rsidR="006C1722" w:rsidRPr="00FC2651" w:rsidRDefault="006C1722" w:rsidP="006C1722">
      <w:pPr>
        <w:pStyle w:val="ListParagraph"/>
        <w:spacing w:after="0"/>
        <w:jc w:val="both"/>
        <w:rPr>
          <w:rFonts w:ascii="Times New Roman" w:hAnsi="Times New Roman"/>
          <w:sz w:val="24"/>
          <w:szCs w:val="24"/>
          <w:lang w:val="it-IT"/>
        </w:rPr>
      </w:pPr>
    </w:p>
    <w:p w14:paraId="3E3A04AD" w14:textId="77777777" w:rsidR="006C1722" w:rsidRPr="00FC2651" w:rsidRDefault="006C1722" w:rsidP="006C1722">
      <w:pPr>
        <w:pStyle w:val="Heading6"/>
        <w:spacing w:before="0" w:after="0" w:line="276" w:lineRule="auto"/>
        <w:ind w:hanging="3611"/>
        <w:rPr>
          <w:b w:val="0"/>
          <w:sz w:val="24"/>
          <w:szCs w:val="24"/>
          <w:lang w:val="it-IT"/>
        </w:rPr>
      </w:pPr>
      <w:r w:rsidRPr="00FC2651">
        <w:rPr>
          <w:sz w:val="24"/>
          <w:szCs w:val="24"/>
          <w:lang w:val="it-IT"/>
        </w:rPr>
        <w:t>C.2.2/a Kosto e grumbullimit t</w:t>
      </w:r>
      <w:r w:rsidRPr="00FC2651">
        <w:rPr>
          <w:sz w:val="24"/>
          <w:szCs w:val="24"/>
          <w:lang w:val="it-IT" w:eastAsia="sq-AL"/>
        </w:rPr>
        <w:t>ë</w:t>
      </w:r>
      <w:r w:rsidRPr="00FC2651">
        <w:rPr>
          <w:sz w:val="24"/>
          <w:szCs w:val="24"/>
          <w:lang w:val="it-IT"/>
        </w:rPr>
        <w:t xml:space="preserve"> mbetjeve</w:t>
      </w:r>
    </w:p>
    <w:p w14:paraId="52D24673" w14:textId="77777777" w:rsidR="006C1722" w:rsidRDefault="006C1722" w:rsidP="006C1722">
      <w:pPr>
        <w:spacing w:after="0"/>
        <w:jc w:val="both"/>
        <w:rPr>
          <w:rFonts w:ascii="Times New Roman" w:hAnsi="Times New Roman"/>
          <w:sz w:val="24"/>
          <w:szCs w:val="24"/>
          <w:lang w:val="it-IT"/>
        </w:rPr>
      </w:pPr>
      <w:r w:rsidRPr="00FC2651">
        <w:rPr>
          <w:rFonts w:ascii="Times New Roman" w:hAnsi="Times New Roman"/>
          <w:sz w:val="24"/>
          <w:szCs w:val="24"/>
          <w:lang w:val="it-IT"/>
        </w:rPr>
        <w:t>Tabela e mëposhtme përcakton koston e grumbullimit të mbetjeve:</w:t>
      </w:r>
    </w:p>
    <w:tbl>
      <w:tblPr>
        <w:tblStyle w:val="GridTable5Dark-Accent61"/>
        <w:tblW w:w="10710" w:type="dxa"/>
        <w:tblInd w:w="-680" w:type="dxa"/>
        <w:tblLook w:val="04A0" w:firstRow="1" w:lastRow="0" w:firstColumn="1" w:lastColumn="0" w:noHBand="0" w:noVBand="1"/>
      </w:tblPr>
      <w:tblGrid>
        <w:gridCol w:w="4950"/>
        <w:gridCol w:w="1440"/>
        <w:gridCol w:w="1170"/>
        <w:gridCol w:w="1170"/>
        <w:gridCol w:w="945"/>
        <w:gridCol w:w="1035"/>
      </w:tblGrid>
      <w:tr w:rsidR="00C978EE" w:rsidRPr="00C978EE" w14:paraId="513C2765" w14:textId="77777777" w:rsidTr="00DB5B1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4FE1CF53"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Kostot e grumbullimit</w:t>
            </w:r>
          </w:p>
        </w:tc>
        <w:tc>
          <w:tcPr>
            <w:tcW w:w="1440" w:type="dxa"/>
            <w:noWrap/>
            <w:hideMark/>
          </w:tcPr>
          <w:p w14:paraId="24DB956C"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Njësia</w:t>
            </w:r>
          </w:p>
        </w:tc>
        <w:tc>
          <w:tcPr>
            <w:tcW w:w="1170" w:type="dxa"/>
            <w:noWrap/>
            <w:hideMark/>
          </w:tcPr>
          <w:p w14:paraId="170003CA" w14:textId="77777777" w:rsidR="00C978EE" w:rsidRPr="00C978EE" w:rsidRDefault="00C978EE" w:rsidP="00C978EE">
            <w:pPr>
              <w:spacing w:after="0"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Zona I</w:t>
            </w:r>
          </w:p>
        </w:tc>
        <w:tc>
          <w:tcPr>
            <w:tcW w:w="1170" w:type="dxa"/>
            <w:noWrap/>
            <w:hideMark/>
          </w:tcPr>
          <w:p w14:paraId="769E0EA8"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Zona II</w:t>
            </w:r>
          </w:p>
        </w:tc>
        <w:tc>
          <w:tcPr>
            <w:tcW w:w="945" w:type="dxa"/>
            <w:noWrap/>
            <w:hideMark/>
          </w:tcPr>
          <w:p w14:paraId="28A53EAA"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Zona III</w:t>
            </w:r>
          </w:p>
        </w:tc>
        <w:tc>
          <w:tcPr>
            <w:tcW w:w="1035" w:type="dxa"/>
            <w:noWrap/>
            <w:hideMark/>
          </w:tcPr>
          <w:p w14:paraId="6661CE81"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Zona IV</w:t>
            </w:r>
          </w:p>
        </w:tc>
      </w:tr>
      <w:tr w:rsidR="00C978EE" w:rsidRPr="00C978EE" w14:paraId="78A9DB91"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0BC02330"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Dite pune (nëse më pak se 2ton/ditë, grumbullimi 2herë/javë)</w:t>
            </w:r>
          </w:p>
        </w:tc>
        <w:tc>
          <w:tcPr>
            <w:tcW w:w="1440" w:type="dxa"/>
            <w:noWrap/>
            <w:hideMark/>
          </w:tcPr>
          <w:p w14:paraId="6512A594" w14:textId="77777777" w:rsidR="00C978EE" w:rsidRPr="00C978EE" w:rsidRDefault="00C978EE" w:rsidP="00C978E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dite</w:t>
            </w:r>
          </w:p>
        </w:tc>
        <w:tc>
          <w:tcPr>
            <w:tcW w:w="1170" w:type="dxa"/>
            <w:noWrap/>
            <w:hideMark/>
          </w:tcPr>
          <w:p w14:paraId="17670100"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208</w:t>
            </w:r>
          </w:p>
        </w:tc>
        <w:tc>
          <w:tcPr>
            <w:tcW w:w="1170" w:type="dxa"/>
            <w:noWrap/>
            <w:hideMark/>
          </w:tcPr>
          <w:p w14:paraId="659E157E"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52</w:t>
            </w:r>
          </w:p>
        </w:tc>
        <w:tc>
          <w:tcPr>
            <w:tcW w:w="945" w:type="dxa"/>
            <w:noWrap/>
            <w:hideMark/>
          </w:tcPr>
          <w:p w14:paraId="7CAB8153"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52</w:t>
            </w:r>
          </w:p>
        </w:tc>
        <w:tc>
          <w:tcPr>
            <w:tcW w:w="1035" w:type="dxa"/>
            <w:noWrap/>
            <w:hideMark/>
          </w:tcPr>
          <w:p w14:paraId="5A8D4556"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52</w:t>
            </w:r>
          </w:p>
        </w:tc>
      </w:tr>
      <w:tr w:rsidR="00C978EE" w:rsidRPr="00C978EE" w14:paraId="65C8AC19" w14:textId="77777777" w:rsidTr="00DB5B19">
        <w:trPr>
          <w:trHeight w:val="315"/>
        </w:trPr>
        <w:tc>
          <w:tcPr>
            <w:cnfStyle w:val="001000000000" w:firstRow="0" w:lastRow="0" w:firstColumn="1" w:lastColumn="0" w:oddVBand="0" w:evenVBand="0" w:oddHBand="0" w:evenHBand="0" w:firstRowFirstColumn="0" w:firstRowLastColumn="0" w:lastRowFirstColumn="0" w:lastRowLastColumn="0"/>
            <w:tcW w:w="4950" w:type="dxa"/>
            <w:noWrap/>
            <w:hideMark/>
          </w:tcPr>
          <w:p w14:paraId="27593606"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 xml:space="preserve">Kostot e karburantit </w:t>
            </w:r>
          </w:p>
        </w:tc>
        <w:tc>
          <w:tcPr>
            <w:tcW w:w="1440" w:type="dxa"/>
            <w:noWrap/>
            <w:hideMark/>
          </w:tcPr>
          <w:p w14:paraId="247A50D5" w14:textId="77777777" w:rsidR="00C978EE" w:rsidRPr="00C978EE" w:rsidRDefault="00C978EE" w:rsidP="00C978E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leke/liter</w:t>
            </w:r>
          </w:p>
        </w:tc>
        <w:tc>
          <w:tcPr>
            <w:tcW w:w="1170" w:type="dxa"/>
            <w:noWrap/>
            <w:hideMark/>
          </w:tcPr>
          <w:p w14:paraId="037BCE41"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200</w:t>
            </w:r>
          </w:p>
        </w:tc>
        <w:tc>
          <w:tcPr>
            <w:tcW w:w="1170" w:type="dxa"/>
            <w:noWrap/>
            <w:hideMark/>
          </w:tcPr>
          <w:p w14:paraId="3FA4430B"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200</w:t>
            </w:r>
          </w:p>
        </w:tc>
        <w:tc>
          <w:tcPr>
            <w:tcW w:w="945" w:type="dxa"/>
            <w:noWrap/>
            <w:hideMark/>
          </w:tcPr>
          <w:p w14:paraId="1BACD603"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200</w:t>
            </w:r>
          </w:p>
        </w:tc>
        <w:tc>
          <w:tcPr>
            <w:tcW w:w="1035" w:type="dxa"/>
            <w:noWrap/>
            <w:hideMark/>
          </w:tcPr>
          <w:p w14:paraId="509B02D6"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200</w:t>
            </w:r>
          </w:p>
        </w:tc>
      </w:tr>
      <w:tr w:rsidR="00C978EE" w:rsidRPr="00C978EE" w14:paraId="485281F0"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5E7F2B8C"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 xml:space="preserve">Koha për të ngarkuar një kamion në herë - koha e grumbullimit </w:t>
            </w:r>
          </w:p>
        </w:tc>
        <w:tc>
          <w:tcPr>
            <w:tcW w:w="1440" w:type="dxa"/>
            <w:noWrap/>
            <w:hideMark/>
          </w:tcPr>
          <w:p w14:paraId="4FB68C59" w14:textId="77777777" w:rsidR="00C978EE" w:rsidRPr="00C978EE" w:rsidRDefault="00C978EE" w:rsidP="00C978E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ore</w:t>
            </w:r>
          </w:p>
        </w:tc>
        <w:tc>
          <w:tcPr>
            <w:tcW w:w="1170" w:type="dxa"/>
            <w:noWrap/>
            <w:hideMark/>
          </w:tcPr>
          <w:p w14:paraId="29332127" w14:textId="3E26A440"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c>
          <w:tcPr>
            <w:tcW w:w="1170" w:type="dxa"/>
            <w:noWrap/>
            <w:hideMark/>
          </w:tcPr>
          <w:p w14:paraId="298BA172" w14:textId="74710BA8"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c>
          <w:tcPr>
            <w:tcW w:w="945" w:type="dxa"/>
            <w:noWrap/>
            <w:hideMark/>
          </w:tcPr>
          <w:p w14:paraId="6CBD68CE" w14:textId="384C5983"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c>
          <w:tcPr>
            <w:tcW w:w="1035" w:type="dxa"/>
            <w:noWrap/>
            <w:hideMark/>
          </w:tcPr>
          <w:p w14:paraId="396A913C" w14:textId="3F828CC4"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r>
      <w:tr w:rsidR="00C978EE" w:rsidRPr="00C978EE" w14:paraId="1DEF0A8C" w14:textId="77777777" w:rsidTr="00DB5B19">
        <w:trPr>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204FB78B"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 xml:space="preserve">Koha totale për grumbullim (nr. kamionëve * kohë/kamion * nr. i turneve) </w:t>
            </w:r>
          </w:p>
        </w:tc>
        <w:tc>
          <w:tcPr>
            <w:tcW w:w="1440" w:type="dxa"/>
            <w:noWrap/>
            <w:hideMark/>
          </w:tcPr>
          <w:p w14:paraId="2D4123CB" w14:textId="77777777" w:rsidR="00C978EE" w:rsidRPr="00C978EE" w:rsidRDefault="00C978EE" w:rsidP="00C978E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ore/dite</w:t>
            </w:r>
          </w:p>
        </w:tc>
        <w:tc>
          <w:tcPr>
            <w:tcW w:w="1170" w:type="dxa"/>
            <w:noWrap/>
            <w:hideMark/>
          </w:tcPr>
          <w:p w14:paraId="3706E37C" w14:textId="6E2A9606"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c>
          <w:tcPr>
            <w:tcW w:w="1170" w:type="dxa"/>
            <w:noWrap/>
            <w:hideMark/>
          </w:tcPr>
          <w:p w14:paraId="1E51E37E" w14:textId="55DF1EF0"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c>
          <w:tcPr>
            <w:tcW w:w="945" w:type="dxa"/>
            <w:noWrap/>
            <w:hideMark/>
          </w:tcPr>
          <w:p w14:paraId="46910B46" w14:textId="4132E414"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c>
          <w:tcPr>
            <w:tcW w:w="1035" w:type="dxa"/>
            <w:noWrap/>
            <w:hideMark/>
          </w:tcPr>
          <w:p w14:paraId="456A669A" w14:textId="2968B573"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5</w:t>
            </w:r>
          </w:p>
        </w:tc>
      </w:tr>
      <w:tr w:rsidR="00C978EE" w:rsidRPr="00C978EE" w14:paraId="740F9C7B"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76746636"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Koha për të shkarkuar në "landfill" [h]</w:t>
            </w:r>
          </w:p>
        </w:tc>
        <w:tc>
          <w:tcPr>
            <w:tcW w:w="1440" w:type="dxa"/>
            <w:noWrap/>
            <w:hideMark/>
          </w:tcPr>
          <w:p w14:paraId="6A821F26" w14:textId="77777777" w:rsidR="00C978EE" w:rsidRPr="00C978EE" w:rsidRDefault="00C978EE" w:rsidP="00C978E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ore</w:t>
            </w:r>
          </w:p>
        </w:tc>
        <w:tc>
          <w:tcPr>
            <w:tcW w:w="1170" w:type="dxa"/>
            <w:noWrap/>
            <w:hideMark/>
          </w:tcPr>
          <w:p w14:paraId="1CF1E6A0" w14:textId="430536C0"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0.5</w:t>
            </w:r>
          </w:p>
        </w:tc>
        <w:tc>
          <w:tcPr>
            <w:tcW w:w="1170" w:type="dxa"/>
            <w:noWrap/>
            <w:hideMark/>
          </w:tcPr>
          <w:p w14:paraId="0729383C" w14:textId="683C2240"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0.5</w:t>
            </w:r>
          </w:p>
        </w:tc>
        <w:tc>
          <w:tcPr>
            <w:tcW w:w="945" w:type="dxa"/>
            <w:noWrap/>
            <w:hideMark/>
          </w:tcPr>
          <w:p w14:paraId="535EFA70" w14:textId="649B1D01"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0.5</w:t>
            </w:r>
          </w:p>
        </w:tc>
        <w:tc>
          <w:tcPr>
            <w:tcW w:w="1035" w:type="dxa"/>
            <w:noWrap/>
            <w:hideMark/>
          </w:tcPr>
          <w:p w14:paraId="7DBA6DB4" w14:textId="045646AB"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0.5</w:t>
            </w:r>
          </w:p>
        </w:tc>
      </w:tr>
      <w:tr w:rsidR="00C978EE" w:rsidRPr="00C978EE" w14:paraId="490448C9" w14:textId="77777777" w:rsidTr="00DB5B19">
        <w:trPr>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15F311E6"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Proporcioni i kohës totale për grumbullim [%]</w:t>
            </w:r>
          </w:p>
        </w:tc>
        <w:tc>
          <w:tcPr>
            <w:tcW w:w="1440" w:type="dxa"/>
            <w:noWrap/>
            <w:hideMark/>
          </w:tcPr>
          <w:p w14:paraId="290257BC" w14:textId="77777777" w:rsidR="00C978EE" w:rsidRPr="00C978EE" w:rsidRDefault="00C978EE" w:rsidP="00C978E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w:t>
            </w:r>
          </w:p>
        </w:tc>
        <w:tc>
          <w:tcPr>
            <w:tcW w:w="1170" w:type="dxa"/>
            <w:noWrap/>
            <w:hideMark/>
          </w:tcPr>
          <w:p w14:paraId="59EC7D18"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70%</w:t>
            </w:r>
          </w:p>
        </w:tc>
        <w:tc>
          <w:tcPr>
            <w:tcW w:w="1170" w:type="dxa"/>
            <w:noWrap/>
            <w:hideMark/>
          </w:tcPr>
          <w:p w14:paraId="6087EB97"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70%</w:t>
            </w:r>
          </w:p>
        </w:tc>
        <w:tc>
          <w:tcPr>
            <w:tcW w:w="945" w:type="dxa"/>
            <w:noWrap/>
            <w:hideMark/>
          </w:tcPr>
          <w:p w14:paraId="5965F2F2"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70%</w:t>
            </w:r>
          </w:p>
        </w:tc>
        <w:tc>
          <w:tcPr>
            <w:tcW w:w="1035" w:type="dxa"/>
            <w:noWrap/>
            <w:hideMark/>
          </w:tcPr>
          <w:p w14:paraId="372607C1"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70%</w:t>
            </w:r>
          </w:p>
        </w:tc>
      </w:tr>
      <w:tr w:rsidR="00C978EE" w:rsidRPr="00C978EE" w14:paraId="44997CCE"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44692069"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 xml:space="preserve">Karburanti i konsumuar gjatë grumbullimit </w:t>
            </w:r>
          </w:p>
        </w:tc>
        <w:tc>
          <w:tcPr>
            <w:tcW w:w="1440" w:type="dxa"/>
            <w:noWrap/>
            <w:hideMark/>
          </w:tcPr>
          <w:p w14:paraId="100D2A5F" w14:textId="77777777" w:rsidR="00C978EE" w:rsidRPr="00C978EE" w:rsidRDefault="00C978EE" w:rsidP="00C978E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litra/vit</w:t>
            </w:r>
          </w:p>
        </w:tc>
        <w:tc>
          <w:tcPr>
            <w:tcW w:w="1170" w:type="dxa"/>
            <w:noWrap/>
            <w:hideMark/>
          </w:tcPr>
          <w:p w14:paraId="641F4A43" w14:textId="79C1B3CA"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1,497,600</w:t>
            </w:r>
          </w:p>
        </w:tc>
        <w:tc>
          <w:tcPr>
            <w:tcW w:w="1170" w:type="dxa"/>
            <w:noWrap/>
            <w:hideMark/>
          </w:tcPr>
          <w:p w14:paraId="1F70DEAF" w14:textId="0AAF86C3"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336,960</w:t>
            </w:r>
          </w:p>
        </w:tc>
        <w:tc>
          <w:tcPr>
            <w:tcW w:w="945" w:type="dxa"/>
            <w:noWrap/>
            <w:hideMark/>
          </w:tcPr>
          <w:p w14:paraId="481B9A18" w14:textId="29196492"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112,320</w:t>
            </w:r>
          </w:p>
        </w:tc>
        <w:tc>
          <w:tcPr>
            <w:tcW w:w="1035" w:type="dxa"/>
            <w:noWrap/>
            <w:hideMark/>
          </w:tcPr>
          <w:p w14:paraId="65F35F3C" w14:textId="3A2F2D52"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74,880</w:t>
            </w:r>
          </w:p>
        </w:tc>
      </w:tr>
      <w:tr w:rsidR="00C978EE" w:rsidRPr="00C978EE" w14:paraId="6DE8EEC9" w14:textId="77777777" w:rsidTr="00DB5B19">
        <w:trPr>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4F55B5EA"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 xml:space="preserve">Kilometra rruge /vit ne total  për grumbullim </w:t>
            </w:r>
          </w:p>
        </w:tc>
        <w:tc>
          <w:tcPr>
            <w:tcW w:w="1440" w:type="dxa"/>
            <w:noWrap/>
            <w:hideMark/>
          </w:tcPr>
          <w:p w14:paraId="2630AC00" w14:textId="77777777" w:rsidR="00C978EE" w:rsidRPr="00C978EE" w:rsidRDefault="00C978EE" w:rsidP="00C978EE">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km/vit</w:t>
            </w:r>
          </w:p>
        </w:tc>
        <w:tc>
          <w:tcPr>
            <w:tcW w:w="1170" w:type="dxa"/>
            <w:noWrap/>
            <w:hideMark/>
          </w:tcPr>
          <w:p w14:paraId="3443353F" w14:textId="45711603"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16,640</w:t>
            </w:r>
          </w:p>
        </w:tc>
        <w:tc>
          <w:tcPr>
            <w:tcW w:w="1170" w:type="dxa"/>
            <w:noWrap/>
            <w:hideMark/>
          </w:tcPr>
          <w:p w14:paraId="115E830A" w14:textId="569A2F85"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3,744</w:t>
            </w:r>
          </w:p>
        </w:tc>
        <w:tc>
          <w:tcPr>
            <w:tcW w:w="945" w:type="dxa"/>
            <w:noWrap/>
            <w:hideMark/>
          </w:tcPr>
          <w:p w14:paraId="71D5BF3E" w14:textId="37900929"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1,248</w:t>
            </w:r>
          </w:p>
        </w:tc>
        <w:tc>
          <w:tcPr>
            <w:tcW w:w="1035" w:type="dxa"/>
            <w:noWrap/>
            <w:hideMark/>
          </w:tcPr>
          <w:p w14:paraId="30169899"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832</w:t>
            </w:r>
          </w:p>
        </w:tc>
      </w:tr>
      <w:tr w:rsidR="00C978EE" w:rsidRPr="00C978EE" w14:paraId="2F47806A"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50" w:type="dxa"/>
            <w:noWrap/>
            <w:hideMark/>
          </w:tcPr>
          <w:p w14:paraId="1C1D809E" w14:textId="77777777" w:rsidR="00C978EE" w:rsidRPr="00C978EE" w:rsidRDefault="00C978EE" w:rsidP="00C978EE">
            <w:pPr>
              <w:spacing w:after="0" w:line="240" w:lineRule="auto"/>
              <w:rPr>
                <w:rFonts w:ascii="Times New Roman" w:eastAsia="Times New Roman" w:hAnsi="Times New Roman"/>
                <w:color w:val="000000"/>
                <w:sz w:val="18"/>
                <w:szCs w:val="18"/>
                <w:lang w:val="en-US"/>
              </w:rPr>
            </w:pPr>
            <w:r w:rsidRPr="00C978EE">
              <w:rPr>
                <w:rFonts w:ascii="Times New Roman" w:eastAsia="Times New Roman" w:hAnsi="Times New Roman"/>
                <w:color w:val="000000"/>
                <w:sz w:val="18"/>
                <w:szCs w:val="18"/>
                <w:lang w:val="en-US"/>
              </w:rPr>
              <w:t>Kostot totale për grumbullim (vit)</w:t>
            </w:r>
          </w:p>
        </w:tc>
        <w:tc>
          <w:tcPr>
            <w:tcW w:w="1440" w:type="dxa"/>
            <w:noWrap/>
            <w:hideMark/>
          </w:tcPr>
          <w:p w14:paraId="32DC00F2" w14:textId="77777777" w:rsidR="00C978EE" w:rsidRPr="00C978EE" w:rsidRDefault="00C978EE" w:rsidP="00C978EE">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C978EE">
              <w:rPr>
                <w:rFonts w:ascii="Times New Roman" w:eastAsia="Times New Roman" w:hAnsi="Times New Roman"/>
                <w:b/>
                <w:bCs/>
                <w:color w:val="000000"/>
                <w:sz w:val="18"/>
                <w:szCs w:val="18"/>
                <w:lang w:val="en-US"/>
              </w:rPr>
              <w:t>leke/vit</w:t>
            </w:r>
          </w:p>
        </w:tc>
        <w:tc>
          <w:tcPr>
            <w:tcW w:w="1170" w:type="dxa"/>
            <w:noWrap/>
            <w:hideMark/>
          </w:tcPr>
          <w:p w14:paraId="3D1D0BB2" w14:textId="720083A3"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1,497,600.0</w:t>
            </w:r>
          </w:p>
        </w:tc>
        <w:tc>
          <w:tcPr>
            <w:tcW w:w="1170" w:type="dxa"/>
            <w:noWrap/>
            <w:hideMark/>
          </w:tcPr>
          <w:p w14:paraId="1E5685F4" w14:textId="23AB6985"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336,960</w:t>
            </w:r>
          </w:p>
        </w:tc>
        <w:tc>
          <w:tcPr>
            <w:tcW w:w="945" w:type="dxa"/>
            <w:noWrap/>
            <w:hideMark/>
          </w:tcPr>
          <w:p w14:paraId="785DB6C2" w14:textId="35FA2968"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112,320.0</w:t>
            </w:r>
          </w:p>
        </w:tc>
        <w:tc>
          <w:tcPr>
            <w:tcW w:w="1035" w:type="dxa"/>
            <w:noWrap/>
            <w:hideMark/>
          </w:tcPr>
          <w:p w14:paraId="3E391781" w14:textId="541E31E5"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Calibri"/>
                <w:color w:val="000000"/>
                <w:sz w:val="18"/>
                <w:szCs w:val="18"/>
                <w:lang w:val="en-US"/>
              </w:rPr>
            </w:pPr>
            <w:r w:rsidRPr="00C978EE">
              <w:rPr>
                <w:rFonts w:eastAsia="Times New Roman" w:cs="Calibri"/>
                <w:color w:val="000000"/>
                <w:sz w:val="18"/>
                <w:szCs w:val="18"/>
                <w:lang w:val="en-US"/>
              </w:rPr>
              <w:t>74,880.0</w:t>
            </w:r>
          </w:p>
        </w:tc>
      </w:tr>
    </w:tbl>
    <w:p w14:paraId="185F6031" w14:textId="77777777" w:rsidR="00C978EE" w:rsidRDefault="00C978EE" w:rsidP="006C1722">
      <w:pPr>
        <w:spacing w:after="0"/>
        <w:jc w:val="both"/>
        <w:rPr>
          <w:rFonts w:ascii="Times New Roman" w:hAnsi="Times New Roman"/>
          <w:sz w:val="24"/>
          <w:szCs w:val="24"/>
          <w:lang w:val="it-IT"/>
        </w:rPr>
      </w:pPr>
    </w:p>
    <w:p w14:paraId="430BD995" w14:textId="78B97E27" w:rsidR="00B5723D" w:rsidRPr="0067269D" w:rsidRDefault="006C1722" w:rsidP="0067269D">
      <w:pPr>
        <w:spacing w:after="0"/>
        <w:jc w:val="both"/>
        <w:rPr>
          <w:rFonts w:ascii="Times New Roman" w:hAnsi="Times New Roman"/>
          <w:sz w:val="20"/>
          <w:szCs w:val="20"/>
          <w:lang w:val="de-DE"/>
        </w:rPr>
      </w:pPr>
      <w:r w:rsidRPr="00FA26D4">
        <w:rPr>
          <w:rFonts w:ascii="Times New Roman" w:hAnsi="Times New Roman"/>
          <w:i/>
          <w:color w:val="000000"/>
          <w:sz w:val="20"/>
          <w:szCs w:val="20"/>
          <w:lang w:val="sq-AL"/>
        </w:rPr>
        <w:t>T</w:t>
      </w:r>
      <w:r w:rsidRPr="00FA26D4">
        <w:rPr>
          <w:rFonts w:ascii="Times New Roman" w:eastAsia="Arial Unicode MS" w:hAnsi="Times New Roman"/>
          <w:i/>
          <w:color w:val="000000"/>
          <w:sz w:val="20"/>
          <w:szCs w:val="20"/>
          <w:lang w:val="sq-AL"/>
        </w:rPr>
        <w:t>abela 3</w:t>
      </w:r>
      <w:r w:rsidR="00235689">
        <w:rPr>
          <w:rFonts w:ascii="Times New Roman" w:eastAsia="Arial Unicode MS" w:hAnsi="Times New Roman"/>
          <w:i/>
          <w:color w:val="000000"/>
          <w:sz w:val="20"/>
          <w:szCs w:val="20"/>
          <w:lang w:val="sq-AL"/>
        </w:rPr>
        <w:t>7</w:t>
      </w:r>
      <w:r w:rsidR="00155AC0">
        <w:rPr>
          <w:rFonts w:ascii="Times New Roman" w:eastAsia="Arial Unicode MS" w:hAnsi="Times New Roman"/>
          <w:i/>
          <w:color w:val="000000"/>
          <w:sz w:val="20"/>
          <w:szCs w:val="20"/>
          <w:lang w:val="sq-AL"/>
        </w:rPr>
        <w:t>:</w:t>
      </w:r>
      <w:r w:rsidRPr="00FA26D4">
        <w:rPr>
          <w:rFonts w:ascii="Times New Roman" w:eastAsia="Arial Unicode MS" w:hAnsi="Times New Roman"/>
          <w:i/>
          <w:color w:val="000000"/>
          <w:sz w:val="20"/>
          <w:szCs w:val="20"/>
          <w:lang w:val="sq-AL"/>
        </w:rPr>
        <w:t xml:space="preserve"> Kosto e grumbullimit të mbetjeve</w:t>
      </w:r>
    </w:p>
    <w:p w14:paraId="38A70524" w14:textId="77777777" w:rsidR="006C1722" w:rsidRPr="0003313F" w:rsidRDefault="006C1722" w:rsidP="006C1722">
      <w:pPr>
        <w:pStyle w:val="Heading6"/>
        <w:tabs>
          <w:tab w:val="clear" w:pos="4320"/>
          <w:tab w:val="num" w:pos="4253"/>
        </w:tabs>
        <w:spacing w:before="0" w:after="0" w:line="276" w:lineRule="auto"/>
        <w:ind w:hanging="4320"/>
        <w:rPr>
          <w:sz w:val="24"/>
          <w:szCs w:val="24"/>
          <w:lang w:val="de-DE"/>
        </w:rPr>
      </w:pPr>
      <w:r w:rsidRPr="0003313F">
        <w:rPr>
          <w:sz w:val="24"/>
          <w:szCs w:val="24"/>
          <w:lang w:val="de-DE"/>
        </w:rPr>
        <w:t>C.2.2/b Kosto e transportit t</w:t>
      </w:r>
      <w:r w:rsidRPr="0003313F">
        <w:rPr>
          <w:sz w:val="24"/>
          <w:szCs w:val="24"/>
          <w:lang w:val="de-DE" w:eastAsia="sq-AL"/>
        </w:rPr>
        <w:t>ë</w:t>
      </w:r>
      <w:r w:rsidRPr="0003313F">
        <w:rPr>
          <w:sz w:val="24"/>
          <w:szCs w:val="24"/>
          <w:lang w:val="de-DE"/>
        </w:rPr>
        <w:t xml:space="preserve"> mbetjeve</w:t>
      </w:r>
    </w:p>
    <w:p w14:paraId="7A7D1203" w14:textId="77777777" w:rsidR="006C1722" w:rsidRDefault="006C1722" w:rsidP="006C1722">
      <w:pPr>
        <w:spacing w:after="0"/>
        <w:jc w:val="both"/>
        <w:rPr>
          <w:rFonts w:ascii="Times New Roman" w:hAnsi="Times New Roman"/>
          <w:sz w:val="24"/>
          <w:szCs w:val="24"/>
          <w:lang w:val="de-DE"/>
        </w:rPr>
      </w:pPr>
      <w:r w:rsidRPr="0003313F">
        <w:rPr>
          <w:rFonts w:ascii="Times New Roman" w:hAnsi="Times New Roman"/>
          <w:sz w:val="24"/>
          <w:szCs w:val="24"/>
          <w:lang w:val="de-DE"/>
        </w:rPr>
        <w:t>Tabela e mëposhtme përcakton koston e transportit të mbetjeve:</w:t>
      </w:r>
    </w:p>
    <w:p w14:paraId="4669A6E2" w14:textId="77777777" w:rsidR="00C978EE" w:rsidRDefault="00C978EE" w:rsidP="006C1722">
      <w:pPr>
        <w:spacing w:after="0"/>
        <w:jc w:val="both"/>
        <w:rPr>
          <w:rFonts w:ascii="Times New Roman" w:hAnsi="Times New Roman"/>
          <w:sz w:val="24"/>
          <w:szCs w:val="24"/>
          <w:lang w:val="de-DE"/>
        </w:rPr>
      </w:pPr>
    </w:p>
    <w:tbl>
      <w:tblPr>
        <w:tblStyle w:val="GridTable5Dark-Accent61"/>
        <w:tblW w:w="10730" w:type="dxa"/>
        <w:tblInd w:w="-695" w:type="dxa"/>
        <w:tblLook w:val="04A0" w:firstRow="1" w:lastRow="0" w:firstColumn="1" w:lastColumn="0" w:noHBand="0" w:noVBand="1"/>
      </w:tblPr>
      <w:tblGrid>
        <w:gridCol w:w="4490"/>
        <w:gridCol w:w="1440"/>
        <w:gridCol w:w="990"/>
        <w:gridCol w:w="1080"/>
        <w:gridCol w:w="1530"/>
        <w:gridCol w:w="1200"/>
      </w:tblGrid>
      <w:tr w:rsidR="00C978EE" w:rsidRPr="00C978EE" w14:paraId="1FC83937" w14:textId="77777777" w:rsidTr="00DB5B1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7358BD3E" w14:textId="77777777" w:rsidR="00C978EE" w:rsidRPr="00C978EE" w:rsidRDefault="00C978EE" w:rsidP="00C978EE">
            <w:pPr>
              <w:spacing w:after="0" w:line="240" w:lineRule="auto"/>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Kostot e transportit</w:t>
            </w:r>
          </w:p>
        </w:tc>
        <w:tc>
          <w:tcPr>
            <w:tcW w:w="1440" w:type="dxa"/>
            <w:noWrap/>
            <w:hideMark/>
          </w:tcPr>
          <w:p w14:paraId="2E60EBB6"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Njësia</w:t>
            </w:r>
          </w:p>
        </w:tc>
        <w:tc>
          <w:tcPr>
            <w:tcW w:w="990" w:type="dxa"/>
            <w:noWrap/>
            <w:hideMark/>
          </w:tcPr>
          <w:p w14:paraId="573F6614"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Zona I</w:t>
            </w:r>
          </w:p>
        </w:tc>
        <w:tc>
          <w:tcPr>
            <w:tcW w:w="1080" w:type="dxa"/>
            <w:noWrap/>
            <w:hideMark/>
          </w:tcPr>
          <w:p w14:paraId="363BF99D"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Zona II</w:t>
            </w:r>
          </w:p>
        </w:tc>
        <w:tc>
          <w:tcPr>
            <w:tcW w:w="1530" w:type="dxa"/>
            <w:noWrap/>
            <w:hideMark/>
          </w:tcPr>
          <w:p w14:paraId="35E3C88A"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Zona III</w:t>
            </w:r>
          </w:p>
        </w:tc>
        <w:tc>
          <w:tcPr>
            <w:tcW w:w="1200" w:type="dxa"/>
            <w:noWrap/>
            <w:hideMark/>
          </w:tcPr>
          <w:p w14:paraId="7E911B10" w14:textId="77777777" w:rsidR="00C978EE" w:rsidRPr="00C978EE" w:rsidRDefault="00C978EE" w:rsidP="00C978E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Zona IV</w:t>
            </w:r>
          </w:p>
        </w:tc>
      </w:tr>
      <w:tr w:rsidR="00C978EE" w:rsidRPr="00C978EE" w14:paraId="4A3B5695"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5F47A4F5" w14:textId="06BCB293" w:rsidR="00C978EE" w:rsidRPr="00C978EE" w:rsidRDefault="00C978EE" w:rsidP="00C978EE">
            <w:pPr>
              <w:spacing w:after="0" w:line="240" w:lineRule="auto"/>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Shpejtësia e lëvizjes</w:t>
            </w:r>
          </w:p>
        </w:tc>
        <w:tc>
          <w:tcPr>
            <w:tcW w:w="1440" w:type="dxa"/>
            <w:noWrap/>
            <w:hideMark/>
          </w:tcPr>
          <w:p w14:paraId="5A902AC3"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km/ore</w:t>
            </w:r>
          </w:p>
        </w:tc>
        <w:tc>
          <w:tcPr>
            <w:tcW w:w="990" w:type="dxa"/>
            <w:noWrap/>
            <w:hideMark/>
          </w:tcPr>
          <w:p w14:paraId="67C559EC" w14:textId="0459102B"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60</w:t>
            </w:r>
          </w:p>
        </w:tc>
        <w:tc>
          <w:tcPr>
            <w:tcW w:w="1080" w:type="dxa"/>
            <w:noWrap/>
            <w:hideMark/>
          </w:tcPr>
          <w:p w14:paraId="19179FD5" w14:textId="60BF8E98"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60</w:t>
            </w:r>
          </w:p>
        </w:tc>
        <w:tc>
          <w:tcPr>
            <w:tcW w:w="1530" w:type="dxa"/>
            <w:noWrap/>
            <w:hideMark/>
          </w:tcPr>
          <w:p w14:paraId="3A5B73D7" w14:textId="14CFAFE0"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60</w:t>
            </w:r>
          </w:p>
        </w:tc>
        <w:tc>
          <w:tcPr>
            <w:tcW w:w="1200" w:type="dxa"/>
            <w:noWrap/>
            <w:hideMark/>
          </w:tcPr>
          <w:p w14:paraId="6177C131" w14:textId="15EFF104"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40</w:t>
            </w:r>
          </w:p>
        </w:tc>
      </w:tr>
      <w:tr w:rsidR="00C978EE" w:rsidRPr="00C978EE" w14:paraId="5D6EE101" w14:textId="77777777" w:rsidTr="00DB5B19">
        <w:trPr>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61756D8A" w14:textId="30FDE552" w:rsidR="00C978EE" w:rsidRPr="000C3814" w:rsidRDefault="00C978EE" w:rsidP="00C978EE">
            <w:pPr>
              <w:spacing w:after="0" w:line="240" w:lineRule="auto"/>
              <w:rPr>
                <w:rFonts w:ascii="Times New Roman" w:eastAsia="Times New Roman" w:hAnsi="Times New Roman"/>
                <w:color w:val="000000"/>
                <w:sz w:val="24"/>
                <w:szCs w:val="24"/>
                <w:vertAlign w:val="superscript"/>
                <w:lang w:val="de-DE"/>
              </w:rPr>
            </w:pPr>
            <w:r w:rsidRPr="000C3814">
              <w:rPr>
                <w:rFonts w:ascii="Times New Roman" w:eastAsia="Times New Roman" w:hAnsi="Times New Roman"/>
                <w:color w:val="000000"/>
                <w:sz w:val="24"/>
                <w:szCs w:val="24"/>
                <w:vertAlign w:val="superscript"/>
                <w:lang w:val="de-DE"/>
              </w:rPr>
              <w:t>Koha e transportimit për në "landfill"</w:t>
            </w:r>
          </w:p>
        </w:tc>
        <w:tc>
          <w:tcPr>
            <w:tcW w:w="1440" w:type="dxa"/>
            <w:noWrap/>
            <w:hideMark/>
          </w:tcPr>
          <w:p w14:paraId="70F8380C"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ore</w:t>
            </w:r>
          </w:p>
        </w:tc>
        <w:tc>
          <w:tcPr>
            <w:tcW w:w="990" w:type="dxa"/>
            <w:noWrap/>
            <w:hideMark/>
          </w:tcPr>
          <w:p w14:paraId="7D8B1A4B" w14:textId="6F6A3E1F"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2.0</w:t>
            </w:r>
          </w:p>
        </w:tc>
        <w:tc>
          <w:tcPr>
            <w:tcW w:w="1080" w:type="dxa"/>
            <w:noWrap/>
            <w:hideMark/>
          </w:tcPr>
          <w:p w14:paraId="5C7CABDA" w14:textId="3681DC1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2.0</w:t>
            </w:r>
          </w:p>
        </w:tc>
        <w:tc>
          <w:tcPr>
            <w:tcW w:w="1530" w:type="dxa"/>
            <w:noWrap/>
            <w:hideMark/>
          </w:tcPr>
          <w:p w14:paraId="35D9A6BC" w14:textId="2AA6C7F8"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2.0</w:t>
            </w:r>
          </w:p>
        </w:tc>
        <w:tc>
          <w:tcPr>
            <w:tcW w:w="1200" w:type="dxa"/>
            <w:noWrap/>
            <w:hideMark/>
          </w:tcPr>
          <w:p w14:paraId="79DE3A48" w14:textId="7A78145F"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2.0</w:t>
            </w:r>
          </w:p>
        </w:tc>
      </w:tr>
      <w:tr w:rsidR="00C978EE" w:rsidRPr="00C978EE" w14:paraId="2FB6BE6D"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01BABF28" w14:textId="6BB27626" w:rsidR="00C978EE" w:rsidRPr="00C978EE" w:rsidRDefault="00C978EE" w:rsidP="00C978EE">
            <w:pPr>
              <w:spacing w:after="0" w:line="240" w:lineRule="auto"/>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Koha totale e harxhuar për transportim (një ditë/të gjithë kamionët)</w:t>
            </w:r>
          </w:p>
        </w:tc>
        <w:tc>
          <w:tcPr>
            <w:tcW w:w="1440" w:type="dxa"/>
            <w:noWrap/>
            <w:hideMark/>
          </w:tcPr>
          <w:p w14:paraId="74440232"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ore/dite</w:t>
            </w:r>
          </w:p>
        </w:tc>
        <w:tc>
          <w:tcPr>
            <w:tcW w:w="990" w:type="dxa"/>
            <w:noWrap/>
            <w:hideMark/>
          </w:tcPr>
          <w:p w14:paraId="70153FDC" w14:textId="0CC924CB"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c>
          <w:tcPr>
            <w:tcW w:w="1080" w:type="dxa"/>
            <w:noWrap/>
            <w:hideMark/>
          </w:tcPr>
          <w:p w14:paraId="7A3FC9E3" w14:textId="4781705E"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c>
          <w:tcPr>
            <w:tcW w:w="1530" w:type="dxa"/>
            <w:noWrap/>
            <w:hideMark/>
          </w:tcPr>
          <w:p w14:paraId="7C310A1D" w14:textId="38E8D185"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c>
          <w:tcPr>
            <w:tcW w:w="1200" w:type="dxa"/>
            <w:noWrap/>
            <w:hideMark/>
          </w:tcPr>
          <w:p w14:paraId="005DF619" w14:textId="5490A805"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r>
      <w:tr w:rsidR="00C978EE" w:rsidRPr="00C978EE" w14:paraId="3B44C130" w14:textId="77777777" w:rsidTr="00DB5B19">
        <w:trPr>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10B42EEC" w14:textId="77777777" w:rsidR="00C978EE" w:rsidRPr="00C978EE" w:rsidRDefault="00C978EE" w:rsidP="00C978EE">
            <w:pPr>
              <w:spacing w:after="0" w:line="240" w:lineRule="auto"/>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Proporcioni i kohës totale për transport [%]</w:t>
            </w:r>
          </w:p>
        </w:tc>
        <w:tc>
          <w:tcPr>
            <w:tcW w:w="1440" w:type="dxa"/>
            <w:noWrap/>
            <w:hideMark/>
          </w:tcPr>
          <w:p w14:paraId="6B78D4FF"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w:t>
            </w:r>
          </w:p>
        </w:tc>
        <w:tc>
          <w:tcPr>
            <w:tcW w:w="990" w:type="dxa"/>
            <w:noWrap/>
            <w:hideMark/>
          </w:tcPr>
          <w:p w14:paraId="15901C7F"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c>
          <w:tcPr>
            <w:tcW w:w="1080" w:type="dxa"/>
            <w:noWrap/>
            <w:hideMark/>
          </w:tcPr>
          <w:p w14:paraId="54A1F04E"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c>
          <w:tcPr>
            <w:tcW w:w="1530" w:type="dxa"/>
            <w:noWrap/>
            <w:hideMark/>
          </w:tcPr>
          <w:p w14:paraId="638CB4B4"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c>
          <w:tcPr>
            <w:tcW w:w="1200" w:type="dxa"/>
            <w:noWrap/>
            <w:hideMark/>
          </w:tcPr>
          <w:p w14:paraId="27FD4B76"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30%</w:t>
            </w:r>
          </w:p>
        </w:tc>
      </w:tr>
      <w:tr w:rsidR="00C978EE" w:rsidRPr="00C978EE" w14:paraId="4561A5F2"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57B427AD" w14:textId="4C8AAF84" w:rsidR="00C978EE" w:rsidRPr="00C978EE" w:rsidRDefault="00C978EE" w:rsidP="00C978EE">
            <w:pPr>
              <w:spacing w:after="0" w:line="240" w:lineRule="auto"/>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Totali i km për transport për dit, të gjithë kamionat</w:t>
            </w:r>
          </w:p>
        </w:tc>
        <w:tc>
          <w:tcPr>
            <w:tcW w:w="1440" w:type="dxa"/>
            <w:noWrap/>
            <w:hideMark/>
          </w:tcPr>
          <w:p w14:paraId="3562FE80"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km/dite</w:t>
            </w:r>
          </w:p>
        </w:tc>
        <w:tc>
          <w:tcPr>
            <w:tcW w:w="990" w:type="dxa"/>
            <w:noWrap/>
            <w:hideMark/>
          </w:tcPr>
          <w:p w14:paraId="31CA487F"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112</w:t>
            </w:r>
          </w:p>
        </w:tc>
        <w:tc>
          <w:tcPr>
            <w:tcW w:w="1080" w:type="dxa"/>
            <w:noWrap/>
            <w:hideMark/>
          </w:tcPr>
          <w:p w14:paraId="384BFB5E"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112</w:t>
            </w:r>
          </w:p>
        </w:tc>
        <w:tc>
          <w:tcPr>
            <w:tcW w:w="1530" w:type="dxa"/>
            <w:noWrap/>
            <w:hideMark/>
          </w:tcPr>
          <w:p w14:paraId="55F706B6"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112</w:t>
            </w:r>
          </w:p>
        </w:tc>
        <w:tc>
          <w:tcPr>
            <w:tcW w:w="1200" w:type="dxa"/>
            <w:noWrap/>
            <w:hideMark/>
          </w:tcPr>
          <w:p w14:paraId="00C94B7D"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112</w:t>
            </w:r>
          </w:p>
        </w:tc>
      </w:tr>
      <w:tr w:rsidR="00C978EE" w:rsidRPr="00C978EE" w14:paraId="30093111" w14:textId="77777777" w:rsidTr="00DB5B19">
        <w:trPr>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4E27FCD9" w14:textId="7F7C43C6" w:rsidR="00C978EE" w:rsidRPr="000C3814" w:rsidRDefault="00C978EE" w:rsidP="00C978EE">
            <w:pPr>
              <w:spacing w:after="0" w:line="240" w:lineRule="auto"/>
              <w:rPr>
                <w:rFonts w:ascii="Times New Roman" w:eastAsia="Times New Roman" w:hAnsi="Times New Roman"/>
                <w:color w:val="000000"/>
                <w:sz w:val="24"/>
                <w:szCs w:val="24"/>
                <w:vertAlign w:val="superscript"/>
                <w:lang w:val="de-DE"/>
              </w:rPr>
            </w:pPr>
            <w:r w:rsidRPr="000C3814">
              <w:rPr>
                <w:rFonts w:ascii="Times New Roman" w:eastAsia="Times New Roman" w:hAnsi="Times New Roman"/>
                <w:color w:val="000000"/>
                <w:sz w:val="24"/>
                <w:szCs w:val="24"/>
                <w:vertAlign w:val="superscript"/>
                <w:lang w:val="de-DE"/>
              </w:rPr>
              <w:t>Karburan i konsumuar gjatë transportit</w:t>
            </w:r>
          </w:p>
        </w:tc>
        <w:tc>
          <w:tcPr>
            <w:tcW w:w="1440" w:type="dxa"/>
            <w:noWrap/>
            <w:hideMark/>
          </w:tcPr>
          <w:p w14:paraId="6F1BDE28"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litra/vit</w:t>
            </w:r>
          </w:p>
        </w:tc>
        <w:tc>
          <w:tcPr>
            <w:tcW w:w="990" w:type="dxa"/>
            <w:noWrap/>
            <w:hideMark/>
          </w:tcPr>
          <w:p w14:paraId="1B268FC2" w14:textId="22CB998C"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2,096,640</w:t>
            </w:r>
          </w:p>
        </w:tc>
        <w:tc>
          <w:tcPr>
            <w:tcW w:w="1080" w:type="dxa"/>
            <w:noWrap/>
            <w:hideMark/>
          </w:tcPr>
          <w:p w14:paraId="3165B642" w14:textId="3F0E2B02"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524,160</w:t>
            </w:r>
          </w:p>
        </w:tc>
        <w:tc>
          <w:tcPr>
            <w:tcW w:w="1530" w:type="dxa"/>
            <w:noWrap/>
            <w:hideMark/>
          </w:tcPr>
          <w:p w14:paraId="260DBEF8" w14:textId="70CACD91"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524,160</w:t>
            </w:r>
          </w:p>
        </w:tc>
        <w:tc>
          <w:tcPr>
            <w:tcW w:w="1200" w:type="dxa"/>
            <w:noWrap/>
            <w:hideMark/>
          </w:tcPr>
          <w:p w14:paraId="78640463" w14:textId="594F983E"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524,160</w:t>
            </w:r>
          </w:p>
        </w:tc>
      </w:tr>
      <w:tr w:rsidR="00C978EE" w:rsidRPr="00C978EE" w14:paraId="74D4ED6E" w14:textId="77777777" w:rsidTr="00DB5B1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6BAC309D" w14:textId="5D9073F7" w:rsidR="00C978EE" w:rsidRPr="00C978EE" w:rsidRDefault="00C978EE" w:rsidP="00C978EE">
            <w:pPr>
              <w:spacing w:after="0" w:line="240" w:lineRule="auto"/>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Kilometra rruge /vit ne total  për transport</w:t>
            </w:r>
          </w:p>
        </w:tc>
        <w:tc>
          <w:tcPr>
            <w:tcW w:w="1440" w:type="dxa"/>
            <w:noWrap/>
            <w:hideMark/>
          </w:tcPr>
          <w:p w14:paraId="47D1F643" w14:textId="77777777"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km/vit</w:t>
            </w:r>
          </w:p>
        </w:tc>
        <w:tc>
          <w:tcPr>
            <w:tcW w:w="990" w:type="dxa"/>
            <w:noWrap/>
            <w:hideMark/>
          </w:tcPr>
          <w:p w14:paraId="5CE152A9" w14:textId="4B650674"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23,296</w:t>
            </w:r>
          </w:p>
        </w:tc>
        <w:tc>
          <w:tcPr>
            <w:tcW w:w="1080" w:type="dxa"/>
            <w:noWrap/>
            <w:hideMark/>
          </w:tcPr>
          <w:p w14:paraId="4B2D13EE" w14:textId="326222DC"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5,824</w:t>
            </w:r>
          </w:p>
        </w:tc>
        <w:tc>
          <w:tcPr>
            <w:tcW w:w="1530" w:type="dxa"/>
            <w:noWrap/>
            <w:hideMark/>
          </w:tcPr>
          <w:p w14:paraId="1B6278F1" w14:textId="24D6CDBA"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5,824</w:t>
            </w:r>
          </w:p>
        </w:tc>
        <w:tc>
          <w:tcPr>
            <w:tcW w:w="1200" w:type="dxa"/>
            <w:noWrap/>
            <w:hideMark/>
          </w:tcPr>
          <w:p w14:paraId="2BC6631C" w14:textId="7405755F" w:rsidR="00C978EE" w:rsidRPr="00C978EE" w:rsidRDefault="00C978EE" w:rsidP="00C978E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5,824</w:t>
            </w:r>
          </w:p>
        </w:tc>
      </w:tr>
      <w:tr w:rsidR="00C978EE" w:rsidRPr="00C978EE" w14:paraId="3547BF81" w14:textId="77777777" w:rsidTr="00DB5B19">
        <w:trPr>
          <w:trHeight w:val="300"/>
        </w:trPr>
        <w:tc>
          <w:tcPr>
            <w:cnfStyle w:val="001000000000" w:firstRow="0" w:lastRow="0" w:firstColumn="1" w:lastColumn="0" w:oddVBand="0" w:evenVBand="0" w:oddHBand="0" w:evenHBand="0" w:firstRowFirstColumn="0" w:firstRowLastColumn="0" w:lastRowFirstColumn="0" w:lastRowLastColumn="0"/>
            <w:tcW w:w="4490" w:type="dxa"/>
            <w:noWrap/>
            <w:hideMark/>
          </w:tcPr>
          <w:p w14:paraId="27A58102" w14:textId="77777777" w:rsidR="00C978EE" w:rsidRPr="00C978EE" w:rsidRDefault="00C978EE" w:rsidP="00C978EE">
            <w:pPr>
              <w:spacing w:after="0" w:line="240" w:lineRule="auto"/>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Kostot totale për transport (vit)</w:t>
            </w:r>
          </w:p>
        </w:tc>
        <w:tc>
          <w:tcPr>
            <w:tcW w:w="1440" w:type="dxa"/>
            <w:noWrap/>
            <w:hideMark/>
          </w:tcPr>
          <w:p w14:paraId="135300DF"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C978EE">
              <w:rPr>
                <w:rFonts w:ascii="Times New Roman" w:eastAsia="Times New Roman" w:hAnsi="Times New Roman"/>
                <w:b/>
                <w:bCs/>
                <w:color w:val="000000"/>
                <w:sz w:val="24"/>
                <w:szCs w:val="24"/>
                <w:vertAlign w:val="superscript"/>
                <w:lang w:val="en-US"/>
              </w:rPr>
              <w:t>leke/vit</w:t>
            </w:r>
          </w:p>
        </w:tc>
        <w:tc>
          <w:tcPr>
            <w:tcW w:w="990" w:type="dxa"/>
            <w:noWrap/>
            <w:hideMark/>
          </w:tcPr>
          <w:p w14:paraId="72552800"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2096640</w:t>
            </w:r>
          </w:p>
        </w:tc>
        <w:tc>
          <w:tcPr>
            <w:tcW w:w="1080" w:type="dxa"/>
            <w:noWrap/>
            <w:hideMark/>
          </w:tcPr>
          <w:p w14:paraId="47EC82A8" w14:textId="6A511F35"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524,160</w:t>
            </w:r>
          </w:p>
        </w:tc>
        <w:tc>
          <w:tcPr>
            <w:tcW w:w="1530" w:type="dxa"/>
            <w:noWrap/>
            <w:hideMark/>
          </w:tcPr>
          <w:p w14:paraId="575D4E35" w14:textId="0942BEA4"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524,160</w:t>
            </w:r>
          </w:p>
        </w:tc>
        <w:tc>
          <w:tcPr>
            <w:tcW w:w="1200" w:type="dxa"/>
            <w:noWrap/>
            <w:hideMark/>
          </w:tcPr>
          <w:p w14:paraId="318E25AA" w14:textId="77777777" w:rsidR="00C978EE" w:rsidRPr="00C978EE" w:rsidRDefault="00C978EE" w:rsidP="00C978E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C978EE">
              <w:rPr>
                <w:rFonts w:ascii="Times New Roman" w:eastAsia="Times New Roman" w:hAnsi="Times New Roman"/>
                <w:color w:val="000000"/>
                <w:sz w:val="24"/>
                <w:szCs w:val="24"/>
                <w:vertAlign w:val="superscript"/>
                <w:lang w:val="en-US"/>
              </w:rPr>
              <w:t>524160</w:t>
            </w:r>
          </w:p>
        </w:tc>
      </w:tr>
    </w:tbl>
    <w:p w14:paraId="2B28F86C" w14:textId="77777777" w:rsidR="00155AC0" w:rsidRDefault="00155AC0" w:rsidP="006C1722">
      <w:pPr>
        <w:spacing w:after="0"/>
        <w:jc w:val="both"/>
        <w:rPr>
          <w:rFonts w:ascii="Times New Roman" w:hAnsi="Times New Roman"/>
          <w:sz w:val="24"/>
          <w:szCs w:val="24"/>
          <w:lang w:val="de-DE"/>
        </w:rPr>
      </w:pPr>
    </w:p>
    <w:p w14:paraId="3EF4C11A" w14:textId="77777777" w:rsidR="006C1722" w:rsidRPr="00B30533" w:rsidRDefault="006C1722" w:rsidP="006C1722">
      <w:pPr>
        <w:shd w:val="clear" w:color="auto" w:fill="FFFFFF"/>
        <w:spacing w:after="0"/>
        <w:jc w:val="both"/>
        <w:rPr>
          <w:rFonts w:ascii="Times New Roman" w:eastAsia="Arial Unicode MS" w:hAnsi="Times New Roman"/>
          <w:i/>
          <w:color w:val="000000"/>
          <w:sz w:val="20"/>
          <w:szCs w:val="20"/>
          <w:lang w:val="sq-AL"/>
        </w:rPr>
      </w:pPr>
      <w:r w:rsidRPr="00B30533">
        <w:rPr>
          <w:rFonts w:ascii="Times New Roman" w:hAnsi="Times New Roman"/>
          <w:i/>
          <w:color w:val="000000"/>
          <w:sz w:val="20"/>
          <w:szCs w:val="20"/>
          <w:lang w:val="sq-AL"/>
        </w:rPr>
        <w:t>T</w:t>
      </w:r>
      <w:r w:rsidRPr="00B30533">
        <w:rPr>
          <w:rFonts w:ascii="Times New Roman" w:eastAsia="Arial Unicode MS" w:hAnsi="Times New Roman"/>
          <w:i/>
          <w:color w:val="000000"/>
          <w:sz w:val="20"/>
          <w:szCs w:val="20"/>
          <w:lang w:val="sq-AL"/>
        </w:rPr>
        <w:t>abela 3</w:t>
      </w:r>
      <w:r w:rsidR="00235689">
        <w:rPr>
          <w:rFonts w:ascii="Times New Roman" w:eastAsia="Arial Unicode MS" w:hAnsi="Times New Roman"/>
          <w:i/>
          <w:color w:val="000000"/>
          <w:sz w:val="20"/>
          <w:szCs w:val="20"/>
          <w:lang w:val="sq-AL"/>
        </w:rPr>
        <w:t>8</w:t>
      </w:r>
      <w:r w:rsidR="00155AC0">
        <w:rPr>
          <w:rFonts w:ascii="Times New Roman" w:eastAsia="Arial Unicode MS" w:hAnsi="Times New Roman"/>
          <w:i/>
          <w:color w:val="000000"/>
          <w:sz w:val="20"/>
          <w:szCs w:val="20"/>
          <w:lang w:val="sq-AL"/>
        </w:rPr>
        <w:t>:</w:t>
      </w:r>
      <w:r w:rsidRPr="00B30533">
        <w:rPr>
          <w:rFonts w:ascii="Times New Roman" w:eastAsia="Arial Unicode MS" w:hAnsi="Times New Roman"/>
          <w:i/>
          <w:color w:val="000000"/>
          <w:sz w:val="20"/>
          <w:szCs w:val="20"/>
          <w:lang w:val="sq-AL"/>
        </w:rPr>
        <w:t xml:space="preserve"> Kosto e transportit të mbetjeve</w:t>
      </w:r>
    </w:p>
    <w:p w14:paraId="4EA0E74C" w14:textId="131A6F27" w:rsidR="006C1722" w:rsidRDefault="006C1722" w:rsidP="006C1722">
      <w:pPr>
        <w:spacing w:after="0"/>
        <w:jc w:val="both"/>
        <w:rPr>
          <w:rFonts w:ascii="Times New Roman" w:hAnsi="Times New Roman"/>
          <w:sz w:val="24"/>
          <w:szCs w:val="24"/>
          <w:lang w:val="sq-AL"/>
        </w:rPr>
      </w:pPr>
    </w:p>
    <w:p w14:paraId="7826D43A" w14:textId="04A8A398" w:rsidR="00851DFB" w:rsidRDefault="00851DFB" w:rsidP="006C1722">
      <w:pPr>
        <w:spacing w:after="0"/>
        <w:jc w:val="both"/>
        <w:rPr>
          <w:rFonts w:ascii="Times New Roman" w:hAnsi="Times New Roman"/>
          <w:sz w:val="24"/>
          <w:szCs w:val="24"/>
          <w:lang w:val="sq-AL"/>
        </w:rPr>
      </w:pPr>
    </w:p>
    <w:p w14:paraId="5498AEB2" w14:textId="0072D083" w:rsidR="00851DFB" w:rsidRDefault="00851DFB" w:rsidP="006C1722">
      <w:pPr>
        <w:spacing w:after="0"/>
        <w:jc w:val="both"/>
        <w:rPr>
          <w:rFonts w:ascii="Times New Roman" w:hAnsi="Times New Roman"/>
          <w:sz w:val="24"/>
          <w:szCs w:val="24"/>
          <w:lang w:val="sq-AL"/>
        </w:rPr>
      </w:pPr>
    </w:p>
    <w:p w14:paraId="4FB5F001" w14:textId="11C53BF8" w:rsidR="00851DFB" w:rsidRDefault="00851DFB" w:rsidP="006C1722">
      <w:pPr>
        <w:spacing w:after="0"/>
        <w:jc w:val="both"/>
        <w:rPr>
          <w:rFonts w:ascii="Times New Roman" w:hAnsi="Times New Roman"/>
          <w:sz w:val="24"/>
          <w:szCs w:val="24"/>
          <w:lang w:val="sq-AL"/>
        </w:rPr>
      </w:pPr>
    </w:p>
    <w:p w14:paraId="569A63B9" w14:textId="77777777" w:rsidR="00851DFB" w:rsidRPr="0003313F" w:rsidRDefault="00851DFB" w:rsidP="006C1722">
      <w:pPr>
        <w:spacing w:after="0"/>
        <w:jc w:val="both"/>
        <w:rPr>
          <w:rFonts w:ascii="Times New Roman" w:hAnsi="Times New Roman"/>
          <w:sz w:val="24"/>
          <w:szCs w:val="24"/>
          <w:lang w:val="sq-AL"/>
        </w:rPr>
      </w:pPr>
    </w:p>
    <w:p w14:paraId="0DD63B2F" w14:textId="77777777" w:rsidR="006C1722" w:rsidRDefault="006C1722" w:rsidP="006C1722">
      <w:pPr>
        <w:pStyle w:val="Heading6"/>
        <w:spacing w:before="0" w:after="0" w:line="276" w:lineRule="auto"/>
        <w:ind w:hanging="4320"/>
        <w:rPr>
          <w:sz w:val="24"/>
          <w:szCs w:val="24"/>
          <w:lang w:val="de-DE"/>
        </w:rPr>
      </w:pPr>
      <w:r w:rsidRPr="0003313F">
        <w:rPr>
          <w:sz w:val="24"/>
          <w:szCs w:val="24"/>
          <w:lang w:val="de-DE"/>
        </w:rPr>
        <w:t>C.2.2/c Kosto e personelit për grumbullimin dhe transportin e mbetjeve</w:t>
      </w:r>
    </w:p>
    <w:p w14:paraId="6EA9351D"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Llogaritja e kostos së personelit është një komponent menaxhues i p</w:t>
      </w:r>
      <w:r w:rsidRPr="0003313F">
        <w:rPr>
          <w:rFonts w:ascii="Times New Roman" w:eastAsia="Times New Roman" w:hAnsi="Times New Roman"/>
          <w:sz w:val="24"/>
          <w:szCs w:val="24"/>
          <w:lang w:val="de-DE" w:eastAsia="sq-AL"/>
        </w:rPr>
        <w:t>ë</w:t>
      </w:r>
      <w:r w:rsidRPr="0003313F">
        <w:rPr>
          <w:rFonts w:ascii="Times New Roman" w:hAnsi="Times New Roman"/>
          <w:sz w:val="24"/>
          <w:szCs w:val="24"/>
          <w:lang w:val="sq-AL"/>
        </w:rPr>
        <w:t>rgjegjsh</w:t>
      </w:r>
      <w:r w:rsidRPr="0003313F">
        <w:rPr>
          <w:rFonts w:ascii="Times New Roman" w:eastAsia="Times New Roman" w:hAnsi="Times New Roman"/>
          <w:sz w:val="24"/>
          <w:szCs w:val="24"/>
          <w:lang w:val="de-DE" w:eastAsia="sq-AL"/>
        </w:rPr>
        <w:t>ë</w:t>
      </w:r>
      <w:r w:rsidRPr="0003313F">
        <w:rPr>
          <w:rFonts w:ascii="Times New Roman" w:hAnsi="Times New Roman"/>
          <w:sz w:val="24"/>
          <w:szCs w:val="24"/>
          <w:lang w:val="sq-AL"/>
        </w:rPr>
        <w:t>m që duhet të adresojë edhe aspektet sociale.</w:t>
      </w:r>
    </w:p>
    <w:p w14:paraId="6C679ED5" w14:textId="77777777" w:rsidR="00155AC0" w:rsidRDefault="00155AC0" w:rsidP="006C1722">
      <w:pPr>
        <w:autoSpaceDE w:val="0"/>
        <w:autoSpaceDN w:val="0"/>
        <w:adjustRightInd w:val="0"/>
        <w:spacing w:after="0"/>
        <w:jc w:val="both"/>
        <w:rPr>
          <w:rFonts w:ascii="Times New Roman" w:hAnsi="Times New Roman"/>
          <w:bCs/>
          <w:sz w:val="24"/>
          <w:szCs w:val="24"/>
          <w:lang w:val="sq-AL"/>
        </w:rPr>
      </w:pPr>
    </w:p>
    <w:p w14:paraId="5E45309C" w14:textId="77777777" w:rsidR="006C1722" w:rsidRPr="0003313F" w:rsidRDefault="006C1722" w:rsidP="006C1722">
      <w:pPr>
        <w:autoSpaceDE w:val="0"/>
        <w:autoSpaceDN w:val="0"/>
        <w:adjustRightInd w:val="0"/>
        <w:spacing w:after="0"/>
        <w:jc w:val="both"/>
        <w:rPr>
          <w:rFonts w:ascii="Times New Roman" w:hAnsi="Times New Roman"/>
          <w:bCs/>
          <w:sz w:val="24"/>
          <w:szCs w:val="24"/>
          <w:lang w:val="sq-AL"/>
        </w:rPr>
      </w:pPr>
      <w:r w:rsidRPr="0003313F">
        <w:rPr>
          <w:rFonts w:ascii="Times New Roman" w:hAnsi="Times New Roman"/>
          <w:bCs/>
          <w:sz w:val="24"/>
          <w:szCs w:val="24"/>
          <w:lang w:val="sq-AL"/>
        </w:rPr>
        <w:t>Fokusohet tek kostot operative të personelit, por duke u kufizuar tek shoferët dhe operatorët e kamionëve. Pavarësisht se shërbimi mund të ofrohet nga vetë njësia ose kontraktohet së jashtmi, personeli i punësuar duhet të mbikqyret gjithmonë nga administratorët e shërbimeve të bashkis</w:t>
      </w:r>
      <w:r w:rsidR="00155AC0">
        <w:rPr>
          <w:rFonts w:ascii="Times New Roman" w:hAnsi="Times New Roman"/>
          <w:bCs/>
          <w:sz w:val="24"/>
          <w:szCs w:val="24"/>
          <w:lang w:val="sq-AL"/>
        </w:rPr>
        <w:t>ë</w:t>
      </w:r>
      <w:r w:rsidRPr="0003313F">
        <w:rPr>
          <w:rFonts w:ascii="Times New Roman" w:hAnsi="Times New Roman"/>
          <w:bCs/>
          <w:sz w:val="24"/>
          <w:szCs w:val="24"/>
          <w:lang w:val="sq-AL"/>
        </w:rPr>
        <w:t>, për të siguruar që ekipi punon me eficiencë shërbimi (kohë, siguri, performancë të detyrës, etj.)</w:t>
      </w:r>
      <w:r w:rsidR="00155AC0">
        <w:rPr>
          <w:rFonts w:ascii="Times New Roman" w:hAnsi="Times New Roman"/>
          <w:bCs/>
          <w:sz w:val="24"/>
          <w:szCs w:val="24"/>
          <w:lang w:val="sq-AL"/>
        </w:rPr>
        <w:t>.</w:t>
      </w:r>
    </w:p>
    <w:p w14:paraId="1F66CBC8" w14:textId="77777777" w:rsidR="006C1722" w:rsidRPr="0003313F" w:rsidRDefault="006C1722" w:rsidP="006C1722">
      <w:pPr>
        <w:autoSpaceDE w:val="0"/>
        <w:autoSpaceDN w:val="0"/>
        <w:adjustRightInd w:val="0"/>
        <w:spacing w:after="0"/>
        <w:jc w:val="both"/>
        <w:rPr>
          <w:rFonts w:ascii="Times New Roman" w:hAnsi="Times New Roman"/>
          <w:bCs/>
          <w:sz w:val="24"/>
          <w:szCs w:val="24"/>
          <w:lang w:val="sq-AL"/>
        </w:rPr>
      </w:pPr>
    </w:p>
    <w:p w14:paraId="45A47BD7" w14:textId="77777777" w:rsidR="006C1722" w:rsidRDefault="006C1722" w:rsidP="006C1722">
      <w:pPr>
        <w:autoSpaceDE w:val="0"/>
        <w:autoSpaceDN w:val="0"/>
        <w:adjustRightInd w:val="0"/>
        <w:spacing w:after="0"/>
        <w:jc w:val="both"/>
        <w:rPr>
          <w:rFonts w:ascii="Times New Roman" w:hAnsi="Times New Roman"/>
          <w:bCs/>
          <w:sz w:val="24"/>
          <w:szCs w:val="24"/>
        </w:rPr>
      </w:pPr>
      <w:r w:rsidRPr="0003313F">
        <w:rPr>
          <w:rFonts w:ascii="Times New Roman" w:hAnsi="Times New Roman"/>
          <w:bCs/>
          <w:sz w:val="24"/>
          <w:szCs w:val="24"/>
        </w:rPr>
        <w:t>Kjo kosto kushtëzohet nga:</w:t>
      </w:r>
    </w:p>
    <w:p w14:paraId="522FCC2F" w14:textId="77777777" w:rsidR="00155AC0" w:rsidRPr="0003313F" w:rsidRDefault="00155AC0" w:rsidP="006C1722">
      <w:pPr>
        <w:autoSpaceDE w:val="0"/>
        <w:autoSpaceDN w:val="0"/>
        <w:adjustRightInd w:val="0"/>
        <w:spacing w:after="0"/>
        <w:jc w:val="both"/>
        <w:rPr>
          <w:rFonts w:ascii="Times New Roman" w:hAnsi="Times New Roman"/>
          <w:bCs/>
          <w:sz w:val="24"/>
          <w:szCs w:val="24"/>
        </w:rPr>
      </w:pPr>
    </w:p>
    <w:p w14:paraId="0EB90231" w14:textId="77777777" w:rsidR="006C1722" w:rsidRPr="0003313F" w:rsidRDefault="006C1722" w:rsidP="00622AFE">
      <w:pPr>
        <w:pStyle w:val="ListParagraph"/>
        <w:numPr>
          <w:ilvl w:val="0"/>
          <w:numId w:val="44"/>
        </w:numPr>
        <w:autoSpaceDE w:val="0"/>
        <w:autoSpaceDN w:val="0"/>
        <w:adjustRightInd w:val="0"/>
        <w:spacing w:after="0"/>
        <w:jc w:val="both"/>
        <w:rPr>
          <w:rFonts w:ascii="Times New Roman" w:hAnsi="Times New Roman"/>
          <w:bCs/>
          <w:sz w:val="24"/>
          <w:szCs w:val="24"/>
        </w:rPr>
      </w:pPr>
      <w:r w:rsidRPr="0003313F">
        <w:rPr>
          <w:rFonts w:ascii="Times New Roman" w:hAnsi="Times New Roman"/>
          <w:b/>
          <w:bCs/>
          <w:sz w:val="24"/>
          <w:szCs w:val="24"/>
        </w:rPr>
        <w:t xml:space="preserve">Personeli (Numri) </w:t>
      </w:r>
    </w:p>
    <w:p w14:paraId="6A95C07B" w14:textId="77777777" w:rsidR="006C1722" w:rsidRPr="0003313F" w:rsidRDefault="006C1722" w:rsidP="006C1722">
      <w:pPr>
        <w:autoSpaceDE w:val="0"/>
        <w:autoSpaceDN w:val="0"/>
        <w:adjustRightInd w:val="0"/>
        <w:spacing w:after="0"/>
        <w:jc w:val="both"/>
        <w:rPr>
          <w:rFonts w:ascii="Times New Roman" w:hAnsi="Times New Roman"/>
          <w:bCs/>
          <w:sz w:val="24"/>
          <w:szCs w:val="24"/>
        </w:rPr>
      </w:pPr>
      <w:r w:rsidRPr="0003313F">
        <w:rPr>
          <w:rFonts w:ascii="Times New Roman" w:hAnsi="Times New Roman"/>
          <w:bCs/>
          <w:sz w:val="24"/>
          <w:szCs w:val="24"/>
        </w:rPr>
        <w:t>Një kombinim i mirë është 1 shofer për makinë dhe dy operatorë gjatë grumbullimit të mbetjeve. Operatorët nuk është gjithmonë e nevojshme të shoqërojnë kamionin në venddepozitim.</w:t>
      </w:r>
    </w:p>
    <w:p w14:paraId="0E060EBF" w14:textId="77777777" w:rsidR="006C1722" w:rsidRPr="0003313F" w:rsidRDefault="006C1722" w:rsidP="006C1722">
      <w:pPr>
        <w:autoSpaceDE w:val="0"/>
        <w:autoSpaceDN w:val="0"/>
        <w:adjustRightInd w:val="0"/>
        <w:spacing w:after="0"/>
        <w:jc w:val="both"/>
        <w:rPr>
          <w:rFonts w:ascii="Times New Roman" w:hAnsi="Times New Roman"/>
          <w:bCs/>
          <w:sz w:val="24"/>
          <w:szCs w:val="24"/>
        </w:rPr>
      </w:pPr>
      <w:r w:rsidRPr="0003313F">
        <w:rPr>
          <w:rFonts w:ascii="Times New Roman" w:hAnsi="Times New Roman"/>
          <w:bCs/>
          <w:sz w:val="24"/>
          <w:szCs w:val="24"/>
        </w:rPr>
        <w:t>Numri i shoferëve dhe punëtorëve llogaritet duke marrë parasysh numrin e turneve për/kamion dhe kufizimin ligjor të orëve të punës në ditë dhe javë. Pra një kamion mund të përdoret nga 2 shoferë, (</w:t>
      </w:r>
      <w:r w:rsidRPr="0003313F">
        <w:rPr>
          <w:rFonts w:ascii="Times New Roman" w:hAnsi="Times New Roman"/>
          <w:bCs/>
          <w:i/>
          <w:sz w:val="24"/>
          <w:szCs w:val="24"/>
        </w:rPr>
        <w:t>1 e përdor paradite dhe një mbasdite)</w:t>
      </w:r>
      <w:r w:rsidRPr="0003313F">
        <w:rPr>
          <w:rFonts w:ascii="Times New Roman" w:hAnsi="Times New Roman"/>
          <w:bCs/>
          <w:sz w:val="24"/>
          <w:szCs w:val="24"/>
        </w:rPr>
        <w:t>.</w:t>
      </w:r>
    </w:p>
    <w:p w14:paraId="1970639F" w14:textId="77777777" w:rsidR="006C1722" w:rsidRPr="0003313F" w:rsidRDefault="006C1722" w:rsidP="006C1722">
      <w:pPr>
        <w:autoSpaceDE w:val="0"/>
        <w:autoSpaceDN w:val="0"/>
        <w:adjustRightInd w:val="0"/>
        <w:spacing w:after="0"/>
        <w:jc w:val="both"/>
        <w:rPr>
          <w:rFonts w:ascii="Times New Roman" w:hAnsi="Times New Roman"/>
          <w:bCs/>
          <w:sz w:val="24"/>
          <w:szCs w:val="24"/>
        </w:rPr>
      </w:pPr>
      <w:r w:rsidRPr="0003313F">
        <w:rPr>
          <w:rFonts w:ascii="Times New Roman" w:hAnsi="Times New Roman"/>
          <w:bCs/>
          <w:sz w:val="24"/>
          <w:szCs w:val="24"/>
        </w:rPr>
        <w:t>Personeli duhet mbështetur me uniforma, mjete per grumbullim, pastrues kimike etj.</w:t>
      </w:r>
    </w:p>
    <w:p w14:paraId="07AA8103" w14:textId="77777777" w:rsidR="006C1722" w:rsidRPr="0003313F" w:rsidRDefault="006C1722" w:rsidP="006C1722">
      <w:pPr>
        <w:autoSpaceDE w:val="0"/>
        <w:autoSpaceDN w:val="0"/>
        <w:adjustRightInd w:val="0"/>
        <w:spacing w:after="0"/>
        <w:jc w:val="both"/>
        <w:rPr>
          <w:rFonts w:ascii="Times New Roman" w:hAnsi="Times New Roman"/>
          <w:b/>
          <w:bCs/>
          <w:sz w:val="24"/>
          <w:szCs w:val="24"/>
        </w:rPr>
      </w:pPr>
    </w:p>
    <w:p w14:paraId="3324170C" w14:textId="77777777" w:rsidR="006C1722" w:rsidRPr="0003313F" w:rsidRDefault="006C1722" w:rsidP="00622AFE">
      <w:pPr>
        <w:pStyle w:val="ListParagraph"/>
        <w:numPr>
          <w:ilvl w:val="0"/>
          <w:numId w:val="44"/>
        </w:numPr>
        <w:autoSpaceDE w:val="0"/>
        <w:autoSpaceDN w:val="0"/>
        <w:adjustRightInd w:val="0"/>
        <w:spacing w:after="0"/>
        <w:jc w:val="both"/>
        <w:rPr>
          <w:rFonts w:ascii="Times New Roman" w:hAnsi="Times New Roman"/>
          <w:bCs/>
          <w:sz w:val="24"/>
          <w:szCs w:val="24"/>
        </w:rPr>
      </w:pPr>
      <w:r w:rsidRPr="0003313F">
        <w:rPr>
          <w:rFonts w:ascii="Times New Roman" w:hAnsi="Times New Roman"/>
          <w:b/>
          <w:bCs/>
          <w:sz w:val="24"/>
          <w:szCs w:val="24"/>
        </w:rPr>
        <w:t>Orari i punës</w:t>
      </w:r>
    </w:p>
    <w:p w14:paraId="0A9501BA" w14:textId="77777777" w:rsidR="006C1722" w:rsidRPr="0003313F" w:rsidRDefault="006C1722" w:rsidP="006C1722">
      <w:pPr>
        <w:autoSpaceDE w:val="0"/>
        <w:autoSpaceDN w:val="0"/>
        <w:adjustRightInd w:val="0"/>
        <w:spacing w:after="0"/>
        <w:jc w:val="both"/>
        <w:rPr>
          <w:rFonts w:ascii="Times New Roman" w:hAnsi="Times New Roman"/>
          <w:bCs/>
          <w:sz w:val="24"/>
          <w:szCs w:val="24"/>
        </w:rPr>
      </w:pPr>
      <w:r w:rsidRPr="0003313F">
        <w:rPr>
          <w:rFonts w:ascii="Times New Roman" w:hAnsi="Times New Roman"/>
          <w:bCs/>
          <w:sz w:val="24"/>
          <w:szCs w:val="24"/>
        </w:rPr>
        <w:t>Sipas kodit të punës 1 punëtor nuk mund të punojë më shumë se 48 orë në javë. Në rast të orareve të zgjatura mbi 8 orë, orët shtësë konsiderohen me pagesë, dhe nuk mund të punohet mbi 12 orë në ditë.</w:t>
      </w:r>
      <w:r w:rsidRPr="0003313F">
        <w:rPr>
          <w:rFonts w:ascii="Times New Roman" w:hAnsi="Times New Roman"/>
          <w:sz w:val="24"/>
          <w:szCs w:val="24"/>
        </w:rPr>
        <w:t xml:space="preserve"> </w:t>
      </w:r>
      <w:r w:rsidRPr="0003313F">
        <w:rPr>
          <w:rFonts w:ascii="Times New Roman" w:hAnsi="Times New Roman"/>
          <w:bCs/>
          <w:sz w:val="24"/>
          <w:szCs w:val="24"/>
        </w:rPr>
        <w:t>Kur është e mundur, orët jashtë orarit të punës duhet të shmangen. Duhet të vendoset një ekuilibër i mirë mes numrit të turneve, orëve për turn dhe orët e totale të punës për çdo staf. Nëse është e pashmangshme, duhet të llogariten kostot shtesë për orët shtesë, ose, në qoftë se është vërtet e nevojshme, të pajtohet në punë më shumë personel.</w:t>
      </w:r>
    </w:p>
    <w:p w14:paraId="116FF24C" w14:textId="77777777" w:rsidR="00155AC0" w:rsidRDefault="00155AC0" w:rsidP="006C1722">
      <w:pPr>
        <w:autoSpaceDE w:val="0"/>
        <w:autoSpaceDN w:val="0"/>
        <w:adjustRightInd w:val="0"/>
        <w:spacing w:after="0"/>
        <w:jc w:val="both"/>
        <w:rPr>
          <w:rFonts w:ascii="Times New Roman" w:hAnsi="Times New Roman"/>
          <w:bCs/>
          <w:sz w:val="24"/>
          <w:szCs w:val="24"/>
        </w:rPr>
      </w:pPr>
    </w:p>
    <w:p w14:paraId="0EAF0A28" w14:textId="77777777" w:rsidR="006C1722" w:rsidRPr="0003313F" w:rsidRDefault="006C1722" w:rsidP="006C1722">
      <w:pPr>
        <w:autoSpaceDE w:val="0"/>
        <w:autoSpaceDN w:val="0"/>
        <w:adjustRightInd w:val="0"/>
        <w:spacing w:after="0"/>
        <w:jc w:val="both"/>
        <w:rPr>
          <w:rFonts w:ascii="Times New Roman" w:hAnsi="Times New Roman"/>
          <w:bCs/>
          <w:sz w:val="24"/>
          <w:szCs w:val="24"/>
        </w:rPr>
      </w:pPr>
      <w:r w:rsidRPr="0003313F">
        <w:rPr>
          <w:rFonts w:ascii="Times New Roman" w:hAnsi="Times New Roman"/>
          <w:bCs/>
          <w:sz w:val="24"/>
          <w:szCs w:val="24"/>
        </w:rPr>
        <w:t>Dita e punës së personelit përbëhet nga koha për grumbullimin, transportin, mirëmbajtjen (pastrimin e kamionit), raportimin (ditari) dhe takimet/trajnimet. Për llogaritjen e kostos duhet të kryhet një shpërndarje mes shërbimit të kamionit dhe mirëmbajtjes.</w:t>
      </w:r>
    </w:p>
    <w:p w14:paraId="6C254B03" w14:textId="77777777" w:rsidR="006C1722" w:rsidRPr="0003313F" w:rsidRDefault="006C1722" w:rsidP="00622AFE">
      <w:pPr>
        <w:pStyle w:val="ListParagraph"/>
        <w:numPr>
          <w:ilvl w:val="0"/>
          <w:numId w:val="45"/>
        </w:numPr>
        <w:autoSpaceDE w:val="0"/>
        <w:autoSpaceDN w:val="0"/>
        <w:adjustRightInd w:val="0"/>
        <w:spacing w:after="0"/>
        <w:jc w:val="both"/>
        <w:rPr>
          <w:rFonts w:ascii="Times New Roman" w:hAnsi="Times New Roman"/>
          <w:i/>
          <w:sz w:val="24"/>
          <w:szCs w:val="24"/>
        </w:rPr>
      </w:pPr>
      <w:r w:rsidRPr="0003313F">
        <w:rPr>
          <w:rFonts w:ascii="Times New Roman" w:hAnsi="Times New Roman"/>
          <w:b/>
          <w:i/>
          <w:sz w:val="24"/>
          <w:szCs w:val="24"/>
        </w:rPr>
        <w:t xml:space="preserve">Llogaritja jonë: </w:t>
      </w:r>
      <w:r w:rsidRPr="0003313F">
        <w:rPr>
          <w:rFonts w:ascii="Times New Roman" w:hAnsi="Times New Roman"/>
          <w:i/>
          <w:sz w:val="24"/>
          <w:szCs w:val="24"/>
        </w:rPr>
        <w:t>maksimumi 8 orë në ditë dhe 40 orë një javë - kohë të përfshira këtu për grumbullimin, transportin, mirëmbajtjen (pastrimin e kamionit), raportimin, takime etj.</w:t>
      </w:r>
    </w:p>
    <w:p w14:paraId="6DBBB1EA" w14:textId="77777777" w:rsidR="006C1722" w:rsidRPr="0003313F" w:rsidRDefault="006C1722" w:rsidP="00622AFE">
      <w:pPr>
        <w:pStyle w:val="ListParagraph"/>
        <w:numPr>
          <w:ilvl w:val="0"/>
          <w:numId w:val="45"/>
        </w:numPr>
        <w:autoSpaceDE w:val="0"/>
        <w:autoSpaceDN w:val="0"/>
        <w:adjustRightInd w:val="0"/>
        <w:spacing w:after="0"/>
        <w:jc w:val="both"/>
        <w:rPr>
          <w:rFonts w:ascii="Times New Roman" w:hAnsi="Times New Roman"/>
          <w:bCs/>
          <w:i/>
          <w:color w:val="943634"/>
          <w:sz w:val="24"/>
          <w:szCs w:val="24"/>
        </w:rPr>
      </w:pPr>
      <w:r w:rsidRPr="0003313F">
        <w:rPr>
          <w:rFonts w:ascii="Times New Roman" w:hAnsi="Times New Roman"/>
          <w:b/>
          <w:i/>
          <w:sz w:val="24"/>
          <w:szCs w:val="24"/>
        </w:rPr>
        <w:t xml:space="preserve">Llogaritja jonë: </w:t>
      </w:r>
      <w:r w:rsidRPr="0003313F">
        <w:rPr>
          <w:rFonts w:ascii="Times New Roman" w:hAnsi="Times New Roman"/>
          <w:i/>
          <w:sz w:val="24"/>
          <w:szCs w:val="24"/>
        </w:rPr>
        <w:t>7.3% e kohës e harxhuar me punët e mirëmbajtjes dhe 7.7% e kohës për ditë pushime</w:t>
      </w:r>
      <w:r w:rsidR="00155AC0">
        <w:rPr>
          <w:rFonts w:ascii="Times New Roman" w:hAnsi="Times New Roman"/>
          <w:i/>
          <w:sz w:val="24"/>
          <w:szCs w:val="24"/>
        </w:rPr>
        <w:t>.</w:t>
      </w:r>
    </w:p>
    <w:p w14:paraId="54A559B7" w14:textId="77777777" w:rsidR="00155AC0" w:rsidRDefault="00155AC0" w:rsidP="006C1722">
      <w:pPr>
        <w:spacing w:after="0"/>
        <w:jc w:val="both"/>
        <w:rPr>
          <w:rFonts w:ascii="Times New Roman" w:hAnsi="Times New Roman"/>
          <w:b/>
          <w:sz w:val="24"/>
          <w:szCs w:val="24"/>
        </w:rPr>
      </w:pPr>
    </w:p>
    <w:p w14:paraId="666F971F" w14:textId="77777777" w:rsidR="006C1722" w:rsidRPr="0003313F" w:rsidRDefault="006C1722" w:rsidP="006C1722">
      <w:pPr>
        <w:spacing w:after="0"/>
        <w:jc w:val="both"/>
        <w:rPr>
          <w:rFonts w:ascii="Times New Roman" w:hAnsi="Times New Roman"/>
          <w:sz w:val="24"/>
          <w:szCs w:val="24"/>
        </w:rPr>
      </w:pPr>
      <w:r w:rsidRPr="0003313F">
        <w:rPr>
          <w:rFonts w:ascii="Times New Roman" w:hAnsi="Times New Roman"/>
          <w:b/>
          <w:sz w:val="24"/>
          <w:szCs w:val="24"/>
        </w:rPr>
        <w:t xml:space="preserve">Paga - </w:t>
      </w:r>
      <w:r w:rsidRPr="0003313F">
        <w:rPr>
          <w:rFonts w:ascii="Times New Roman" w:hAnsi="Times New Roman"/>
          <w:sz w:val="24"/>
          <w:szCs w:val="24"/>
        </w:rPr>
        <w:t xml:space="preserve">është llogaritur në bazë të Kodit të Punës duke respektuar pagën minimale dhe pjesën tjetër në varësi të punës dhe kapacitetit. Paga përfshin pagesën dhe për detyra të tjera. Në pagesën mujore ligjore përfshihen dhe kritere të tjera si puna natën apo dhe </w:t>
      </w:r>
      <w:r w:rsidR="00B5723D">
        <w:rPr>
          <w:rFonts w:ascii="Times New Roman" w:hAnsi="Times New Roman"/>
          <w:sz w:val="24"/>
          <w:szCs w:val="24"/>
        </w:rPr>
        <w:t>vjetërsia në punë si dhe taksat</w:t>
      </w:r>
      <w:r w:rsidRPr="0003313F">
        <w:rPr>
          <w:rFonts w:ascii="Times New Roman" w:hAnsi="Times New Roman"/>
          <w:sz w:val="24"/>
          <w:szCs w:val="24"/>
        </w:rPr>
        <w:t xml:space="preserve">. </w:t>
      </w:r>
    </w:p>
    <w:p w14:paraId="620571B4" w14:textId="77777777" w:rsidR="00155AC0" w:rsidRPr="00AF5875" w:rsidRDefault="00155AC0" w:rsidP="006C1722">
      <w:pPr>
        <w:spacing w:after="0"/>
        <w:jc w:val="both"/>
        <w:rPr>
          <w:rFonts w:ascii="Times New Roman" w:hAnsi="Times New Roman"/>
          <w:sz w:val="24"/>
          <w:szCs w:val="24"/>
        </w:rPr>
      </w:pPr>
    </w:p>
    <w:p w14:paraId="748544A7" w14:textId="77777777" w:rsidR="00851DFB" w:rsidRPr="000C3814" w:rsidRDefault="00851DFB" w:rsidP="006C1722">
      <w:pPr>
        <w:spacing w:after="0"/>
        <w:jc w:val="both"/>
        <w:rPr>
          <w:rFonts w:ascii="Times New Roman" w:hAnsi="Times New Roman"/>
          <w:sz w:val="24"/>
          <w:szCs w:val="24"/>
        </w:rPr>
      </w:pPr>
    </w:p>
    <w:p w14:paraId="3599C9A4" w14:textId="77777777" w:rsidR="00851DFB" w:rsidRPr="000C3814" w:rsidRDefault="00851DFB" w:rsidP="006C1722">
      <w:pPr>
        <w:spacing w:after="0"/>
        <w:jc w:val="both"/>
        <w:rPr>
          <w:rFonts w:ascii="Times New Roman" w:hAnsi="Times New Roman"/>
          <w:sz w:val="24"/>
          <w:szCs w:val="24"/>
        </w:rPr>
      </w:pPr>
    </w:p>
    <w:p w14:paraId="19D0FE06" w14:textId="77777777" w:rsidR="00851DFB" w:rsidRPr="000C3814" w:rsidRDefault="00851DFB" w:rsidP="006C1722">
      <w:pPr>
        <w:spacing w:after="0"/>
        <w:jc w:val="both"/>
        <w:rPr>
          <w:rFonts w:ascii="Times New Roman" w:hAnsi="Times New Roman"/>
          <w:sz w:val="24"/>
          <w:szCs w:val="24"/>
        </w:rPr>
      </w:pPr>
    </w:p>
    <w:p w14:paraId="074757C0" w14:textId="77777777" w:rsidR="00851DFB" w:rsidRPr="000C3814" w:rsidRDefault="00851DFB" w:rsidP="006C1722">
      <w:pPr>
        <w:spacing w:after="0"/>
        <w:jc w:val="both"/>
        <w:rPr>
          <w:rFonts w:ascii="Times New Roman" w:hAnsi="Times New Roman"/>
          <w:sz w:val="24"/>
          <w:szCs w:val="24"/>
        </w:rPr>
      </w:pPr>
    </w:p>
    <w:p w14:paraId="05E7E062" w14:textId="01ADE56E" w:rsidR="006C1722" w:rsidRDefault="006C1722" w:rsidP="006C1722">
      <w:pPr>
        <w:spacing w:after="0"/>
        <w:jc w:val="both"/>
        <w:rPr>
          <w:rFonts w:ascii="Times New Roman" w:hAnsi="Times New Roman"/>
          <w:sz w:val="24"/>
          <w:szCs w:val="24"/>
          <w:lang w:val="de-DE"/>
        </w:rPr>
      </w:pPr>
      <w:r w:rsidRPr="0003313F">
        <w:rPr>
          <w:rFonts w:ascii="Times New Roman" w:hAnsi="Times New Roman"/>
          <w:sz w:val="24"/>
          <w:szCs w:val="24"/>
          <w:lang w:val="de-DE"/>
        </w:rPr>
        <w:lastRenderedPageBreak/>
        <w:t>Tabela e mëposhtme llogarit koston e shoferave dhe operatorëve:</w:t>
      </w:r>
    </w:p>
    <w:p w14:paraId="46F640F5" w14:textId="56FE095D" w:rsidR="00C978EE" w:rsidRDefault="00C978EE" w:rsidP="006C1722">
      <w:pPr>
        <w:spacing w:after="0"/>
        <w:jc w:val="both"/>
        <w:rPr>
          <w:rFonts w:ascii="Times New Roman" w:hAnsi="Times New Roman"/>
          <w:sz w:val="24"/>
          <w:szCs w:val="24"/>
          <w:lang w:val="de-DE"/>
        </w:rPr>
      </w:pPr>
    </w:p>
    <w:tbl>
      <w:tblPr>
        <w:tblStyle w:val="GridTable5Dark-Accent61"/>
        <w:tblW w:w="10100" w:type="dxa"/>
        <w:tblLook w:val="04A0" w:firstRow="1" w:lastRow="0" w:firstColumn="1" w:lastColumn="0" w:noHBand="0" w:noVBand="1"/>
      </w:tblPr>
      <w:tblGrid>
        <w:gridCol w:w="4310"/>
        <w:gridCol w:w="1260"/>
        <w:gridCol w:w="1260"/>
        <w:gridCol w:w="1350"/>
        <w:gridCol w:w="1080"/>
        <w:gridCol w:w="840"/>
      </w:tblGrid>
      <w:tr w:rsidR="00BB7C44" w:rsidRPr="00BB7C44" w14:paraId="3F5FA9E3" w14:textId="77777777" w:rsidTr="00BB7C4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48C302B1"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Kostot e shofereve dhe operatoreve</w:t>
            </w:r>
          </w:p>
        </w:tc>
        <w:tc>
          <w:tcPr>
            <w:tcW w:w="1260" w:type="dxa"/>
            <w:noWrap/>
            <w:hideMark/>
          </w:tcPr>
          <w:p w14:paraId="7C4B174A" w14:textId="77777777" w:rsidR="00BB7C44" w:rsidRPr="00BB7C44" w:rsidRDefault="00BB7C44" w:rsidP="00BB7C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Njësia</w:t>
            </w:r>
          </w:p>
        </w:tc>
        <w:tc>
          <w:tcPr>
            <w:tcW w:w="1260" w:type="dxa"/>
            <w:noWrap/>
            <w:hideMark/>
          </w:tcPr>
          <w:p w14:paraId="67C96DAA" w14:textId="77777777" w:rsidR="00BB7C44" w:rsidRPr="00BB7C44" w:rsidRDefault="00BB7C44" w:rsidP="00BB7C44">
            <w:pPr>
              <w:spacing w:after="0" w:line="240" w:lineRule="auto"/>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Zona I</w:t>
            </w:r>
          </w:p>
        </w:tc>
        <w:tc>
          <w:tcPr>
            <w:tcW w:w="1350" w:type="dxa"/>
            <w:noWrap/>
            <w:hideMark/>
          </w:tcPr>
          <w:p w14:paraId="3580EF4C" w14:textId="77777777" w:rsidR="00BB7C44" w:rsidRPr="00BB7C44" w:rsidRDefault="00BB7C44" w:rsidP="00BB7C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Zona II</w:t>
            </w:r>
          </w:p>
        </w:tc>
        <w:tc>
          <w:tcPr>
            <w:tcW w:w="1080" w:type="dxa"/>
            <w:noWrap/>
            <w:hideMark/>
          </w:tcPr>
          <w:p w14:paraId="2E68F699" w14:textId="77777777" w:rsidR="00BB7C44" w:rsidRPr="00BB7C44" w:rsidRDefault="00BB7C44" w:rsidP="00BB7C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Zona III</w:t>
            </w:r>
          </w:p>
        </w:tc>
        <w:tc>
          <w:tcPr>
            <w:tcW w:w="840" w:type="dxa"/>
            <w:noWrap/>
            <w:hideMark/>
          </w:tcPr>
          <w:p w14:paraId="0BC92A12" w14:textId="77777777" w:rsidR="00BB7C44" w:rsidRPr="00BB7C44" w:rsidRDefault="00BB7C44" w:rsidP="00BB7C4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Zona IV</w:t>
            </w:r>
          </w:p>
        </w:tc>
      </w:tr>
      <w:tr w:rsidR="00BB7C44" w:rsidRPr="00BB7C44" w14:paraId="0F766505"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hideMark/>
          </w:tcPr>
          <w:p w14:paraId="54054FE4" w14:textId="77777777" w:rsidR="00BB7C44" w:rsidRPr="000C3814" w:rsidRDefault="00BB7C44" w:rsidP="00BB7C44">
            <w:pPr>
              <w:spacing w:after="0" w:line="240" w:lineRule="auto"/>
              <w:rPr>
                <w:rFonts w:ascii="Times New Roman" w:eastAsia="Times New Roman" w:hAnsi="Times New Roman"/>
                <w:color w:val="000000"/>
                <w:sz w:val="18"/>
                <w:szCs w:val="18"/>
                <w:lang w:val="de-DE"/>
              </w:rPr>
            </w:pPr>
            <w:r w:rsidRPr="000C3814">
              <w:rPr>
                <w:rFonts w:ascii="Times New Roman" w:eastAsia="Times New Roman" w:hAnsi="Times New Roman"/>
                <w:color w:val="000000"/>
                <w:sz w:val="18"/>
                <w:szCs w:val="18"/>
                <w:lang w:val="de-DE"/>
              </w:rPr>
              <w:t xml:space="preserve">Ditët e punës në javë </w:t>
            </w:r>
          </w:p>
        </w:tc>
        <w:tc>
          <w:tcPr>
            <w:tcW w:w="1260" w:type="dxa"/>
            <w:noWrap/>
            <w:hideMark/>
          </w:tcPr>
          <w:p w14:paraId="6AD6C347"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dite/jave</w:t>
            </w:r>
          </w:p>
        </w:tc>
        <w:tc>
          <w:tcPr>
            <w:tcW w:w="1260" w:type="dxa"/>
            <w:noWrap/>
            <w:hideMark/>
          </w:tcPr>
          <w:p w14:paraId="4C0E78BF"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7</w:t>
            </w:r>
          </w:p>
        </w:tc>
        <w:tc>
          <w:tcPr>
            <w:tcW w:w="1350" w:type="dxa"/>
            <w:noWrap/>
            <w:hideMark/>
          </w:tcPr>
          <w:p w14:paraId="623B1E43" w14:textId="59B1D31D"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1104D93E" w14:textId="15FCE2F8"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020EDE64" w14:textId="219BF8FF"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603024F8"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4C0E1742" w14:textId="77777777" w:rsidR="00BB7C44" w:rsidRPr="000C3814" w:rsidRDefault="00BB7C44" w:rsidP="00BB7C44">
            <w:pPr>
              <w:spacing w:after="0" w:line="240" w:lineRule="auto"/>
              <w:rPr>
                <w:rFonts w:ascii="Times New Roman" w:eastAsia="Times New Roman" w:hAnsi="Times New Roman"/>
                <w:color w:val="000000"/>
                <w:sz w:val="18"/>
                <w:szCs w:val="18"/>
                <w:lang w:val="de-DE"/>
              </w:rPr>
            </w:pPr>
            <w:r w:rsidRPr="000C3814">
              <w:rPr>
                <w:rFonts w:ascii="Times New Roman" w:eastAsia="Times New Roman" w:hAnsi="Times New Roman"/>
                <w:color w:val="000000"/>
                <w:sz w:val="18"/>
                <w:szCs w:val="18"/>
                <w:lang w:val="de-DE"/>
              </w:rPr>
              <w:t xml:space="preserve">Orët e punës në javë </w:t>
            </w:r>
          </w:p>
        </w:tc>
        <w:tc>
          <w:tcPr>
            <w:tcW w:w="1260" w:type="dxa"/>
            <w:noWrap/>
            <w:hideMark/>
          </w:tcPr>
          <w:p w14:paraId="539F106C"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ore/jave</w:t>
            </w:r>
          </w:p>
        </w:tc>
        <w:tc>
          <w:tcPr>
            <w:tcW w:w="1260" w:type="dxa"/>
            <w:noWrap/>
            <w:hideMark/>
          </w:tcPr>
          <w:p w14:paraId="1845EA16"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42</w:t>
            </w:r>
          </w:p>
        </w:tc>
        <w:tc>
          <w:tcPr>
            <w:tcW w:w="1350" w:type="dxa"/>
            <w:noWrap/>
            <w:hideMark/>
          </w:tcPr>
          <w:p w14:paraId="4D320237" w14:textId="77AC0B40"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128BE8FA" w14:textId="1E38946E"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1C756F00" w14:textId="7BA3154D"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2CCC5581"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3207335C" w14:textId="77777777" w:rsidR="00BB7C44" w:rsidRPr="000C3814" w:rsidRDefault="00BB7C44" w:rsidP="00BB7C44">
            <w:pPr>
              <w:spacing w:after="0" w:line="240" w:lineRule="auto"/>
              <w:rPr>
                <w:rFonts w:ascii="Times New Roman" w:eastAsia="Times New Roman" w:hAnsi="Times New Roman"/>
                <w:color w:val="000000"/>
                <w:sz w:val="18"/>
                <w:szCs w:val="18"/>
                <w:lang w:val="de-DE"/>
              </w:rPr>
            </w:pPr>
            <w:r w:rsidRPr="000C3814">
              <w:rPr>
                <w:rFonts w:ascii="Times New Roman" w:eastAsia="Times New Roman" w:hAnsi="Times New Roman"/>
                <w:color w:val="000000"/>
                <w:sz w:val="18"/>
                <w:szCs w:val="18"/>
                <w:lang w:val="de-DE"/>
              </w:rPr>
              <w:t xml:space="preserve">Orët e punës në ditë </w:t>
            </w:r>
          </w:p>
        </w:tc>
        <w:tc>
          <w:tcPr>
            <w:tcW w:w="1260" w:type="dxa"/>
            <w:noWrap/>
            <w:hideMark/>
          </w:tcPr>
          <w:p w14:paraId="594A0E29"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ore/dite</w:t>
            </w:r>
          </w:p>
        </w:tc>
        <w:tc>
          <w:tcPr>
            <w:tcW w:w="1260" w:type="dxa"/>
            <w:noWrap/>
            <w:hideMark/>
          </w:tcPr>
          <w:p w14:paraId="090E2E83"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6</w:t>
            </w:r>
          </w:p>
        </w:tc>
        <w:tc>
          <w:tcPr>
            <w:tcW w:w="1350" w:type="dxa"/>
            <w:noWrap/>
            <w:hideMark/>
          </w:tcPr>
          <w:p w14:paraId="001B157C" w14:textId="3A7526E8"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2A13EADF" w14:textId="3B62568B"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59264906" w14:textId="469ED82E"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60F6FCE6"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35F9060A"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Mirëmbajtja (ne % ndaj kohës së punës)</w:t>
            </w:r>
          </w:p>
        </w:tc>
        <w:tc>
          <w:tcPr>
            <w:tcW w:w="1260" w:type="dxa"/>
            <w:noWrap/>
            <w:hideMark/>
          </w:tcPr>
          <w:p w14:paraId="2D696EBF" w14:textId="77777777" w:rsidR="00BB7C44" w:rsidRPr="00BB7C44" w:rsidRDefault="00BB7C44" w:rsidP="00BB7C4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1260" w:type="dxa"/>
            <w:noWrap/>
            <w:hideMark/>
          </w:tcPr>
          <w:p w14:paraId="40CA694F"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7.30%</w:t>
            </w:r>
          </w:p>
        </w:tc>
        <w:tc>
          <w:tcPr>
            <w:tcW w:w="1350" w:type="dxa"/>
            <w:noWrap/>
            <w:hideMark/>
          </w:tcPr>
          <w:p w14:paraId="3036BFF6" w14:textId="56D833B4"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3F6F060D" w14:textId="3F4455CF"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2147F7B7" w14:textId="3B9CC2BC"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168CBBB0"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7E50E016"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 xml:space="preserve">Pushimet </w:t>
            </w:r>
          </w:p>
        </w:tc>
        <w:tc>
          <w:tcPr>
            <w:tcW w:w="1260" w:type="dxa"/>
            <w:noWrap/>
            <w:hideMark/>
          </w:tcPr>
          <w:p w14:paraId="7FB1B8B4" w14:textId="77777777" w:rsidR="00BB7C44" w:rsidRPr="00BB7C44" w:rsidRDefault="00BB7C44" w:rsidP="00BB7C4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1260" w:type="dxa"/>
            <w:noWrap/>
            <w:hideMark/>
          </w:tcPr>
          <w:p w14:paraId="6007D663"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7.70%</w:t>
            </w:r>
          </w:p>
        </w:tc>
        <w:tc>
          <w:tcPr>
            <w:tcW w:w="1350" w:type="dxa"/>
            <w:noWrap/>
            <w:hideMark/>
          </w:tcPr>
          <w:p w14:paraId="27B87DB1" w14:textId="07E78CA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6BBAAE17" w14:textId="590B9ACA"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73B58A6F" w14:textId="2D3E1319"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4509D47D" w14:textId="77777777" w:rsidTr="00543516">
        <w:trPr>
          <w:trHeight w:val="495"/>
        </w:trPr>
        <w:tc>
          <w:tcPr>
            <w:cnfStyle w:val="001000000000" w:firstRow="0" w:lastRow="0" w:firstColumn="1" w:lastColumn="0" w:oddVBand="0" w:evenVBand="0" w:oddHBand="0" w:evenHBand="0" w:firstRowFirstColumn="0" w:firstRowLastColumn="0" w:lastRowFirstColumn="0" w:lastRowLastColumn="0"/>
            <w:tcW w:w="4310" w:type="dxa"/>
            <w:hideMark/>
          </w:tcPr>
          <w:p w14:paraId="3009100D"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Numri i shoferave bazuar në nevojën ditore (duke marrë në konsideratë kufizimet sipas turneve = nuk mund të ndërrohen shoferët në mes të turnit)</w:t>
            </w:r>
          </w:p>
        </w:tc>
        <w:tc>
          <w:tcPr>
            <w:tcW w:w="1260" w:type="dxa"/>
            <w:noWrap/>
            <w:hideMark/>
          </w:tcPr>
          <w:p w14:paraId="66B996A4" w14:textId="77777777" w:rsidR="00BB7C44" w:rsidRPr="00BB7C44" w:rsidRDefault="00BB7C44" w:rsidP="00BB7C44">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0</w:t>
            </w:r>
          </w:p>
        </w:tc>
        <w:tc>
          <w:tcPr>
            <w:tcW w:w="1260" w:type="dxa"/>
            <w:noWrap/>
            <w:hideMark/>
          </w:tcPr>
          <w:p w14:paraId="78D4FC33"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2</w:t>
            </w:r>
          </w:p>
        </w:tc>
        <w:tc>
          <w:tcPr>
            <w:tcW w:w="1350" w:type="dxa"/>
            <w:noWrap/>
            <w:hideMark/>
          </w:tcPr>
          <w:p w14:paraId="1DDC1C94"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1</w:t>
            </w:r>
          </w:p>
        </w:tc>
        <w:tc>
          <w:tcPr>
            <w:tcW w:w="1080" w:type="dxa"/>
            <w:noWrap/>
            <w:hideMark/>
          </w:tcPr>
          <w:p w14:paraId="20410A8C"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1</w:t>
            </w:r>
          </w:p>
        </w:tc>
        <w:tc>
          <w:tcPr>
            <w:tcW w:w="840" w:type="dxa"/>
            <w:noWrap/>
            <w:hideMark/>
          </w:tcPr>
          <w:p w14:paraId="7A3E59D9"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1</w:t>
            </w:r>
          </w:p>
        </w:tc>
      </w:tr>
      <w:tr w:rsidR="00BB7C44" w:rsidRPr="00BB7C44" w14:paraId="28A16EC6"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2529A697"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 xml:space="preserve">Orët e punës për javë / shofer (pa mirëmbajtjen dhe fundjavat) </w:t>
            </w:r>
          </w:p>
        </w:tc>
        <w:tc>
          <w:tcPr>
            <w:tcW w:w="1260" w:type="dxa"/>
            <w:noWrap/>
            <w:hideMark/>
          </w:tcPr>
          <w:p w14:paraId="49E8A6E7"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w:t>
            </w:r>
          </w:p>
        </w:tc>
        <w:tc>
          <w:tcPr>
            <w:tcW w:w="1260" w:type="dxa"/>
            <w:noWrap/>
            <w:hideMark/>
          </w:tcPr>
          <w:p w14:paraId="7D57C0A9"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35.7</w:t>
            </w:r>
          </w:p>
        </w:tc>
        <w:tc>
          <w:tcPr>
            <w:tcW w:w="1350" w:type="dxa"/>
            <w:noWrap/>
            <w:hideMark/>
          </w:tcPr>
          <w:p w14:paraId="2A86FDF2" w14:textId="416F6625"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17C8EBC8" w14:textId="69AE7EE4"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120A1A58" w14:textId="6646EEC8"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14D54E2D"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54235C5F"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 xml:space="preserve">Koha javore e nevojshme për mirëmbajtje </w:t>
            </w:r>
          </w:p>
        </w:tc>
        <w:tc>
          <w:tcPr>
            <w:tcW w:w="1260" w:type="dxa"/>
            <w:noWrap/>
            <w:hideMark/>
          </w:tcPr>
          <w:p w14:paraId="6B9B9C6C"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ore/jave</w:t>
            </w:r>
          </w:p>
        </w:tc>
        <w:tc>
          <w:tcPr>
            <w:tcW w:w="1260" w:type="dxa"/>
            <w:noWrap/>
            <w:hideMark/>
          </w:tcPr>
          <w:p w14:paraId="4BCCDB5D"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3.07</w:t>
            </w:r>
          </w:p>
        </w:tc>
        <w:tc>
          <w:tcPr>
            <w:tcW w:w="1350" w:type="dxa"/>
            <w:noWrap/>
            <w:hideMark/>
          </w:tcPr>
          <w:p w14:paraId="0D0849A4" w14:textId="4A435575"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11FDDDAA" w14:textId="14324B70"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532D885E" w14:textId="6884CAAC"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0011FB3D"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5624C786"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Koha javore e nevojshme për pushim fundjave</w:t>
            </w:r>
          </w:p>
        </w:tc>
        <w:tc>
          <w:tcPr>
            <w:tcW w:w="1260" w:type="dxa"/>
            <w:noWrap/>
            <w:hideMark/>
          </w:tcPr>
          <w:p w14:paraId="5C073BD7"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ore/jave</w:t>
            </w:r>
          </w:p>
        </w:tc>
        <w:tc>
          <w:tcPr>
            <w:tcW w:w="1260" w:type="dxa"/>
            <w:noWrap/>
            <w:hideMark/>
          </w:tcPr>
          <w:p w14:paraId="1C8F90FB"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3.23</w:t>
            </w:r>
          </w:p>
        </w:tc>
        <w:tc>
          <w:tcPr>
            <w:tcW w:w="1350" w:type="dxa"/>
            <w:noWrap/>
            <w:hideMark/>
          </w:tcPr>
          <w:p w14:paraId="4AB9B9E9" w14:textId="49601129"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521DF97C" w14:textId="057F2239"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62F8DBB8" w14:textId="79508D64"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28D92D25"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4CDFFB06"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 xml:space="preserve">Orët e punës për javë / shofer (me mirëmbajtjen) </w:t>
            </w:r>
          </w:p>
        </w:tc>
        <w:tc>
          <w:tcPr>
            <w:tcW w:w="1260" w:type="dxa"/>
            <w:noWrap/>
            <w:hideMark/>
          </w:tcPr>
          <w:p w14:paraId="47ADE0EF"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ore/jave</w:t>
            </w:r>
          </w:p>
        </w:tc>
        <w:tc>
          <w:tcPr>
            <w:tcW w:w="1260" w:type="dxa"/>
            <w:noWrap/>
            <w:hideMark/>
          </w:tcPr>
          <w:p w14:paraId="749B0A70"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38.8</w:t>
            </w:r>
          </w:p>
        </w:tc>
        <w:tc>
          <w:tcPr>
            <w:tcW w:w="1350" w:type="dxa"/>
            <w:noWrap/>
            <w:hideMark/>
          </w:tcPr>
          <w:p w14:paraId="7AEC4DD0" w14:textId="224D275F"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567230C1" w14:textId="04EC2CAD"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75C53041" w14:textId="737A8F0F"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6D00DA8D" w14:textId="77777777" w:rsidTr="0054351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4310" w:type="dxa"/>
            <w:hideMark/>
          </w:tcPr>
          <w:p w14:paraId="2EA59DEA"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Numri total i shoferave të nevojshëm (duke konsideruar orët maksimale të punës në javë)</w:t>
            </w:r>
          </w:p>
        </w:tc>
        <w:tc>
          <w:tcPr>
            <w:tcW w:w="1260" w:type="dxa"/>
            <w:noWrap/>
            <w:hideMark/>
          </w:tcPr>
          <w:p w14:paraId="22A7D9B3"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numri</w:t>
            </w:r>
          </w:p>
        </w:tc>
        <w:tc>
          <w:tcPr>
            <w:tcW w:w="1260" w:type="dxa"/>
            <w:noWrap/>
            <w:hideMark/>
          </w:tcPr>
          <w:p w14:paraId="1C576AA4"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2</w:t>
            </w:r>
          </w:p>
        </w:tc>
        <w:tc>
          <w:tcPr>
            <w:tcW w:w="1350" w:type="dxa"/>
            <w:noWrap/>
            <w:hideMark/>
          </w:tcPr>
          <w:p w14:paraId="60A2DB69"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1</w:t>
            </w:r>
          </w:p>
        </w:tc>
        <w:tc>
          <w:tcPr>
            <w:tcW w:w="1080" w:type="dxa"/>
            <w:noWrap/>
            <w:hideMark/>
          </w:tcPr>
          <w:p w14:paraId="62C83012"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1</w:t>
            </w:r>
          </w:p>
        </w:tc>
        <w:tc>
          <w:tcPr>
            <w:tcW w:w="840" w:type="dxa"/>
            <w:noWrap/>
            <w:hideMark/>
          </w:tcPr>
          <w:p w14:paraId="34E91614" w14:textId="3FCF24B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6AB43A28"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54CD3288"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 xml:space="preserve">Paga mujore e shoferave </w:t>
            </w:r>
          </w:p>
        </w:tc>
        <w:tc>
          <w:tcPr>
            <w:tcW w:w="1260" w:type="dxa"/>
            <w:noWrap/>
            <w:hideMark/>
          </w:tcPr>
          <w:p w14:paraId="5F18670B"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leke/vit</w:t>
            </w:r>
          </w:p>
        </w:tc>
        <w:tc>
          <w:tcPr>
            <w:tcW w:w="1260" w:type="dxa"/>
            <w:noWrap/>
            <w:hideMark/>
          </w:tcPr>
          <w:p w14:paraId="4635F074" w14:textId="2D837934"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60,000</w:t>
            </w:r>
          </w:p>
        </w:tc>
        <w:tc>
          <w:tcPr>
            <w:tcW w:w="1350" w:type="dxa"/>
            <w:noWrap/>
            <w:hideMark/>
          </w:tcPr>
          <w:p w14:paraId="1E567BB8" w14:textId="565B8D34"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1080" w:type="dxa"/>
            <w:noWrap/>
            <w:hideMark/>
          </w:tcPr>
          <w:p w14:paraId="76D4F2B2" w14:textId="18ADAF9C"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840" w:type="dxa"/>
            <w:noWrap/>
            <w:hideMark/>
          </w:tcPr>
          <w:p w14:paraId="626F80FC" w14:textId="5A36B861"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4211EFE4"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1F27FEFA"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Taksat (ne % ndaj pages)</w:t>
            </w:r>
          </w:p>
        </w:tc>
        <w:tc>
          <w:tcPr>
            <w:tcW w:w="1260" w:type="dxa"/>
            <w:noWrap/>
            <w:hideMark/>
          </w:tcPr>
          <w:p w14:paraId="5C6D8C9E"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1260" w:type="dxa"/>
            <w:noWrap/>
            <w:hideMark/>
          </w:tcPr>
          <w:p w14:paraId="71B87465"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27.80%</w:t>
            </w:r>
          </w:p>
        </w:tc>
        <w:tc>
          <w:tcPr>
            <w:tcW w:w="1350" w:type="dxa"/>
            <w:noWrap/>
            <w:hideMark/>
          </w:tcPr>
          <w:p w14:paraId="4C562F37"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0.00%</w:t>
            </w:r>
          </w:p>
        </w:tc>
        <w:tc>
          <w:tcPr>
            <w:tcW w:w="1080" w:type="dxa"/>
            <w:noWrap/>
            <w:hideMark/>
          </w:tcPr>
          <w:p w14:paraId="215E39CF"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0.00%</w:t>
            </w:r>
          </w:p>
        </w:tc>
        <w:tc>
          <w:tcPr>
            <w:tcW w:w="840" w:type="dxa"/>
            <w:noWrap/>
            <w:hideMark/>
          </w:tcPr>
          <w:p w14:paraId="36DC7219" w14:textId="004C50BC"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1CC3AC4D"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452CCA41"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Kosto vjetore per shoferet</w:t>
            </w:r>
          </w:p>
        </w:tc>
        <w:tc>
          <w:tcPr>
            <w:tcW w:w="1260" w:type="dxa"/>
            <w:noWrap/>
            <w:hideMark/>
          </w:tcPr>
          <w:p w14:paraId="625803F1"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BB7C44">
              <w:rPr>
                <w:rFonts w:ascii="Times New Roman" w:eastAsia="Times New Roman" w:hAnsi="Times New Roman"/>
                <w:b/>
                <w:bCs/>
                <w:color w:val="000000"/>
                <w:sz w:val="18"/>
                <w:szCs w:val="18"/>
                <w:lang w:val="en-US"/>
              </w:rPr>
              <w:t>leke/vit</w:t>
            </w:r>
          </w:p>
        </w:tc>
        <w:tc>
          <w:tcPr>
            <w:tcW w:w="1260" w:type="dxa"/>
            <w:noWrap/>
            <w:hideMark/>
          </w:tcPr>
          <w:p w14:paraId="659C16B4" w14:textId="119B9A22"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BB7C44">
              <w:rPr>
                <w:rFonts w:ascii="Times New Roman" w:eastAsia="Times New Roman" w:hAnsi="Times New Roman"/>
                <w:b/>
                <w:bCs/>
                <w:color w:val="000000"/>
                <w:sz w:val="18"/>
                <w:szCs w:val="18"/>
                <w:lang w:val="en-US"/>
              </w:rPr>
              <w:t>1,840,320</w:t>
            </w:r>
          </w:p>
        </w:tc>
        <w:tc>
          <w:tcPr>
            <w:tcW w:w="1350" w:type="dxa"/>
            <w:noWrap/>
            <w:hideMark/>
          </w:tcPr>
          <w:p w14:paraId="301FF5A5" w14:textId="4EB63DFB"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BB7C44">
              <w:rPr>
                <w:rFonts w:ascii="Times New Roman" w:eastAsia="Times New Roman" w:hAnsi="Times New Roman"/>
                <w:b/>
                <w:bCs/>
                <w:color w:val="000000"/>
                <w:sz w:val="18"/>
                <w:szCs w:val="18"/>
                <w:lang w:val="en-US"/>
              </w:rPr>
              <w:t>-</w:t>
            </w:r>
          </w:p>
        </w:tc>
        <w:tc>
          <w:tcPr>
            <w:tcW w:w="1080" w:type="dxa"/>
            <w:noWrap/>
            <w:hideMark/>
          </w:tcPr>
          <w:p w14:paraId="551F9741" w14:textId="40749BF8"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p>
        </w:tc>
        <w:tc>
          <w:tcPr>
            <w:tcW w:w="840" w:type="dxa"/>
            <w:noWrap/>
            <w:hideMark/>
          </w:tcPr>
          <w:p w14:paraId="37FA6A10" w14:textId="3D60684D"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BB7C44">
              <w:rPr>
                <w:rFonts w:ascii="Times New Roman" w:eastAsia="Times New Roman" w:hAnsi="Times New Roman"/>
                <w:b/>
                <w:bCs/>
                <w:color w:val="000000"/>
                <w:sz w:val="18"/>
                <w:szCs w:val="18"/>
                <w:lang w:val="en-US"/>
              </w:rPr>
              <w:t>-</w:t>
            </w:r>
          </w:p>
        </w:tc>
      </w:tr>
      <w:tr w:rsidR="00BB7C44" w:rsidRPr="00BB7C44" w14:paraId="241A663A"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hideMark/>
          </w:tcPr>
          <w:p w14:paraId="19B5BA33"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Numri i punonjesve/operatoreve per ekip ( 1 shofer X 2 operatore)</w:t>
            </w:r>
          </w:p>
        </w:tc>
        <w:tc>
          <w:tcPr>
            <w:tcW w:w="1260" w:type="dxa"/>
            <w:noWrap/>
            <w:hideMark/>
          </w:tcPr>
          <w:p w14:paraId="6BB50127"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numri</w:t>
            </w:r>
          </w:p>
        </w:tc>
        <w:tc>
          <w:tcPr>
            <w:tcW w:w="1260" w:type="dxa"/>
            <w:noWrap/>
            <w:hideMark/>
          </w:tcPr>
          <w:p w14:paraId="19FA3213" w14:textId="2D7E0CE1"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2</w:t>
            </w:r>
          </w:p>
        </w:tc>
        <w:tc>
          <w:tcPr>
            <w:tcW w:w="1350" w:type="dxa"/>
            <w:noWrap/>
            <w:hideMark/>
          </w:tcPr>
          <w:p w14:paraId="2E5FD4F3" w14:textId="07AF36AD"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1080" w:type="dxa"/>
            <w:noWrap/>
            <w:hideMark/>
          </w:tcPr>
          <w:p w14:paraId="2D794426" w14:textId="63700F61"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840" w:type="dxa"/>
            <w:noWrap/>
            <w:hideMark/>
          </w:tcPr>
          <w:p w14:paraId="20381F6D" w14:textId="5D0AF060"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56710620"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23D07971"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 xml:space="preserve">Ore e punes ne jave/operator (perfshijne mirembajtjen) </w:t>
            </w:r>
          </w:p>
        </w:tc>
        <w:tc>
          <w:tcPr>
            <w:tcW w:w="1260" w:type="dxa"/>
            <w:noWrap/>
            <w:hideMark/>
          </w:tcPr>
          <w:p w14:paraId="0FCFAAA3"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ore/jave</w:t>
            </w:r>
          </w:p>
        </w:tc>
        <w:tc>
          <w:tcPr>
            <w:tcW w:w="1260" w:type="dxa"/>
            <w:noWrap/>
            <w:hideMark/>
          </w:tcPr>
          <w:p w14:paraId="2CD1E6BD" w14:textId="7777777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28.0</w:t>
            </w:r>
          </w:p>
        </w:tc>
        <w:tc>
          <w:tcPr>
            <w:tcW w:w="1350" w:type="dxa"/>
            <w:noWrap/>
            <w:hideMark/>
          </w:tcPr>
          <w:p w14:paraId="0B8DAAFE" w14:textId="07B4818C"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54E58CF1" w14:textId="32DA9633"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055CDC03" w14:textId="06C1012A"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2B475124"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hideMark/>
          </w:tcPr>
          <w:p w14:paraId="4904EBD1"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Koha e mbetur per detyra te tjera ne jave  / operator</w:t>
            </w:r>
          </w:p>
        </w:tc>
        <w:tc>
          <w:tcPr>
            <w:tcW w:w="1260" w:type="dxa"/>
            <w:noWrap/>
            <w:hideMark/>
          </w:tcPr>
          <w:p w14:paraId="5CD783DF"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ore/jave</w:t>
            </w:r>
          </w:p>
        </w:tc>
        <w:tc>
          <w:tcPr>
            <w:tcW w:w="1260" w:type="dxa"/>
            <w:noWrap/>
            <w:hideMark/>
          </w:tcPr>
          <w:p w14:paraId="52EADEC6"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14.0</w:t>
            </w:r>
          </w:p>
        </w:tc>
        <w:tc>
          <w:tcPr>
            <w:tcW w:w="1350" w:type="dxa"/>
            <w:noWrap/>
            <w:hideMark/>
          </w:tcPr>
          <w:p w14:paraId="177126D4" w14:textId="35566B8B"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6AEB3EC5" w14:textId="4F6891AE"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5DD40EC4" w14:textId="79A9A669"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6664F827"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6A00A70B" w14:textId="77777777" w:rsidR="00BB7C44" w:rsidRPr="000C3814" w:rsidRDefault="00BB7C44" w:rsidP="00BB7C44">
            <w:pPr>
              <w:spacing w:after="0" w:line="240" w:lineRule="auto"/>
              <w:rPr>
                <w:rFonts w:ascii="Times New Roman" w:eastAsia="Times New Roman" w:hAnsi="Times New Roman"/>
                <w:color w:val="000000"/>
                <w:sz w:val="18"/>
                <w:szCs w:val="18"/>
                <w:lang w:val="de-DE"/>
              </w:rPr>
            </w:pPr>
            <w:r w:rsidRPr="000C3814">
              <w:rPr>
                <w:rFonts w:ascii="Times New Roman" w:eastAsia="Times New Roman" w:hAnsi="Times New Roman"/>
                <w:color w:val="000000"/>
                <w:sz w:val="18"/>
                <w:szCs w:val="18"/>
                <w:lang w:val="de-DE"/>
              </w:rPr>
              <w:t xml:space="preserve">Paga mujore e punonjësve/operatorëve </w:t>
            </w:r>
          </w:p>
        </w:tc>
        <w:tc>
          <w:tcPr>
            <w:tcW w:w="1260" w:type="dxa"/>
            <w:noWrap/>
            <w:hideMark/>
          </w:tcPr>
          <w:p w14:paraId="36155073"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leke/vit</w:t>
            </w:r>
          </w:p>
        </w:tc>
        <w:tc>
          <w:tcPr>
            <w:tcW w:w="1260" w:type="dxa"/>
            <w:noWrap/>
            <w:hideMark/>
          </w:tcPr>
          <w:p w14:paraId="6ABC247D" w14:textId="1F169C10"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50,000</w:t>
            </w:r>
          </w:p>
        </w:tc>
        <w:tc>
          <w:tcPr>
            <w:tcW w:w="1350" w:type="dxa"/>
            <w:noWrap/>
            <w:hideMark/>
          </w:tcPr>
          <w:p w14:paraId="4ED0D202" w14:textId="7C62010D"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3C158792" w14:textId="56CF5A1D"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20FEB4A6" w14:textId="6BC0F741"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4BFD996D" w14:textId="77777777" w:rsidTr="005435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4A90E4AE"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Taksat (ne % ndaj pages)</w:t>
            </w:r>
          </w:p>
        </w:tc>
        <w:tc>
          <w:tcPr>
            <w:tcW w:w="1260" w:type="dxa"/>
            <w:noWrap/>
            <w:hideMark/>
          </w:tcPr>
          <w:p w14:paraId="33A1D25C" w14:textId="77777777" w:rsidR="00BB7C44" w:rsidRPr="00BB7C44" w:rsidRDefault="00BB7C44" w:rsidP="00BB7C44">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w:t>
            </w:r>
          </w:p>
        </w:tc>
        <w:tc>
          <w:tcPr>
            <w:tcW w:w="1260" w:type="dxa"/>
            <w:noWrap/>
            <w:hideMark/>
          </w:tcPr>
          <w:p w14:paraId="620FE385" w14:textId="77777777"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27.80%</w:t>
            </w:r>
          </w:p>
        </w:tc>
        <w:tc>
          <w:tcPr>
            <w:tcW w:w="1350" w:type="dxa"/>
            <w:noWrap/>
            <w:hideMark/>
          </w:tcPr>
          <w:p w14:paraId="169845D4" w14:textId="64DA67F4"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1080" w:type="dxa"/>
            <w:noWrap/>
            <w:hideMark/>
          </w:tcPr>
          <w:p w14:paraId="6ABB87B1" w14:textId="29D2F8D9"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c>
          <w:tcPr>
            <w:tcW w:w="840" w:type="dxa"/>
            <w:noWrap/>
            <w:hideMark/>
          </w:tcPr>
          <w:p w14:paraId="37517B8D" w14:textId="1DA16451" w:rsidR="00BB7C44" w:rsidRPr="00BB7C44" w:rsidRDefault="00BB7C44" w:rsidP="0054351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18"/>
                <w:szCs w:val="18"/>
                <w:lang w:val="en-US"/>
              </w:rPr>
            </w:pPr>
          </w:p>
        </w:tc>
      </w:tr>
      <w:tr w:rsidR="00BB7C44" w:rsidRPr="00BB7C44" w14:paraId="5DA21BCA" w14:textId="77777777" w:rsidTr="00543516">
        <w:trPr>
          <w:trHeight w:val="300"/>
        </w:trPr>
        <w:tc>
          <w:tcPr>
            <w:cnfStyle w:val="001000000000" w:firstRow="0" w:lastRow="0" w:firstColumn="1" w:lastColumn="0" w:oddVBand="0" w:evenVBand="0" w:oddHBand="0" w:evenHBand="0" w:firstRowFirstColumn="0" w:firstRowLastColumn="0" w:lastRowFirstColumn="0" w:lastRowLastColumn="0"/>
            <w:tcW w:w="4310" w:type="dxa"/>
            <w:noWrap/>
            <w:hideMark/>
          </w:tcPr>
          <w:p w14:paraId="5AF3D632" w14:textId="77777777" w:rsidR="00BB7C44" w:rsidRPr="00BB7C44" w:rsidRDefault="00BB7C44" w:rsidP="00BB7C44">
            <w:pPr>
              <w:spacing w:after="0" w:line="240" w:lineRule="auto"/>
              <w:rPr>
                <w:rFonts w:ascii="Times New Roman" w:eastAsia="Times New Roman" w:hAnsi="Times New Roman"/>
                <w:color w:val="000000"/>
                <w:sz w:val="18"/>
                <w:szCs w:val="18"/>
                <w:lang w:val="en-US"/>
              </w:rPr>
            </w:pPr>
            <w:r w:rsidRPr="00BB7C44">
              <w:rPr>
                <w:rFonts w:ascii="Times New Roman" w:eastAsia="Times New Roman" w:hAnsi="Times New Roman"/>
                <w:color w:val="000000"/>
                <w:sz w:val="18"/>
                <w:szCs w:val="18"/>
                <w:lang w:val="en-US"/>
              </w:rPr>
              <w:t>Kosto vjetore per operatoret</w:t>
            </w:r>
          </w:p>
        </w:tc>
        <w:tc>
          <w:tcPr>
            <w:tcW w:w="1260" w:type="dxa"/>
            <w:noWrap/>
            <w:hideMark/>
          </w:tcPr>
          <w:p w14:paraId="576D0FB5" w14:textId="77777777" w:rsidR="00BB7C44" w:rsidRPr="00BB7C44" w:rsidRDefault="00BB7C44" w:rsidP="00BB7C44">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BB7C44">
              <w:rPr>
                <w:rFonts w:ascii="Times New Roman" w:eastAsia="Times New Roman" w:hAnsi="Times New Roman"/>
                <w:b/>
                <w:bCs/>
                <w:color w:val="000000"/>
                <w:sz w:val="18"/>
                <w:szCs w:val="18"/>
                <w:lang w:val="en-US"/>
              </w:rPr>
              <w:t>leke/vit</w:t>
            </w:r>
          </w:p>
        </w:tc>
        <w:tc>
          <w:tcPr>
            <w:tcW w:w="1260" w:type="dxa"/>
            <w:noWrap/>
            <w:hideMark/>
          </w:tcPr>
          <w:p w14:paraId="0E0080E7" w14:textId="2B30B9D1"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BB7C44">
              <w:rPr>
                <w:rFonts w:ascii="Times New Roman" w:eastAsia="Times New Roman" w:hAnsi="Times New Roman"/>
                <w:b/>
                <w:bCs/>
                <w:color w:val="000000"/>
                <w:sz w:val="18"/>
                <w:szCs w:val="18"/>
                <w:lang w:val="en-US"/>
              </w:rPr>
              <w:t>1,533,600</w:t>
            </w:r>
          </w:p>
        </w:tc>
        <w:tc>
          <w:tcPr>
            <w:tcW w:w="1350" w:type="dxa"/>
            <w:noWrap/>
            <w:hideMark/>
          </w:tcPr>
          <w:p w14:paraId="445DD1D8" w14:textId="539235D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p>
        </w:tc>
        <w:tc>
          <w:tcPr>
            <w:tcW w:w="1080" w:type="dxa"/>
            <w:noWrap/>
            <w:hideMark/>
          </w:tcPr>
          <w:p w14:paraId="5E482096" w14:textId="2B285EB6"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p>
        </w:tc>
        <w:tc>
          <w:tcPr>
            <w:tcW w:w="840" w:type="dxa"/>
            <w:noWrap/>
            <w:hideMark/>
          </w:tcPr>
          <w:p w14:paraId="10170186" w14:textId="3B7747B7" w:rsidR="00BB7C44" w:rsidRPr="00BB7C44" w:rsidRDefault="00BB7C44" w:rsidP="0054351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r w:rsidRPr="00BB7C44">
              <w:rPr>
                <w:rFonts w:ascii="Times New Roman" w:eastAsia="Times New Roman" w:hAnsi="Times New Roman"/>
                <w:b/>
                <w:bCs/>
                <w:color w:val="000000"/>
                <w:sz w:val="18"/>
                <w:szCs w:val="18"/>
                <w:lang w:val="en-US"/>
              </w:rPr>
              <w:t>-</w:t>
            </w:r>
          </w:p>
        </w:tc>
      </w:tr>
    </w:tbl>
    <w:p w14:paraId="57BCFC8A" w14:textId="77777777" w:rsidR="00C978EE" w:rsidRDefault="00C978EE" w:rsidP="006C1722">
      <w:pPr>
        <w:spacing w:after="0"/>
        <w:jc w:val="both"/>
        <w:rPr>
          <w:rFonts w:ascii="Times New Roman" w:hAnsi="Times New Roman"/>
          <w:sz w:val="24"/>
          <w:szCs w:val="24"/>
          <w:lang w:val="de-DE"/>
        </w:rPr>
      </w:pPr>
    </w:p>
    <w:p w14:paraId="5FDD71D9" w14:textId="77777777" w:rsidR="00C978EE" w:rsidRDefault="00C978EE" w:rsidP="006C1722">
      <w:pPr>
        <w:spacing w:after="0"/>
        <w:jc w:val="both"/>
        <w:rPr>
          <w:rFonts w:ascii="Times New Roman" w:hAnsi="Times New Roman"/>
          <w:sz w:val="24"/>
          <w:szCs w:val="24"/>
          <w:lang w:val="de-DE"/>
        </w:rPr>
      </w:pPr>
    </w:p>
    <w:p w14:paraId="48EBE5BC" w14:textId="77777777" w:rsidR="006C1722" w:rsidRPr="00C41E68" w:rsidRDefault="006C1722" w:rsidP="006C1722">
      <w:pPr>
        <w:spacing w:after="0"/>
        <w:jc w:val="both"/>
        <w:rPr>
          <w:rFonts w:ascii="Times New Roman" w:hAnsi="Times New Roman"/>
          <w:sz w:val="24"/>
          <w:szCs w:val="24"/>
          <w:lang w:val="de-DE"/>
        </w:rPr>
      </w:pPr>
      <w:r w:rsidRPr="008A6161">
        <w:rPr>
          <w:rFonts w:ascii="Times New Roman" w:hAnsi="Times New Roman"/>
          <w:i/>
          <w:color w:val="000000"/>
          <w:sz w:val="20"/>
          <w:szCs w:val="20"/>
          <w:lang w:val="sq-AL"/>
        </w:rPr>
        <w:t>T</w:t>
      </w:r>
      <w:r w:rsidRPr="008A6161">
        <w:rPr>
          <w:rFonts w:ascii="Times New Roman" w:eastAsia="Arial Unicode MS" w:hAnsi="Times New Roman"/>
          <w:i/>
          <w:color w:val="000000"/>
          <w:sz w:val="20"/>
          <w:szCs w:val="20"/>
          <w:lang w:val="sq-AL"/>
        </w:rPr>
        <w:t>abela 3</w:t>
      </w:r>
      <w:r w:rsidR="00235689">
        <w:rPr>
          <w:rFonts w:ascii="Times New Roman" w:eastAsia="Arial Unicode MS" w:hAnsi="Times New Roman"/>
          <w:i/>
          <w:color w:val="000000"/>
          <w:sz w:val="20"/>
          <w:szCs w:val="20"/>
          <w:lang w:val="sq-AL"/>
        </w:rPr>
        <w:t>9</w:t>
      </w:r>
      <w:r w:rsidR="001D3823">
        <w:rPr>
          <w:rFonts w:ascii="Times New Roman" w:eastAsia="Arial Unicode MS" w:hAnsi="Times New Roman"/>
          <w:i/>
          <w:color w:val="000000"/>
          <w:sz w:val="20"/>
          <w:szCs w:val="20"/>
          <w:lang w:val="sq-AL"/>
        </w:rPr>
        <w:t>:</w:t>
      </w:r>
      <w:r w:rsidRPr="008A6161">
        <w:rPr>
          <w:rFonts w:ascii="Times New Roman" w:eastAsia="Arial Unicode MS" w:hAnsi="Times New Roman"/>
          <w:i/>
          <w:color w:val="000000"/>
          <w:sz w:val="20"/>
          <w:szCs w:val="20"/>
          <w:lang w:val="sq-AL"/>
        </w:rPr>
        <w:t xml:space="preserve"> Kosto e shoferëve dhe operatorëve</w:t>
      </w:r>
    </w:p>
    <w:p w14:paraId="1CD92BE6" w14:textId="77777777" w:rsidR="006C1722" w:rsidRDefault="006C1722" w:rsidP="006C1722">
      <w:pPr>
        <w:pStyle w:val="Heading6"/>
        <w:spacing w:before="0" w:after="0" w:line="276" w:lineRule="auto"/>
        <w:ind w:left="720"/>
        <w:rPr>
          <w:sz w:val="24"/>
          <w:szCs w:val="24"/>
          <w:lang w:val="sq-AL"/>
        </w:rPr>
      </w:pPr>
      <w:r w:rsidRPr="0003313F">
        <w:rPr>
          <w:sz w:val="24"/>
          <w:szCs w:val="24"/>
          <w:lang w:val="sq-AL"/>
        </w:rPr>
        <w:t>C.2.3 Kostot e Depozitimit të mbetjeve në landfill</w:t>
      </w:r>
    </w:p>
    <w:p w14:paraId="5275DEC9" w14:textId="5D25759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Sipas legjislacionit për “mbetjet” çdo NJQV duhet t’i depozitojë mbetjet në një mënyrë të përshtatshme dhe të sigurt. Kosto për depozitim mbetjesh është vendosur si tarifë hyrjeje dhe zakonisht paguhet për ton</w:t>
      </w:r>
      <w:r w:rsidR="00BB7C44">
        <w:rPr>
          <w:rFonts w:ascii="Times New Roman" w:hAnsi="Times New Roman"/>
          <w:sz w:val="24"/>
          <w:szCs w:val="24"/>
          <w:lang w:val="sq-AL"/>
        </w:rPr>
        <w:t xml:space="preserve"> 2500 leke pa tvsh</w:t>
      </w:r>
      <w:r w:rsidRPr="0003313F">
        <w:rPr>
          <w:rFonts w:ascii="Times New Roman" w:hAnsi="Times New Roman"/>
          <w:sz w:val="24"/>
          <w:szCs w:val="24"/>
          <w:lang w:val="sq-AL"/>
        </w:rPr>
        <w:t>.</w:t>
      </w:r>
    </w:p>
    <w:p w14:paraId="0EF0A2C2" w14:textId="77777777" w:rsidR="00FB0F91" w:rsidRDefault="00FB0F91" w:rsidP="006C1722">
      <w:pPr>
        <w:spacing w:after="0"/>
        <w:jc w:val="both"/>
        <w:rPr>
          <w:rFonts w:ascii="Times New Roman" w:hAnsi="Times New Roman"/>
          <w:sz w:val="24"/>
          <w:szCs w:val="24"/>
          <w:lang w:val="sq-AL"/>
        </w:rPr>
      </w:pPr>
    </w:p>
    <w:p w14:paraId="40A0A8DE"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Kostot e depozitimit mund të jenë subjekt i ndryshimit, bazuar në sasinë e mbetjeve që shkon përditë në ‘landfill’ dhe sipas shërbimeve që kryhen në të. Si pasojë duhet të nënshkruhet një marrëveshje e qartë, e cila do ta adresojë tarifën bazuar në një plan biznesi të përshtatshëm dhe të shtrirë në kohë.</w:t>
      </w:r>
    </w:p>
    <w:p w14:paraId="6E7B35EC" w14:textId="77777777" w:rsidR="00FB0F91" w:rsidRDefault="00FB0F91" w:rsidP="006C1722">
      <w:pPr>
        <w:spacing w:after="0"/>
        <w:jc w:val="both"/>
        <w:rPr>
          <w:rFonts w:ascii="Times New Roman" w:hAnsi="Times New Roman"/>
          <w:sz w:val="24"/>
          <w:szCs w:val="24"/>
          <w:lang w:val="sq-AL"/>
        </w:rPr>
      </w:pPr>
    </w:p>
    <w:p w14:paraId="07D08072" w14:textId="4FD3C998"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Bashkia i depoziton m</w:t>
      </w:r>
      <w:r>
        <w:rPr>
          <w:rFonts w:ascii="Times New Roman" w:hAnsi="Times New Roman"/>
          <w:sz w:val="24"/>
          <w:szCs w:val="24"/>
          <w:lang w:val="sq-AL"/>
        </w:rPr>
        <w:t>betjet n</w:t>
      </w:r>
      <w:r w:rsidR="00BB1139">
        <w:rPr>
          <w:rFonts w:ascii="Times New Roman" w:hAnsi="Times New Roman"/>
          <w:sz w:val="24"/>
          <w:szCs w:val="24"/>
          <w:lang w:val="sq-AL"/>
        </w:rPr>
        <w:t>ë</w:t>
      </w:r>
      <w:r>
        <w:rPr>
          <w:rFonts w:ascii="Times New Roman" w:hAnsi="Times New Roman"/>
          <w:sz w:val="24"/>
          <w:szCs w:val="24"/>
          <w:lang w:val="sq-AL"/>
        </w:rPr>
        <w:t xml:space="preserve"> </w:t>
      </w:r>
      <w:r w:rsidR="00BB7C44">
        <w:rPr>
          <w:rFonts w:ascii="Times New Roman" w:hAnsi="Times New Roman"/>
          <w:sz w:val="24"/>
          <w:szCs w:val="24"/>
          <w:lang w:val="sq-AL"/>
        </w:rPr>
        <w:t>inceneratorit t</w:t>
      </w:r>
      <w:r w:rsidR="0087667D">
        <w:rPr>
          <w:rFonts w:ascii="Times New Roman" w:hAnsi="Times New Roman"/>
          <w:sz w:val="24"/>
          <w:szCs w:val="24"/>
          <w:lang w:val="sq-AL"/>
        </w:rPr>
        <w:t>ë</w:t>
      </w:r>
      <w:r w:rsidR="00BB7C44">
        <w:rPr>
          <w:rFonts w:ascii="Times New Roman" w:hAnsi="Times New Roman"/>
          <w:sz w:val="24"/>
          <w:szCs w:val="24"/>
          <w:lang w:val="sq-AL"/>
        </w:rPr>
        <w:t xml:space="preserve"> Elbasanit </w:t>
      </w:r>
    </w:p>
    <w:p w14:paraId="64DC437E" w14:textId="77777777" w:rsidR="00FB0F91" w:rsidRDefault="00FB0F91" w:rsidP="006C1722">
      <w:pPr>
        <w:spacing w:after="0"/>
        <w:jc w:val="both"/>
        <w:rPr>
          <w:rFonts w:ascii="Times New Roman" w:hAnsi="Times New Roman"/>
          <w:sz w:val="24"/>
          <w:szCs w:val="24"/>
          <w:lang w:val="sq-AL"/>
        </w:rPr>
      </w:pPr>
    </w:p>
    <w:p w14:paraId="7AE853C2" w14:textId="77777777" w:rsidR="00FB0F91" w:rsidRDefault="00FB0F91" w:rsidP="006C1722">
      <w:pPr>
        <w:spacing w:after="0"/>
        <w:jc w:val="both"/>
        <w:rPr>
          <w:rFonts w:ascii="Times New Roman" w:hAnsi="Times New Roman"/>
          <w:sz w:val="24"/>
          <w:szCs w:val="24"/>
          <w:lang w:val="sq-AL"/>
        </w:rPr>
      </w:pPr>
    </w:p>
    <w:p w14:paraId="3DE23988" w14:textId="15703124" w:rsidR="00D97EFA" w:rsidRPr="0003313F" w:rsidRDefault="00D97EFA" w:rsidP="00D97EFA">
      <w:pPr>
        <w:spacing w:after="0"/>
        <w:jc w:val="both"/>
        <w:rPr>
          <w:rFonts w:ascii="Times New Roman" w:hAnsi="Times New Roman"/>
          <w:sz w:val="24"/>
          <w:szCs w:val="24"/>
          <w:lang w:val="sq-AL"/>
        </w:rPr>
      </w:pPr>
      <w:r>
        <w:rPr>
          <w:rFonts w:ascii="Times New Roman" w:hAnsi="Times New Roman"/>
          <w:sz w:val="24"/>
          <w:szCs w:val="24"/>
          <w:lang w:val="sq-AL"/>
        </w:rPr>
        <w:t>Në vitin 2023-2024 kjo kosto është zbritur dhe është rillogaritur kosto transporti vajtje-ardhje në landfill të Elbasanit me distancë 1</w:t>
      </w:r>
      <w:r w:rsidR="00BB7C44">
        <w:rPr>
          <w:rFonts w:ascii="Times New Roman" w:hAnsi="Times New Roman"/>
          <w:sz w:val="24"/>
          <w:szCs w:val="24"/>
          <w:lang w:val="sq-AL"/>
        </w:rPr>
        <w:t>12</w:t>
      </w:r>
      <w:r>
        <w:rPr>
          <w:rFonts w:ascii="Times New Roman" w:hAnsi="Times New Roman"/>
          <w:sz w:val="24"/>
          <w:szCs w:val="24"/>
          <w:lang w:val="sq-AL"/>
        </w:rPr>
        <w:t xml:space="preserve"> km, sepse mbetjet dërgohen </w:t>
      </w:r>
      <w:r w:rsidRPr="00141E0E">
        <w:rPr>
          <w:rFonts w:ascii="Times New Roman" w:hAnsi="Times New Roman"/>
          <w:sz w:val="24"/>
          <w:szCs w:val="24"/>
          <w:lang w:val="sq-AL"/>
        </w:rPr>
        <w:t>n</w:t>
      </w:r>
      <w:r>
        <w:rPr>
          <w:rFonts w:ascii="Times New Roman" w:hAnsi="Times New Roman"/>
          <w:sz w:val="24"/>
          <w:szCs w:val="24"/>
          <w:lang w:val="sq-AL"/>
        </w:rPr>
        <w:t>ë</w:t>
      </w:r>
      <w:r w:rsidRPr="00141E0E">
        <w:rPr>
          <w:rFonts w:ascii="Times New Roman" w:hAnsi="Times New Roman"/>
          <w:sz w:val="24"/>
          <w:szCs w:val="24"/>
          <w:lang w:val="sq-AL"/>
        </w:rPr>
        <w:t xml:space="preserve"> inceneratorin e Elbasanit</w:t>
      </w:r>
      <w:r>
        <w:rPr>
          <w:rFonts w:ascii="Times New Roman" w:hAnsi="Times New Roman"/>
          <w:sz w:val="24"/>
          <w:szCs w:val="24"/>
          <w:lang w:val="sq-AL"/>
        </w:rPr>
        <w:t xml:space="preserve">. Ky ndryshim, ka sjellë një rritje të kostos së përgjithshme në dy vitet e fundit të planit, me </w:t>
      </w:r>
      <w:r w:rsidR="00BB7C44">
        <w:rPr>
          <w:rFonts w:ascii="Times New Roman" w:hAnsi="Times New Roman"/>
          <w:sz w:val="24"/>
          <w:szCs w:val="24"/>
          <w:lang w:val="sq-AL"/>
        </w:rPr>
        <w:t>6</w:t>
      </w:r>
      <w:r>
        <w:rPr>
          <w:rFonts w:ascii="Times New Roman" w:hAnsi="Times New Roman"/>
          <w:sz w:val="24"/>
          <w:szCs w:val="24"/>
          <w:lang w:val="sq-AL"/>
        </w:rPr>
        <w:t>,50</w:t>
      </w:r>
      <w:r w:rsidR="00BB7C44">
        <w:rPr>
          <w:rFonts w:ascii="Times New Roman" w:hAnsi="Times New Roman"/>
          <w:sz w:val="24"/>
          <w:szCs w:val="24"/>
          <w:lang w:val="sq-AL"/>
        </w:rPr>
        <w:t>0,000</w:t>
      </w:r>
      <w:r>
        <w:rPr>
          <w:rFonts w:ascii="Times New Roman" w:hAnsi="Times New Roman"/>
          <w:sz w:val="24"/>
          <w:szCs w:val="24"/>
          <w:lang w:val="sq-AL"/>
        </w:rPr>
        <w:t xml:space="preserve"> mijë lekë më shumë se në tre vitet e para.</w:t>
      </w:r>
    </w:p>
    <w:p w14:paraId="2AC5DA38" w14:textId="77777777" w:rsidR="006C1722" w:rsidRPr="0003313F" w:rsidRDefault="006C1722" w:rsidP="006C1722">
      <w:pPr>
        <w:pStyle w:val="Heading6"/>
        <w:spacing w:before="0" w:after="0" w:line="276" w:lineRule="auto"/>
        <w:ind w:left="720"/>
        <w:rPr>
          <w:sz w:val="24"/>
          <w:szCs w:val="24"/>
          <w:lang w:val="sq-AL"/>
        </w:rPr>
      </w:pPr>
    </w:p>
    <w:p w14:paraId="03515896" w14:textId="77777777" w:rsidR="006C1722" w:rsidRPr="0003313F" w:rsidRDefault="006C1722" w:rsidP="006C1722">
      <w:pPr>
        <w:pStyle w:val="Heading6"/>
        <w:spacing w:before="0" w:after="0" w:line="276" w:lineRule="auto"/>
        <w:ind w:left="720"/>
        <w:rPr>
          <w:b w:val="0"/>
          <w:sz w:val="24"/>
          <w:szCs w:val="24"/>
          <w:lang w:val="sq-AL"/>
        </w:rPr>
      </w:pPr>
      <w:r w:rsidRPr="0003313F">
        <w:rPr>
          <w:sz w:val="24"/>
          <w:szCs w:val="24"/>
          <w:lang w:val="sq-AL"/>
        </w:rPr>
        <w:lastRenderedPageBreak/>
        <w:t>C.2.4 Kostot e Amortizimit</w:t>
      </w:r>
    </w:p>
    <w:p w14:paraId="62C0157B"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Në mënyrë që sistemi të mbahet në punë për një kohë të gjatë rëndësi ka llogaritja e kostove të nevojshme për riinvestim. Pra, konsiderimi i kostos së amortizimit është çështje e qëndrueshmërisë të sistemit dhe siguron një sistem funksional.</w:t>
      </w:r>
    </w:p>
    <w:p w14:paraId="7E050937" w14:textId="77777777" w:rsidR="00FB0F91" w:rsidRDefault="00FB0F91" w:rsidP="006C1722">
      <w:pPr>
        <w:spacing w:after="0"/>
        <w:jc w:val="both"/>
        <w:rPr>
          <w:rFonts w:ascii="Times New Roman" w:hAnsi="Times New Roman"/>
          <w:sz w:val="24"/>
          <w:szCs w:val="24"/>
          <w:lang w:val="sq-AL"/>
        </w:rPr>
      </w:pPr>
    </w:p>
    <w:p w14:paraId="223F8BA7"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Llogaritja bazohet në legjislacionin shqiptar për amortizimin e pajisjeve, e cila parashikon një kohëzgjatje 6 vjeçare dhe lidhen direkt me koston vjetore për amortizimin për kamionët dhe kontenierët. Kjo i shtohet sistemit si një përqindje për vitin, që praktikisht paraqet 6-15% të shumës totale të kostos për kamionë dhe 2-6%  të shumës totale të kostos kontenierë në vit.</w:t>
      </w:r>
    </w:p>
    <w:p w14:paraId="7ADD4521" w14:textId="77777777" w:rsidR="00FB0F91" w:rsidRDefault="00FB0F91" w:rsidP="006C1722">
      <w:pPr>
        <w:spacing w:after="0"/>
        <w:jc w:val="both"/>
        <w:rPr>
          <w:rFonts w:ascii="Times New Roman" w:hAnsi="Times New Roman"/>
          <w:sz w:val="24"/>
          <w:szCs w:val="24"/>
          <w:lang w:val="sq-AL"/>
        </w:rPr>
      </w:pPr>
    </w:p>
    <w:p w14:paraId="15B1FD6D" w14:textId="77777777" w:rsidR="006C1722" w:rsidRPr="0003313F" w:rsidRDefault="006C1722" w:rsidP="006C1722">
      <w:pPr>
        <w:spacing w:after="0"/>
        <w:jc w:val="both"/>
        <w:rPr>
          <w:rFonts w:ascii="Times New Roman" w:hAnsi="Times New Roman"/>
          <w:sz w:val="24"/>
          <w:szCs w:val="24"/>
          <w:lang w:val="sq-AL"/>
        </w:rPr>
      </w:pPr>
      <w:r w:rsidRPr="0003313F">
        <w:rPr>
          <w:rFonts w:ascii="Times New Roman" w:hAnsi="Times New Roman"/>
          <w:sz w:val="24"/>
          <w:szCs w:val="24"/>
          <w:lang w:val="sq-AL"/>
        </w:rPr>
        <w:t>Kjo nuk lidhet detyrimisht me amortizimin e vërtetë. Përdorimi i papërshtatshëm mund të shkurtojë jetën e pajisjeve dhe për këtë arsye të ndikojë ndjeshëm në koston për mirëmbajtjen, investimet, dhe eficiencën e shërbimit (koha, karburanti). Për kontenieret kjo llogaritje është subjekt verifikimi në bazë të përdorimit të tyre.</w:t>
      </w:r>
    </w:p>
    <w:p w14:paraId="6853EA94" w14:textId="77777777" w:rsidR="00FB0F91" w:rsidRPr="008E54F7" w:rsidRDefault="00FB0F91" w:rsidP="006C1722">
      <w:pPr>
        <w:spacing w:after="0"/>
        <w:jc w:val="both"/>
        <w:rPr>
          <w:rFonts w:ascii="Times New Roman" w:hAnsi="Times New Roman"/>
          <w:sz w:val="24"/>
          <w:szCs w:val="24"/>
          <w:highlight w:val="lightGray"/>
          <w:lang w:val="sq-AL"/>
        </w:rPr>
      </w:pPr>
    </w:p>
    <w:p w14:paraId="62FDD326" w14:textId="6ABA107C" w:rsidR="006C1722" w:rsidRPr="00C41E68" w:rsidRDefault="006C1722" w:rsidP="006C1722">
      <w:pPr>
        <w:spacing w:after="0"/>
        <w:jc w:val="both"/>
        <w:rPr>
          <w:rFonts w:ascii="Times New Roman" w:hAnsi="Times New Roman"/>
          <w:lang w:val="sq-AL"/>
        </w:rPr>
      </w:pPr>
    </w:p>
    <w:p w14:paraId="3E9A3258" w14:textId="77777777" w:rsidR="006C1722" w:rsidRPr="0003313F" w:rsidRDefault="006C1722" w:rsidP="006C1722">
      <w:pPr>
        <w:spacing w:after="0"/>
        <w:rPr>
          <w:rFonts w:ascii="Times New Roman" w:hAnsi="Times New Roman"/>
          <w:b/>
          <w:sz w:val="24"/>
          <w:szCs w:val="24"/>
          <w:lang w:val="de-DE"/>
        </w:rPr>
      </w:pPr>
      <w:r w:rsidRPr="0003313F">
        <w:rPr>
          <w:rFonts w:ascii="Times New Roman" w:hAnsi="Times New Roman"/>
          <w:b/>
          <w:sz w:val="24"/>
          <w:szCs w:val="24"/>
          <w:lang w:val="de-DE"/>
        </w:rPr>
        <w:t>B. PERMBLEDHESE E KOSTOS OPERATIVE DHE KAPITALE</w:t>
      </w:r>
    </w:p>
    <w:p w14:paraId="3C8A3622" w14:textId="26BA05B2" w:rsidR="006C1722" w:rsidRPr="0003313F" w:rsidRDefault="006C1722" w:rsidP="006C1722">
      <w:pPr>
        <w:spacing w:after="0"/>
        <w:rPr>
          <w:rFonts w:ascii="Times New Roman" w:hAnsi="Times New Roman"/>
          <w:b/>
          <w:sz w:val="24"/>
          <w:szCs w:val="24"/>
          <w:lang w:val="de-DE"/>
        </w:rPr>
      </w:pPr>
      <w:r>
        <w:rPr>
          <w:rFonts w:ascii="Times New Roman" w:hAnsi="Times New Roman"/>
          <w:b/>
          <w:sz w:val="24"/>
          <w:szCs w:val="24"/>
          <w:lang w:val="de-DE"/>
        </w:rPr>
        <w:t>E.1 Kosto e vitit 202</w:t>
      </w:r>
      <w:r w:rsidR="00804C9F">
        <w:rPr>
          <w:rFonts w:ascii="Times New Roman" w:hAnsi="Times New Roman"/>
          <w:b/>
          <w:sz w:val="24"/>
          <w:szCs w:val="24"/>
          <w:lang w:val="de-DE"/>
        </w:rPr>
        <w:t>5</w:t>
      </w:r>
    </w:p>
    <w:p w14:paraId="1D4B79DD" w14:textId="4E24ACC9" w:rsidR="006C1722" w:rsidRDefault="006C1722" w:rsidP="006C1722">
      <w:pPr>
        <w:spacing w:after="0"/>
        <w:jc w:val="both"/>
        <w:rPr>
          <w:rFonts w:ascii="Times New Roman" w:hAnsi="Times New Roman"/>
          <w:sz w:val="24"/>
          <w:szCs w:val="24"/>
          <w:lang w:val="de-DE"/>
        </w:rPr>
      </w:pPr>
      <w:r w:rsidRPr="0003313F">
        <w:rPr>
          <w:rFonts w:ascii="Times New Roman" w:hAnsi="Times New Roman"/>
          <w:sz w:val="24"/>
          <w:szCs w:val="24"/>
          <w:lang w:val="de-DE"/>
        </w:rPr>
        <w:t xml:space="preserve">Tabela e mëposhtme është një përmbledhje e kostos totale </w:t>
      </w:r>
      <w:r>
        <w:rPr>
          <w:rFonts w:ascii="Times New Roman" w:hAnsi="Times New Roman"/>
          <w:sz w:val="24"/>
          <w:szCs w:val="24"/>
          <w:lang w:val="de-DE"/>
        </w:rPr>
        <w:t>për vitin e parë të planit 202</w:t>
      </w:r>
      <w:r w:rsidR="00804C9F">
        <w:rPr>
          <w:rFonts w:ascii="Times New Roman" w:hAnsi="Times New Roman"/>
          <w:sz w:val="24"/>
          <w:szCs w:val="24"/>
          <w:lang w:val="de-DE"/>
        </w:rPr>
        <w:t>5</w:t>
      </w:r>
      <w:r w:rsidRPr="0003313F">
        <w:rPr>
          <w:rFonts w:ascii="Times New Roman" w:hAnsi="Times New Roman"/>
          <w:sz w:val="24"/>
          <w:szCs w:val="24"/>
          <w:lang w:val="de-DE"/>
        </w:rPr>
        <w:t xml:space="preserve">, dhe informon drejtorinë përkatëse mbi nevojat për investime, personel, operacione, amortizimin e mjeteve dhe kosto të tjera, në mënyrë që të jetë në gjendje të paraqesë vlerësimin e kostos në nivelin e duhur tek kryetari i bashkisë dhe këshilli i </w:t>
      </w:r>
      <w:r w:rsidR="00FB0F91">
        <w:rPr>
          <w:rFonts w:ascii="Times New Roman" w:hAnsi="Times New Roman"/>
          <w:sz w:val="24"/>
          <w:szCs w:val="24"/>
          <w:lang w:val="de-DE"/>
        </w:rPr>
        <w:t>bashkisë</w:t>
      </w:r>
      <w:r w:rsidRPr="0003313F">
        <w:rPr>
          <w:rFonts w:ascii="Times New Roman" w:hAnsi="Times New Roman"/>
          <w:sz w:val="24"/>
          <w:szCs w:val="24"/>
          <w:lang w:val="de-DE"/>
        </w:rPr>
        <w:t>.</w:t>
      </w:r>
    </w:p>
    <w:p w14:paraId="37331B38" w14:textId="77777777" w:rsidR="00BB7C44" w:rsidRDefault="00BB7C44" w:rsidP="006C1722">
      <w:pPr>
        <w:spacing w:after="0"/>
        <w:jc w:val="both"/>
        <w:rPr>
          <w:rFonts w:ascii="Times New Roman" w:hAnsi="Times New Roman"/>
          <w:sz w:val="24"/>
          <w:szCs w:val="24"/>
          <w:lang w:val="de-DE"/>
        </w:rPr>
      </w:pPr>
    </w:p>
    <w:tbl>
      <w:tblPr>
        <w:tblStyle w:val="GridTable5Dark-Accent61"/>
        <w:tblW w:w="10165" w:type="dxa"/>
        <w:tblLook w:val="04A0" w:firstRow="1" w:lastRow="0" w:firstColumn="1" w:lastColumn="0" w:noHBand="0" w:noVBand="1"/>
      </w:tblPr>
      <w:tblGrid>
        <w:gridCol w:w="2695"/>
        <w:gridCol w:w="1230"/>
        <w:gridCol w:w="1110"/>
        <w:gridCol w:w="1563"/>
        <w:gridCol w:w="1016"/>
        <w:gridCol w:w="1016"/>
        <w:gridCol w:w="1535"/>
      </w:tblGrid>
      <w:tr w:rsidR="00804C9F" w:rsidRPr="00804C9F" w14:paraId="6ECF2AB1" w14:textId="77777777" w:rsidTr="00804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43E4FFD6" w14:textId="77777777" w:rsidR="00804C9F" w:rsidRPr="001E42F5" w:rsidRDefault="00804C9F" w:rsidP="00804C9F">
            <w:pPr>
              <w:spacing w:after="0" w:line="240" w:lineRule="auto"/>
              <w:rPr>
                <w:rFonts w:ascii="Times New Roman" w:eastAsia="Times New Roman" w:hAnsi="Times New Roman"/>
                <w:color w:val="000000"/>
                <w:sz w:val="24"/>
                <w:szCs w:val="24"/>
                <w:vertAlign w:val="superscript"/>
                <w:lang w:val="en-US"/>
              </w:rPr>
            </w:pPr>
            <w:r w:rsidRPr="001E42F5">
              <w:rPr>
                <w:rFonts w:ascii="Times New Roman" w:eastAsia="Times New Roman" w:hAnsi="Times New Roman"/>
                <w:color w:val="000000"/>
                <w:sz w:val="24"/>
                <w:szCs w:val="24"/>
                <w:vertAlign w:val="superscript"/>
                <w:lang w:val="en-US"/>
              </w:rPr>
              <w:t xml:space="preserve">Kosto totale operacionale </w:t>
            </w:r>
          </w:p>
        </w:tc>
        <w:tc>
          <w:tcPr>
            <w:tcW w:w="1230" w:type="dxa"/>
            <w:hideMark/>
          </w:tcPr>
          <w:p w14:paraId="433781EB" w14:textId="77777777" w:rsidR="00804C9F" w:rsidRPr="001E42F5" w:rsidRDefault="00804C9F" w:rsidP="001E42F5">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1E42F5">
              <w:rPr>
                <w:rFonts w:ascii="Times New Roman" w:eastAsia="Times New Roman" w:hAnsi="Times New Roman"/>
                <w:color w:val="000000"/>
                <w:sz w:val="24"/>
                <w:szCs w:val="24"/>
                <w:vertAlign w:val="superscript"/>
                <w:lang w:val="en-US"/>
              </w:rPr>
              <w:t>Njesia</w:t>
            </w:r>
          </w:p>
        </w:tc>
        <w:tc>
          <w:tcPr>
            <w:tcW w:w="1110" w:type="dxa"/>
            <w:noWrap/>
            <w:hideMark/>
          </w:tcPr>
          <w:p w14:paraId="437FF1A8" w14:textId="77777777" w:rsidR="00804C9F" w:rsidRPr="001E42F5" w:rsidRDefault="00804C9F" w:rsidP="00804C9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1E42F5">
              <w:rPr>
                <w:rFonts w:ascii="Times New Roman" w:eastAsia="Times New Roman" w:hAnsi="Times New Roman"/>
                <w:color w:val="000000"/>
                <w:sz w:val="24"/>
                <w:szCs w:val="24"/>
                <w:vertAlign w:val="superscript"/>
                <w:lang w:val="en-US"/>
              </w:rPr>
              <w:t>Zona I</w:t>
            </w:r>
          </w:p>
        </w:tc>
        <w:tc>
          <w:tcPr>
            <w:tcW w:w="1563" w:type="dxa"/>
            <w:noWrap/>
            <w:hideMark/>
          </w:tcPr>
          <w:p w14:paraId="1E669958" w14:textId="77777777" w:rsidR="00804C9F" w:rsidRPr="001E42F5" w:rsidRDefault="00804C9F" w:rsidP="00804C9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1E42F5">
              <w:rPr>
                <w:rFonts w:ascii="Times New Roman" w:eastAsia="Times New Roman" w:hAnsi="Times New Roman"/>
                <w:color w:val="000000"/>
                <w:sz w:val="24"/>
                <w:szCs w:val="24"/>
                <w:vertAlign w:val="superscript"/>
                <w:lang w:val="en-US"/>
              </w:rPr>
              <w:t>Zona II</w:t>
            </w:r>
          </w:p>
        </w:tc>
        <w:tc>
          <w:tcPr>
            <w:tcW w:w="1016" w:type="dxa"/>
            <w:noWrap/>
            <w:hideMark/>
          </w:tcPr>
          <w:p w14:paraId="61157A3E" w14:textId="77777777" w:rsidR="00804C9F" w:rsidRPr="001E42F5" w:rsidRDefault="00804C9F" w:rsidP="00804C9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1E42F5">
              <w:rPr>
                <w:rFonts w:ascii="Times New Roman" w:eastAsia="Times New Roman" w:hAnsi="Times New Roman"/>
                <w:color w:val="000000"/>
                <w:sz w:val="24"/>
                <w:szCs w:val="24"/>
                <w:vertAlign w:val="superscript"/>
                <w:lang w:val="en-US"/>
              </w:rPr>
              <w:t>Zona III</w:t>
            </w:r>
          </w:p>
        </w:tc>
        <w:tc>
          <w:tcPr>
            <w:tcW w:w="1016" w:type="dxa"/>
            <w:noWrap/>
            <w:hideMark/>
          </w:tcPr>
          <w:p w14:paraId="0FFF7BFC" w14:textId="77777777" w:rsidR="00804C9F" w:rsidRPr="001E42F5" w:rsidRDefault="00804C9F" w:rsidP="00804C9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1E42F5">
              <w:rPr>
                <w:rFonts w:ascii="Times New Roman" w:eastAsia="Times New Roman" w:hAnsi="Times New Roman"/>
                <w:color w:val="000000"/>
                <w:sz w:val="24"/>
                <w:szCs w:val="24"/>
                <w:vertAlign w:val="superscript"/>
                <w:lang w:val="en-US"/>
              </w:rPr>
              <w:t>Zona IV</w:t>
            </w:r>
          </w:p>
        </w:tc>
        <w:tc>
          <w:tcPr>
            <w:tcW w:w="1535" w:type="dxa"/>
            <w:noWrap/>
            <w:hideMark/>
          </w:tcPr>
          <w:p w14:paraId="574435C2" w14:textId="5D713587" w:rsidR="00804C9F" w:rsidRPr="004C68CB" w:rsidRDefault="004C68CB" w:rsidP="00804C9F">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4C68CB">
              <w:rPr>
                <w:rFonts w:ascii="Times New Roman" w:eastAsia="Times New Roman" w:hAnsi="Times New Roman"/>
                <w:color w:val="000000"/>
                <w:sz w:val="24"/>
                <w:szCs w:val="24"/>
                <w:vertAlign w:val="superscript"/>
                <w:lang w:val="en-US"/>
              </w:rPr>
              <w:t xml:space="preserve">      </w:t>
            </w:r>
            <w:r w:rsidR="00804C9F" w:rsidRPr="004C68CB">
              <w:rPr>
                <w:rFonts w:ascii="Times New Roman" w:eastAsia="Times New Roman" w:hAnsi="Times New Roman"/>
                <w:color w:val="000000"/>
                <w:sz w:val="24"/>
                <w:szCs w:val="24"/>
                <w:vertAlign w:val="superscript"/>
                <w:lang w:val="en-US"/>
              </w:rPr>
              <w:t>T</w:t>
            </w:r>
            <w:r w:rsidRPr="004C68CB">
              <w:rPr>
                <w:rFonts w:ascii="Times New Roman" w:eastAsia="Times New Roman" w:hAnsi="Times New Roman"/>
                <w:color w:val="000000"/>
                <w:sz w:val="24"/>
                <w:szCs w:val="24"/>
                <w:vertAlign w:val="superscript"/>
                <w:lang w:val="en-US"/>
              </w:rPr>
              <w:t>otali</w:t>
            </w:r>
          </w:p>
        </w:tc>
      </w:tr>
      <w:tr w:rsidR="00804C9F" w:rsidRPr="00804C9F" w14:paraId="231CF199" w14:textId="77777777" w:rsidTr="00804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1CA5B2A0"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Mirembajtje</w:t>
            </w:r>
          </w:p>
        </w:tc>
        <w:tc>
          <w:tcPr>
            <w:tcW w:w="1230" w:type="dxa"/>
            <w:noWrap/>
            <w:vAlign w:val="center"/>
            <w:hideMark/>
          </w:tcPr>
          <w:p w14:paraId="1BC27460"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Leke/vit</w:t>
            </w:r>
          </w:p>
        </w:tc>
        <w:tc>
          <w:tcPr>
            <w:tcW w:w="1110" w:type="dxa"/>
            <w:noWrap/>
            <w:vAlign w:val="center"/>
            <w:hideMark/>
          </w:tcPr>
          <w:p w14:paraId="0DF74EF6" w14:textId="51562FE9"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8,093,160</w:t>
            </w:r>
          </w:p>
        </w:tc>
        <w:tc>
          <w:tcPr>
            <w:tcW w:w="1563" w:type="dxa"/>
            <w:noWrap/>
            <w:vAlign w:val="center"/>
            <w:hideMark/>
          </w:tcPr>
          <w:p w14:paraId="639CDCCD" w14:textId="21B2F8ED"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861,120</w:t>
            </w:r>
          </w:p>
        </w:tc>
        <w:tc>
          <w:tcPr>
            <w:tcW w:w="1016" w:type="dxa"/>
            <w:noWrap/>
            <w:vAlign w:val="center"/>
            <w:hideMark/>
          </w:tcPr>
          <w:p w14:paraId="13CF8F79" w14:textId="46615E8D"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636,480</w:t>
            </w:r>
          </w:p>
        </w:tc>
        <w:tc>
          <w:tcPr>
            <w:tcW w:w="1016" w:type="dxa"/>
            <w:noWrap/>
            <w:vAlign w:val="center"/>
            <w:hideMark/>
          </w:tcPr>
          <w:p w14:paraId="1CBFD71F" w14:textId="4984E8D8"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599,040</w:t>
            </w:r>
          </w:p>
        </w:tc>
        <w:tc>
          <w:tcPr>
            <w:tcW w:w="1535" w:type="dxa"/>
            <w:noWrap/>
            <w:vAlign w:val="center"/>
            <w:hideMark/>
          </w:tcPr>
          <w:p w14:paraId="06AC82A7" w14:textId="234F932A" w:rsidR="00804C9F" w:rsidRPr="00851C90"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51C90">
              <w:rPr>
                <w:rFonts w:ascii="Times New Roman" w:eastAsia="Times New Roman" w:hAnsi="Times New Roman"/>
                <w:b/>
                <w:bCs/>
                <w:color w:val="000000"/>
                <w:sz w:val="24"/>
                <w:szCs w:val="24"/>
                <w:vertAlign w:val="superscript"/>
                <w:lang w:val="en-US"/>
              </w:rPr>
              <w:t>10,189,800</w:t>
            </w:r>
          </w:p>
        </w:tc>
      </w:tr>
      <w:tr w:rsidR="00804C9F" w:rsidRPr="00804C9F" w14:paraId="054A30D2" w14:textId="77777777" w:rsidTr="00804C9F">
        <w:trPr>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86D4583"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 </w:t>
            </w:r>
          </w:p>
        </w:tc>
        <w:tc>
          <w:tcPr>
            <w:tcW w:w="1230" w:type="dxa"/>
            <w:noWrap/>
            <w:vAlign w:val="center"/>
            <w:hideMark/>
          </w:tcPr>
          <w:p w14:paraId="03107EA5" w14:textId="3ECD73F8"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110" w:type="dxa"/>
            <w:noWrap/>
            <w:vAlign w:val="center"/>
            <w:hideMark/>
          </w:tcPr>
          <w:p w14:paraId="2AD7416E" w14:textId="6AE6D665"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563" w:type="dxa"/>
            <w:noWrap/>
            <w:vAlign w:val="center"/>
            <w:hideMark/>
          </w:tcPr>
          <w:p w14:paraId="1EF5E95D" w14:textId="34BBD0B6"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5B065B71" w14:textId="24429EE0"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1DEEE2E8" w14:textId="2AD5B92A"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535" w:type="dxa"/>
            <w:noWrap/>
            <w:vAlign w:val="center"/>
            <w:hideMark/>
          </w:tcPr>
          <w:p w14:paraId="7083A47D" w14:textId="642D462A"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18"/>
                <w:szCs w:val="18"/>
                <w:lang w:val="en-US"/>
              </w:rPr>
            </w:pPr>
          </w:p>
        </w:tc>
      </w:tr>
      <w:tr w:rsidR="00804C9F" w:rsidRPr="00804C9F" w14:paraId="08635F55" w14:textId="77777777" w:rsidTr="00804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0A3FA0DD"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Kosto totale investime</w:t>
            </w:r>
          </w:p>
        </w:tc>
        <w:tc>
          <w:tcPr>
            <w:tcW w:w="1230" w:type="dxa"/>
            <w:vAlign w:val="center"/>
            <w:hideMark/>
          </w:tcPr>
          <w:p w14:paraId="460AF715"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Njesia</w:t>
            </w:r>
          </w:p>
        </w:tc>
        <w:tc>
          <w:tcPr>
            <w:tcW w:w="1110" w:type="dxa"/>
            <w:noWrap/>
            <w:vAlign w:val="center"/>
            <w:hideMark/>
          </w:tcPr>
          <w:p w14:paraId="2DB5AE55"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Zona I</w:t>
            </w:r>
          </w:p>
        </w:tc>
        <w:tc>
          <w:tcPr>
            <w:tcW w:w="1563" w:type="dxa"/>
            <w:noWrap/>
            <w:vAlign w:val="center"/>
            <w:hideMark/>
          </w:tcPr>
          <w:p w14:paraId="2DEDB438"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Zona II</w:t>
            </w:r>
          </w:p>
        </w:tc>
        <w:tc>
          <w:tcPr>
            <w:tcW w:w="1016" w:type="dxa"/>
            <w:noWrap/>
            <w:vAlign w:val="center"/>
            <w:hideMark/>
          </w:tcPr>
          <w:p w14:paraId="13278ACF"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Zona III</w:t>
            </w:r>
          </w:p>
        </w:tc>
        <w:tc>
          <w:tcPr>
            <w:tcW w:w="1016" w:type="dxa"/>
            <w:noWrap/>
            <w:vAlign w:val="center"/>
            <w:hideMark/>
          </w:tcPr>
          <w:p w14:paraId="6F04DF18"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Zona IV</w:t>
            </w:r>
          </w:p>
        </w:tc>
        <w:tc>
          <w:tcPr>
            <w:tcW w:w="1535" w:type="dxa"/>
            <w:noWrap/>
            <w:vAlign w:val="center"/>
            <w:hideMark/>
          </w:tcPr>
          <w:p w14:paraId="28EF88E4" w14:textId="695476AC" w:rsidR="00804C9F" w:rsidRPr="00851C90" w:rsidRDefault="004C68CB"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vertAlign w:val="superscript"/>
                <w:lang w:val="en-US"/>
              </w:rPr>
            </w:pPr>
            <w:r w:rsidRPr="00851C90">
              <w:rPr>
                <w:rFonts w:ascii="Times New Roman" w:eastAsia="Times New Roman" w:hAnsi="Times New Roman"/>
                <w:b/>
                <w:bCs/>
                <w:color w:val="000000"/>
                <w:sz w:val="24"/>
                <w:szCs w:val="24"/>
                <w:vertAlign w:val="superscript"/>
                <w:lang w:val="en-US"/>
              </w:rPr>
              <w:t>Totali</w:t>
            </w:r>
          </w:p>
        </w:tc>
      </w:tr>
      <w:tr w:rsidR="00804C9F" w:rsidRPr="00804C9F" w14:paraId="2769EC29" w14:textId="77777777" w:rsidTr="00804C9F">
        <w:trPr>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674D04D0"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Kamione(blerje/qera)</w:t>
            </w:r>
          </w:p>
        </w:tc>
        <w:tc>
          <w:tcPr>
            <w:tcW w:w="1230" w:type="dxa"/>
            <w:noWrap/>
            <w:vAlign w:val="center"/>
            <w:hideMark/>
          </w:tcPr>
          <w:p w14:paraId="10BE7D9A" w14:textId="44905805" w:rsidR="00804C9F" w:rsidRPr="00804C9F" w:rsidRDefault="00851C90"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Leke</w:t>
            </w:r>
          </w:p>
        </w:tc>
        <w:tc>
          <w:tcPr>
            <w:tcW w:w="1110" w:type="dxa"/>
            <w:noWrap/>
            <w:vAlign w:val="center"/>
            <w:hideMark/>
          </w:tcPr>
          <w:p w14:paraId="76E52ED8" w14:textId="1971B897"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w:t>
            </w:r>
          </w:p>
        </w:tc>
        <w:tc>
          <w:tcPr>
            <w:tcW w:w="1563" w:type="dxa"/>
            <w:noWrap/>
            <w:vAlign w:val="center"/>
            <w:hideMark/>
          </w:tcPr>
          <w:p w14:paraId="5143139F" w14:textId="3AC33027"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15549E0B" w14:textId="6D1B23F4"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6A3FD952" w14:textId="453F3509"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535" w:type="dxa"/>
            <w:noWrap/>
            <w:vAlign w:val="center"/>
            <w:hideMark/>
          </w:tcPr>
          <w:p w14:paraId="2E810A03" w14:textId="1FAC9AEA"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w:t>
            </w:r>
          </w:p>
        </w:tc>
      </w:tr>
      <w:tr w:rsidR="00804C9F" w:rsidRPr="00804C9F" w14:paraId="0080E027" w14:textId="77777777" w:rsidTr="00804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59596EB"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Kontenier ( cope)</w:t>
            </w:r>
          </w:p>
        </w:tc>
        <w:tc>
          <w:tcPr>
            <w:tcW w:w="1230" w:type="dxa"/>
            <w:noWrap/>
            <w:vAlign w:val="center"/>
            <w:hideMark/>
          </w:tcPr>
          <w:p w14:paraId="76CB8DC9"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Leke</w:t>
            </w:r>
          </w:p>
        </w:tc>
        <w:tc>
          <w:tcPr>
            <w:tcW w:w="1110" w:type="dxa"/>
            <w:noWrap/>
            <w:vAlign w:val="center"/>
            <w:hideMark/>
          </w:tcPr>
          <w:p w14:paraId="7A0B3EBE" w14:textId="4632B46C"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w:t>
            </w:r>
          </w:p>
        </w:tc>
        <w:tc>
          <w:tcPr>
            <w:tcW w:w="1563" w:type="dxa"/>
            <w:noWrap/>
            <w:vAlign w:val="center"/>
            <w:hideMark/>
          </w:tcPr>
          <w:p w14:paraId="1C73006D" w14:textId="22407E75"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02E423C0" w14:textId="1F402593"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053C418A" w14:textId="1E77E404"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1E42F5">
              <w:rPr>
                <w:rFonts w:ascii="Times New Roman" w:eastAsia="Times New Roman" w:hAnsi="Times New Roman"/>
                <w:color w:val="000000"/>
                <w:sz w:val="24"/>
                <w:szCs w:val="24"/>
                <w:vertAlign w:val="superscript"/>
                <w:lang w:val="en-US"/>
              </w:rPr>
              <w:t>-</w:t>
            </w:r>
          </w:p>
        </w:tc>
        <w:tc>
          <w:tcPr>
            <w:tcW w:w="1535" w:type="dxa"/>
            <w:noWrap/>
            <w:vAlign w:val="center"/>
            <w:hideMark/>
          </w:tcPr>
          <w:p w14:paraId="73AAF4DE" w14:textId="75B185E3"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w:t>
            </w:r>
          </w:p>
        </w:tc>
      </w:tr>
      <w:tr w:rsidR="00804C9F" w:rsidRPr="00804C9F" w14:paraId="1CA973ED" w14:textId="77777777" w:rsidTr="00804C9F">
        <w:trPr>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6B23F7EE"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 xml:space="preserve">Kosto totale </w:t>
            </w:r>
          </w:p>
        </w:tc>
        <w:tc>
          <w:tcPr>
            <w:tcW w:w="1230" w:type="dxa"/>
            <w:noWrap/>
            <w:vAlign w:val="center"/>
            <w:hideMark/>
          </w:tcPr>
          <w:p w14:paraId="5DEB5567" w14:textId="366A4316"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c>
          <w:tcPr>
            <w:tcW w:w="1110" w:type="dxa"/>
            <w:noWrap/>
            <w:vAlign w:val="center"/>
            <w:hideMark/>
          </w:tcPr>
          <w:p w14:paraId="28384409" w14:textId="7DF25A1E"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w:t>
            </w:r>
          </w:p>
        </w:tc>
        <w:tc>
          <w:tcPr>
            <w:tcW w:w="1563" w:type="dxa"/>
            <w:noWrap/>
            <w:vAlign w:val="center"/>
            <w:hideMark/>
          </w:tcPr>
          <w:p w14:paraId="1196CB2A" w14:textId="5578378B"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c>
          <w:tcPr>
            <w:tcW w:w="1016" w:type="dxa"/>
            <w:noWrap/>
            <w:vAlign w:val="center"/>
            <w:hideMark/>
          </w:tcPr>
          <w:p w14:paraId="60FCBF15" w14:textId="7FF7B911"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c>
          <w:tcPr>
            <w:tcW w:w="1016" w:type="dxa"/>
            <w:noWrap/>
            <w:vAlign w:val="center"/>
            <w:hideMark/>
          </w:tcPr>
          <w:p w14:paraId="5B3B64A4" w14:textId="5D83BEC1"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c>
          <w:tcPr>
            <w:tcW w:w="1535" w:type="dxa"/>
            <w:noWrap/>
            <w:vAlign w:val="center"/>
            <w:hideMark/>
          </w:tcPr>
          <w:p w14:paraId="1090C385" w14:textId="20CA84DD"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w:t>
            </w:r>
          </w:p>
        </w:tc>
      </w:tr>
      <w:tr w:rsidR="00804C9F" w:rsidRPr="00804C9F" w14:paraId="5687AB4F" w14:textId="77777777" w:rsidTr="00804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BD0FDD3"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Të ardhurat neto ( ne % ndaj kostos totale)</w:t>
            </w:r>
          </w:p>
        </w:tc>
        <w:tc>
          <w:tcPr>
            <w:tcW w:w="1230" w:type="dxa"/>
            <w:noWrap/>
            <w:vAlign w:val="center"/>
            <w:hideMark/>
          </w:tcPr>
          <w:p w14:paraId="0BA6605F"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w:t>
            </w:r>
          </w:p>
        </w:tc>
        <w:tc>
          <w:tcPr>
            <w:tcW w:w="1110" w:type="dxa"/>
            <w:noWrap/>
            <w:vAlign w:val="center"/>
            <w:hideMark/>
          </w:tcPr>
          <w:p w14:paraId="08CBD264" w14:textId="1457D36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563" w:type="dxa"/>
            <w:noWrap/>
            <w:vAlign w:val="center"/>
            <w:hideMark/>
          </w:tcPr>
          <w:p w14:paraId="0E52EA72" w14:textId="0855C3FA"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1DF8E006" w14:textId="5D4C1214"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016" w:type="dxa"/>
            <w:noWrap/>
            <w:vAlign w:val="center"/>
            <w:hideMark/>
          </w:tcPr>
          <w:p w14:paraId="6FB6FA07" w14:textId="4A5E7550"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vertAlign w:val="superscript"/>
                <w:lang w:val="en-US"/>
              </w:rPr>
            </w:pPr>
          </w:p>
        </w:tc>
        <w:tc>
          <w:tcPr>
            <w:tcW w:w="1535" w:type="dxa"/>
            <w:noWrap/>
            <w:vAlign w:val="center"/>
            <w:hideMark/>
          </w:tcPr>
          <w:p w14:paraId="59A2D30E" w14:textId="24C7550E"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r>
      <w:tr w:rsidR="00804C9F" w:rsidRPr="00804C9F" w14:paraId="1119DB85" w14:textId="77777777" w:rsidTr="00804C9F">
        <w:trPr>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DC3CCC4"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 xml:space="preserve">Totali i të ardhurave neto </w:t>
            </w:r>
          </w:p>
        </w:tc>
        <w:tc>
          <w:tcPr>
            <w:tcW w:w="1230" w:type="dxa"/>
            <w:noWrap/>
            <w:vAlign w:val="center"/>
            <w:hideMark/>
          </w:tcPr>
          <w:p w14:paraId="4B935797" w14:textId="77777777"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Leke/vit</w:t>
            </w:r>
          </w:p>
        </w:tc>
        <w:tc>
          <w:tcPr>
            <w:tcW w:w="1110" w:type="dxa"/>
            <w:noWrap/>
            <w:vAlign w:val="center"/>
            <w:hideMark/>
          </w:tcPr>
          <w:p w14:paraId="6E941445" w14:textId="0E16CF82"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c>
          <w:tcPr>
            <w:tcW w:w="1563" w:type="dxa"/>
            <w:noWrap/>
            <w:vAlign w:val="center"/>
            <w:hideMark/>
          </w:tcPr>
          <w:p w14:paraId="41DA81CB" w14:textId="1C236467"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c>
          <w:tcPr>
            <w:tcW w:w="1016" w:type="dxa"/>
            <w:noWrap/>
            <w:vAlign w:val="center"/>
            <w:hideMark/>
          </w:tcPr>
          <w:p w14:paraId="76B223C8" w14:textId="14CF8369"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p>
        </w:tc>
        <w:tc>
          <w:tcPr>
            <w:tcW w:w="1016" w:type="dxa"/>
            <w:noWrap/>
            <w:vAlign w:val="center"/>
            <w:hideMark/>
          </w:tcPr>
          <w:p w14:paraId="2B13A419" w14:textId="754A0B6A"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w:t>
            </w:r>
          </w:p>
        </w:tc>
        <w:tc>
          <w:tcPr>
            <w:tcW w:w="1535" w:type="dxa"/>
            <w:noWrap/>
            <w:vAlign w:val="center"/>
            <w:hideMark/>
          </w:tcPr>
          <w:p w14:paraId="2B8B110D" w14:textId="3097015A"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w:t>
            </w:r>
          </w:p>
        </w:tc>
      </w:tr>
      <w:tr w:rsidR="00804C9F" w:rsidRPr="00804C9F" w14:paraId="237E430F" w14:textId="77777777" w:rsidTr="00804C9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695" w:type="dxa"/>
            <w:noWrap/>
            <w:hideMark/>
          </w:tcPr>
          <w:p w14:paraId="28072ED9"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TOTAL KOSTO OPERACIONALE</w:t>
            </w:r>
          </w:p>
        </w:tc>
        <w:tc>
          <w:tcPr>
            <w:tcW w:w="1230" w:type="dxa"/>
            <w:noWrap/>
            <w:vAlign w:val="center"/>
            <w:hideMark/>
          </w:tcPr>
          <w:p w14:paraId="369CF0C8"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Leke/vit</w:t>
            </w:r>
          </w:p>
        </w:tc>
        <w:tc>
          <w:tcPr>
            <w:tcW w:w="1110" w:type="dxa"/>
            <w:noWrap/>
            <w:vAlign w:val="center"/>
            <w:hideMark/>
          </w:tcPr>
          <w:p w14:paraId="3DCDFA1B" w14:textId="3E78784B"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8,093,160</w:t>
            </w:r>
          </w:p>
        </w:tc>
        <w:tc>
          <w:tcPr>
            <w:tcW w:w="1563" w:type="dxa"/>
            <w:noWrap/>
            <w:vAlign w:val="center"/>
            <w:hideMark/>
          </w:tcPr>
          <w:p w14:paraId="2200A24C" w14:textId="0CAD820E"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861,120</w:t>
            </w:r>
          </w:p>
        </w:tc>
        <w:tc>
          <w:tcPr>
            <w:tcW w:w="1016" w:type="dxa"/>
            <w:noWrap/>
            <w:vAlign w:val="center"/>
            <w:hideMark/>
          </w:tcPr>
          <w:p w14:paraId="0D5EF1D6" w14:textId="2C223DF2"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636,480</w:t>
            </w:r>
          </w:p>
        </w:tc>
        <w:tc>
          <w:tcPr>
            <w:tcW w:w="1016" w:type="dxa"/>
            <w:noWrap/>
            <w:vAlign w:val="center"/>
            <w:hideMark/>
          </w:tcPr>
          <w:p w14:paraId="0E706960" w14:textId="32FB9CAC"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599,040</w:t>
            </w:r>
          </w:p>
        </w:tc>
        <w:tc>
          <w:tcPr>
            <w:tcW w:w="1535" w:type="dxa"/>
            <w:noWrap/>
            <w:vAlign w:val="center"/>
            <w:hideMark/>
          </w:tcPr>
          <w:p w14:paraId="0987380F" w14:textId="5F44F8B9"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10,189,800</w:t>
            </w:r>
          </w:p>
        </w:tc>
      </w:tr>
      <w:tr w:rsidR="00804C9F" w:rsidRPr="00804C9F" w14:paraId="10FA9AB5" w14:textId="77777777" w:rsidTr="00804C9F">
        <w:trPr>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3DDF6559"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Kosto totale per fshirje</w:t>
            </w:r>
          </w:p>
        </w:tc>
        <w:tc>
          <w:tcPr>
            <w:tcW w:w="1230" w:type="dxa"/>
            <w:noWrap/>
            <w:vAlign w:val="center"/>
            <w:hideMark/>
          </w:tcPr>
          <w:p w14:paraId="3E3FEB70" w14:textId="77777777"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Leke/vit</w:t>
            </w:r>
          </w:p>
        </w:tc>
        <w:tc>
          <w:tcPr>
            <w:tcW w:w="1110" w:type="dxa"/>
            <w:noWrap/>
            <w:vAlign w:val="center"/>
            <w:hideMark/>
          </w:tcPr>
          <w:p w14:paraId="3537F4F1" w14:textId="40CB26CA"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5,067,640</w:t>
            </w:r>
          </w:p>
        </w:tc>
        <w:tc>
          <w:tcPr>
            <w:tcW w:w="1563" w:type="dxa"/>
            <w:noWrap/>
            <w:vAlign w:val="center"/>
            <w:hideMark/>
          </w:tcPr>
          <w:p w14:paraId="3EBC7F71" w14:textId="7EAB30C5" w:rsidR="00804C9F" w:rsidRPr="001E42F5" w:rsidRDefault="00A738B1"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0</w:t>
            </w:r>
          </w:p>
        </w:tc>
        <w:tc>
          <w:tcPr>
            <w:tcW w:w="1016" w:type="dxa"/>
            <w:noWrap/>
            <w:vAlign w:val="center"/>
            <w:hideMark/>
          </w:tcPr>
          <w:p w14:paraId="6071ED3D" w14:textId="1CCCF7D2" w:rsidR="00804C9F" w:rsidRPr="001E42F5" w:rsidRDefault="00A738B1"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0</w:t>
            </w:r>
          </w:p>
        </w:tc>
        <w:tc>
          <w:tcPr>
            <w:tcW w:w="1016" w:type="dxa"/>
            <w:noWrap/>
            <w:vAlign w:val="center"/>
            <w:hideMark/>
          </w:tcPr>
          <w:p w14:paraId="0DA7192D" w14:textId="77777777"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0</w:t>
            </w:r>
          </w:p>
        </w:tc>
        <w:tc>
          <w:tcPr>
            <w:tcW w:w="1535" w:type="dxa"/>
            <w:noWrap/>
            <w:vAlign w:val="center"/>
            <w:hideMark/>
          </w:tcPr>
          <w:p w14:paraId="5E7D88EB" w14:textId="269AB36E"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5,067,640</w:t>
            </w:r>
          </w:p>
        </w:tc>
      </w:tr>
      <w:tr w:rsidR="00804C9F" w:rsidRPr="00804C9F" w14:paraId="29D1CF04" w14:textId="77777777" w:rsidTr="00804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790DC47A"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Kosto totale per larje</w:t>
            </w:r>
          </w:p>
        </w:tc>
        <w:tc>
          <w:tcPr>
            <w:tcW w:w="1230" w:type="dxa"/>
            <w:noWrap/>
            <w:vAlign w:val="center"/>
            <w:hideMark/>
          </w:tcPr>
          <w:p w14:paraId="20377B67"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Leke/vit</w:t>
            </w:r>
          </w:p>
        </w:tc>
        <w:tc>
          <w:tcPr>
            <w:tcW w:w="1110" w:type="dxa"/>
            <w:noWrap/>
            <w:vAlign w:val="center"/>
            <w:hideMark/>
          </w:tcPr>
          <w:p w14:paraId="0B85D44C" w14:textId="5E999DFA"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1,817,550</w:t>
            </w:r>
          </w:p>
        </w:tc>
        <w:tc>
          <w:tcPr>
            <w:tcW w:w="1563" w:type="dxa"/>
            <w:noWrap/>
            <w:vAlign w:val="center"/>
            <w:hideMark/>
          </w:tcPr>
          <w:p w14:paraId="282E0BBA" w14:textId="087AE510" w:rsidR="00804C9F" w:rsidRPr="001E42F5" w:rsidRDefault="00A738B1"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0</w:t>
            </w:r>
          </w:p>
        </w:tc>
        <w:tc>
          <w:tcPr>
            <w:tcW w:w="1016" w:type="dxa"/>
            <w:noWrap/>
            <w:vAlign w:val="center"/>
            <w:hideMark/>
          </w:tcPr>
          <w:p w14:paraId="0984A72E" w14:textId="7E4BFB5E" w:rsidR="00804C9F" w:rsidRPr="001E42F5" w:rsidRDefault="00A738B1"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0</w:t>
            </w:r>
          </w:p>
        </w:tc>
        <w:tc>
          <w:tcPr>
            <w:tcW w:w="1016" w:type="dxa"/>
            <w:noWrap/>
            <w:vAlign w:val="center"/>
            <w:hideMark/>
          </w:tcPr>
          <w:p w14:paraId="410E4390" w14:textId="77777777"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0</w:t>
            </w:r>
          </w:p>
        </w:tc>
        <w:tc>
          <w:tcPr>
            <w:tcW w:w="1535" w:type="dxa"/>
            <w:noWrap/>
            <w:vAlign w:val="center"/>
            <w:hideMark/>
          </w:tcPr>
          <w:p w14:paraId="5B42B976" w14:textId="3B5FEB9B"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1,817,550</w:t>
            </w:r>
          </w:p>
        </w:tc>
      </w:tr>
      <w:tr w:rsidR="00804C9F" w:rsidRPr="00804C9F" w14:paraId="0DC4268F" w14:textId="77777777" w:rsidTr="00804C9F">
        <w:trPr>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70FF9C8C"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Kosto totale  per larje dizifektim dhe deritazim i konteniereve</w:t>
            </w:r>
          </w:p>
        </w:tc>
        <w:tc>
          <w:tcPr>
            <w:tcW w:w="1230" w:type="dxa"/>
            <w:noWrap/>
            <w:vAlign w:val="center"/>
            <w:hideMark/>
          </w:tcPr>
          <w:p w14:paraId="1925ADBC" w14:textId="77777777"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Lek/vit</w:t>
            </w:r>
          </w:p>
        </w:tc>
        <w:tc>
          <w:tcPr>
            <w:tcW w:w="1110" w:type="dxa"/>
            <w:noWrap/>
            <w:vAlign w:val="center"/>
            <w:hideMark/>
          </w:tcPr>
          <w:p w14:paraId="5586B6F9" w14:textId="16CEC0A7"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795,600</w:t>
            </w:r>
          </w:p>
        </w:tc>
        <w:tc>
          <w:tcPr>
            <w:tcW w:w="1563" w:type="dxa"/>
            <w:noWrap/>
            <w:vAlign w:val="center"/>
            <w:hideMark/>
          </w:tcPr>
          <w:p w14:paraId="2C2658B5" w14:textId="6DB25513" w:rsidR="00804C9F" w:rsidRPr="001E42F5" w:rsidRDefault="00A738B1"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0</w:t>
            </w:r>
          </w:p>
        </w:tc>
        <w:tc>
          <w:tcPr>
            <w:tcW w:w="1016" w:type="dxa"/>
            <w:noWrap/>
            <w:vAlign w:val="center"/>
            <w:hideMark/>
          </w:tcPr>
          <w:p w14:paraId="5625E0F5" w14:textId="43F73B4F" w:rsidR="00804C9F" w:rsidRPr="001E42F5" w:rsidRDefault="00A738B1"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0</w:t>
            </w:r>
          </w:p>
        </w:tc>
        <w:tc>
          <w:tcPr>
            <w:tcW w:w="1016" w:type="dxa"/>
            <w:noWrap/>
            <w:vAlign w:val="center"/>
            <w:hideMark/>
          </w:tcPr>
          <w:p w14:paraId="0634029B" w14:textId="2C60E8BA" w:rsidR="00804C9F" w:rsidRPr="001E42F5" w:rsidRDefault="00A738B1"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Pr>
                <w:rFonts w:ascii="Times New Roman" w:eastAsia="Times New Roman" w:hAnsi="Times New Roman"/>
                <w:b/>
                <w:bCs/>
                <w:color w:val="000000"/>
                <w:sz w:val="24"/>
                <w:szCs w:val="24"/>
                <w:vertAlign w:val="superscript"/>
                <w:lang w:val="en-US"/>
              </w:rPr>
              <w:t>0</w:t>
            </w:r>
          </w:p>
        </w:tc>
        <w:tc>
          <w:tcPr>
            <w:tcW w:w="1535" w:type="dxa"/>
            <w:noWrap/>
            <w:vAlign w:val="center"/>
            <w:hideMark/>
          </w:tcPr>
          <w:p w14:paraId="1454A17E" w14:textId="650232B1"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795,600</w:t>
            </w:r>
          </w:p>
        </w:tc>
      </w:tr>
      <w:tr w:rsidR="00804C9F" w:rsidRPr="00804C9F" w14:paraId="60F370E8" w14:textId="77777777" w:rsidTr="00804C9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3907EFE0"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Kosto totale  e depozitimit ne Landfill</w:t>
            </w:r>
          </w:p>
        </w:tc>
        <w:tc>
          <w:tcPr>
            <w:tcW w:w="1230" w:type="dxa"/>
            <w:noWrap/>
            <w:vAlign w:val="center"/>
            <w:hideMark/>
          </w:tcPr>
          <w:p w14:paraId="008A397F" w14:textId="77777777"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Lek/vit</w:t>
            </w:r>
          </w:p>
        </w:tc>
        <w:tc>
          <w:tcPr>
            <w:tcW w:w="1110" w:type="dxa"/>
            <w:noWrap/>
            <w:vAlign w:val="center"/>
            <w:hideMark/>
          </w:tcPr>
          <w:p w14:paraId="51CC7DCD" w14:textId="11E377F6" w:rsidR="00804C9F" w:rsidRPr="00804C9F"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4,212,000</w:t>
            </w:r>
          </w:p>
        </w:tc>
        <w:tc>
          <w:tcPr>
            <w:tcW w:w="1563" w:type="dxa"/>
            <w:noWrap/>
            <w:vAlign w:val="center"/>
            <w:hideMark/>
          </w:tcPr>
          <w:p w14:paraId="2D02F1F3" w14:textId="1BFC03E4"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663,000</w:t>
            </w:r>
          </w:p>
        </w:tc>
        <w:tc>
          <w:tcPr>
            <w:tcW w:w="1016" w:type="dxa"/>
            <w:noWrap/>
            <w:vAlign w:val="center"/>
            <w:hideMark/>
          </w:tcPr>
          <w:p w14:paraId="6508B95D" w14:textId="37DA3876"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723,190</w:t>
            </w:r>
          </w:p>
        </w:tc>
        <w:tc>
          <w:tcPr>
            <w:tcW w:w="1016" w:type="dxa"/>
            <w:noWrap/>
            <w:vAlign w:val="center"/>
            <w:hideMark/>
          </w:tcPr>
          <w:p w14:paraId="1ABC0692" w14:textId="391508D6"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722,800</w:t>
            </w:r>
          </w:p>
        </w:tc>
        <w:tc>
          <w:tcPr>
            <w:tcW w:w="1535" w:type="dxa"/>
            <w:noWrap/>
            <w:vAlign w:val="center"/>
            <w:hideMark/>
          </w:tcPr>
          <w:p w14:paraId="3A54C417" w14:textId="727D526F" w:rsidR="00804C9F" w:rsidRPr="001E42F5" w:rsidRDefault="00804C9F" w:rsidP="001E42F5">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6,320,990</w:t>
            </w:r>
          </w:p>
        </w:tc>
      </w:tr>
      <w:tr w:rsidR="00804C9F" w:rsidRPr="00804C9F" w14:paraId="5FBAA664" w14:textId="77777777" w:rsidTr="00804C9F">
        <w:trPr>
          <w:trHeight w:val="300"/>
        </w:trPr>
        <w:tc>
          <w:tcPr>
            <w:cnfStyle w:val="001000000000" w:firstRow="0" w:lastRow="0" w:firstColumn="1" w:lastColumn="0" w:oddVBand="0" w:evenVBand="0" w:oddHBand="0" w:evenHBand="0" w:firstRowFirstColumn="0" w:firstRowLastColumn="0" w:lastRowFirstColumn="0" w:lastRowLastColumn="0"/>
            <w:tcW w:w="2695" w:type="dxa"/>
            <w:noWrap/>
            <w:hideMark/>
          </w:tcPr>
          <w:p w14:paraId="763F6A37" w14:textId="77777777" w:rsidR="00804C9F" w:rsidRPr="00804C9F" w:rsidRDefault="00804C9F" w:rsidP="00804C9F">
            <w:pPr>
              <w:spacing w:after="0" w:line="240" w:lineRule="auto"/>
              <w:rPr>
                <w:rFonts w:ascii="Times New Roman" w:eastAsia="Times New Roman" w:hAnsi="Times New Roman"/>
                <w:color w:val="000000"/>
                <w:sz w:val="24"/>
                <w:szCs w:val="24"/>
                <w:vertAlign w:val="superscript"/>
                <w:lang w:val="en-US"/>
              </w:rPr>
            </w:pPr>
            <w:r w:rsidRPr="00804C9F">
              <w:rPr>
                <w:rFonts w:ascii="Times New Roman" w:eastAsia="Times New Roman" w:hAnsi="Times New Roman"/>
                <w:color w:val="000000"/>
                <w:sz w:val="24"/>
                <w:szCs w:val="24"/>
                <w:vertAlign w:val="superscript"/>
                <w:lang w:val="en-US"/>
              </w:rPr>
              <w:t>TOTALI I KOSTOS SHERBIMIT TE PASTRIMIT</w:t>
            </w:r>
          </w:p>
        </w:tc>
        <w:tc>
          <w:tcPr>
            <w:tcW w:w="1230" w:type="dxa"/>
            <w:noWrap/>
            <w:hideMark/>
          </w:tcPr>
          <w:p w14:paraId="79DABC6F" w14:textId="77777777"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Leke/vit</w:t>
            </w:r>
          </w:p>
        </w:tc>
        <w:tc>
          <w:tcPr>
            <w:tcW w:w="1110" w:type="dxa"/>
            <w:noWrap/>
            <w:hideMark/>
          </w:tcPr>
          <w:p w14:paraId="577BE349" w14:textId="456B1A40" w:rsidR="00804C9F" w:rsidRPr="00804C9F"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804C9F">
              <w:rPr>
                <w:rFonts w:ascii="Times New Roman" w:eastAsia="Times New Roman" w:hAnsi="Times New Roman"/>
                <w:b/>
                <w:bCs/>
                <w:color w:val="000000"/>
                <w:sz w:val="24"/>
                <w:szCs w:val="24"/>
                <w:vertAlign w:val="superscript"/>
                <w:lang w:val="en-US"/>
              </w:rPr>
              <w:t>19,985,950</w:t>
            </w:r>
          </w:p>
        </w:tc>
        <w:tc>
          <w:tcPr>
            <w:tcW w:w="1563" w:type="dxa"/>
            <w:noWrap/>
            <w:hideMark/>
          </w:tcPr>
          <w:p w14:paraId="46CB5630" w14:textId="2A90DAF0"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1,524,120</w:t>
            </w:r>
          </w:p>
        </w:tc>
        <w:tc>
          <w:tcPr>
            <w:tcW w:w="1016" w:type="dxa"/>
            <w:noWrap/>
            <w:hideMark/>
          </w:tcPr>
          <w:p w14:paraId="01B65425" w14:textId="3AA895CE"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1,359,670</w:t>
            </w:r>
          </w:p>
        </w:tc>
        <w:tc>
          <w:tcPr>
            <w:tcW w:w="1016" w:type="dxa"/>
            <w:noWrap/>
            <w:hideMark/>
          </w:tcPr>
          <w:p w14:paraId="4AC6C7B6" w14:textId="270CCFA4"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1,321,840</w:t>
            </w:r>
          </w:p>
        </w:tc>
        <w:tc>
          <w:tcPr>
            <w:tcW w:w="1535" w:type="dxa"/>
            <w:noWrap/>
            <w:hideMark/>
          </w:tcPr>
          <w:p w14:paraId="46E87AC5" w14:textId="136C0A11" w:rsidR="00804C9F" w:rsidRPr="001E42F5" w:rsidRDefault="00804C9F" w:rsidP="001E42F5">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vertAlign w:val="superscript"/>
                <w:lang w:val="en-US"/>
              </w:rPr>
            </w:pPr>
            <w:r w:rsidRPr="001E42F5">
              <w:rPr>
                <w:rFonts w:ascii="Times New Roman" w:eastAsia="Times New Roman" w:hAnsi="Times New Roman"/>
                <w:b/>
                <w:bCs/>
                <w:color w:val="000000"/>
                <w:sz w:val="24"/>
                <w:szCs w:val="24"/>
                <w:vertAlign w:val="superscript"/>
                <w:lang w:val="en-US"/>
              </w:rPr>
              <w:t>24,191,580</w:t>
            </w:r>
          </w:p>
        </w:tc>
      </w:tr>
    </w:tbl>
    <w:p w14:paraId="738EE002" w14:textId="77777777" w:rsidR="00FB0F91" w:rsidRDefault="00FB0F91" w:rsidP="006C1722">
      <w:pPr>
        <w:spacing w:after="0"/>
        <w:jc w:val="both"/>
        <w:rPr>
          <w:rFonts w:ascii="Times New Roman" w:hAnsi="Times New Roman"/>
          <w:sz w:val="24"/>
          <w:szCs w:val="24"/>
          <w:lang w:val="de-DE"/>
        </w:rPr>
      </w:pPr>
    </w:p>
    <w:p w14:paraId="3F2C9E94" w14:textId="77777777" w:rsidR="00851DFB" w:rsidRDefault="00851DFB" w:rsidP="006C1722">
      <w:pPr>
        <w:shd w:val="clear" w:color="auto" w:fill="FFFFFF"/>
        <w:spacing w:after="0"/>
        <w:ind w:firstLine="90"/>
        <w:jc w:val="both"/>
        <w:rPr>
          <w:rFonts w:ascii="Times New Roman" w:eastAsia="Arial Unicode MS" w:hAnsi="Times New Roman"/>
          <w:i/>
          <w:color w:val="000000"/>
          <w:sz w:val="20"/>
          <w:szCs w:val="20"/>
          <w:lang w:val="sq-AL"/>
        </w:rPr>
      </w:pPr>
    </w:p>
    <w:p w14:paraId="15C6AE4B" w14:textId="77777777" w:rsidR="00851DFB" w:rsidRDefault="00851DFB" w:rsidP="006C1722">
      <w:pPr>
        <w:shd w:val="clear" w:color="auto" w:fill="FFFFFF"/>
        <w:spacing w:after="0"/>
        <w:ind w:firstLine="90"/>
        <w:jc w:val="both"/>
        <w:rPr>
          <w:rFonts w:ascii="Times New Roman" w:eastAsia="Arial Unicode MS" w:hAnsi="Times New Roman"/>
          <w:i/>
          <w:color w:val="000000"/>
          <w:sz w:val="20"/>
          <w:szCs w:val="20"/>
          <w:lang w:val="sq-AL"/>
        </w:rPr>
      </w:pPr>
    </w:p>
    <w:p w14:paraId="1E16E908" w14:textId="77777777" w:rsidR="00851DFB" w:rsidRDefault="00851DFB" w:rsidP="006C1722">
      <w:pPr>
        <w:shd w:val="clear" w:color="auto" w:fill="FFFFFF"/>
        <w:spacing w:after="0"/>
        <w:ind w:firstLine="90"/>
        <w:jc w:val="both"/>
        <w:rPr>
          <w:rFonts w:ascii="Times New Roman" w:eastAsia="Arial Unicode MS" w:hAnsi="Times New Roman"/>
          <w:i/>
          <w:color w:val="000000"/>
          <w:sz w:val="20"/>
          <w:szCs w:val="20"/>
          <w:lang w:val="sq-AL"/>
        </w:rPr>
      </w:pPr>
    </w:p>
    <w:p w14:paraId="61B2873D" w14:textId="77777777" w:rsidR="00851DFB" w:rsidRDefault="00851DFB" w:rsidP="006C1722">
      <w:pPr>
        <w:shd w:val="clear" w:color="auto" w:fill="FFFFFF"/>
        <w:spacing w:after="0"/>
        <w:ind w:firstLine="90"/>
        <w:jc w:val="both"/>
        <w:rPr>
          <w:rFonts w:ascii="Times New Roman" w:eastAsia="Arial Unicode MS" w:hAnsi="Times New Roman"/>
          <w:i/>
          <w:color w:val="000000"/>
          <w:sz w:val="20"/>
          <w:szCs w:val="20"/>
          <w:lang w:val="sq-AL"/>
        </w:rPr>
      </w:pPr>
    </w:p>
    <w:p w14:paraId="741339F5" w14:textId="77777777" w:rsidR="00851DFB" w:rsidRDefault="00851DFB" w:rsidP="006C1722">
      <w:pPr>
        <w:shd w:val="clear" w:color="auto" w:fill="FFFFFF"/>
        <w:spacing w:after="0"/>
        <w:ind w:firstLine="90"/>
        <w:jc w:val="both"/>
        <w:rPr>
          <w:rFonts w:ascii="Times New Roman" w:eastAsia="Arial Unicode MS" w:hAnsi="Times New Roman"/>
          <w:i/>
          <w:color w:val="000000"/>
          <w:sz w:val="20"/>
          <w:szCs w:val="20"/>
          <w:lang w:val="sq-AL"/>
        </w:rPr>
      </w:pPr>
    </w:p>
    <w:p w14:paraId="3949F5B1" w14:textId="77777777" w:rsidR="00851DFB" w:rsidRDefault="00851DFB" w:rsidP="006C1722">
      <w:pPr>
        <w:shd w:val="clear" w:color="auto" w:fill="FFFFFF"/>
        <w:spacing w:after="0"/>
        <w:ind w:firstLine="90"/>
        <w:jc w:val="both"/>
        <w:rPr>
          <w:rFonts w:ascii="Times New Roman" w:eastAsia="Arial Unicode MS" w:hAnsi="Times New Roman"/>
          <w:i/>
          <w:color w:val="000000"/>
          <w:sz w:val="20"/>
          <w:szCs w:val="20"/>
          <w:lang w:val="sq-AL"/>
        </w:rPr>
      </w:pPr>
    </w:p>
    <w:p w14:paraId="2D53B920" w14:textId="77777777" w:rsidR="00851DFB" w:rsidRDefault="00851DFB" w:rsidP="006C1722">
      <w:pPr>
        <w:shd w:val="clear" w:color="auto" w:fill="FFFFFF"/>
        <w:spacing w:after="0"/>
        <w:ind w:firstLine="90"/>
        <w:jc w:val="both"/>
        <w:rPr>
          <w:rFonts w:ascii="Times New Roman" w:eastAsia="Arial Unicode MS" w:hAnsi="Times New Roman"/>
          <w:i/>
          <w:color w:val="000000"/>
          <w:sz w:val="20"/>
          <w:szCs w:val="20"/>
          <w:lang w:val="sq-AL"/>
        </w:rPr>
      </w:pPr>
    </w:p>
    <w:p w14:paraId="49438FF4" w14:textId="65634B7C" w:rsidR="006C1722" w:rsidRPr="00405D15" w:rsidRDefault="006C1722" w:rsidP="006C1722">
      <w:pPr>
        <w:shd w:val="clear" w:color="auto" w:fill="FFFFFF"/>
        <w:spacing w:after="0"/>
        <w:ind w:firstLine="90"/>
        <w:jc w:val="both"/>
        <w:rPr>
          <w:rFonts w:ascii="Times New Roman" w:eastAsia="Arial Unicode MS" w:hAnsi="Times New Roman"/>
          <w:i/>
          <w:color w:val="000000"/>
          <w:sz w:val="20"/>
          <w:szCs w:val="20"/>
          <w:lang w:val="sq-AL"/>
        </w:rPr>
      </w:pPr>
      <w:r w:rsidRPr="00405D15">
        <w:rPr>
          <w:rFonts w:ascii="Times New Roman" w:eastAsia="Arial Unicode MS" w:hAnsi="Times New Roman"/>
          <w:i/>
          <w:color w:val="000000"/>
          <w:sz w:val="20"/>
          <w:szCs w:val="20"/>
          <w:lang w:val="sq-AL"/>
        </w:rPr>
        <w:t xml:space="preserve">Tabela </w:t>
      </w:r>
      <w:r w:rsidR="00FB0F91">
        <w:rPr>
          <w:rFonts w:ascii="Times New Roman" w:eastAsia="Arial Unicode MS" w:hAnsi="Times New Roman"/>
          <w:i/>
          <w:color w:val="000000"/>
          <w:sz w:val="20"/>
          <w:szCs w:val="20"/>
          <w:lang w:val="sq-AL"/>
        </w:rPr>
        <w:t>4</w:t>
      </w:r>
      <w:r w:rsidR="00235689">
        <w:rPr>
          <w:rFonts w:ascii="Times New Roman" w:eastAsia="Arial Unicode MS" w:hAnsi="Times New Roman"/>
          <w:i/>
          <w:color w:val="000000"/>
          <w:sz w:val="20"/>
          <w:szCs w:val="20"/>
          <w:lang w:val="sq-AL"/>
        </w:rPr>
        <w:t>2</w:t>
      </w:r>
      <w:r w:rsidR="00FB0F91">
        <w:rPr>
          <w:rFonts w:ascii="Times New Roman" w:eastAsia="Arial Unicode MS" w:hAnsi="Times New Roman"/>
          <w:i/>
          <w:color w:val="000000"/>
          <w:sz w:val="20"/>
          <w:szCs w:val="20"/>
          <w:lang w:val="sq-AL"/>
        </w:rPr>
        <w:t>:</w:t>
      </w:r>
      <w:r w:rsidRPr="00405D15">
        <w:rPr>
          <w:rFonts w:ascii="Times New Roman" w:eastAsia="Arial Unicode MS" w:hAnsi="Times New Roman"/>
          <w:i/>
          <w:color w:val="000000"/>
          <w:sz w:val="20"/>
          <w:szCs w:val="20"/>
          <w:lang w:val="sq-AL"/>
        </w:rPr>
        <w:t xml:space="preserve"> Kosto e totale e shërbimit</w:t>
      </w:r>
    </w:p>
    <w:p w14:paraId="3FF65769" w14:textId="77777777" w:rsidR="00D97EFA" w:rsidRDefault="00D97EFA" w:rsidP="006C1722">
      <w:pPr>
        <w:spacing w:after="0"/>
        <w:jc w:val="both"/>
        <w:rPr>
          <w:rFonts w:ascii="Times New Roman" w:hAnsi="Times New Roman"/>
          <w:sz w:val="24"/>
          <w:szCs w:val="24"/>
          <w:lang w:val="sq-AL"/>
        </w:rPr>
      </w:pPr>
    </w:p>
    <w:p w14:paraId="688433D4" w14:textId="1E4C777B" w:rsidR="006C1722" w:rsidRDefault="006C1722" w:rsidP="006C1722">
      <w:pPr>
        <w:spacing w:after="0"/>
        <w:jc w:val="both"/>
        <w:rPr>
          <w:rFonts w:ascii="Times New Roman" w:hAnsi="Times New Roman"/>
          <w:sz w:val="24"/>
          <w:szCs w:val="24"/>
          <w:lang w:val="sq-AL"/>
        </w:rPr>
      </w:pPr>
      <w:r w:rsidRPr="00FB0F91">
        <w:rPr>
          <w:rFonts w:ascii="Times New Roman" w:hAnsi="Times New Roman"/>
          <w:sz w:val="24"/>
          <w:szCs w:val="24"/>
          <w:lang w:val="sq-AL"/>
        </w:rPr>
        <w:t>Sipas peshës që zënë shpenzimet në strukturën e kostos 202</w:t>
      </w:r>
      <w:r w:rsidR="00804C9F">
        <w:rPr>
          <w:rFonts w:ascii="Times New Roman" w:hAnsi="Times New Roman"/>
          <w:sz w:val="24"/>
          <w:szCs w:val="24"/>
          <w:lang w:val="sq-AL"/>
        </w:rPr>
        <w:t>5</w:t>
      </w:r>
      <w:r w:rsidRPr="00FB0F91">
        <w:rPr>
          <w:rFonts w:ascii="Times New Roman" w:hAnsi="Times New Roman"/>
          <w:sz w:val="24"/>
          <w:szCs w:val="24"/>
          <w:lang w:val="sq-AL"/>
        </w:rPr>
        <w:t>, nga të gjitha zërat e shpenzimeve janë grupuar për efekt të ndarjes sipas zërave buxhetorë, shpenzimet për personelin në mbledhjen, grumbullimin, transportin, fshirjen dhe larjen, dhe paraqiten në tabelën e grafikun e mëposhtëm:</w:t>
      </w:r>
    </w:p>
    <w:tbl>
      <w:tblPr>
        <w:tblStyle w:val="GridTable5Dark-Accent61"/>
        <w:tblW w:w="9980" w:type="dxa"/>
        <w:tblLook w:val="04A0" w:firstRow="1" w:lastRow="0" w:firstColumn="1" w:lastColumn="0" w:noHBand="0" w:noVBand="1"/>
      </w:tblPr>
      <w:tblGrid>
        <w:gridCol w:w="6340"/>
        <w:gridCol w:w="1700"/>
        <w:gridCol w:w="1940"/>
      </w:tblGrid>
      <w:tr w:rsidR="00804C9F" w:rsidRPr="00804C9F" w14:paraId="5BAFD091" w14:textId="77777777" w:rsidTr="00804C9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722D7176" w14:textId="260AA88B" w:rsidR="00804C9F" w:rsidRPr="000C3814" w:rsidRDefault="00804C9F" w:rsidP="00804C9F">
            <w:pPr>
              <w:spacing w:after="0" w:line="240" w:lineRule="auto"/>
              <w:jc w:val="center"/>
              <w:rPr>
                <w:rFonts w:ascii="Times New Roman" w:eastAsia="Times New Roman" w:hAnsi="Times New Roman"/>
                <w:color w:val="000000"/>
                <w:sz w:val="18"/>
                <w:szCs w:val="18"/>
                <w:lang w:val="de-DE"/>
              </w:rPr>
            </w:pPr>
            <w:r w:rsidRPr="000C3814">
              <w:rPr>
                <w:rFonts w:ascii="Times New Roman" w:eastAsia="Times New Roman" w:hAnsi="Times New Roman"/>
                <w:color w:val="000000"/>
                <w:sz w:val="18"/>
                <w:szCs w:val="18"/>
                <w:lang w:val="de-DE"/>
              </w:rPr>
              <w:t>Struktura e kostos se sherbimit te pastrimit</w:t>
            </w:r>
          </w:p>
        </w:tc>
        <w:tc>
          <w:tcPr>
            <w:tcW w:w="1700" w:type="dxa"/>
            <w:noWrap/>
            <w:hideMark/>
          </w:tcPr>
          <w:p w14:paraId="5466C1C3" w14:textId="77777777" w:rsidR="00804C9F" w:rsidRPr="00804C9F" w:rsidRDefault="00804C9F" w:rsidP="00804C9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804C9F">
              <w:rPr>
                <w:rFonts w:ascii="Times New Roman" w:eastAsia="Times New Roman" w:hAnsi="Times New Roman"/>
                <w:color w:val="000000"/>
                <w:sz w:val="18"/>
                <w:szCs w:val="18"/>
                <w:lang w:val="en-US"/>
              </w:rPr>
              <w:t>%</w:t>
            </w:r>
          </w:p>
        </w:tc>
        <w:tc>
          <w:tcPr>
            <w:tcW w:w="1940" w:type="dxa"/>
            <w:noWrap/>
            <w:hideMark/>
          </w:tcPr>
          <w:p w14:paraId="05244676" w14:textId="77777777" w:rsidR="00804C9F" w:rsidRPr="00804C9F" w:rsidRDefault="00804C9F" w:rsidP="00804C9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000000"/>
                <w:sz w:val="18"/>
                <w:szCs w:val="18"/>
                <w:lang w:val="en-US"/>
              </w:rPr>
            </w:pPr>
            <w:r w:rsidRPr="00804C9F">
              <w:rPr>
                <w:rFonts w:ascii="Times New Roman" w:eastAsia="Times New Roman" w:hAnsi="Times New Roman"/>
                <w:color w:val="000000"/>
                <w:sz w:val="18"/>
                <w:szCs w:val="18"/>
                <w:lang w:val="en-US"/>
              </w:rPr>
              <w:t>Leke ne vit</w:t>
            </w:r>
          </w:p>
        </w:tc>
      </w:tr>
      <w:tr w:rsidR="00804C9F" w:rsidRPr="00804C9F" w14:paraId="42936BA7" w14:textId="77777777" w:rsidTr="00851C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02E13142"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 xml:space="preserve">Mirëmbajtje </w:t>
            </w:r>
          </w:p>
        </w:tc>
        <w:tc>
          <w:tcPr>
            <w:tcW w:w="1700" w:type="dxa"/>
            <w:noWrap/>
            <w:hideMark/>
          </w:tcPr>
          <w:p w14:paraId="142B57A4" w14:textId="77777777" w:rsidR="00804C9F" w:rsidRPr="00804C9F" w:rsidRDefault="00804C9F" w:rsidP="00851C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2%</w:t>
            </w:r>
          </w:p>
        </w:tc>
        <w:tc>
          <w:tcPr>
            <w:tcW w:w="1940" w:type="dxa"/>
            <w:noWrap/>
            <w:hideMark/>
          </w:tcPr>
          <w:p w14:paraId="5DCDFDEE" w14:textId="6CD9BADE" w:rsidR="00804C9F" w:rsidRPr="00804C9F" w:rsidRDefault="00804C9F" w:rsidP="00851C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600,000</w:t>
            </w:r>
          </w:p>
        </w:tc>
      </w:tr>
      <w:tr w:rsidR="00804C9F" w:rsidRPr="00804C9F" w14:paraId="41F80372" w14:textId="77777777" w:rsidTr="00851C90">
        <w:trPr>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2C95B77E"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 xml:space="preserve"> Grumbullim </w:t>
            </w:r>
          </w:p>
        </w:tc>
        <w:tc>
          <w:tcPr>
            <w:tcW w:w="1700" w:type="dxa"/>
            <w:noWrap/>
            <w:hideMark/>
          </w:tcPr>
          <w:p w14:paraId="06AD1DBD" w14:textId="77777777" w:rsidR="00804C9F" w:rsidRPr="00804C9F" w:rsidRDefault="00804C9F" w:rsidP="00851C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8%</w:t>
            </w:r>
          </w:p>
        </w:tc>
        <w:tc>
          <w:tcPr>
            <w:tcW w:w="1940" w:type="dxa"/>
            <w:noWrap/>
            <w:hideMark/>
          </w:tcPr>
          <w:p w14:paraId="3A5AA1A5" w14:textId="51B2D976" w:rsidR="00804C9F" w:rsidRPr="00804C9F" w:rsidRDefault="00804C9F" w:rsidP="00851C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2,021,760</w:t>
            </w:r>
          </w:p>
        </w:tc>
      </w:tr>
      <w:tr w:rsidR="00804C9F" w:rsidRPr="00804C9F" w14:paraId="6BC4BA4C" w14:textId="77777777" w:rsidTr="00851C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62A8F159"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Transport</w:t>
            </w:r>
          </w:p>
        </w:tc>
        <w:tc>
          <w:tcPr>
            <w:tcW w:w="1700" w:type="dxa"/>
            <w:noWrap/>
            <w:hideMark/>
          </w:tcPr>
          <w:p w14:paraId="063FC15F"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15%</w:t>
            </w:r>
          </w:p>
        </w:tc>
        <w:tc>
          <w:tcPr>
            <w:tcW w:w="1940" w:type="dxa"/>
            <w:noWrap/>
            <w:hideMark/>
          </w:tcPr>
          <w:p w14:paraId="56EA0B6A" w14:textId="757D31CB" w:rsidR="00804C9F" w:rsidRPr="00804C9F" w:rsidRDefault="00804C9F" w:rsidP="00851C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3,669,120</w:t>
            </w:r>
          </w:p>
        </w:tc>
      </w:tr>
      <w:tr w:rsidR="00804C9F" w:rsidRPr="00804C9F" w14:paraId="56292A10" w14:textId="77777777" w:rsidTr="00851C90">
        <w:trPr>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752BD8D0"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Personeli</w:t>
            </w:r>
          </w:p>
        </w:tc>
        <w:tc>
          <w:tcPr>
            <w:tcW w:w="1700" w:type="dxa"/>
            <w:noWrap/>
            <w:hideMark/>
          </w:tcPr>
          <w:p w14:paraId="2E299049" w14:textId="77777777"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35%</w:t>
            </w:r>
          </w:p>
        </w:tc>
        <w:tc>
          <w:tcPr>
            <w:tcW w:w="1940" w:type="dxa"/>
            <w:noWrap/>
            <w:hideMark/>
          </w:tcPr>
          <w:p w14:paraId="0B910994" w14:textId="288DC5CD" w:rsidR="00804C9F" w:rsidRPr="00804C9F" w:rsidRDefault="00804C9F" w:rsidP="00851C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8,568,990</w:t>
            </w:r>
          </w:p>
        </w:tc>
      </w:tr>
      <w:tr w:rsidR="00804C9F" w:rsidRPr="00804C9F" w14:paraId="0F1A6123" w14:textId="77777777" w:rsidTr="00851C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043F839B"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Amortizimi</w:t>
            </w:r>
          </w:p>
        </w:tc>
        <w:tc>
          <w:tcPr>
            <w:tcW w:w="1700" w:type="dxa"/>
            <w:noWrap/>
            <w:hideMark/>
          </w:tcPr>
          <w:p w14:paraId="13A871FB"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2%</w:t>
            </w:r>
          </w:p>
        </w:tc>
        <w:tc>
          <w:tcPr>
            <w:tcW w:w="1940" w:type="dxa"/>
            <w:noWrap/>
            <w:hideMark/>
          </w:tcPr>
          <w:p w14:paraId="40296527" w14:textId="6AA2108A" w:rsidR="00804C9F" w:rsidRPr="00804C9F" w:rsidRDefault="00804C9F" w:rsidP="00851C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525,000</w:t>
            </w:r>
          </w:p>
        </w:tc>
      </w:tr>
      <w:tr w:rsidR="00804C9F" w:rsidRPr="00804C9F" w14:paraId="7E40001B" w14:textId="77777777" w:rsidTr="00851C90">
        <w:trPr>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020D38A3"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Investime</w:t>
            </w:r>
          </w:p>
        </w:tc>
        <w:tc>
          <w:tcPr>
            <w:tcW w:w="1700" w:type="dxa"/>
            <w:noWrap/>
            <w:hideMark/>
          </w:tcPr>
          <w:p w14:paraId="50426C2D" w14:textId="77777777"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0%</w:t>
            </w:r>
          </w:p>
        </w:tc>
        <w:tc>
          <w:tcPr>
            <w:tcW w:w="1940" w:type="dxa"/>
            <w:noWrap/>
            <w:hideMark/>
          </w:tcPr>
          <w:p w14:paraId="1F3CE593" w14:textId="429AB90C" w:rsidR="00804C9F" w:rsidRPr="00804C9F" w:rsidRDefault="00804C9F" w:rsidP="00851C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w:t>
            </w:r>
          </w:p>
        </w:tc>
      </w:tr>
      <w:tr w:rsidR="00804C9F" w:rsidRPr="00804C9F" w14:paraId="6CB16DE3" w14:textId="77777777" w:rsidTr="00851C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7851057D"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Fshirje</w:t>
            </w:r>
          </w:p>
        </w:tc>
        <w:tc>
          <w:tcPr>
            <w:tcW w:w="1700" w:type="dxa"/>
            <w:noWrap/>
            <w:hideMark/>
          </w:tcPr>
          <w:p w14:paraId="574C8C03"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1%</w:t>
            </w:r>
          </w:p>
        </w:tc>
        <w:tc>
          <w:tcPr>
            <w:tcW w:w="1940" w:type="dxa"/>
            <w:noWrap/>
            <w:hideMark/>
          </w:tcPr>
          <w:p w14:paraId="2EA435D1" w14:textId="2934E409" w:rsidR="00804C9F" w:rsidRPr="00804C9F" w:rsidRDefault="00804C9F" w:rsidP="00851C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160,120</w:t>
            </w:r>
          </w:p>
        </w:tc>
      </w:tr>
      <w:tr w:rsidR="00804C9F" w:rsidRPr="00804C9F" w14:paraId="6C26DF02" w14:textId="77777777" w:rsidTr="00851C90">
        <w:trPr>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6DD18AEF" w14:textId="225AEBB6" w:rsidR="00804C9F" w:rsidRPr="000C3814" w:rsidRDefault="00804C9F" w:rsidP="00804C9F">
            <w:pPr>
              <w:spacing w:after="0" w:line="240" w:lineRule="auto"/>
              <w:rPr>
                <w:rFonts w:ascii="Times New Roman" w:eastAsia="Times New Roman" w:hAnsi="Times New Roman"/>
                <w:color w:val="auto"/>
                <w:sz w:val="18"/>
                <w:szCs w:val="18"/>
                <w:lang w:val="de-DE"/>
              </w:rPr>
            </w:pPr>
            <w:r w:rsidRPr="000C3814">
              <w:rPr>
                <w:rFonts w:ascii="Times New Roman" w:eastAsia="Times New Roman" w:hAnsi="Times New Roman"/>
                <w:color w:val="auto"/>
                <w:sz w:val="18"/>
                <w:szCs w:val="18"/>
                <w:lang w:val="de-DE"/>
              </w:rPr>
              <w:t>Larje,</w:t>
            </w:r>
            <w:r w:rsidR="002C3F89" w:rsidRPr="000C3814">
              <w:rPr>
                <w:rFonts w:ascii="Times New Roman" w:eastAsia="Times New Roman" w:hAnsi="Times New Roman"/>
                <w:color w:val="auto"/>
                <w:sz w:val="18"/>
                <w:szCs w:val="18"/>
                <w:lang w:val="de-DE"/>
              </w:rPr>
              <w:t xml:space="preserve"> </w:t>
            </w:r>
            <w:r w:rsidRPr="000C3814">
              <w:rPr>
                <w:rFonts w:ascii="Times New Roman" w:eastAsia="Times New Roman" w:hAnsi="Times New Roman"/>
                <w:color w:val="auto"/>
                <w:sz w:val="18"/>
                <w:szCs w:val="18"/>
                <w:lang w:val="de-DE"/>
              </w:rPr>
              <w:t>Dizifektim dhe Deritazim i kontenierve</w:t>
            </w:r>
          </w:p>
        </w:tc>
        <w:tc>
          <w:tcPr>
            <w:tcW w:w="1700" w:type="dxa"/>
            <w:noWrap/>
            <w:hideMark/>
          </w:tcPr>
          <w:p w14:paraId="1ACBDB34" w14:textId="77777777"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3%</w:t>
            </w:r>
          </w:p>
        </w:tc>
        <w:tc>
          <w:tcPr>
            <w:tcW w:w="1940" w:type="dxa"/>
            <w:noWrap/>
            <w:hideMark/>
          </w:tcPr>
          <w:p w14:paraId="19A50E6B" w14:textId="0DC62D6D" w:rsidR="00804C9F" w:rsidRPr="00804C9F" w:rsidRDefault="00804C9F" w:rsidP="00851C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795,600</w:t>
            </w:r>
          </w:p>
        </w:tc>
      </w:tr>
      <w:tr w:rsidR="00804C9F" w:rsidRPr="00804C9F" w14:paraId="28BC6F9C" w14:textId="77777777" w:rsidTr="00851C9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2A463C26"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Larje</w:t>
            </w:r>
          </w:p>
        </w:tc>
        <w:tc>
          <w:tcPr>
            <w:tcW w:w="1700" w:type="dxa"/>
            <w:noWrap/>
            <w:hideMark/>
          </w:tcPr>
          <w:p w14:paraId="637E5159"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6%</w:t>
            </w:r>
          </w:p>
        </w:tc>
        <w:tc>
          <w:tcPr>
            <w:tcW w:w="1940" w:type="dxa"/>
            <w:noWrap/>
            <w:hideMark/>
          </w:tcPr>
          <w:p w14:paraId="0003B17B" w14:textId="75AA913F" w:rsidR="00804C9F" w:rsidRPr="00804C9F" w:rsidRDefault="00804C9F" w:rsidP="00851C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1,530,000</w:t>
            </w:r>
          </w:p>
        </w:tc>
      </w:tr>
      <w:tr w:rsidR="00804C9F" w:rsidRPr="00804C9F" w14:paraId="26077B47" w14:textId="77777777" w:rsidTr="00851C90">
        <w:trPr>
          <w:trHeight w:val="300"/>
        </w:trPr>
        <w:tc>
          <w:tcPr>
            <w:cnfStyle w:val="001000000000" w:firstRow="0" w:lastRow="0" w:firstColumn="1" w:lastColumn="0" w:oddVBand="0" w:evenVBand="0" w:oddHBand="0" w:evenHBand="0" w:firstRowFirstColumn="0" w:firstRowLastColumn="0" w:lastRowFirstColumn="0" w:lastRowLastColumn="0"/>
            <w:tcW w:w="6340" w:type="dxa"/>
            <w:noWrap/>
            <w:hideMark/>
          </w:tcPr>
          <w:p w14:paraId="601288CA"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Depozitimi</w:t>
            </w:r>
          </w:p>
        </w:tc>
        <w:tc>
          <w:tcPr>
            <w:tcW w:w="1700" w:type="dxa"/>
            <w:noWrap/>
            <w:hideMark/>
          </w:tcPr>
          <w:p w14:paraId="4216A23C" w14:textId="77777777" w:rsidR="00804C9F" w:rsidRPr="00804C9F" w:rsidRDefault="00804C9F" w:rsidP="00804C9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26%</w:t>
            </w:r>
          </w:p>
        </w:tc>
        <w:tc>
          <w:tcPr>
            <w:tcW w:w="1940" w:type="dxa"/>
            <w:noWrap/>
            <w:hideMark/>
          </w:tcPr>
          <w:p w14:paraId="795AA8B7" w14:textId="432D4A2D" w:rsidR="00804C9F" w:rsidRPr="00804C9F" w:rsidRDefault="00804C9F" w:rsidP="00851C9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sz w:val="18"/>
                <w:szCs w:val="18"/>
                <w:lang w:val="en-US"/>
              </w:rPr>
            </w:pPr>
            <w:r w:rsidRPr="00804C9F">
              <w:rPr>
                <w:rFonts w:ascii="Times New Roman" w:eastAsia="Times New Roman" w:hAnsi="Times New Roman"/>
                <w:b/>
                <w:bCs/>
                <w:sz w:val="18"/>
                <w:szCs w:val="18"/>
                <w:lang w:val="en-US"/>
              </w:rPr>
              <w:t>6,320,990</w:t>
            </w:r>
          </w:p>
        </w:tc>
      </w:tr>
      <w:tr w:rsidR="00804C9F" w:rsidRPr="00804C9F" w14:paraId="4C53533E" w14:textId="77777777" w:rsidTr="00851C90">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6340" w:type="dxa"/>
            <w:noWrap/>
            <w:hideMark/>
          </w:tcPr>
          <w:p w14:paraId="081123F2" w14:textId="77777777" w:rsidR="00804C9F" w:rsidRPr="002C3F89" w:rsidRDefault="00804C9F" w:rsidP="00804C9F">
            <w:pPr>
              <w:spacing w:after="0" w:line="240" w:lineRule="auto"/>
              <w:rPr>
                <w:rFonts w:ascii="Times New Roman" w:eastAsia="Times New Roman" w:hAnsi="Times New Roman"/>
                <w:color w:val="auto"/>
                <w:sz w:val="18"/>
                <w:szCs w:val="18"/>
                <w:lang w:val="en-US"/>
              </w:rPr>
            </w:pPr>
            <w:r w:rsidRPr="002C3F89">
              <w:rPr>
                <w:rFonts w:ascii="Times New Roman" w:eastAsia="Times New Roman" w:hAnsi="Times New Roman"/>
                <w:color w:val="auto"/>
                <w:sz w:val="18"/>
                <w:szCs w:val="18"/>
                <w:lang w:val="en-US"/>
              </w:rPr>
              <w:t xml:space="preserve">TOTALI  </w:t>
            </w:r>
          </w:p>
        </w:tc>
        <w:tc>
          <w:tcPr>
            <w:tcW w:w="1700" w:type="dxa"/>
            <w:noWrap/>
            <w:hideMark/>
          </w:tcPr>
          <w:p w14:paraId="149CA387" w14:textId="77777777" w:rsidR="00804C9F" w:rsidRPr="00804C9F" w:rsidRDefault="00804C9F" w:rsidP="00804C9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804C9F">
              <w:rPr>
                <w:rFonts w:ascii="Times New Roman" w:eastAsia="Times New Roman" w:hAnsi="Times New Roman"/>
                <w:b/>
                <w:bCs/>
                <w:color w:val="000000"/>
                <w:sz w:val="18"/>
                <w:szCs w:val="18"/>
                <w:lang w:val="en-US"/>
              </w:rPr>
              <w:t>100%</w:t>
            </w:r>
          </w:p>
        </w:tc>
        <w:tc>
          <w:tcPr>
            <w:tcW w:w="1940" w:type="dxa"/>
            <w:noWrap/>
            <w:hideMark/>
          </w:tcPr>
          <w:p w14:paraId="583A36C0" w14:textId="3CDC81A8" w:rsidR="00804C9F" w:rsidRPr="00804C9F" w:rsidRDefault="00804C9F" w:rsidP="00851C9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18"/>
                <w:szCs w:val="18"/>
                <w:lang w:val="en-US"/>
              </w:rPr>
            </w:pPr>
            <w:r w:rsidRPr="00804C9F">
              <w:rPr>
                <w:rFonts w:ascii="Times New Roman" w:eastAsia="Times New Roman" w:hAnsi="Times New Roman"/>
                <w:b/>
                <w:bCs/>
                <w:color w:val="000000"/>
                <w:sz w:val="18"/>
                <w:szCs w:val="18"/>
                <w:lang w:val="en-US"/>
              </w:rPr>
              <w:t>24,191,580</w:t>
            </w:r>
          </w:p>
        </w:tc>
      </w:tr>
    </w:tbl>
    <w:p w14:paraId="3D5DB5E2" w14:textId="77777777" w:rsidR="00804C9F" w:rsidRPr="00FB0F91" w:rsidRDefault="00804C9F" w:rsidP="006C1722">
      <w:pPr>
        <w:spacing w:after="0"/>
        <w:jc w:val="both"/>
        <w:rPr>
          <w:rFonts w:ascii="Times New Roman" w:hAnsi="Times New Roman"/>
          <w:sz w:val="24"/>
          <w:szCs w:val="24"/>
          <w:lang w:val="sq-AL"/>
        </w:rPr>
      </w:pPr>
    </w:p>
    <w:p w14:paraId="32C5404E" w14:textId="77777777" w:rsidR="006C1722" w:rsidRPr="00FB0F91" w:rsidRDefault="006C1722" w:rsidP="006C1722">
      <w:pPr>
        <w:spacing w:after="0"/>
        <w:rPr>
          <w:rFonts w:ascii="Times New Roman" w:hAnsi="Times New Roman"/>
          <w:sz w:val="24"/>
          <w:szCs w:val="24"/>
          <w:lang w:val="sq-AL"/>
        </w:rPr>
      </w:pPr>
    </w:p>
    <w:p w14:paraId="22D00FBB" w14:textId="77777777" w:rsidR="006C1722" w:rsidRDefault="006C1722" w:rsidP="00FB0F91">
      <w:pPr>
        <w:spacing w:after="0"/>
        <w:ind w:left="426"/>
        <w:rPr>
          <w:rFonts w:ascii="Times New Roman" w:eastAsia="Arial Unicode MS" w:hAnsi="Times New Roman"/>
          <w:i/>
          <w:color w:val="000000"/>
          <w:sz w:val="20"/>
          <w:szCs w:val="20"/>
          <w:lang w:val="sq-AL"/>
        </w:rPr>
      </w:pPr>
      <w:r w:rsidRPr="00FB0F91">
        <w:rPr>
          <w:rFonts w:ascii="Times New Roman" w:hAnsi="Times New Roman"/>
          <w:i/>
          <w:color w:val="000000"/>
          <w:sz w:val="20"/>
          <w:szCs w:val="20"/>
          <w:lang w:val="sq-AL"/>
        </w:rPr>
        <w:t>T</w:t>
      </w:r>
      <w:r w:rsidRPr="00FB0F91">
        <w:rPr>
          <w:rFonts w:ascii="Times New Roman" w:eastAsia="Arial Unicode MS" w:hAnsi="Times New Roman"/>
          <w:i/>
          <w:color w:val="000000"/>
          <w:sz w:val="20"/>
          <w:szCs w:val="20"/>
          <w:lang w:val="sq-AL"/>
        </w:rPr>
        <w:t xml:space="preserve">abela </w:t>
      </w:r>
      <w:r w:rsidR="00FB0F91" w:rsidRPr="00FB0F91">
        <w:rPr>
          <w:rFonts w:ascii="Times New Roman" w:eastAsia="Arial Unicode MS" w:hAnsi="Times New Roman"/>
          <w:i/>
          <w:color w:val="000000"/>
          <w:sz w:val="20"/>
          <w:szCs w:val="20"/>
          <w:lang w:val="sq-AL"/>
        </w:rPr>
        <w:t>4</w:t>
      </w:r>
      <w:r w:rsidR="00235689">
        <w:rPr>
          <w:rFonts w:ascii="Times New Roman" w:eastAsia="Arial Unicode MS" w:hAnsi="Times New Roman"/>
          <w:i/>
          <w:color w:val="000000"/>
          <w:sz w:val="20"/>
          <w:szCs w:val="20"/>
          <w:lang w:val="sq-AL"/>
        </w:rPr>
        <w:t>3</w:t>
      </w:r>
      <w:r w:rsidR="00FB0F91" w:rsidRPr="00FB0F91">
        <w:rPr>
          <w:rFonts w:ascii="Times New Roman" w:eastAsia="Arial Unicode MS" w:hAnsi="Times New Roman"/>
          <w:i/>
          <w:color w:val="000000"/>
          <w:sz w:val="20"/>
          <w:szCs w:val="20"/>
          <w:lang w:val="sq-AL"/>
        </w:rPr>
        <w:t>:</w:t>
      </w:r>
      <w:r w:rsidRPr="00FB0F91">
        <w:rPr>
          <w:rFonts w:ascii="Times New Roman" w:eastAsia="Arial Unicode MS" w:hAnsi="Times New Roman"/>
          <w:i/>
          <w:color w:val="000000"/>
          <w:sz w:val="20"/>
          <w:szCs w:val="20"/>
          <w:lang w:val="sq-AL"/>
        </w:rPr>
        <w:t xml:space="preserve"> </w:t>
      </w:r>
      <w:r w:rsidR="00B5723D">
        <w:rPr>
          <w:rFonts w:ascii="Times New Roman" w:eastAsia="Arial Unicode MS" w:hAnsi="Times New Roman"/>
          <w:i/>
          <w:color w:val="000000"/>
          <w:sz w:val="20"/>
          <w:szCs w:val="20"/>
          <w:lang w:val="sq-AL"/>
        </w:rPr>
        <w:t>Struktura e kostos së shërbimit</w:t>
      </w:r>
    </w:p>
    <w:p w14:paraId="1EE4D671" w14:textId="77777777" w:rsidR="00804C9F" w:rsidRPr="00FB0F91" w:rsidRDefault="00804C9F" w:rsidP="00FB0F91">
      <w:pPr>
        <w:spacing w:after="0"/>
        <w:ind w:left="426"/>
        <w:rPr>
          <w:rFonts w:ascii="Times New Roman" w:hAnsi="Times New Roman"/>
          <w:sz w:val="20"/>
          <w:szCs w:val="20"/>
          <w:lang w:val="de-DE"/>
        </w:rPr>
      </w:pPr>
    </w:p>
    <w:p w14:paraId="5B457DF8" w14:textId="06219901" w:rsidR="0067269D" w:rsidRPr="0067269D" w:rsidRDefault="00804C9F" w:rsidP="006C1722">
      <w:pPr>
        <w:spacing w:after="0"/>
        <w:rPr>
          <w:rFonts w:ascii="Times New Roman" w:hAnsi="Times New Roman"/>
          <w:sz w:val="24"/>
          <w:szCs w:val="24"/>
          <w:lang w:val="sq-AL"/>
        </w:rPr>
      </w:pPr>
      <w:r>
        <w:rPr>
          <w:noProof/>
          <w:lang w:val="en-US"/>
        </w:rPr>
        <w:drawing>
          <wp:inline distT="0" distB="0" distL="0" distR="0" wp14:anchorId="16EE9238" wp14:editId="14D9BB06">
            <wp:extent cx="5848350" cy="2295525"/>
            <wp:effectExtent l="0" t="0" r="0" b="9525"/>
            <wp:docPr id="1646965685" name="Chart 1">
              <a:extLst xmlns:a="http://schemas.openxmlformats.org/drawingml/2006/main">
                <a:ext uri="{FF2B5EF4-FFF2-40B4-BE49-F238E27FC236}">
                  <a16:creationId xmlns:a16="http://schemas.microsoft.com/office/drawing/2014/main" id="{18F9AEAB-1FAB-3609-741B-AF80896B81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7958F16E" w14:textId="77777777" w:rsidR="006C1722" w:rsidRPr="000C3814" w:rsidRDefault="00FB0F91" w:rsidP="006C1722">
      <w:pPr>
        <w:spacing w:after="0"/>
        <w:rPr>
          <w:rFonts w:ascii="Times New Roman" w:hAnsi="Times New Roman"/>
          <w:sz w:val="20"/>
          <w:szCs w:val="20"/>
          <w:lang w:val="sq-AL"/>
        </w:rPr>
      </w:pPr>
      <w:r w:rsidRPr="00FB0F91">
        <w:rPr>
          <w:rFonts w:ascii="Times New Roman" w:hAnsi="Times New Roman"/>
          <w:i/>
          <w:sz w:val="20"/>
          <w:szCs w:val="20"/>
          <w:lang w:val="sq-AL"/>
        </w:rPr>
        <w:t>Grafiku</w:t>
      </w:r>
      <w:r>
        <w:rPr>
          <w:rFonts w:ascii="Times New Roman" w:hAnsi="Times New Roman"/>
          <w:i/>
          <w:sz w:val="20"/>
          <w:szCs w:val="20"/>
          <w:lang w:val="sq-AL"/>
        </w:rPr>
        <w:t xml:space="preserve"> 10</w:t>
      </w:r>
      <w:r w:rsidR="001D3823">
        <w:rPr>
          <w:rFonts w:ascii="Times New Roman" w:hAnsi="Times New Roman"/>
          <w:i/>
          <w:sz w:val="20"/>
          <w:szCs w:val="20"/>
          <w:lang w:val="sq-AL"/>
        </w:rPr>
        <w:t>:</w:t>
      </w:r>
      <w:r w:rsidR="006C1722" w:rsidRPr="00FB0F91">
        <w:rPr>
          <w:rFonts w:ascii="Times New Roman" w:hAnsi="Times New Roman"/>
          <w:i/>
          <w:sz w:val="20"/>
          <w:szCs w:val="20"/>
          <w:lang w:val="sq-AL"/>
        </w:rPr>
        <w:t xml:space="preserve"> Struktura e kostos operacionale</w:t>
      </w:r>
    </w:p>
    <w:p w14:paraId="6432F861" w14:textId="77777777" w:rsidR="006C1722" w:rsidRPr="000C3814" w:rsidRDefault="006C1722" w:rsidP="006C1722">
      <w:pPr>
        <w:spacing w:after="0"/>
        <w:rPr>
          <w:rFonts w:ascii="Times New Roman" w:hAnsi="Times New Roman"/>
          <w:sz w:val="24"/>
          <w:szCs w:val="24"/>
          <w:lang w:val="sq-AL"/>
        </w:rPr>
      </w:pPr>
    </w:p>
    <w:p w14:paraId="126F7EFA" w14:textId="77777777" w:rsidR="006C1722" w:rsidRPr="000C3814" w:rsidRDefault="006C1722" w:rsidP="006C1722">
      <w:pPr>
        <w:spacing w:after="0"/>
        <w:jc w:val="both"/>
        <w:rPr>
          <w:rFonts w:ascii="Times New Roman" w:hAnsi="Times New Roman"/>
          <w:sz w:val="24"/>
          <w:szCs w:val="24"/>
          <w:lang w:val="sq-AL"/>
        </w:rPr>
      </w:pPr>
      <w:r w:rsidRPr="000C3814">
        <w:rPr>
          <w:rFonts w:ascii="Times New Roman" w:hAnsi="Times New Roman"/>
          <w:sz w:val="24"/>
          <w:szCs w:val="24"/>
          <w:lang w:val="sq-AL"/>
        </w:rPr>
        <w:t>Siç edhe evidentohet,</w:t>
      </w:r>
      <w:r w:rsidRPr="000C3814">
        <w:rPr>
          <w:rFonts w:ascii="Times New Roman" w:hAnsi="Times New Roman"/>
          <w:b/>
          <w:sz w:val="24"/>
          <w:szCs w:val="24"/>
          <w:lang w:val="sq-AL"/>
        </w:rPr>
        <w:t xml:space="preserve"> </w:t>
      </w:r>
      <w:r w:rsidRPr="000C3814">
        <w:rPr>
          <w:rFonts w:ascii="Times New Roman" w:hAnsi="Times New Roman"/>
          <w:sz w:val="24"/>
          <w:szCs w:val="24"/>
          <w:lang w:val="sq-AL"/>
        </w:rPr>
        <w:t xml:space="preserve">shpenzimet për personelin zënë pjesën më të madhe, në 37% të kostos. Kjo shpjegohet me mënyren e realizimit të shërbimit, manuale, pa paisje, mjete e teknologji të reja që reduktojnë nevojën për fuqi punëtore e ulin numrin e madh të tyre. Gjithashtu, kjo ka lidhje me mundësitë e pakta financiare të bashkisë dhe nivelin ekonomik të komunitetit. </w:t>
      </w:r>
    </w:p>
    <w:p w14:paraId="5A66F936" w14:textId="77777777" w:rsidR="006C1722" w:rsidRPr="000C3814" w:rsidRDefault="006C1722" w:rsidP="006C1722">
      <w:pPr>
        <w:spacing w:after="0"/>
        <w:rPr>
          <w:b/>
          <w:lang w:val="sq-AL"/>
        </w:rPr>
      </w:pPr>
    </w:p>
    <w:p w14:paraId="3B7375E4" w14:textId="0FB04D8B" w:rsidR="006C1722" w:rsidRPr="000C3814" w:rsidRDefault="006C1722" w:rsidP="006C1722">
      <w:pPr>
        <w:spacing w:after="0"/>
        <w:rPr>
          <w:rFonts w:ascii="Times New Roman" w:hAnsi="Times New Roman"/>
          <w:b/>
          <w:sz w:val="24"/>
          <w:szCs w:val="24"/>
          <w:lang w:val="sq-AL"/>
        </w:rPr>
      </w:pPr>
      <w:r w:rsidRPr="000C3814">
        <w:rPr>
          <w:rFonts w:ascii="Times New Roman" w:hAnsi="Times New Roman"/>
          <w:b/>
          <w:sz w:val="24"/>
          <w:szCs w:val="24"/>
          <w:lang w:val="sq-AL"/>
        </w:rPr>
        <w:t>E.2 Kosto e viteve 202</w:t>
      </w:r>
      <w:r w:rsidR="00804C9F" w:rsidRPr="000C3814">
        <w:rPr>
          <w:rFonts w:ascii="Times New Roman" w:hAnsi="Times New Roman"/>
          <w:b/>
          <w:sz w:val="24"/>
          <w:szCs w:val="24"/>
          <w:lang w:val="sq-AL"/>
        </w:rPr>
        <w:t>5</w:t>
      </w:r>
      <w:r w:rsidRPr="000C3814">
        <w:rPr>
          <w:rFonts w:ascii="Times New Roman" w:hAnsi="Times New Roman"/>
          <w:b/>
          <w:sz w:val="24"/>
          <w:szCs w:val="24"/>
          <w:lang w:val="sq-AL"/>
        </w:rPr>
        <w:t>-202</w:t>
      </w:r>
      <w:r w:rsidR="00804C9F" w:rsidRPr="000C3814">
        <w:rPr>
          <w:rFonts w:ascii="Times New Roman" w:hAnsi="Times New Roman"/>
          <w:b/>
          <w:sz w:val="24"/>
          <w:szCs w:val="24"/>
          <w:lang w:val="sq-AL"/>
        </w:rPr>
        <w:t>9</w:t>
      </w:r>
    </w:p>
    <w:p w14:paraId="577E8D89" w14:textId="212087A6" w:rsidR="006C1722" w:rsidRPr="000C3814" w:rsidRDefault="006C1722" w:rsidP="006C1722">
      <w:pPr>
        <w:spacing w:after="0"/>
        <w:jc w:val="both"/>
        <w:rPr>
          <w:rFonts w:ascii="Times New Roman" w:hAnsi="Times New Roman"/>
          <w:sz w:val="24"/>
          <w:szCs w:val="24"/>
          <w:lang w:val="sq-AL"/>
        </w:rPr>
      </w:pPr>
      <w:r w:rsidRPr="000C3814">
        <w:rPr>
          <w:rFonts w:ascii="Times New Roman" w:hAnsi="Times New Roman"/>
          <w:sz w:val="24"/>
          <w:szCs w:val="24"/>
          <w:lang w:val="sq-AL"/>
        </w:rPr>
        <w:t>Bazuar në normat për njësi të kostos së vitit 20</w:t>
      </w:r>
      <w:r w:rsidR="00804C9F" w:rsidRPr="000C3814">
        <w:rPr>
          <w:rFonts w:ascii="Times New Roman" w:hAnsi="Times New Roman"/>
          <w:sz w:val="24"/>
          <w:szCs w:val="24"/>
          <w:lang w:val="sq-AL"/>
        </w:rPr>
        <w:t>25</w:t>
      </w:r>
      <w:r w:rsidRPr="000C3814">
        <w:rPr>
          <w:rFonts w:ascii="Times New Roman" w:hAnsi="Times New Roman"/>
          <w:sz w:val="24"/>
          <w:szCs w:val="24"/>
          <w:lang w:val="sq-AL"/>
        </w:rPr>
        <w:t xml:space="preserve">dhe disa shtesave të tjera u llogarit dhe kosto për periudhën </w:t>
      </w:r>
      <w:r w:rsidR="00804C9F" w:rsidRPr="000C3814">
        <w:rPr>
          <w:rFonts w:ascii="Times New Roman" w:hAnsi="Times New Roman"/>
          <w:sz w:val="24"/>
          <w:szCs w:val="24"/>
          <w:lang w:val="sq-AL"/>
        </w:rPr>
        <w:t>2025-2029</w:t>
      </w:r>
    </w:p>
    <w:p w14:paraId="2D089537" w14:textId="77777777" w:rsidR="006C1722" w:rsidRPr="000C3814" w:rsidRDefault="006C1722" w:rsidP="006C1722">
      <w:pPr>
        <w:spacing w:after="0"/>
        <w:jc w:val="both"/>
        <w:rPr>
          <w:rFonts w:ascii="Times New Roman" w:eastAsia="Times New Roman" w:hAnsi="Times New Roman"/>
          <w:b/>
          <w:bCs/>
          <w:color w:val="000000"/>
          <w:sz w:val="20"/>
          <w:szCs w:val="20"/>
          <w:lang w:val="sq-AL" w:eastAsia="en-GB"/>
        </w:rPr>
      </w:pPr>
    </w:p>
    <w:p w14:paraId="3D512DA8" w14:textId="31D02602" w:rsidR="006C1722" w:rsidRPr="00FB0F91" w:rsidRDefault="00FB513D" w:rsidP="006C1722">
      <w:pPr>
        <w:spacing w:after="0"/>
        <w:jc w:val="both"/>
        <w:rPr>
          <w:rFonts w:ascii="Times New Roman" w:eastAsia="Times New Roman" w:hAnsi="Times New Roman"/>
          <w:bCs/>
          <w:color w:val="000000"/>
          <w:sz w:val="24"/>
          <w:szCs w:val="24"/>
          <w:lang w:eastAsia="en-GB"/>
        </w:rPr>
      </w:pPr>
      <w:r w:rsidRPr="00FB0F91">
        <w:rPr>
          <w:rFonts w:ascii="Times New Roman" w:eastAsia="Times New Roman" w:hAnsi="Times New Roman"/>
          <w:bCs/>
          <w:color w:val="000000"/>
          <w:sz w:val="24"/>
          <w:szCs w:val="24"/>
          <w:lang w:eastAsia="en-GB"/>
        </w:rPr>
        <w:t xml:space="preserve">Planifikimi 5-Vjecare </w:t>
      </w:r>
      <w:r>
        <w:rPr>
          <w:rFonts w:ascii="Times New Roman" w:eastAsia="Times New Roman" w:hAnsi="Times New Roman"/>
          <w:bCs/>
          <w:color w:val="000000"/>
          <w:sz w:val="24"/>
          <w:szCs w:val="24"/>
          <w:lang w:eastAsia="en-GB"/>
        </w:rPr>
        <w:t>i</w:t>
      </w:r>
      <w:r w:rsidRPr="00FB0F91">
        <w:rPr>
          <w:rFonts w:ascii="Times New Roman" w:eastAsia="Times New Roman" w:hAnsi="Times New Roman"/>
          <w:bCs/>
          <w:color w:val="000000"/>
          <w:sz w:val="24"/>
          <w:szCs w:val="24"/>
          <w:lang w:eastAsia="en-GB"/>
        </w:rPr>
        <w:t xml:space="preserve"> Menaxhmit </w:t>
      </w:r>
      <w:r>
        <w:rPr>
          <w:rFonts w:ascii="Times New Roman" w:eastAsia="Times New Roman" w:hAnsi="Times New Roman"/>
          <w:bCs/>
          <w:color w:val="000000"/>
          <w:sz w:val="24"/>
          <w:szCs w:val="24"/>
          <w:lang w:eastAsia="en-GB"/>
        </w:rPr>
        <w:t>të</w:t>
      </w:r>
      <w:r w:rsidRPr="00FB0F91">
        <w:rPr>
          <w:rFonts w:ascii="Times New Roman" w:eastAsia="Times New Roman" w:hAnsi="Times New Roman"/>
          <w:bCs/>
          <w:color w:val="000000"/>
          <w:sz w:val="24"/>
          <w:szCs w:val="24"/>
          <w:lang w:eastAsia="en-GB"/>
        </w:rPr>
        <w:t xml:space="preserve"> Mbetjeve 202</w:t>
      </w:r>
      <w:r w:rsidR="00804C9F">
        <w:rPr>
          <w:rFonts w:ascii="Times New Roman" w:eastAsia="Times New Roman" w:hAnsi="Times New Roman"/>
          <w:bCs/>
          <w:color w:val="000000"/>
          <w:sz w:val="24"/>
          <w:szCs w:val="24"/>
          <w:lang w:eastAsia="en-GB"/>
        </w:rPr>
        <w:t>5-2029</w:t>
      </w:r>
    </w:p>
    <w:p w14:paraId="6E51553A" w14:textId="77777777" w:rsidR="00FB0F91" w:rsidRDefault="00FB0F91" w:rsidP="006C1722">
      <w:pPr>
        <w:spacing w:after="0"/>
        <w:jc w:val="both"/>
        <w:rPr>
          <w:rFonts w:ascii="Times New Roman" w:eastAsia="Times New Roman" w:hAnsi="Times New Roman"/>
          <w:b/>
          <w:bCs/>
          <w:color w:val="000000"/>
          <w:sz w:val="20"/>
          <w:szCs w:val="20"/>
          <w:lang w:eastAsia="en-GB"/>
        </w:rPr>
      </w:pPr>
    </w:p>
    <w:p w14:paraId="759B65D8" w14:textId="77777777" w:rsidR="006C1722" w:rsidRPr="00476AED" w:rsidRDefault="006C1722" w:rsidP="006C1722">
      <w:pPr>
        <w:shd w:val="clear" w:color="auto" w:fill="FFFFFF"/>
        <w:spacing w:after="0"/>
        <w:jc w:val="both"/>
        <w:rPr>
          <w:rFonts w:ascii="Times New Roman" w:eastAsia="Arial Unicode MS" w:hAnsi="Times New Roman"/>
          <w:i/>
          <w:color w:val="000000"/>
          <w:sz w:val="20"/>
          <w:szCs w:val="20"/>
          <w:lang w:val="sq-AL"/>
        </w:rPr>
      </w:pPr>
      <w:r w:rsidRPr="00476AED">
        <w:rPr>
          <w:rFonts w:ascii="Times New Roman" w:hAnsi="Times New Roman"/>
          <w:i/>
          <w:color w:val="000000"/>
          <w:sz w:val="20"/>
          <w:szCs w:val="20"/>
          <w:lang w:val="sq-AL"/>
        </w:rPr>
        <w:lastRenderedPageBreak/>
        <w:t>T</w:t>
      </w:r>
      <w:r w:rsidRPr="00476AED">
        <w:rPr>
          <w:rFonts w:ascii="Times New Roman" w:eastAsia="Arial Unicode MS" w:hAnsi="Times New Roman"/>
          <w:i/>
          <w:color w:val="000000"/>
          <w:sz w:val="20"/>
          <w:szCs w:val="20"/>
          <w:lang w:val="sq-AL"/>
        </w:rPr>
        <w:t xml:space="preserve">abela </w:t>
      </w:r>
      <w:r w:rsidR="00476AED" w:rsidRPr="00476AED">
        <w:rPr>
          <w:rFonts w:ascii="Times New Roman" w:eastAsia="Arial Unicode MS" w:hAnsi="Times New Roman"/>
          <w:i/>
          <w:color w:val="000000"/>
          <w:sz w:val="20"/>
          <w:szCs w:val="20"/>
          <w:lang w:val="sq-AL"/>
        </w:rPr>
        <w:t>4</w:t>
      </w:r>
      <w:r w:rsidR="00235689">
        <w:rPr>
          <w:rFonts w:ascii="Times New Roman" w:eastAsia="Arial Unicode MS" w:hAnsi="Times New Roman"/>
          <w:i/>
          <w:color w:val="000000"/>
          <w:sz w:val="20"/>
          <w:szCs w:val="20"/>
          <w:lang w:val="sq-AL"/>
        </w:rPr>
        <w:t>4</w:t>
      </w:r>
      <w:r w:rsidR="00476AED" w:rsidRPr="00476AED">
        <w:rPr>
          <w:rFonts w:ascii="Times New Roman" w:eastAsia="Arial Unicode MS" w:hAnsi="Times New Roman"/>
          <w:i/>
          <w:color w:val="000000"/>
          <w:sz w:val="20"/>
          <w:szCs w:val="20"/>
          <w:lang w:val="sq-AL"/>
        </w:rPr>
        <w:t>:</w:t>
      </w:r>
      <w:r w:rsidRPr="00476AED">
        <w:rPr>
          <w:rFonts w:ascii="Times New Roman" w:eastAsia="Arial Unicode MS" w:hAnsi="Times New Roman"/>
          <w:i/>
          <w:color w:val="000000"/>
          <w:sz w:val="20"/>
          <w:szCs w:val="20"/>
          <w:lang w:val="sq-AL"/>
        </w:rPr>
        <w:t xml:space="preserve"> Kosto e totale e shërbimit</w:t>
      </w:r>
    </w:p>
    <w:p w14:paraId="659F0D0C" w14:textId="77777777" w:rsidR="006C1722" w:rsidRDefault="006C1722" w:rsidP="006C1722">
      <w:pPr>
        <w:shd w:val="clear" w:color="auto" w:fill="FFFFFF"/>
        <w:spacing w:after="0"/>
        <w:jc w:val="both"/>
        <w:rPr>
          <w:rFonts w:ascii="Times New Roman" w:eastAsia="Arial Unicode MS" w:hAnsi="Times New Roman"/>
          <w:i/>
          <w:color w:val="000000"/>
          <w:sz w:val="24"/>
          <w:szCs w:val="24"/>
          <w:lang w:val="sq-AL"/>
        </w:rPr>
      </w:pPr>
    </w:p>
    <w:tbl>
      <w:tblPr>
        <w:tblStyle w:val="GridTable5Dark-Accent110"/>
        <w:tblW w:w="9720" w:type="dxa"/>
        <w:tblLook w:val="04A0" w:firstRow="1" w:lastRow="0" w:firstColumn="1" w:lastColumn="0" w:noHBand="0" w:noVBand="1"/>
      </w:tblPr>
      <w:tblGrid>
        <w:gridCol w:w="2520"/>
        <w:gridCol w:w="1350"/>
        <w:gridCol w:w="1440"/>
        <w:gridCol w:w="1530"/>
        <w:gridCol w:w="1530"/>
        <w:gridCol w:w="1350"/>
      </w:tblGrid>
      <w:tr w:rsidR="00C51978" w:rsidRPr="00616CBD" w14:paraId="56E209AC" w14:textId="77777777" w:rsidTr="00C5197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5A8A9ADC" w14:textId="77777777" w:rsidR="001B18D4" w:rsidRPr="000C3814" w:rsidRDefault="001B18D4" w:rsidP="00851DFB">
            <w:pPr>
              <w:spacing w:after="0" w:line="240" w:lineRule="auto"/>
              <w:rPr>
                <w:rFonts w:ascii="Times New Roman" w:eastAsia="Times New Roman" w:hAnsi="Times New Roman"/>
                <w:b w:val="0"/>
                <w:bCs w:val="0"/>
                <w:color w:val="000000"/>
                <w:sz w:val="20"/>
                <w:szCs w:val="20"/>
                <w:lang w:val="de-DE"/>
              </w:rPr>
            </w:pPr>
            <w:r w:rsidRPr="000C3814">
              <w:rPr>
                <w:rFonts w:ascii="Times New Roman" w:eastAsia="Times New Roman" w:hAnsi="Times New Roman"/>
                <w:color w:val="000000"/>
                <w:sz w:val="20"/>
                <w:szCs w:val="20"/>
                <w:lang w:val="de-DE"/>
              </w:rPr>
              <w:t xml:space="preserve">KOSTO TOTALE E MENAXHMIT TE MBETJEVE </w:t>
            </w:r>
          </w:p>
        </w:tc>
        <w:tc>
          <w:tcPr>
            <w:tcW w:w="1350" w:type="dxa"/>
            <w:shd w:val="clear" w:color="auto" w:fill="C5E0B3" w:themeFill="accent6" w:themeFillTint="66"/>
            <w:noWrap/>
            <w:hideMark/>
          </w:tcPr>
          <w:p w14:paraId="1263D6DF" w14:textId="77777777" w:rsidR="001B18D4" w:rsidRPr="00B31A67" w:rsidRDefault="001B18D4" w:rsidP="00851D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0"/>
                <w:szCs w:val="20"/>
                <w:lang w:val="en-US"/>
              </w:rPr>
            </w:pPr>
            <w:r w:rsidRPr="00B31A67">
              <w:rPr>
                <w:rFonts w:ascii="Times New Roman" w:eastAsia="Times New Roman" w:hAnsi="Times New Roman"/>
                <w:color w:val="000000"/>
                <w:sz w:val="20"/>
                <w:szCs w:val="20"/>
                <w:lang w:val="en-US"/>
              </w:rPr>
              <w:t>2025</w:t>
            </w:r>
          </w:p>
        </w:tc>
        <w:tc>
          <w:tcPr>
            <w:tcW w:w="1440" w:type="dxa"/>
            <w:shd w:val="clear" w:color="auto" w:fill="C5E0B3" w:themeFill="accent6" w:themeFillTint="66"/>
            <w:noWrap/>
            <w:hideMark/>
          </w:tcPr>
          <w:p w14:paraId="1B36E089" w14:textId="77777777" w:rsidR="001B18D4" w:rsidRPr="00B31A67" w:rsidRDefault="001B18D4" w:rsidP="00851D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0"/>
                <w:szCs w:val="20"/>
                <w:lang w:val="en-US"/>
              </w:rPr>
            </w:pPr>
            <w:r w:rsidRPr="00B31A67">
              <w:rPr>
                <w:rFonts w:ascii="Times New Roman" w:eastAsia="Times New Roman" w:hAnsi="Times New Roman"/>
                <w:color w:val="000000"/>
                <w:sz w:val="20"/>
                <w:szCs w:val="20"/>
                <w:lang w:val="en-US"/>
              </w:rPr>
              <w:t>2026</w:t>
            </w:r>
          </w:p>
        </w:tc>
        <w:tc>
          <w:tcPr>
            <w:tcW w:w="1530" w:type="dxa"/>
            <w:shd w:val="clear" w:color="auto" w:fill="C5E0B3" w:themeFill="accent6" w:themeFillTint="66"/>
            <w:noWrap/>
            <w:hideMark/>
          </w:tcPr>
          <w:p w14:paraId="2350B21A" w14:textId="77777777" w:rsidR="001B18D4" w:rsidRPr="00B31A67" w:rsidRDefault="001B18D4" w:rsidP="00851D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0"/>
                <w:szCs w:val="20"/>
                <w:lang w:val="en-US"/>
              </w:rPr>
            </w:pPr>
            <w:r w:rsidRPr="00B31A67">
              <w:rPr>
                <w:rFonts w:ascii="Times New Roman" w:eastAsia="Times New Roman" w:hAnsi="Times New Roman"/>
                <w:color w:val="000000"/>
                <w:sz w:val="20"/>
                <w:szCs w:val="20"/>
                <w:lang w:val="en-US"/>
              </w:rPr>
              <w:t>2027</w:t>
            </w:r>
          </w:p>
        </w:tc>
        <w:tc>
          <w:tcPr>
            <w:tcW w:w="1530" w:type="dxa"/>
            <w:shd w:val="clear" w:color="auto" w:fill="C5E0B3" w:themeFill="accent6" w:themeFillTint="66"/>
            <w:noWrap/>
            <w:hideMark/>
          </w:tcPr>
          <w:p w14:paraId="69CD4A1D" w14:textId="77777777" w:rsidR="001B18D4" w:rsidRPr="00B31A67" w:rsidRDefault="001B18D4" w:rsidP="00851D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0"/>
                <w:szCs w:val="20"/>
                <w:lang w:val="en-US"/>
              </w:rPr>
            </w:pPr>
            <w:r w:rsidRPr="00B31A67">
              <w:rPr>
                <w:rFonts w:ascii="Times New Roman" w:eastAsia="Times New Roman" w:hAnsi="Times New Roman"/>
                <w:color w:val="000000"/>
                <w:sz w:val="20"/>
                <w:szCs w:val="20"/>
                <w:lang w:val="en-US"/>
              </w:rPr>
              <w:t>2028</w:t>
            </w:r>
          </w:p>
        </w:tc>
        <w:tc>
          <w:tcPr>
            <w:tcW w:w="1350" w:type="dxa"/>
            <w:shd w:val="clear" w:color="auto" w:fill="C5E0B3" w:themeFill="accent6" w:themeFillTint="66"/>
            <w:noWrap/>
            <w:hideMark/>
          </w:tcPr>
          <w:p w14:paraId="03A11CFF" w14:textId="77777777" w:rsidR="001B18D4" w:rsidRPr="00B31A67" w:rsidRDefault="001B18D4" w:rsidP="00851D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0"/>
                <w:szCs w:val="20"/>
                <w:lang w:val="en-US"/>
              </w:rPr>
            </w:pPr>
            <w:r w:rsidRPr="00B31A67">
              <w:rPr>
                <w:rFonts w:ascii="Times New Roman" w:eastAsia="Times New Roman" w:hAnsi="Times New Roman"/>
                <w:color w:val="000000"/>
                <w:sz w:val="20"/>
                <w:szCs w:val="20"/>
                <w:lang w:val="en-US"/>
              </w:rPr>
              <w:t>2029</w:t>
            </w:r>
          </w:p>
        </w:tc>
      </w:tr>
      <w:tr w:rsidR="00C51978" w:rsidRPr="00616CBD" w14:paraId="46A4CF8D" w14:textId="77777777" w:rsidTr="00C519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3899FDAD" w14:textId="77777777" w:rsidR="001B18D4" w:rsidRPr="00B31A67" w:rsidRDefault="001B18D4" w:rsidP="00851DFB">
            <w:pPr>
              <w:spacing w:after="0" w:line="240" w:lineRule="auto"/>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 xml:space="preserve">Kosto e mbledhjes se grumbullimit dhe transportimit te mbeturinave </w:t>
            </w:r>
          </w:p>
        </w:tc>
        <w:tc>
          <w:tcPr>
            <w:tcW w:w="1350" w:type="dxa"/>
            <w:shd w:val="clear" w:color="auto" w:fill="C5E0B3" w:themeFill="accent6" w:themeFillTint="66"/>
            <w:noWrap/>
            <w:hideMark/>
          </w:tcPr>
          <w:p w14:paraId="06A5A8CC"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10,189,800</w:t>
            </w:r>
          </w:p>
        </w:tc>
        <w:tc>
          <w:tcPr>
            <w:tcW w:w="1440" w:type="dxa"/>
            <w:shd w:val="clear" w:color="auto" w:fill="C5E0B3" w:themeFill="accent6" w:themeFillTint="66"/>
            <w:noWrap/>
            <w:hideMark/>
          </w:tcPr>
          <w:p w14:paraId="1C495083"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10,189,800</w:t>
            </w:r>
          </w:p>
        </w:tc>
        <w:tc>
          <w:tcPr>
            <w:tcW w:w="1530" w:type="dxa"/>
            <w:shd w:val="clear" w:color="auto" w:fill="C5E0B3" w:themeFill="accent6" w:themeFillTint="66"/>
            <w:noWrap/>
            <w:hideMark/>
          </w:tcPr>
          <w:p w14:paraId="43A2601F"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10,189,800</w:t>
            </w:r>
          </w:p>
        </w:tc>
        <w:tc>
          <w:tcPr>
            <w:tcW w:w="1530" w:type="dxa"/>
            <w:shd w:val="clear" w:color="auto" w:fill="C5E0B3" w:themeFill="accent6" w:themeFillTint="66"/>
            <w:noWrap/>
            <w:hideMark/>
          </w:tcPr>
          <w:p w14:paraId="474E5762"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10,189,800</w:t>
            </w:r>
          </w:p>
        </w:tc>
        <w:tc>
          <w:tcPr>
            <w:tcW w:w="1350" w:type="dxa"/>
            <w:shd w:val="clear" w:color="auto" w:fill="C5E0B3" w:themeFill="accent6" w:themeFillTint="66"/>
            <w:noWrap/>
            <w:hideMark/>
          </w:tcPr>
          <w:p w14:paraId="237B2771"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10,189,800</w:t>
            </w:r>
          </w:p>
        </w:tc>
      </w:tr>
      <w:tr w:rsidR="00C51978" w:rsidRPr="00616CBD" w14:paraId="4E0BCF46" w14:textId="77777777" w:rsidTr="00C51978">
        <w:trPr>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3BBB2239" w14:textId="77777777" w:rsidR="001B18D4" w:rsidRPr="00B31A67" w:rsidRDefault="001B18D4" w:rsidP="00851DFB">
            <w:pPr>
              <w:spacing w:after="0" w:line="240" w:lineRule="auto"/>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 xml:space="preserve">Kosto fshirje </w:t>
            </w:r>
          </w:p>
        </w:tc>
        <w:tc>
          <w:tcPr>
            <w:tcW w:w="1350" w:type="dxa"/>
            <w:shd w:val="clear" w:color="auto" w:fill="C5E0B3" w:themeFill="accent6" w:themeFillTint="66"/>
            <w:noWrap/>
            <w:hideMark/>
          </w:tcPr>
          <w:p w14:paraId="151CC1EC"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5,067,640</w:t>
            </w:r>
          </w:p>
        </w:tc>
        <w:tc>
          <w:tcPr>
            <w:tcW w:w="1440" w:type="dxa"/>
            <w:shd w:val="clear" w:color="auto" w:fill="C5E0B3" w:themeFill="accent6" w:themeFillTint="66"/>
            <w:noWrap/>
            <w:hideMark/>
          </w:tcPr>
          <w:p w14:paraId="0B482CB7"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5,067,640</w:t>
            </w:r>
          </w:p>
        </w:tc>
        <w:tc>
          <w:tcPr>
            <w:tcW w:w="1530" w:type="dxa"/>
            <w:shd w:val="clear" w:color="auto" w:fill="C5E0B3" w:themeFill="accent6" w:themeFillTint="66"/>
            <w:noWrap/>
            <w:hideMark/>
          </w:tcPr>
          <w:p w14:paraId="6AE821E0"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5,067,640</w:t>
            </w:r>
          </w:p>
        </w:tc>
        <w:tc>
          <w:tcPr>
            <w:tcW w:w="1530" w:type="dxa"/>
            <w:shd w:val="clear" w:color="auto" w:fill="C5E0B3" w:themeFill="accent6" w:themeFillTint="66"/>
            <w:noWrap/>
            <w:hideMark/>
          </w:tcPr>
          <w:p w14:paraId="66686D75"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5,067,640</w:t>
            </w:r>
          </w:p>
        </w:tc>
        <w:tc>
          <w:tcPr>
            <w:tcW w:w="1350" w:type="dxa"/>
            <w:shd w:val="clear" w:color="auto" w:fill="C5E0B3" w:themeFill="accent6" w:themeFillTint="66"/>
            <w:noWrap/>
            <w:hideMark/>
          </w:tcPr>
          <w:p w14:paraId="4F3C0EAC"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5,067,640</w:t>
            </w:r>
          </w:p>
        </w:tc>
      </w:tr>
      <w:tr w:rsidR="00C51978" w:rsidRPr="00616CBD" w14:paraId="760DAE9B" w14:textId="77777777" w:rsidTr="00C519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361B94C2" w14:textId="77777777" w:rsidR="001B18D4" w:rsidRPr="00B31A67" w:rsidRDefault="001B18D4" w:rsidP="00851DFB">
            <w:pPr>
              <w:spacing w:after="0" w:line="240" w:lineRule="auto"/>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Kosto Lagie</w:t>
            </w:r>
          </w:p>
        </w:tc>
        <w:tc>
          <w:tcPr>
            <w:tcW w:w="1350" w:type="dxa"/>
            <w:shd w:val="clear" w:color="auto" w:fill="C5E0B3" w:themeFill="accent6" w:themeFillTint="66"/>
            <w:noWrap/>
            <w:hideMark/>
          </w:tcPr>
          <w:p w14:paraId="5B26B8A2"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1,817,550</w:t>
            </w:r>
          </w:p>
        </w:tc>
        <w:tc>
          <w:tcPr>
            <w:tcW w:w="1440" w:type="dxa"/>
            <w:shd w:val="clear" w:color="auto" w:fill="C5E0B3" w:themeFill="accent6" w:themeFillTint="66"/>
            <w:noWrap/>
            <w:hideMark/>
          </w:tcPr>
          <w:p w14:paraId="7785F6BD"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1,817,550</w:t>
            </w:r>
          </w:p>
        </w:tc>
        <w:tc>
          <w:tcPr>
            <w:tcW w:w="1530" w:type="dxa"/>
            <w:shd w:val="clear" w:color="auto" w:fill="C5E0B3" w:themeFill="accent6" w:themeFillTint="66"/>
            <w:noWrap/>
            <w:hideMark/>
          </w:tcPr>
          <w:p w14:paraId="6957B355"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1,817,550</w:t>
            </w:r>
          </w:p>
        </w:tc>
        <w:tc>
          <w:tcPr>
            <w:tcW w:w="1530" w:type="dxa"/>
            <w:shd w:val="clear" w:color="auto" w:fill="C5E0B3" w:themeFill="accent6" w:themeFillTint="66"/>
            <w:noWrap/>
            <w:hideMark/>
          </w:tcPr>
          <w:p w14:paraId="6487BBB0"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1,817,550</w:t>
            </w:r>
          </w:p>
        </w:tc>
        <w:tc>
          <w:tcPr>
            <w:tcW w:w="1350" w:type="dxa"/>
            <w:shd w:val="clear" w:color="auto" w:fill="C5E0B3" w:themeFill="accent6" w:themeFillTint="66"/>
            <w:noWrap/>
            <w:hideMark/>
          </w:tcPr>
          <w:p w14:paraId="463839C9"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1,817,550</w:t>
            </w:r>
          </w:p>
        </w:tc>
      </w:tr>
      <w:tr w:rsidR="00C51978" w:rsidRPr="00616CBD" w14:paraId="60EBB616" w14:textId="77777777" w:rsidTr="00C51978">
        <w:trPr>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05F0614E" w14:textId="77777777" w:rsidR="001B18D4" w:rsidRPr="00B31A67" w:rsidRDefault="001B18D4" w:rsidP="00851DFB">
            <w:pPr>
              <w:spacing w:after="0" w:line="240" w:lineRule="auto"/>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Kosto totale  per larje dizifektim dhe deritazim i konteniereve</w:t>
            </w:r>
          </w:p>
        </w:tc>
        <w:tc>
          <w:tcPr>
            <w:tcW w:w="1350" w:type="dxa"/>
            <w:shd w:val="clear" w:color="auto" w:fill="C5E0B3" w:themeFill="accent6" w:themeFillTint="66"/>
            <w:noWrap/>
            <w:hideMark/>
          </w:tcPr>
          <w:p w14:paraId="71D19D83"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en-US"/>
              </w:rPr>
            </w:pPr>
            <w:r w:rsidRPr="00B31A67">
              <w:rPr>
                <w:rFonts w:ascii="Times New Roman" w:eastAsia="Times New Roman" w:hAnsi="Times New Roman"/>
                <w:sz w:val="20"/>
                <w:szCs w:val="20"/>
                <w:lang w:val="en-US"/>
              </w:rPr>
              <w:t>795,600</w:t>
            </w:r>
          </w:p>
        </w:tc>
        <w:tc>
          <w:tcPr>
            <w:tcW w:w="1440" w:type="dxa"/>
            <w:shd w:val="clear" w:color="auto" w:fill="C5E0B3" w:themeFill="accent6" w:themeFillTint="66"/>
            <w:noWrap/>
            <w:hideMark/>
          </w:tcPr>
          <w:p w14:paraId="1194A2EE"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en-US"/>
              </w:rPr>
            </w:pPr>
            <w:r w:rsidRPr="00B31A67">
              <w:rPr>
                <w:rFonts w:ascii="Times New Roman" w:eastAsia="Times New Roman" w:hAnsi="Times New Roman"/>
                <w:sz w:val="20"/>
                <w:szCs w:val="20"/>
                <w:lang w:val="en-US"/>
              </w:rPr>
              <w:t>795,600</w:t>
            </w:r>
          </w:p>
        </w:tc>
        <w:tc>
          <w:tcPr>
            <w:tcW w:w="1530" w:type="dxa"/>
            <w:shd w:val="clear" w:color="auto" w:fill="C5E0B3" w:themeFill="accent6" w:themeFillTint="66"/>
            <w:noWrap/>
            <w:hideMark/>
          </w:tcPr>
          <w:p w14:paraId="0E3B2D26"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en-US"/>
              </w:rPr>
            </w:pPr>
            <w:r w:rsidRPr="00B31A67">
              <w:rPr>
                <w:rFonts w:ascii="Times New Roman" w:eastAsia="Times New Roman" w:hAnsi="Times New Roman"/>
                <w:sz w:val="20"/>
                <w:szCs w:val="20"/>
                <w:lang w:val="en-US"/>
              </w:rPr>
              <w:t>795,600</w:t>
            </w:r>
          </w:p>
        </w:tc>
        <w:tc>
          <w:tcPr>
            <w:tcW w:w="1530" w:type="dxa"/>
            <w:shd w:val="clear" w:color="auto" w:fill="C5E0B3" w:themeFill="accent6" w:themeFillTint="66"/>
            <w:noWrap/>
            <w:hideMark/>
          </w:tcPr>
          <w:p w14:paraId="0F3FD67C"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en-US"/>
              </w:rPr>
            </w:pPr>
            <w:r w:rsidRPr="00B31A67">
              <w:rPr>
                <w:rFonts w:ascii="Times New Roman" w:eastAsia="Times New Roman" w:hAnsi="Times New Roman"/>
                <w:sz w:val="20"/>
                <w:szCs w:val="20"/>
                <w:lang w:val="en-US"/>
              </w:rPr>
              <w:t>795,600</w:t>
            </w:r>
          </w:p>
        </w:tc>
        <w:tc>
          <w:tcPr>
            <w:tcW w:w="1350" w:type="dxa"/>
            <w:shd w:val="clear" w:color="auto" w:fill="C5E0B3" w:themeFill="accent6" w:themeFillTint="66"/>
            <w:noWrap/>
            <w:hideMark/>
          </w:tcPr>
          <w:p w14:paraId="1F14180F"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en-US"/>
              </w:rPr>
            </w:pPr>
            <w:r w:rsidRPr="00B31A67">
              <w:rPr>
                <w:rFonts w:ascii="Times New Roman" w:eastAsia="Times New Roman" w:hAnsi="Times New Roman"/>
                <w:sz w:val="20"/>
                <w:szCs w:val="20"/>
                <w:lang w:val="en-US"/>
              </w:rPr>
              <w:t>795,600</w:t>
            </w:r>
          </w:p>
        </w:tc>
      </w:tr>
      <w:tr w:rsidR="00C51978" w:rsidRPr="00616CBD" w14:paraId="22A6DB43" w14:textId="77777777" w:rsidTr="00C519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4DB56480" w14:textId="77777777" w:rsidR="001B18D4" w:rsidRPr="00B31A67" w:rsidRDefault="001B18D4" w:rsidP="00851DFB">
            <w:pPr>
              <w:spacing w:after="0" w:line="240" w:lineRule="auto"/>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Kosto totale  mirembajtja e venddepozitimit</w:t>
            </w:r>
          </w:p>
        </w:tc>
        <w:tc>
          <w:tcPr>
            <w:tcW w:w="1350" w:type="dxa"/>
            <w:shd w:val="clear" w:color="auto" w:fill="C5E0B3" w:themeFill="accent6" w:themeFillTint="66"/>
            <w:noWrap/>
            <w:hideMark/>
          </w:tcPr>
          <w:p w14:paraId="42DD5BAA"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6,320,990</w:t>
            </w:r>
          </w:p>
        </w:tc>
        <w:tc>
          <w:tcPr>
            <w:tcW w:w="1440" w:type="dxa"/>
            <w:shd w:val="clear" w:color="auto" w:fill="C5E0B3" w:themeFill="accent6" w:themeFillTint="66"/>
            <w:noWrap/>
            <w:hideMark/>
          </w:tcPr>
          <w:p w14:paraId="41126871"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6,320,990</w:t>
            </w:r>
          </w:p>
        </w:tc>
        <w:tc>
          <w:tcPr>
            <w:tcW w:w="1530" w:type="dxa"/>
            <w:shd w:val="clear" w:color="auto" w:fill="C5E0B3" w:themeFill="accent6" w:themeFillTint="66"/>
            <w:noWrap/>
            <w:hideMark/>
          </w:tcPr>
          <w:p w14:paraId="7A3D8F2A"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6,320,990</w:t>
            </w:r>
          </w:p>
        </w:tc>
        <w:tc>
          <w:tcPr>
            <w:tcW w:w="1530" w:type="dxa"/>
            <w:shd w:val="clear" w:color="auto" w:fill="C5E0B3" w:themeFill="accent6" w:themeFillTint="66"/>
            <w:noWrap/>
            <w:hideMark/>
          </w:tcPr>
          <w:p w14:paraId="26AA2F7A"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6,320,990</w:t>
            </w:r>
          </w:p>
        </w:tc>
        <w:tc>
          <w:tcPr>
            <w:tcW w:w="1350" w:type="dxa"/>
            <w:shd w:val="clear" w:color="auto" w:fill="C5E0B3" w:themeFill="accent6" w:themeFillTint="66"/>
            <w:noWrap/>
            <w:hideMark/>
          </w:tcPr>
          <w:p w14:paraId="69EC207A"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6,320,990</w:t>
            </w:r>
          </w:p>
        </w:tc>
      </w:tr>
      <w:tr w:rsidR="00C51978" w:rsidRPr="00616CBD" w14:paraId="068C0B03" w14:textId="77777777" w:rsidTr="00C51978">
        <w:trPr>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7636653D" w14:textId="77777777" w:rsidR="001B18D4" w:rsidRPr="00B31A67" w:rsidRDefault="001B18D4" w:rsidP="00851DFB">
            <w:pPr>
              <w:spacing w:after="0" w:line="240" w:lineRule="auto"/>
              <w:rPr>
                <w:rFonts w:ascii="Times New Roman" w:eastAsia="Times New Roman" w:hAnsi="Times New Roman"/>
                <w:b w:val="0"/>
                <w:bCs w:val="0"/>
                <w:color w:val="000000"/>
                <w:sz w:val="20"/>
                <w:szCs w:val="20"/>
                <w:lang w:val="en-US"/>
              </w:rPr>
            </w:pPr>
            <w:r w:rsidRPr="00B31A67">
              <w:rPr>
                <w:rFonts w:ascii="Times New Roman" w:eastAsia="Times New Roman" w:hAnsi="Times New Roman"/>
                <w:color w:val="000000"/>
                <w:sz w:val="20"/>
                <w:szCs w:val="20"/>
                <w:lang w:val="en-US"/>
              </w:rPr>
              <w:t>TOTALI</w:t>
            </w:r>
          </w:p>
        </w:tc>
        <w:tc>
          <w:tcPr>
            <w:tcW w:w="1350" w:type="dxa"/>
            <w:shd w:val="clear" w:color="auto" w:fill="C5E0B3" w:themeFill="accent6" w:themeFillTint="66"/>
            <w:noWrap/>
            <w:hideMark/>
          </w:tcPr>
          <w:p w14:paraId="1FD6D571"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24,191,580</w:t>
            </w:r>
          </w:p>
        </w:tc>
        <w:tc>
          <w:tcPr>
            <w:tcW w:w="1440" w:type="dxa"/>
            <w:shd w:val="clear" w:color="auto" w:fill="C5E0B3" w:themeFill="accent6" w:themeFillTint="66"/>
            <w:noWrap/>
            <w:hideMark/>
          </w:tcPr>
          <w:p w14:paraId="0FC70255"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24,191,580</w:t>
            </w:r>
          </w:p>
        </w:tc>
        <w:tc>
          <w:tcPr>
            <w:tcW w:w="1530" w:type="dxa"/>
            <w:shd w:val="clear" w:color="auto" w:fill="C5E0B3" w:themeFill="accent6" w:themeFillTint="66"/>
            <w:noWrap/>
            <w:hideMark/>
          </w:tcPr>
          <w:p w14:paraId="60B125C8"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24,191,580</w:t>
            </w:r>
          </w:p>
        </w:tc>
        <w:tc>
          <w:tcPr>
            <w:tcW w:w="1530" w:type="dxa"/>
            <w:shd w:val="clear" w:color="auto" w:fill="C5E0B3" w:themeFill="accent6" w:themeFillTint="66"/>
            <w:noWrap/>
            <w:hideMark/>
          </w:tcPr>
          <w:p w14:paraId="07035EA0"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24,191,580</w:t>
            </w:r>
          </w:p>
        </w:tc>
        <w:tc>
          <w:tcPr>
            <w:tcW w:w="1350" w:type="dxa"/>
            <w:shd w:val="clear" w:color="auto" w:fill="C5E0B3" w:themeFill="accent6" w:themeFillTint="66"/>
            <w:noWrap/>
            <w:hideMark/>
          </w:tcPr>
          <w:p w14:paraId="2751C1FF"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24,191,580</w:t>
            </w:r>
          </w:p>
        </w:tc>
      </w:tr>
      <w:tr w:rsidR="00C51978" w:rsidRPr="00616CBD" w14:paraId="0C4DD5CA" w14:textId="77777777" w:rsidTr="00C5197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458F2E7B" w14:textId="77777777" w:rsidR="001B18D4" w:rsidRPr="00B31A67" w:rsidRDefault="001B18D4" w:rsidP="00851DFB">
            <w:pPr>
              <w:spacing w:after="0" w:line="240" w:lineRule="auto"/>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Koficenti I rritjes buxhetit</w:t>
            </w:r>
          </w:p>
        </w:tc>
        <w:tc>
          <w:tcPr>
            <w:tcW w:w="1350" w:type="dxa"/>
            <w:shd w:val="clear" w:color="auto" w:fill="C5E0B3" w:themeFill="accent6" w:themeFillTint="66"/>
            <w:noWrap/>
            <w:hideMark/>
          </w:tcPr>
          <w:p w14:paraId="20F70DF6"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0.98</w:t>
            </w:r>
          </w:p>
        </w:tc>
        <w:tc>
          <w:tcPr>
            <w:tcW w:w="1440" w:type="dxa"/>
            <w:shd w:val="clear" w:color="auto" w:fill="C5E0B3" w:themeFill="accent6" w:themeFillTint="66"/>
            <w:noWrap/>
            <w:hideMark/>
          </w:tcPr>
          <w:p w14:paraId="40DF51B6"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1.03</w:t>
            </w:r>
          </w:p>
        </w:tc>
        <w:tc>
          <w:tcPr>
            <w:tcW w:w="1530" w:type="dxa"/>
            <w:shd w:val="clear" w:color="auto" w:fill="C5E0B3" w:themeFill="accent6" w:themeFillTint="66"/>
            <w:noWrap/>
            <w:hideMark/>
          </w:tcPr>
          <w:p w14:paraId="524E8790"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1.0</w:t>
            </w:r>
          </w:p>
        </w:tc>
        <w:tc>
          <w:tcPr>
            <w:tcW w:w="1530" w:type="dxa"/>
            <w:shd w:val="clear" w:color="auto" w:fill="C5E0B3" w:themeFill="accent6" w:themeFillTint="66"/>
            <w:noWrap/>
            <w:hideMark/>
          </w:tcPr>
          <w:p w14:paraId="29B36DFD"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1.1</w:t>
            </w:r>
          </w:p>
        </w:tc>
        <w:tc>
          <w:tcPr>
            <w:tcW w:w="1350" w:type="dxa"/>
            <w:shd w:val="clear" w:color="auto" w:fill="C5E0B3" w:themeFill="accent6" w:themeFillTint="66"/>
            <w:noWrap/>
            <w:hideMark/>
          </w:tcPr>
          <w:p w14:paraId="638F521C"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1.2</w:t>
            </w:r>
          </w:p>
        </w:tc>
      </w:tr>
      <w:tr w:rsidR="00C51978" w:rsidRPr="00616CBD" w14:paraId="7CB181C0" w14:textId="77777777" w:rsidTr="00C51978">
        <w:trPr>
          <w:trHeight w:val="300"/>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210F6327" w14:textId="77777777" w:rsidR="001B18D4" w:rsidRPr="00B31A67" w:rsidRDefault="001B18D4" w:rsidP="00851DFB">
            <w:pPr>
              <w:spacing w:after="0" w:line="240" w:lineRule="auto"/>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 xml:space="preserve">Te ardhura </w:t>
            </w:r>
          </w:p>
        </w:tc>
        <w:tc>
          <w:tcPr>
            <w:tcW w:w="1350" w:type="dxa"/>
            <w:shd w:val="clear" w:color="auto" w:fill="C5E0B3" w:themeFill="accent6" w:themeFillTint="66"/>
            <w:noWrap/>
            <w:hideMark/>
          </w:tcPr>
          <w:p w14:paraId="665B8E8E"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21,780,000</w:t>
            </w:r>
          </w:p>
        </w:tc>
        <w:tc>
          <w:tcPr>
            <w:tcW w:w="1440" w:type="dxa"/>
            <w:shd w:val="clear" w:color="auto" w:fill="C5E0B3" w:themeFill="accent6" w:themeFillTint="66"/>
            <w:noWrap/>
            <w:hideMark/>
          </w:tcPr>
          <w:p w14:paraId="6178D10C"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22,748,000</w:t>
            </w:r>
          </w:p>
        </w:tc>
        <w:tc>
          <w:tcPr>
            <w:tcW w:w="1530" w:type="dxa"/>
            <w:shd w:val="clear" w:color="auto" w:fill="C5E0B3" w:themeFill="accent6" w:themeFillTint="66"/>
            <w:noWrap/>
            <w:hideMark/>
          </w:tcPr>
          <w:p w14:paraId="72F8B60A"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22,748,000</w:t>
            </w:r>
          </w:p>
        </w:tc>
        <w:tc>
          <w:tcPr>
            <w:tcW w:w="1530" w:type="dxa"/>
            <w:shd w:val="clear" w:color="auto" w:fill="C5E0B3" w:themeFill="accent6" w:themeFillTint="66"/>
            <w:noWrap/>
            <w:hideMark/>
          </w:tcPr>
          <w:p w14:paraId="4A6C8110"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23,232,000</w:t>
            </w:r>
          </w:p>
        </w:tc>
        <w:tc>
          <w:tcPr>
            <w:tcW w:w="1350" w:type="dxa"/>
            <w:shd w:val="clear" w:color="auto" w:fill="C5E0B3" w:themeFill="accent6" w:themeFillTint="66"/>
            <w:noWrap/>
            <w:hideMark/>
          </w:tcPr>
          <w:p w14:paraId="3FA01E27" w14:textId="77777777" w:rsidR="001B18D4" w:rsidRPr="00B31A67" w:rsidRDefault="001B18D4"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0"/>
                <w:szCs w:val="20"/>
                <w:lang w:val="en-US"/>
              </w:rPr>
            </w:pPr>
            <w:r w:rsidRPr="00B31A67">
              <w:rPr>
                <w:rFonts w:ascii="Times New Roman" w:eastAsia="Times New Roman" w:hAnsi="Times New Roman"/>
                <w:color w:val="000000"/>
                <w:sz w:val="20"/>
                <w:szCs w:val="20"/>
                <w:lang w:val="en-US"/>
              </w:rPr>
              <w:t>23,474,000</w:t>
            </w:r>
          </w:p>
        </w:tc>
      </w:tr>
      <w:tr w:rsidR="00C51978" w:rsidRPr="00616CBD" w14:paraId="68A0E850" w14:textId="77777777" w:rsidTr="00C5197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520" w:type="dxa"/>
            <w:shd w:val="clear" w:color="auto" w:fill="C5E0B3" w:themeFill="accent6" w:themeFillTint="66"/>
            <w:noWrap/>
            <w:hideMark/>
          </w:tcPr>
          <w:p w14:paraId="40CB9CCF" w14:textId="77777777" w:rsidR="001B18D4" w:rsidRPr="00B31A67" w:rsidRDefault="001B18D4" w:rsidP="00851DFB">
            <w:pPr>
              <w:spacing w:after="0" w:line="240" w:lineRule="auto"/>
              <w:rPr>
                <w:rFonts w:ascii="Times New Roman" w:eastAsia="Times New Roman" w:hAnsi="Times New Roman"/>
                <w:b w:val="0"/>
                <w:bCs w:val="0"/>
                <w:color w:val="000000"/>
                <w:sz w:val="20"/>
                <w:szCs w:val="20"/>
                <w:lang w:val="en-US"/>
              </w:rPr>
            </w:pPr>
            <w:r w:rsidRPr="00B31A67">
              <w:rPr>
                <w:rFonts w:ascii="Times New Roman" w:eastAsia="Times New Roman" w:hAnsi="Times New Roman"/>
                <w:color w:val="000000"/>
                <w:sz w:val="20"/>
                <w:szCs w:val="20"/>
                <w:lang w:val="en-US"/>
              </w:rPr>
              <w:t>Mbulimi kostos</w:t>
            </w:r>
          </w:p>
        </w:tc>
        <w:tc>
          <w:tcPr>
            <w:tcW w:w="1350" w:type="dxa"/>
            <w:shd w:val="clear" w:color="auto" w:fill="C5E0B3" w:themeFill="accent6" w:themeFillTint="66"/>
            <w:noWrap/>
            <w:hideMark/>
          </w:tcPr>
          <w:p w14:paraId="5E4B86FE"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90%</w:t>
            </w:r>
          </w:p>
        </w:tc>
        <w:tc>
          <w:tcPr>
            <w:tcW w:w="1440" w:type="dxa"/>
            <w:shd w:val="clear" w:color="auto" w:fill="C5E0B3" w:themeFill="accent6" w:themeFillTint="66"/>
            <w:noWrap/>
            <w:hideMark/>
          </w:tcPr>
          <w:p w14:paraId="1286974B"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94%</w:t>
            </w:r>
          </w:p>
        </w:tc>
        <w:tc>
          <w:tcPr>
            <w:tcW w:w="1530" w:type="dxa"/>
            <w:shd w:val="clear" w:color="auto" w:fill="C5E0B3" w:themeFill="accent6" w:themeFillTint="66"/>
            <w:noWrap/>
            <w:hideMark/>
          </w:tcPr>
          <w:p w14:paraId="5066C3A1"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94%</w:t>
            </w:r>
          </w:p>
        </w:tc>
        <w:tc>
          <w:tcPr>
            <w:tcW w:w="1530" w:type="dxa"/>
            <w:shd w:val="clear" w:color="auto" w:fill="C5E0B3" w:themeFill="accent6" w:themeFillTint="66"/>
            <w:noWrap/>
            <w:hideMark/>
          </w:tcPr>
          <w:p w14:paraId="116BD7D9"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96%</w:t>
            </w:r>
          </w:p>
        </w:tc>
        <w:tc>
          <w:tcPr>
            <w:tcW w:w="1350" w:type="dxa"/>
            <w:shd w:val="clear" w:color="auto" w:fill="C5E0B3" w:themeFill="accent6" w:themeFillTint="66"/>
            <w:noWrap/>
            <w:hideMark/>
          </w:tcPr>
          <w:p w14:paraId="714469EF" w14:textId="77777777" w:rsidR="001B18D4" w:rsidRPr="00B31A67" w:rsidRDefault="001B18D4"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sz w:val="20"/>
                <w:szCs w:val="20"/>
                <w:lang w:val="en-US"/>
              </w:rPr>
            </w:pPr>
            <w:r w:rsidRPr="00B31A67">
              <w:rPr>
                <w:rFonts w:ascii="Times New Roman" w:eastAsia="Times New Roman" w:hAnsi="Times New Roman"/>
                <w:b/>
                <w:bCs/>
                <w:color w:val="000000"/>
                <w:sz w:val="20"/>
                <w:szCs w:val="20"/>
                <w:lang w:val="en-US"/>
              </w:rPr>
              <w:t>97%</w:t>
            </w:r>
          </w:p>
        </w:tc>
      </w:tr>
    </w:tbl>
    <w:p w14:paraId="21C46FAF" w14:textId="77777777" w:rsidR="006C1722" w:rsidRDefault="006C1722" w:rsidP="006C1722">
      <w:pPr>
        <w:shd w:val="clear" w:color="auto" w:fill="FFFFFF"/>
        <w:spacing w:after="0"/>
        <w:jc w:val="both"/>
        <w:rPr>
          <w:rFonts w:ascii="Times New Roman" w:eastAsia="Arial Unicode MS" w:hAnsi="Times New Roman"/>
          <w:i/>
          <w:color w:val="000000"/>
          <w:sz w:val="24"/>
          <w:szCs w:val="24"/>
          <w:lang w:val="sq-AL"/>
        </w:rPr>
      </w:pPr>
    </w:p>
    <w:p w14:paraId="07FD5CC0" w14:textId="333B3AB3" w:rsidR="006C1722" w:rsidRPr="0003313F" w:rsidRDefault="006C1722" w:rsidP="00804C9F">
      <w:pPr>
        <w:shd w:val="clear" w:color="auto" w:fill="FFFFFF"/>
        <w:spacing w:after="0"/>
        <w:rPr>
          <w:rFonts w:ascii="Times New Roman" w:eastAsia="Arial Unicode MS" w:hAnsi="Times New Roman"/>
          <w:i/>
          <w:color w:val="000000"/>
          <w:sz w:val="24"/>
          <w:szCs w:val="24"/>
          <w:lang w:val="sq-AL"/>
        </w:rPr>
      </w:pPr>
    </w:p>
    <w:p w14:paraId="1DDBF2DD" w14:textId="77777777" w:rsidR="006C1722" w:rsidRPr="00476AED" w:rsidRDefault="00476AED" w:rsidP="00476AED">
      <w:pPr>
        <w:shd w:val="clear" w:color="auto" w:fill="FFFFFF"/>
        <w:spacing w:after="0"/>
        <w:ind w:firstLine="567"/>
        <w:jc w:val="both"/>
        <w:rPr>
          <w:rFonts w:ascii="Times New Roman" w:eastAsia="Arial Unicode MS" w:hAnsi="Times New Roman"/>
          <w:i/>
          <w:color w:val="000000"/>
          <w:sz w:val="20"/>
          <w:szCs w:val="20"/>
          <w:lang w:val="sq-AL"/>
        </w:rPr>
      </w:pPr>
      <w:r w:rsidRPr="00476AED">
        <w:rPr>
          <w:rFonts w:ascii="Times New Roman" w:eastAsia="Arial Unicode MS" w:hAnsi="Times New Roman"/>
          <w:i/>
          <w:color w:val="000000"/>
          <w:sz w:val="20"/>
          <w:szCs w:val="20"/>
          <w:lang w:val="sq-AL"/>
        </w:rPr>
        <w:t xml:space="preserve">Grafiku 11: </w:t>
      </w:r>
      <w:r>
        <w:rPr>
          <w:rFonts w:ascii="Times New Roman" w:eastAsia="Arial Unicode MS" w:hAnsi="Times New Roman"/>
          <w:i/>
          <w:color w:val="000000"/>
          <w:sz w:val="20"/>
          <w:szCs w:val="20"/>
          <w:lang w:val="sq-AL"/>
        </w:rPr>
        <w:t>Ndryshimi i kostos së shërbimeve 2020-2024</w:t>
      </w:r>
    </w:p>
    <w:p w14:paraId="1A00DC35" w14:textId="77777777" w:rsidR="00476AED" w:rsidRDefault="00476AED" w:rsidP="006C1722">
      <w:pPr>
        <w:shd w:val="clear" w:color="auto" w:fill="FFFFFF"/>
        <w:spacing w:after="0"/>
        <w:jc w:val="both"/>
        <w:rPr>
          <w:rFonts w:ascii="Times New Roman" w:eastAsia="Arial Unicode MS" w:hAnsi="Times New Roman"/>
          <w:color w:val="000000"/>
          <w:sz w:val="24"/>
          <w:szCs w:val="24"/>
          <w:lang w:val="sq-AL"/>
        </w:rPr>
      </w:pPr>
    </w:p>
    <w:p w14:paraId="2E0CA184" w14:textId="5B3BF2CB" w:rsidR="006C1722" w:rsidRPr="0003313F" w:rsidRDefault="006C1722" w:rsidP="006C1722">
      <w:pPr>
        <w:shd w:val="clear" w:color="auto" w:fill="FFFFFF"/>
        <w:spacing w:after="0"/>
        <w:jc w:val="both"/>
        <w:rPr>
          <w:rFonts w:ascii="Times New Roman" w:eastAsia="Arial Unicode MS" w:hAnsi="Times New Roman"/>
          <w:color w:val="000000"/>
          <w:sz w:val="24"/>
          <w:szCs w:val="24"/>
          <w:lang w:val="sq-AL"/>
        </w:rPr>
      </w:pPr>
      <w:r w:rsidRPr="0003313F">
        <w:rPr>
          <w:rFonts w:ascii="Times New Roman" w:eastAsia="Arial Unicode MS" w:hAnsi="Times New Roman"/>
          <w:color w:val="000000"/>
          <w:sz w:val="24"/>
          <w:szCs w:val="24"/>
          <w:lang w:val="sq-AL"/>
        </w:rPr>
        <w:t>N</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 xml:space="preserve">se do analizonim </w:t>
      </w:r>
      <w:r>
        <w:rPr>
          <w:rFonts w:ascii="Times New Roman" w:eastAsia="Arial Unicode MS" w:hAnsi="Times New Roman"/>
          <w:color w:val="000000"/>
          <w:sz w:val="24"/>
          <w:szCs w:val="24"/>
          <w:lang w:val="sq-AL"/>
        </w:rPr>
        <w:t xml:space="preserve">grafikun e mësipërm me </w:t>
      </w:r>
      <w:r w:rsidRPr="0003313F">
        <w:rPr>
          <w:rFonts w:ascii="Times New Roman" w:eastAsia="Arial Unicode MS" w:hAnsi="Times New Roman"/>
          <w:color w:val="000000"/>
          <w:sz w:val="24"/>
          <w:szCs w:val="24"/>
          <w:lang w:val="sq-AL"/>
        </w:rPr>
        <w:t>struktur</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n e kostos s</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 xml:space="preserve"> sh</w:t>
      </w:r>
      <w:r w:rsidRPr="0003313F">
        <w:rPr>
          <w:rFonts w:ascii="Times New Roman" w:hAnsi="Times New Roman"/>
          <w:sz w:val="24"/>
          <w:szCs w:val="24"/>
          <w:lang w:val="sq-AL"/>
        </w:rPr>
        <w:t>ë</w:t>
      </w:r>
      <w:r>
        <w:rPr>
          <w:rFonts w:ascii="Times New Roman" w:eastAsia="Arial Unicode MS" w:hAnsi="Times New Roman"/>
          <w:color w:val="000000"/>
          <w:sz w:val="24"/>
          <w:szCs w:val="24"/>
          <w:lang w:val="sq-AL"/>
        </w:rPr>
        <w:t>rbimeve</w:t>
      </w:r>
      <w:r w:rsidRPr="0003313F">
        <w:rPr>
          <w:rFonts w:ascii="Times New Roman" w:eastAsia="Arial Unicode MS" w:hAnsi="Times New Roman"/>
          <w:color w:val="000000"/>
          <w:sz w:val="24"/>
          <w:szCs w:val="24"/>
          <w:lang w:val="sq-AL"/>
        </w:rPr>
        <w:t xml:space="preserve"> t</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 xml:space="preserve"> pastrimit n</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 xml:space="preserve"> vite, do v</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rejm</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 xml:space="preserve"> se </w:t>
      </w:r>
      <w:r w:rsidRPr="0003313F">
        <w:rPr>
          <w:rFonts w:ascii="Times New Roman" w:hAnsi="Times New Roman"/>
          <w:sz w:val="24"/>
          <w:szCs w:val="24"/>
          <w:lang w:val="sq-AL"/>
        </w:rPr>
        <w:t>ë</w:t>
      </w:r>
      <w:r w:rsidRPr="0003313F">
        <w:rPr>
          <w:rFonts w:ascii="Times New Roman" w:eastAsia="Arial Unicode MS" w:hAnsi="Times New Roman"/>
          <w:color w:val="000000"/>
          <w:sz w:val="24"/>
          <w:szCs w:val="24"/>
          <w:lang w:val="sq-AL"/>
        </w:rPr>
        <w:t>sht</w:t>
      </w:r>
      <w:r w:rsidRPr="0003313F">
        <w:rPr>
          <w:rFonts w:ascii="Times New Roman" w:hAnsi="Times New Roman"/>
          <w:sz w:val="24"/>
          <w:szCs w:val="24"/>
          <w:lang w:val="sq-AL"/>
        </w:rPr>
        <w:t>ë</w:t>
      </w:r>
      <w:r>
        <w:rPr>
          <w:rFonts w:ascii="Times New Roman" w:eastAsia="Arial Unicode MS" w:hAnsi="Times New Roman"/>
          <w:color w:val="000000"/>
          <w:sz w:val="24"/>
          <w:szCs w:val="24"/>
          <w:lang w:val="sq-AL"/>
        </w:rPr>
        <w:t xml:space="preserve"> e njëjtë për 5- vitet e fundit. Nga viti 202</w:t>
      </w:r>
      <w:r w:rsidR="00B16ABF">
        <w:rPr>
          <w:rFonts w:ascii="Times New Roman" w:eastAsia="Arial Unicode MS" w:hAnsi="Times New Roman"/>
          <w:color w:val="000000"/>
          <w:sz w:val="24"/>
          <w:szCs w:val="24"/>
          <w:lang w:val="sq-AL"/>
        </w:rPr>
        <w:t>5</w:t>
      </w:r>
      <w:r>
        <w:rPr>
          <w:rFonts w:ascii="Times New Roman" w:eastAsia="Arial Unicode MS" w:hAnsi="Times New Roman"/>
          <w:color w:val="000000"/>
          <w:sz w:val="24"/>
          <w:szCs w:val="24"/>
          <w:lang w:val="sq-AL"/>
        </w:rPr>
        <w:t>në vitin 202</w:t>
      </w:r>
      <w:r w:rsidR="00B16ABF">
        <w:rPr>
          <w:rFonts w:ascii="Times New Roman" w:eastAsia="Arial Unicode MS" w:hAnsi="Times New Roman"/>
          <w:color w:val="000000"/>
          <w:sz w:val="24"/>
          <w:szCs w:val="24"/>
          <w:lang w:val="sq-AL"/>
        </w:rPr>
        <w:t>9</w:t>
      </w:r>
      <w:r w:rsidR="004C4F6D">
        <w:rPr>
          <w:rFonts w:ascii="Times New Roman" w:eastAsia="Arial Unicode MS" w:hAnsi="Times New Roman"/>
          <w:color w:val="000000"/>
          <w:sz w:val="24"/>
          <w:szCs w:val="24"/>
          <w:lang w:val="sq-AL"/>
        </w:rPr>
        <w:t xml:space="preserve"> </w:t>
      </w:r>
      <w:r>
        <w:rPr>
          <w:rFonts w:ascii="Times New Roman" w:eastAsia="Arial Unicode MS" w:hAnsi="Times New Roman"/>
          <w:color w:val="000000"/>
          <w:sz w:val="24"/>
          <w:szCs w:val="24"/>
          <w:lang w:val="sq-AL"/>
        </w:rPr>
        <w:t>ka një rritje që në vitin 202</w:t>
      </w:r>
      <w:r w:rsidR="00B16ABF">
        <w:rPr>
          <w:rFonts w:ascii="Times New Roman" w:eastAsia="Arial Unicode MS" w:hAnsi="Times New Roman"/>
          <w:color w:val="000000"/>
          <w:sz w:val="24"/>
          <w:szCs w:val="24"/>
          <w:lang w:val="sq-AL"/>
        </w:rPr>
        <w:t>9</w:t>
      </w:r>
      <w:r>
        <w:rPr>
          <w:rFonts w:ascii="Times New Roman" w:eastAsia="Arial Unicode MS" w:hAnsi="Times New Roman"/>
          <w:color w:val="000000"/>
          <w:sz w:val="24"/>
          <w:szCs w:val="24"/>
          <w:lang w:val="sq-AL"/>
        </w:rPr>
        <w:t xml:space="preserve">  është e njëjtë, e cila lidhet me koston e</w:t>
      </w:r>
      <w:r w:rsidR="00235689">
        <w:rPr>
          <w:rFonts w:ascii="Times New Roman" w:eastAsia="Arial Unicode MS" w:hAnsi="Times New Roman"/>
          <w:color w:val="000000"/>
          <w:sz w:val="24"/>
          <w:szCs w:val="24"/>
          <w:lang w:val="sq-AL"/>
        </w:rPr>
        <w:t xml:space="preserve"> transportit për në inceneratorin e Elbasanit</w:t>
      </w:r>
      <w:r>
        <w:rPr>
          <w:rFonts w:ascii="Times New Roman" w:eastAsia="Arial Unicode MS" w:hAnsi="Times New Roman"/>
          <w:color w:val="000000"/>
          <w:sz w:val="24"/>
          <w:szCs w:val="24"/>
          <w:lang w:val="sq-AL"/>
        </w:rPr>
        <w:t xml:space="preserve">. </w:t>
      </w:r>
    </w:p>
    <w:p w14:paraId="359D0AA3" w14:textId="77777777" w:rsidR="006C1722" w:rsidRPr="0003313F" w:rsidRDefault="006C1722" w:rsidP="006C1722">
      <w:pPr>
        <w:shd w:val="clear" w:color="auto" w:fill="FFFFFF"/>
        <w:spacing w:after="0"/>
        <w:jc w:val="both"/>
        <w:rPr>
          <w:rFonts w:ascii="Times New Roman" w:eastAsia="Arial Unicode MS" w:hAnsi="Times New Roman"/>
          <w:color w:val="000000"/>
          <w:sz w:val="24"/>
          <w:szCs w:val="24"/>
          <w:lang w:val="sq-AL"/>
        </w:rPr>
      </w:pPr>
    </w:p>
    <w:p w14:paraId="1366C62A" w14:textId="77777777" w:rsidR="006C1722" w:rsidRPr="0003313F" w:rsidRDefault="006C1722" w:rsidP="006C1722">
      <w:pPr>
        <w:shd w:val="clear" w:color="auto" w:fill="FFFFFF"/>
        <w:spacing w:after="0"/>
        <w:jc w:val="both"/>
        <w:rPr>
          <w:rFonts w:ascii="Times New Roman" w:eastAsia="Arial Unicode MS" w:hAnsi="Times New Roman"/>
          <w:i/>
          <w:color w:val="000000"/>
          <w:sz w:val="24"/>
          <w:szCs w:val="24"/>
          <w:lang w:val="sq-AL"/>
        </w:rPr>
      </w:pPr>
    </w:p>
    <w:p w14:paraId="00B79344" w14:textId="77777777" w:rsidR="00235689" w:rsidRPr="000C3814" w:rsidRDefault="00235689" w:rsidP="001F33E0">
      <w:pPr>
        <w:spacing w:after="0"/>
        <w:ind w:firstLine="426"/>
        <w:rPr>
          <w:rFonts w:ascii="Times New Roman" w:hAnsi="Times New Roman"/>
          <w:sz w:val="20"/>
          <w:szCs w:val="20"/>
          <w:lang w:val="sq-AL"/>
        </w:rPr>
      </w:pPr>
    </w:p>
    <w:p w14:paraId="1D994EB4" w14:textId="77777777" w:rsidR="00663BE5" w:rsidRPr="000C3814" w:rsidRDefault="00663BE5" w:rsidP="001F33E0">
      <w:pPr>
        <w:spacing w:after="0"/>
        <w:ind w:firstLine="426"/>
        <w:rPr>
          <w:rFonts w:ascii="Times New Roman" w:hAnsi="Times New Roman"/>
          <w:sz w:val="20"/>
          <w:szCs w:val="20"/>
          <w:lang w:val="sq-AL"/>
        </w:rPr>
      </w:pPr>
    </w:p>
    <w:p w14:paraId="1D6D0F4F" w14:textId="77777777" w:rsidR="00663BE5" w:rsidRPr="000C3814" w:rsidRDefault="00663BE5">
      <w:pPr>
        <w:rPr>
          <w:rFonts w:ascii="Times New Roman" w:eastAsia="Times New Roman" w:hAnsi="Times New Roman"/>
          <w:b/>
          <w:bCs/>
          <w:kern w:val="32"/>
          <w:sz w:val="28"/>
          <w:szCs w:val="28"/>
          <w:lang w:val="sq-AL"/>
        </w:rPr>
      </w:pPr>
      <w:bookmarkStart w:id="124" w:name="m_-2790390151399717383__GoBack"/>
      <w:bookmarkStart w:id="125" w:name="_Toc27382081"/>
      <w:bookmarkEnd w:id="124"/>
      <w:r w:rsidRPr="000C3814">
        <w:rPr>
          <w:rFonts w:ascii="Times New Roman" w:hAnsi="Times New Roman"/>
          <w:sz w:val="28"/>
          <w:szCs w:val="28"/>
          <w:lang w:val="sq-AL"/>
        </w:rPr>
        <w:br w:type="page"/>
      </w:r>
    </w:p>
    <w:p w14:paraId="7BF1065A" w14:textId="77777777" w:rsidR="006C1722" w:rsidRPr="00C407FD" w:rsidRDefault="006C1722" w:rsidP="00622AFE">
      <w:pPr>
        <w:pStyle w:val="Heading1"/>
        <w:numPr>
          <w:ilvl w:val="0"/>
          <w:numId w:val="78"/>
        </w:numPr>
        <w:spacing w:before="0" w:after="0" w:line="276" w:lineRule="auto"/>
        <w:rPr>
          <w:rFonts w:ascii="Times New Roman" w:hAnsi="Times New Roman"/>
          <w:sz w:val="28"/>
          <w:szCs w:val="28"/>
          <w:lang w:val="de-DE"/>
        </w:rPr>
      </w:pPr>
      <w:bookmarkStart w:id="126" w:name="_Toc28249846"/>
      <w:r w:rsidRPr="00C407FD">
        <w:rPr>
          <w:rFonts w:ascii="Times New Roman" w:hAnsi="Times New Roman"/>
          <w:sz w:val="28"/>
          <w:szCs w:val="28"/>
          <w:lang w:val="de-DE"/>
        </w:rPr>
        <w:lastRenderedPageBreak/>
        <w:t>PERSPEKTIVA FINANCIARE</w:t>
      </w:r>
      <w:bookmarkEnd w:id="125"/>
      <w:bookmarkEnd w:id="126"/>
      <w:r w:rsidRPr="00C407FD">
        <w:rPr>
          <w:rFonts w:ascii="Times New Roman" w:hAnsi="Times New Roman"/>
          <w:sz w:val="28"/>
          <w:szCs w:val="28"/>
          <w:lang w:val="de-DE"/>
        </w:rPr>
        <w:t xml:space="preserve"> </w:t>
      </w:r>
    </w:p>
    <w:p w14:paraId="688D992D" w14:textId="77777777" w:rsidR="00B273EE" w:rsidRPr="00B273EE" w:rsidRDefault="00B273EE" w:rsidP="00B273EE">
      <w:pPr>
        <w:pStyle w:val="ListParagraph"/>
        <w:ind w:left="1008"/>
        <w:rPr>
          <w:lang w:val="de-DE"/>
        </w:rPr>
      </w:pPr>
    </w:p>
    <w:p w14:paraId="1B3A39ED" w14:textId="77777777" w:rsidR="006C1722" w:rsidRPr="00C407FD" w:rsidRDefault="006C1722" w:rsidP="006C1722">
      <w:pPr>
        <w:pStyle w:val="Heading2"/>
        <w:spacing w:before="0" w:after="0" w:line="276" w:lineRule="auto"/>
        <w:rPr>
          <w:rFonts w:ascii="Times New Roman" w:hAnsi="Times New Roman"/>
          <w:sz w:val="26"/>
          <w:szCs w:val="26"/>
          <w:lang w:val="de-DE"/>
        </w:rPr>
      </w:pPr>
      <w:bookmarkStart w:id="127" w:name="_Toc27382082"/>
      <w:bookmarkStart w:id="128" w:name="_Toc28249847"/>
      <w:r w:rsidRPr="00C407FD">
        <w:rPr>
          <w:rFonts w:ascii="Times New Roman" w:hAnsi="Times New Roman"/>
          <w:sz w:val="26"/>
          <w:szCs w:val="26"/>
          <w:lang w:val="de-DE"/>
        </w:rPr>
        <w:t>5.1. Çështja e financimit dhe strategjia e “mbulimit të kostos”</w:t>
      </w:r>
      <w:bookmarkEnd w:id="127"/>
      <w:bookmarkEnd w:id="128"/>
    </w:p>
    <w:p w14:paraId="23CD0620" w14:textId="77777777" w:rsidR="00B273EE" w:rsidRDefault="00B273EE" w:rsidP="006C1722">
      <w:pPr>
        <w:spacing w:after="0"/>
        <w:rPr>
          <w:rFonts w:ascii="Times New Roman" w:hAnsi="Times New Roman"/>
          <w:b/>
          <w:sz w:val="24"/>
          <w:szCs w:val="24"/>
          <w:lang w:val="de-DE"/>
        </w:rPr>
      </w:pPr>
      <w:bookmarkStart w:id="129" w:name="_Toc303860801"/>
    </w:p>
    <w:p w14:paraId="0B70C8FA" w14:textId="77777777" w:rsidR="006C1722" w:rsidRPr="0003313F" w:rsidRDefault="006C1722" w:rsidP="006C1722">
      <w:pPr>
        <w:spacing w:after="0"/>
        <w:rPr>
          <w:rFonts w:ascii="Times New Roman" w:hAnsi="Times New Roman"/>
          <w:b/>
          <w:sz w:val="24"/>
          <w:szCs w:val="24"/>
          <w:lang w:val="sq-AL"/>
        </w:rPr>
      </w:pPr>
      <w:r w:rsidRPr="0003313F">
        <w:rPr>
          <w:rFonts w:ascii="Times New Roman" w:hAnsi="Times New Roman"/>
          <w:b/>
          <w:sz w:val="24"/>
          <w:szCs w:val="24"/>
          <w:lang w:val="sq-AL"/>
        </w:rPr>
        <w:t>Investimet kapitale</w:t>
      </w:r>
    </w:p>
    <w:p w14:paraId="00DAE003" w14:textId="77777777" w:rsidR="006C1722" w:rsidRPr="0003313F" w:rsidRDefault="006C1722" w:rsidP="006C1722">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Sipas vlerësimit para</w:t>
      </w:r>
      <w:r w:rsidRPr="001D3823">
        <w:rPr>
          <w:rFonts w:ascii="Times New Roman" w:hAnsi="Times New Roman"/>
          <w:color w:val="000000"/>
          <w:sz w:val="24"/>
          <w:szCs w:val="24"/>
          <w:lang w:val="sq-AL"/>
        </w:rPr>
        <w:t>prak të prezantuar më lart, investimet kapitale duhet të rriten në mënyrë progresive në 5 vitet e ardhshme sipas nevojave për përmirësimin dhe modernizimin e sistemit të manaxhimit të mbetjeve. In</w:t>
      </w:r>
      <w:r w:rsidRPr="0003313F">
        <w:rPr>
          <w:rFonts w:ascii="Times New Roman" w:hAnsi="Times New Roman"/>
          <w:color w:val="000000"/>
          <w:sz w:val="24"/>
          <w:szCs w:val="24"/>
          <w:lang w:val="sq-AL"/>
        </w:rPr>
        <w:t xml:space="preserve">vestimet do të kërkohen të mbulohen nga burimet financiare vendore (nga të ardhurat e vetë bashkisë) të kombinuara me </w:t>
      </w:r>
      <w:r w:rsidRPr="0003313F">
        <w:rPr>
          <w:rFonts w:ascii="Times New Roman" w:hAnsi="Times New Roman"/>
          <w:bCs/>
          <w:color w:val="000000"/>
          <w:sz w:val="24"/>
          <w:szCs w:val="24"/>
          <w:lang w:val="sq-AL"/>
        </w:rPr>
        <w:t xml:space="preserve">programet e huaja të donatorëve që janë të pranishëm në rajon </w:t>
      </w:r>
      <w:r w:rsidRPr="0003313F">
        <w:rPr>
          <w:rFonts w:ascii="Times New Roman" w:hAnsi="Times New Roman"/>
          <w:color w:val="000000"/>
          <w:sz w:val="24"/>
          <w:szCs w:val="24"/>
          <w:lang w:val="sq-AL"/>
        </w:rPr>
        <w:t>për pajisje dhe makineri, si dhe nga burimet kombëtare, nga donatorët e huaj dhe bankat e zhvillimit, sektori privat apo kombinimi i tyre për investimet e tjera.</w:t>
      </w:r>
    </w:p>
    <w:p w14:paraId="67D0879D" w14:textId="77777777" w:rsidR="006C1722" w:rsidRPr="0003313F" w:rsidRDefault="006C1722" w:rsidP="006C1722">
      <w:pPr>
        <w:autoSpaceDE w:val="0"/>
        <w:autoSpaceDN w:val="0"/>
        <w:adjustRightInd w:val="0"/>
        <w:spacing w:after="0"/>
        <w:jc w:val="both"/>
        <w:rPr>
          <w:rFonts w:ascii="Times New Roman" w:hAnsi="Times New Roman"/>
          <w:color w:val="000000"/>
          <w:sz w:val="24"/>
          <w:szCs w:val="24"/>
          <w:lang w:val="sq-AL"/>
        </w:rPr>
      </w:pPr>
    </w:p>
    <w:p w14:paraId="45EF788A" w14:textId="77777777" w:rsidR="006C1722" w:rsidRPr="0003313F" w:rsidRDefault="006C1722" w:rsidP="006C1722">
      <w:pPr>
        <w:spacing w:after="0"/>
        <w:rPr>
          <w:rFonts w:ascii="Times New Roman" w:hAnsi="Times New Roman"/>
          <w:b/>
          <w:sz w:val="24"/>
          <w:szCs w:val="24"/>
          <w:lang w:val="sq-AL"/>
        </w:rPr>
      </w:pPr>
      <w:r w:rsidRPr="0003313F">
        <w:rPr>
          <w:rFonts w:ascii="Times New Roman" w:hAnsi="Times New Roman"/>
          <w:b/>
          <w:sz w:val="24"/>
          <w:szCs w:val="24"/>
          <w:lang w:val="sq-AL"/>
        </w:rPr>
        <w:t>Strategjia e mbulimit të kostos dhe niveli i tarifave</w:t>
      </w:r>
    </w:p>
    <w:p w14:paraId="0EF017A8" w14:textId="77777777" w:rsidR="006C1722" w:rsidRDefault="006C1722" w:rsidP="006C1722">
      <w:pPr>
        <w:autoSpaceDE w:val="0"/>
        <w:autoSpaceDN w:val="0"/>
        <w:adjustRightInd w:val="0"/>
        <w:spacing w:after="0"/>
        <w:jc w:val="both"/>
        <w:rPr>
          <w:rFonts w:ascii="Times New Roman" w:hAnsi="Times New Roman"/>
          <w:bCs/>
          <w:color w:val="000000"/>
          <w:sz w:val="24"/>
          <w:szCs w:val="24"/>
          <w:lang w:val="sq-AL"/>
        </w:rPr>
      </w:pPr>
      <w:r w:rsidRPr="0003313F">
        <w:rPr>
          <w:rFonts w:ascii="Times New Roman" w:hAnsi="Times New Roman"/>
          <w:bCs/>
          <w:color w:val="000000"/>
          <w:sz w:val="24"/>
          <w:szCs w:val="24"/>
          <w:lang w:val="sq-AL"/>
        </w:rPr>
        <w:t>Sipas legjislacionit ekzistues, autoritetet vendore kanë përgjegjësinë të kontrollojnë caktimin dhe përshtatjen e tarifave të mbetjeve në përputhje me politikat e tarifave të përcaktuara nga këshilli bashkiak dhe të bazuara në principet e mëposhtme:</w:t>
      </w:r>
    </w:p>
    <w:p w14:paraId="2BC8537C" w14:textId="77777777" w:rsidR="00450067" w:rsidRPr="0003313F" w:rsidRDefault="00450067" w:rsidP="006C1722">
      <w:pPr>
        <w:autoSpaceDE w:val="0"/>
        <w:autoSpaceDN w:val="0"/>
        <w:adjustRightInd w:val="0"/>
        <w:spacing w:after="0"/>
        <w:jc w:val="both"/>
        <w:rPr>
          <w:rFonts w:ascii="Times New Roman" w:hAnsi="Times New Roman"/>
          <w:bCs/>
          <w:color w:val="000000"/>
          <w:sz w:val="24"/>
          <w:szCs w:val="24"/>
          <w:lang w:val="sq-AL"/>
        </w:rPr>
      </w:pPr>
    </w:p>
    <w:p w14:paraId="3F379284" w14:textId="77777777" w:rsidR="006C1722" w:rsidRPr="0003313F" w:rsidRDefault="006C1722" w:rsidP="00622AFE">
      <w:pPr>
        <w:numPr>
          <w:ilvl w:val="0"/>
          <w:numId w:val="48"/>
        </w:num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Parimi “ndot</w:t>
      </w:r>
      <w:r w:rsidR="00450067">
        <w:rPr>
          <w:rFonts w:ascii="Times New Roman" w:hAnsi="Times New Roman"/>
          <w:color w:val="000000"/>
          <w:sz w:val="24"/>
          <w:szCs w:val="24"/>
          <w:lang w:val="sq-AL"/>
        </w:rPr>
        <w:t xml:space="preserve">ësi </w:t>
      </w:r>
      <w:r w:rsidRPr="0003313F">
        <w:rPr>
          <w:rFonts w:ascii="Times New Roman" w:hAnsi="Times New Roman"/>
          <w:color w:val="000000"/>
          <w:sz w:val="24"/>
          <w:szCs w:val="24"/>
          <w:lang w:val="sq-AL"/>
        </w:rPr>
        <w:t>paguan”</w:t>
      </w:r>
    </w:p>
    <w:p w14:paraId="51FC9CF5" w14:textId="77777777" w:rsidR="006C1722" w:rsidRPr="0003313F" w:rsidRDefault="006C1722" w:rsidP="00622AFE">
      <w:pPr>
        <w:numPr>
          <w:ilvl w:val="0"/>
          <w:numId w:val="48"/>
        </w:num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Rakordimi me buxhetin vjetor</w:t>
      </w:r>
    </w:p>
    <w:p w14:paraId="631E3606" w14:textId="77777777" w:rsidR="006C1722" w:rsidRPr="0003313F" w:rsidRDefault="006C1722" w:rsidP="00622AFE">
      <w:pPr>
        <w:numPr>
          <w:ilvl w:val="0"/>
          <w:numId w:val="48"/>
        </w:num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Prioritetet lokale dhe politike</w:t>
      </w:r>
    </w:p>
    <w:p w14:paraId="190B67E9" w14:textId="77777777" w:rsidR="006C1722" w:rsidRPr="0003313F" w:rsidRDefault="006C1722" w:rsidP="00622AFE">
      <w:pPr>
        <w:numPr>
          <w:ilvl w:val="0"/>
          <w:numId w:val="48"/>
        </w:num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Mundësia e pagesës</w:t>
      </w:r>
    </w:p>
    <w:p w14:paraId="659E266A" w14:textId="77777777" w:rsidR="00450067" w:rsidRDefault="00450067" w:rsidP="006C1722">
      <w:pPr>
        <w:autoSpaceDE w:val="0"/>
        <w:autoSpaceDN w:val="0"/>
        <w:adjustRightInd w:val="0"/>
        <w:spacing w:after="0"/>
        <w:jc w:val="both"/>
        <w:rPr>
          <w:rFonts w:ascii="Times New Roman" w:hAnsi="Times New Roman"/>
          <w:color w:val="000000"/>
          <w:sz w:val="24"/>
          <w:szCs w:val="24"/>
          <w:lang w:val="sq-AL"/>
        </w:rPr>
      </w:pPr>
    </w:p>
    <w:p w14:paraId="7F34A95D" w14:textId="77777777" w:rsidR="006C1722" w:rsidRPr="0003313F" w:rsidRDefault="006C1722" w:rsidP="006C1722">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Shqyrtimi paraprak i strukturës aktuale financiare të sektorit të manaxhimit të mbetjeve në Bashki  tregon se ajo nuk ka një performancë të mirë në realizimin e të ardhurave nga </w:t>
      </w:r>
      <w:r>
        <w:rPr>
          <w:rFonts w:ascii="Times New Roman" w:hAnsi="Times New Roman"/>
          <w:color w:val="000000"/>
          <w:sz w:val="24"/>
          <w:szCs w:val="24"/>
          <w:lang w:val="sq-AL"/>
        </w:rPr>
        <w:t>tarifa e pastrimit</w:t>
      </w:r>
      <w:r w:rsidRPr="0003313F">
        <w:rPr>
          <w:rFonts w:ascii="Times New Roman" w:hAnsi="Times New Roman"/>
          <w:color w:val="000000"/>
          <w:sz w:val="24"/>
          <w:szCs w:val="24"/>
          <w:lang w:val="sq-AL"/>
        </w:rPr>
        <w:t xml:space="preserve"> duke mbuluar deri 29% të shpenzimeve aktuale për shërbimet e pastrimit dhe largimit të mbetjeve, por edhe buxheti aktual është i pamjaftueshëm për modernizimin e shërbimeve të pastrimit dhe përmbushjen e standarteve kombëtare për depozitimin mjedisor të mbetjeve. </w:t>
      </w:r>
    </w:p>
    <w:p w14:paraId="22525477" w14:textId="77777777" w:rsidR="00450067" w:rsidRDefault="00450067" w:rsidP="006C1722">
      <w:pPr>
        <w:autoSpaceDE w:val="0"/>
        <w:autoSpaceDN w:val="0"/>
        <w:adjustRightInd w:val="0"/>
        <w:spacing w:after="0"/>
        <w:jc w:val="both"/>
        <w:rPr>
          <w:rFonts w:ascii="Times New Roman" w:hAnsi="Times New Roman"/>
          <w:color w:val="000000"/>
          <w:sz w:val="24"/>
          <w:szCs w:val="24"/>
          <w:lang w:val="sq-AL"/>
        </w:rPr>
      </w:pPr>
    </w:p>
    <w:p w14:paraId="4B7F207D" w14:textId="77777777" w:rsidR="006C1722" w:rsidRPr="0003313F" w:rsidRDefault="006C1722" w:rsidP="006C1722">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Gjithashtu vihet re dhe një planifikim me rezerva </w:t>
      </w:r>
      <w:r w:rsidR="00450067">
        <w:rPr>
          <w:rFonts w:ascii="Times New Roman" w:hAnsi="Times New Roman"/>
          <w:color w:val="000000"/>
          <w:sz w:val="24"/>
          <w:szCs w:val="24"/>
          <w:lang w:val="sq-AL"/>
        </w:rPr>
        <w:t>i</w:t>
      </w:r>
      <w:r w:rsidRPr="0003313F">
        <w:rPr>
          <w:rFonts w:ascii="Times New Roman" w:hAnsi="Times New Roman"/>
          <w:color w:val="000000"/>
          <w:sz w:val="24"/>
          <w:szCs w:val="24"/>
          <w:lang w:val="sq-AL"/>
        </w:rPr>
        <w:t xml:space="preserve"> të ardhurave. Në vitin 201</w:t>
      </w:r>
      <w:r>
        <w:rPr>
          <w:rFonts w:ascii="Times New Roman" w:hAnsi="Times New Roman"/>
          <w:color w:val="000000"/>
          <w:sz w:val="24"/>
          <w:szCs w:val="24"/>
          <w:lang w:val="sq-AL"/>
        </w:rPr>
        <w:t>8</w:t>
      </w:r>
      <w:r w:rsidRPr="0003313F">
        <w:rPr>
          <w:rFonts w:ascii="Times New Roman" w:hAnsi="Times New Roman"/>
          <w:color w:val="000000"/>
          <w:sz w:val="24"/>
          <w:szCs w:val="24"/>
          <w:lang w:val="sq-AL"/>
        </w:rPr>
        <w:t xml:space="preserve"> të ardhurat vendore realizohen </w:t>
      </w:r>
      <w:r w:rsidRPr="001A0797">
        <w:rPr>
          <w:rFonts w:ascii="Times New Roman" w:hAnsi="Times New Roman"/>
          <w:sz w:val="24"/>
          <w:szCs w:val="24"/>
          <w:lang w:val="sq-AL"/>
        </w:rPr>
        <w:t xml:space="preserve">80.9%, </w:t>
      </w:r>
      <w:r>
        <w:rPr>
          <w:rFonts w:ascii="Times New Roman" w:hAnsi="Times New Roman"/>
          <w:color w:val="000000"/>
          <w:sz w:val="24"/>
          <w:szCs w:val="24"/>
          <w:lang w:val="sq-AL"/>
        </w:rPr>
        <w:t xml:space="preserve">ndërkohë që nga ky </w:t>
      </w:r>
      <w:r w:rsidRPr="0003313F">
        <w:rPr>
          <w:rFonts w:ascii="Times New Roman" w:hAnsi="Times New Roman"/>
          <w:color w:val="000000"/>
          <w:sz w:val="24"/>
          <w:szCs w:val="24"/>
          <w:lang w:val="sq-AL"/>
        </w:rPr>
        <w:t xml:space="preserve">vit, baza e tatueshme për tarifën e pastrimit </w:t>
      </w:r>
      <w:r>
        <w:rPr>
          <w:rFonts w:ascii="Times New Roman" w:hAnsi="Times New Roman"/>
          <w:color w:val="000000"/>
          <w:sz w:val="24"/>
          <w:szCs w:val="24"/>
          <w:lang w:val="sq-AL"/>
        </w:rPr>
        <w:t xml:space="preserve">me </w:t>
      </w:r>
      <w:r w:rsidRPr="0003313F">
        <w:rPr>
          <w:rFonts w:ascii="Times New Roman" w:hAnsi="Times New Roman"/>
          <w:color w:val="000000"/>
          <w:sz w:val="24"/>
          <w:szCs w:val="24"/>
          <w:lang w:val="sq-AL"/>
        </w:rPr>
        <w:t>është rritur me 200%, por nive</w:t>
      </w:r>
      <w:r>
        <w:rPr>
          <w:rFonts w:ascii="Times New Roman" w:hAnsi="Times New Roman"/>
          <w:color w:val="000000"/>
          <w:sz w:val="24"/>
          <w:szCs w:val="24"/>
          <w:lang w:val="sq-AL"/>
        </w:rPr>
        <w:t>li i tarifës së pastrimit prej 2</w:t>
      </w:r>
      <w:r w:rsidRPr="0003313F">
        <w:rPr>
          <w:rFonts w:ascii="Times New Roman" w:hAnsi="Times New Roman"/>
          <w:color w:val="000000"/>
          <w:sz w:val="24"/>
          <w:szCs w:val="24"/>
          <w:lang w:val="sq-AL"/>
        </w:rPr>
        <w:t xml:space="preserve">00 lekë/vit për familjet është </w:t>
      </w:r>
      <w:r>
        <w:rPr>
          <w:rFonts w:ascii="Times New Roman" w:hAnsi="Times New Roman"/>
          <w:color w:val="000000"/>
          <w:sz w:val="24"/>
          <w:szCs w:val="24"/>
          <w:lang w:val="sq-AL"/>
        </w:rPr>
        <w:t>planifikuar t</w:t>
      </w:r>
      <w:r w:rsidR="00450067">
        <w:rPr>
          <w:rFonts w:ascii="Times New Roman" w:hAnsi="Times New Roman"/>
          <w:color w:val="000000"/>
          <w:sz w:val="24"/>
          <w:szCs w:val="24"/>
          <w:lang w:val="sq-AL"/>
        </w:rPr>
        <w:t>ë</w:t>
      </w:r>
      <w:r>
        <w:rPr>
          <w:rFonts w:ascii="Times New Roman" w:hAnsi="Times New Roman"/>
          <w:color w:val="000000"/>
          <w:sz w:val="24"/>
          <w:szCs w:val="24"/>
          <w:lang w:val="sq-AL"/>
        </w:rPr>
        <w:t xml:space="preserve"> rritet </w:t>
      </w:r>
      <w:r w:rsidRPr="00450067">
        <w:rPr>
          <w:rFonts w:ascii="Times New Roman" w:hAnsi="Times New Roman"/>
          <w:color w:val="000000"/>
          <w:sz w:val="24"/>
          <w:szCs w:val="24"/>
          <w:lang w:val="sq-AL"/>
        </w:rPr>
        <w:t>me 400 lekë/vit për familjet.</w:t>
      </w:r>
    </w:p>
    <w:p w14:paraId="670E2B48" w14:textId="77777777" w:rsidR="00450067" w:rsidRDefault="00450067" w:rsidP="006C1722">
      <w:pPr>
        <w:autoSpaceDE w:val="0"/>
        <w:autoSpaceDN w:val="0"/>
        <w:adjustRightInd w:val="0"/>
        <w:spacing w:after="0"/>
        <w:jc w:val="both"/>
        <w:rPr>
          <w:rFonts w:ascii="Times New Roman" w:hAnsi="Times New Roman"/>
          <w:color w:val="000000"/>
          <w:sz w:val="24"/>
          <w:szCs w:val="24"/>
          <w:lang w:val="sq-AL"/>
        </w:rPr>
      </w:pPr>
    </w:p>
    <w:p w14:paraId="259F5B20" w14:textId="77777777" w:rsidR="006C1722" w:rsidRPr="0003313F" w:rsidRDefault="006C1722" w:rsidP="006C1722">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Baza e përmirësimit të mëtejshëm të sistemit aktual të tarifave dhe të të ardhurave nga mbetjet duhet të mbështet në parimin “</w:t>
      </w:r>
      <w:r w:rsidRPr="0003313F">
        <w:rPr>
          <w:rFonts w:ascii="Times New Roman" w:hAnsi="Times New Roman"/>
          <w:i/>
          <w:color w:val="000000"/>
          <w:sz w:val="24"/>
          <w:szCs w:val="24"/>
          <w:lang w:val="sq-AL"/>
        </w:rPr>
        <w:t>ndotësi paguan</w:t>
      </w:r>
      <w:r w:rsidRPr="0003313F">
        <w:rPr>
          <w:rFonts w:ascii="Times New Roman" w:hAnsi="Times New Roman"/>
          <w:color w:val="000000"/>
          <w:sz w:val="24"/>
          <w:szCs w:val="24"/>
          <w:lang w:val="sq-AL"/>
        </w:rPr>
        <w:t>” apo mbi “</w:t>
      </w:r>
      <w:r w:rsidRPr="0003313F">
        <w:rPr>
          <w:rFonts w:ascii="Times New Roman" w:hAnsi="Times New Roman"/>
          <w:i/>
          <w:color w:val="000000"/>
          <w:sz w:val="24"/>
          <w:szCs w:val="24"/>
          <w:lang w:val="sq-AL"/>
        </w:rPr>
        <w:t>përgjegjësia e prodhuesit të mbetjeve</w:t>
      </w:r>
      <w:r w:rsidRPr="0003313F">
        <w:rPr>
          <w:rFonts w:ascii="Times New Roman" w:hAnsi="Times New Roman"/>
          <w:color w:val="000000"/>
          <w:sz w:val="24"/>
          <w:szCs w:val="24"/>
          <w:lang w:val="sq-AL"/>
        </w:rPr>
        <w:t>” si dhe në elasticitetin e sistemit në mbështetje të iniciativave për minimizimin e mbetjeve. Qëllimi i bashkisë është të zbatojë sistemin e mbulimit të kostos që lidhet me objektivat e saj. Prandaj, nëse bashkia synon të përmbushë objektivin menjëherë, plani rekomandon rritjen e nivelit të tarifave në mënyrë progresive drejt mbulimit të kostos operative, kostos së mirëmbajtjes dhe amortizimit si dhe duke përdorur subvencione apo të ardhura të tjera të bashkisë për të mbështetur kostot administrative.</w:t>
      </w:r>
    </w:p>
    <w:p w14:paraId="6D7798AA" w14:textId="77777777" w:rsidR="006C1722" w:rsidRDefault="006C1722" w:rsidP="006C1722">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lastRenderedPageBreak/>
        <w:t>Ngritja e strategjisë për mbulimin e kostos fillon nga llogaritja totale e kostos, ku të gjitha kostot që lidhen me komponentët e sistemit të administrimit të mbetjeve në 5 vitet e ardhshme evidentohen dhe përmblidhen në tabelën e mëposhtme.</w:t>
      </w:r>
    </w:p>
    <w:p w14:paraId="20289AE2" w14:textId="77777777" w:rsidR="00450067" w:rsidRDefault="00450067" w:rsidP="006C1722">
      <w:pPr>
        <w:autoSpaceDE w:val="0"/>
        <w:autoSpaceDN w:val="0"/>
        <w:adjustRightInd w:val="0"/>
        <w:spacing w:after="0"/>
        <w:jc w:val="both"/>
        <w:rPr>
          <w:rFonts w:ascii="Times New Roman" w:hAnsi="Times New Roman"/>
          <w:color w:val="000000"/>
          <w:sz w:val="24"/>
          <w:szCs w:val="24"/>
          <w:lang w:val="sq-AL"/>
        </w:rPr>
      </w:pPr>
    </w:p>
    <w:p w14:paraId="3177DA73" w14:textId="77777777" w:rsidR="00616CBD" w:rsidRDefault="00616CBD" w:rsidP="006C1722">
      <w:pPr>
        <w:autoSpaceDE w:val="0"/>
        <w:autoSpaceDN w:val="0"/>
        <w:adjustRightInd w:val="0"/>
        <w:spacing w:after="0"/>
        <w:jc w:val="both"/>
        <w:rPr>
          <w:rFonts w:ascii="Times New Roman" w:hAnsi="Times New Roman"/>
          <w:color w:val="000000"/>
          <w:sz w:val="24"/>
          <w:szCs w:val="24"/>
          <w:lang w:val="sq-AL"/>
        </w:rPr>
      </w:pPr>
    </w:p>
    <w:tbl>
      <w:tblPr>
        <w:tblW w:w="9810" w:type="dxa"/>
        <w:tblInd w:w="-820" w:type="dxa"/>
        <w:tblLook w:val="04A0" w:firstRow="1" w:lastRow="0" w:firstColumn="1" w:lastColumn="0" w:noHBand="0" w:noVBand="1"/>
      </w:tblPr>
      <w:tblGrid>
        <w:gridCol w:w="2610"/>
        <w:gridCol w:w="1530"/>
        <w:gridCol w:w="1440"/>
        <w:gridCol w:w="1530"/>
        <w:gridCol w:w="1350"/>
        <w:gridCol w:w="1350"/>
      </w:tblGrid>
      <w:tr w:rsidR="0021639A" w:rsidRPr="0021639A" w14:paraId="6D629369" w14:textId="77777777" w:rsidTr="00B31A67">
        <w:trPr>
          <w:trHeight w:val="300"/>
        </w:trPr>
        <w:tc>
          <w:tcPr>
            <w:tcW w:w="2610" w:type="dxa"/>
            <w:tcBorders>
              <w:top w:val="single" w:sz="8" w:space="0" w:color="auto"/>
              <w:left w:val="single" w:sz="8" w:space="0" w:color="auto"/>
              <w:bottom w:val="single" w:sz="4" w:space="0" w:color="auto"/>
              <w:right w:val="single" w:sz="4" w:space="0" w:color="auto"/>
            </w:tcBorders>
            <w:shd w:val="clear" w:color="auto" w:fill="C5E0B3" w:themeFill="accent6" w:themeFillTint="66"/>
            <w:noWrap/>
            <w:vAlign w:val="bottom"/>
            <w:hideMark/>
          </w:tcPr>
          <w:p w14:paraId="0CA9D841" w14:textId="77777777" w:rsidR="0021639A" w:rsidRPr="000C3814" w:rsidRDefault="0021639A" w:rsidP="0021639A">
            <w:pPr>
              <w:spacing w:after="0" w:line="240" w:lineRule="auto"/>
              <w:rPr>
                <w:rFonts w:ascii="Times New Roman" w:eastAsia="Times New Roman" w:hAnsi="Times New Roman"/>
                <w:b/>
                <w:bCs/>
                <w:color w:val="000000"/>
                <w:sz w:val="20"/>
                <w:szCs w:val="20"/>
                <w:lang w:val="de-DE"/>
              </w:rPr>
            </w:pPr>
            <w:r w:rsidRPr="000C3814">
              <w:rPr>
                <w:rFonts w:ascii="Times New Roman" w:eastAsia="Times New Roman" w:hAnsi="Times New Roman"/>
                <w:b/>
                <w:bCs/>
                <w:color w:val="000000"/>
                <w:sz w:val="20"/>
                <w:szCs w:val="20"/>
                <w:lang w:val="de-DE"/>
              </w:rPr>
              <w:t xml:space="preserve">KOSTO TOTALE E MENAXHMIT TE MBETJEVE </w:t>
            </w:r>
          </w:p>
        </w:tc>
        <w:tc>
          <w:tcPr>
            <w:tcW w:w="1530" w:type="dxa"/>
            <w:tcBorders>
              <w:top w:val="single" w:sz="8" w:space="0" w:color="auto"/>
              <w:left w:val="nil"/>
              <w:bottom w:val="single" w:sz="4" w:space="0" w:color="auto"/>
              <w:right w:val="single" w:sz="4" w:space="0" w:color="auto"/>
            </w:tcBorders>
            <w:shd w:val="clear" w:color="auto" w:fill="C5E0B3" w:themeFill="accent6" w:themeFillTint="66"/>
            <w:noWrap/>
            <w:hideMark/>
          </w:tcPr>
          <w:p w14:paraId="6AD9EB8F"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2025</w:t>
            </w:r>
          </w:p>
        </w:tc>
        <w:tc>
          <w:tcPr>
            <w:tcW w:w="1440" w:type="dxa"/>
            <w:tcBorders>
              <w:top w:val="single" w:sz="8" w:space="0" w:color="auto"/>
              <w:left w:val="nil"/>
              <w:bottom w:val="single" w:sz="4" w:space="0" w:color="auto"/>
              <w:right w:val="single" w:sz="4" w:space="0" w:color="auto"/>
            </w:tcBorders>
            <w:shd w:val="clear" w:color="auto" w:fill="C5E0B3" w:themeFill="accent6" w:themeFillTint="66"/>
            <w:noWrap/>
            <w:hideMark/>
          </w:tcPr>
          <w:p w14:paraId="452EC4C2"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2026</w:t>
            </w:r>
          </w:p>
        </w:tc>
        <w:tc>
          <w:tcPr>
            <w:tcW w:w="1530" w:type="dxa"/>
            <w:tcBorders>
              <w:top w:val="single" w:sz="8" w:space="0" w:color="auto"/>
              <w:left w:val="nil"/>
              <w:bottom w:val="single" w:sz="4" w:space="0" w:color="auto"/>
              <w:right w:val="single" w:sz="4" w:space="0" w:color="auto"/>
            </w:tcBorders>
            <w:shd w:val="clear" w:color="auto" w:fill="C5E0B3" w:themeFill="accent6" w:themeFillTint="66"/>
            <w:noWrap/>
            <w:hideMark/>
          </w:tcPr>
          <w:p w14:paraId="2E3F3167"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2027</w:t>
            </w:r>
          </w:p>
        </w:tc>
        <w:tc>
          <w:tcPr>
            <w:tcW w:w="1350" w:type="dxa"/>
            <w:tcBorders>
              <w:top w:val="single" w:sz="8" w:space="0" w:color="auto"/>
              <w:left w:val="nil"/>
              <w:bottom w:val="single" w:sz="4" w:space="0" w:color="auto"/>
              <w:right w:val="single" w:sz="4" w:space="0" w:color="auto"/>
            </w:tcBorders>
            <w:shd w:val="clear" w:color="auto" w:fill="C5E0B3" w:themeFill="accent6" w:themeFillTint="66"/>
            <w:noWrap/>
            <w:hideMark/>
          </w:tcPr>
          <w:p w14:paraId="4956F79C"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2028</w:t>
            </w:r>
          </w:p>
        </w:tc>
        <w:tc>
          <w:tcPr>
            <w:tcW w:w="1350" w:type="dxa"/>
            <w:tcBorders>
              <w:top w:val="single" w:sz="8" w:space="0" w:color="auto"/>
              <w:left w:val="nil"/>
              <w:bottom w:val="single" w:sz="4" w:space="0" w:color="auto"/>
              <w:right w:val="single" w:sz="8" w:space="0" w:color="auto"/>
            </w:tcBorders>
            <w:shd w:val="clear" w:color="auto" w:fill="C5E0B3" w:themeFill="accent6" w:themeFillTint="66"/>
            <w:noWrap/>
            <w:hideMark/>
          </w:tcPr>
          <w:p w14:paraId="2866088B"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2029</w:t>
            </w:r>
          </w:p>
        </w:tc>
      </w:tr>
      <w:tr w:rsidR="0021639A" w:rsidRPr="0021639A" w14:paraId="6C9BA2AA"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79BE17F4" w14:textId="77777777" w:rsidR="0021639A" w:rsidRPr="00DD22A9" w:rsidRDefault="0021639A" w:rsidP="0021639A">
            <w:pPr>
              <w:spacing w:after="0" w:line="240" w:lineRule="auto"/>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 xml:space="preserve">Kosto e mbledhjes se grumbullimit dhe transportimit te mbeturinave </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0CA9F2BD" w14:textId="79D58E20"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10,189,800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6ED20351" w14:textId="55683762"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10,189,800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09D61F48" w14:textId="12DA151D"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10,189,800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767AD383" w14:textId="738B2932"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10,189,800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611137EE" w14:textId="0841C4E7"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10,189,800</w:t>
            </w:r>
          </w:p>
        </w:tc>
      </w:tr>
      <w:tr w:rsidR="0021639A" w:rsidRPr="0021639A" w14:paraId="302DBB3E"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29BC419B" w14:textId="77777777" w:rsidR="0021639A" w:rsidRPr="00DD22A9" w:rsidRDefault="0021639A" w:rsidP="0021639A">
            <w:pPr>
              <w:spacing w:after="0" w:line="240" w:lineRule="auto"/>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 xml:space="preserve">Kosto fshirje </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362D95E0" w14:textId="46DFE2E8"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5,067,640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0DDB7F8E" w14:textId="1A26B26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5,067,640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38B92182" w14:textId="30D996BB"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5,067,640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31475789" w14:textId="73561F3A"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5,067,640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18F5FE69" w14:textId="6DF99C2C"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5,067,640</w:t>
            </w:r>
          </w:p>
        </w:tc>
      </w:tr>
      <w:tr w:rsidR="0021639A" w:rsidRPr="0021639A" w14:paraId="2CD3CDAF"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6574FCBB" w14:textId="77777777" w:rsidR="0021639A" w:rsidRPr="00DD22A9" w:rsidRDefault="0021639A" w:rsidP="0021639A">
            <w:pPr>
              <w:spacing w:after="0" w:line="240" w:lineRule="auto"/>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Kosto Lagie</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54108F83" w14:textId="5D8DE6E8"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1,817,550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1A5E7EEA" w14:textId="600BFBC8"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1,817,550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3637A72F" w14:textId="5FEF6480"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1,817,550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10157731" w14:textId="63DE59F4"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1,817,550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228A405C" w14:textId="4F6A260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1,817,550</w:t>
            </w:r>
          </w:p>
        </w:tc>
      </w:tr>
      <w:tr w:rsidR="00B001B6" w:rsidRPr="0021639A" w14:paraId="43975F17"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54867842" w14:textId="77777777" w:rsidR="0021639A" w:rsidRPr="00DD22A9" w:rsidRDefault="0021639A" w:rsidP="0021639A">
            <w:pPr>
              <w:spacing w:after="0" w:line="240" w:lineRule="auto"/>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Kosto totale  per larje dizifektim dhe deritazim i konteniereve</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45C052F8" w14:textId="3A57911D"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795,600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7E3BC982" w14:textId="22466F88"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795,600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56AE8320" w14:textId="1B4E050D"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795,600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7FE9490C" w14:textId="60A78C15"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795,600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33A45D2D" w14:textId="598BFDF2"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795,600</w:t>
            </w:r>
          </w:p>
        </w:tc>
      </w:tr>
      <w:tr w:rsidR="00B001B6" w:rsidRPr="0021639A" w14:paraId="2EA20C93"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2127C3BC" w14:textId="77777777" w:rsidR="0021639A" w:rsidRPr="00DD22A9" w:rsidRDefault="0021639A" w:rsidP="0021639A">
            <w:pPr>
              <w:spacing w:after="0" w:line="240" w:lineRule="auto"/>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Kosto totale  mirembajtja e venddepozitimit</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0D8CB6A0" w14:textId="3438324F"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6,320,990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6A46DBDC" w14:textId="6742DD50"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6,320,990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3B6D688E" w14:textId="79CC4E1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6,320,990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6F50DD0F" w14:textId="3084AC5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6,320,990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0C3D819D" w14:textId="52323F5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6,320,990</w:t>
            </w:r>
          </w:p>
        </w:tc>
      </w:tr>
      <w:tr w:rsidR="00B001B6" w:rsidRPr="0021639A" w14:paraId="200CE962"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19C92125" w14:textId="77777777" w:rsidR="0021639A" w:rsidRPr="00DD22A9" w:rsidRDefault="0021639A" w:rsidP="0021639A">
            <w:pPr>
              <w:spacing w:after="0" w:line="240" w:lineRule="auto"/>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TOTALI KOSTOS SHERBIMIT</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540955B1" w14:textId="163847EA"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05294B8F" w14:textId="09B95EE5"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1C4461C7" w14:textId="166760EA"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0667C4F2" w14:textId="1D5C668C"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55FB2D7D" w14:textId="565731A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r>
      <w:tr w:rsidR="0021639A" w:rsidRPr="0021639A" w14:paraId="498A90A7"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2A620754" w14:textId="77777777" w:rsidR="0021639A" w:rsidRPr="00DD22A9" w:rsidRDefault="0021639A" w:rsidP="0021639A">
            <w:pPr>
              <w:spacing w:after="0" w:line="240" w:lineRule="auto"/>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INVESTIME</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0DBFFA3C" w14:textId="51911135"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18EF85AC" w14:textId="454DF073"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37E7E1F7" w14:textId="720FDED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55D48956" w14:textId="3EB7B2C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55A58274" w14:textId="20C4069E"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w:t>
            </w:r>
          </w:p>
        </w:tc>
      </w:tr>
      <w:tr w:rsidR="00B001B6" w:rsidRPr="0021639A" w14:paraId="2F00C89F"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63DC41D0" w14:textId="77777777" w:rsidR="0021639A" w:rsidRPr="000C3814" w:rsidRDefault="0021639A" w:rsidP="0021639A">
            <w:pPr>
              <w:spacing w:after="0" w:line="240" w:lineRule="auto"/>
              <w:rPr>
                <w:rFonts w:ascii="Times New Roman" w:eastAsia="Times New Roman" w:hAnsi="Times New Roman"/>
                <w:b/>
                <w:bCs/>
                <w:color w:val="000000"/>
                <w:sz w:val="20"/>
                <w:szCs w:val="20"/>
                <w:lang w:val="de-DE"/>
              </w:rPr>
            </w:pPr>
            <w:r w:rsidRPr="000C3814">
              <w:rPr>
                <w:rFonts w:ascii="Times New Roman" w:eastAsia="Times New Roman" w:hAnsi="Times New Roman"/>
                <w:b/>
                <w:bCs/>
                <w:color w:val="000000"/>
                <w:sz w:val="20"/>
                <w:szCs w:val="20"/>
                <w:lang w:val="de-DE"/>
              </w:rPr>
              <w:t>TOTALI KOSTOS SE MENAXHMIT MBETJEVE</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13D5BF07" w14:textId="4DFE2AE1"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0A0E29B1" w14:textId="1A10DE5E"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5C621CFA" w14:textId="7A0E07FA"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3AFE8D12" w14:textId="61052B7A"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5276B4BE" w14:textId="2A30118E"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24,191,580</w:t>
            </w:r>
          </w:p>
        </w:tc>
      </w:tr>
      <w:tr w:rsidR="00B001B6" w:rsidRPr="0021639A" w14:paraId="3E73572E" w14:textId="77777777" w:rsidTr="00B31A67">
        <w:trPr>
          <w:trHeight w:val="300"/>
        </w:trPr>
        <w:tc>
          <w:tcPr>
            <w:tcW w:w="2610" w:type="dxa"/>
            <w:tcBorders>
              <w:top w:val="nil"/>
              <w:left w:val="single" w:sz="8" w:space="0" w:color="auto"/>
              <w:bottom w:val="single" w:sz="4" w:space="0" w:color="auto"/>
              <w:right w:val="single" w:sz="4" w:space="0" w:color="auto"/>
            </w:tcBorders>
            <w:shd w:val="clear" w:color="auto" w:fill="C5E0B3" w:themeFill="accent6" w:themeFillTint="66"/>
            <w:noWrap/>
            <w:vAlign w:val="bottom"/>
            <w:hideMark/>
          </w:tcPr>
          <w:p w14:paraId="4C1D4F4E" w14:textId="77777777" w:rsidR="0021639A" w:rsidRPr="00DD22A9" w:rsidRDefault="0021639A" w:rsidP="0021639A">
            <w:pPr>
              <w:spacing w:after="0" w:line="240" w:lineRule="auto"/>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TE ARDHURA</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1B78517C" w14:textId="77777777"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21,780,000</w:t>
            </w:r>
          </w:p>
        </w:tc>
        <w:tc>
          <w:tcPr>
            <w:tcW w:w="1440" w:type="dxa"/>
            <w:tcBorders>
              <w:top w:val="nil"/>
              <w:left w:val="nil"/>
              <w:bottom w:val="single" w:sz="4" w:space="0" w:color="auto"/>
              <w:right w:val="single" w:sz="4" w:space="0" w:color="auto"/>
            </w:tcBorders>
            <w:shd w:val="clear" w:color="auto" w:fill="C5E0B3" w:themeFill="accent6" w:themeFillTint="66"/>
            <w:noWrap/>
            <w:hideMark/>
          </w:tcPr>
          <w:p w14:paraId="71DAB5F8" w14:textId="77777777"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22,748,000</w:t>
            </w:r>
          </w:p>
        </w:tc>
        <w:tc>
          <w:tcPr>
            <w:tcW w:w="1530" w:type="dxa"/>
            <w:tcBorders>
              <w:top w:val="nil"/>
              <w:left w:val="nil"/>
              <w:bottom w:val="single" w:sz="4" w:space="0" w:color="auto"/>
              <w:right w:val="single" w:sz="4" w:space="0" w:color="auto"/>
            </w:tcBorders>
            <w:shd w:val="clear" w:color="auto" w:fill="C5E0B3" w:themeFill="accent6" w:themeFillTint="66"/>
            <w:noWrap/>
            <w:hideMark/>
          </w:tcPr>
          <w:p w14:paraId="6E83E693" w14:textId="512F6EBA"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22,748,000</w:t>
            </w:r>
          </w:p>
        </w:tc>
        <w:tc>
          <w:tcPr>
            <w:tcW w:w="1350" w:type="dxa"/>
            <w:tcBorders>
              <w:top w:val="nil"/>
              <w:left w:val="nil"/>
              <w:bottom w:val="single" w:sz="4" w:space="0" w:color="auto"/>
              <w:right w:val="single" w:sz="4" w:space="0" w:color="auto"/>
            </w:tcBorders>
            <w:shd w:val="clear" w:color="auto" w:fill="C5E0B3" w:themeFill="accent6" w:themeFillTint="66"/>
            <w:noWrap/>
            <w:hideMark/>
          </w:tcPr>
          <w:p w14:paraId="55317C6E" w14:textId="5BA2A05B"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23,232,000</w:t>
            </w:r>
          </w:p>
        </w:tc>
        <w:tc>
          <w:tcPr>
            <w:tcW w:w="1350" w:type="dxa"/>
            <w:tcBorders>
              <w:top w:val="nil"/>
              <w:left w:val="nil"/>
              <w:bottom w:val="single" w:sz="4" w:space="0" w:color="auto"/>
              <w:right w:val="single" w:sz="8" w:space="0" w:color="auto"/>
            </w:tcBorders>
            <w:shd w:val="clear" w:color="auto" w:fill="C5E0B3" w:themeFill="accent6" w:themeFillTint="66"/>
            <w:noWrap/>
            <w:hideMark/>
          </w:tcPr>
          <w:p w14:paraId="667F5882" w14:textId="452B538C" w:rsidR="0021639A" w:rsidRPr="00DD22A9" w:rsidRDefault="0021639A" w:rsidP="0021639A">
            <w:pPr>
              <w:spacing w:after="0" w:line="240" w:lineRule="auto"/>
              <w:jc w:val="center"/>
              <w:rPr>
                <w:rFonts w:ascii="Times New Roman" w:eastAsia="Times New Roman" w:hAnsi="Times New Roman"/>
                <w:color w:val="000000"/>
                <w:sz w:val="20"/>
                <w:szCs w:val="20"/>
                <w:lang w:val="en-US"/>
              </w:rPr>
            </w:pPr>
            <w:r w:rsidRPr="00DD22A9">
              <w:rPr>
                <w:rFonts w:ascii="Times New Roman" w:eastAsia="Times New Roman" w:hAnsi="Times New Roman"/>
                <w:color w:val="000000"/>
                <w:sz w:val="20"/>
                <w:szCs w:val="20"/>
                <w:lang w:val="en-US"/>
              </w:rPr>
              <w:t>23,474,000</w:t>
            </w:r>
          </w:p>
        </w:tc>
      </w:tr>
      <w:tr w:rsidR="00B001B6" w:rsidRPr="0021639A" w14:paraId="683E3F9F" w14:textId="77777777" w:rsidTr="00B31A67">
        <w:trPr>
          <w:trHeight w:val="315"/>
        </w:trPr>
        <w:tc>
          <w:tcPr>
            <w:tcW w:w="2610" w:type="dxa"/>
            <w:tcBorders>
              <w:top w:val="nil"/>
              <w:left w:val="single" w:sz="8" w:space="0" w:color="auto"/>
              <w:bottom w:val="single" w:sz="8" w:space="0" w:color="auto"/>
              <w:right w:val="single" w:sz="4" w:space="0" w:color="auto"/>
            </w:tcBorders>
            <w:shd w:val="clear" w:color="auto" w:fill="C5E0B3" w:themeFill="accent6" w:themeFillTint="66"/>
            <w:noWrap/>
            <w:vAlign w:val="bottom"/>
            <w:hideMark/>
          </w:tcPr>
          <w:p w14:paraId="69E46563" w14:textId="77777777" w:rsidR="0021639A" w:rsidRPr="000C3814" w:rsidRDefault="0021639A" w:rsidP="0021639A">
            <w:pPr>
              <w:spacing w:after="0" w:line="240" w:lineRule="auto"/>
              <w:rPr>
                <w:rFonts w:ascii="Times New Roman" w:eastAsia="Times New Roman" w:hAnsi="Times New Roman"/>
                <w:b/>
                <w:bCs/>
                <w:color w:val="000000"/>
                <w:sz w:val="20"/>
                <w:szCs w:val="20"/>
                <w:lang w:val="de-DE"/>
              </w:rPr>
            </w:pPr>
            <w:r w:rsidRPr="000C3814">
              <w:rPr>
                <w:rFonts w:ascii="Times New Roman" w:eastAsia="Times New Roman" w:hAnsi="Times New Roman"/>
                <w:b/>
                <w:bCs/>
                <w:color w:val="000000"/>
                <w:sz w:val="20"/>
                <w:szCs w:val="20"/>
                <w:lang w:val="de-DE"/>
              </w:rPr>
              <w:t>KOEFIÇENTI MBULIMIT KOSTOS SHERBIMIT (</w:t>
            </w:r>
            <w:r w:rsidRPr="000C3814">
              <w:rPr>
                <w:rFonts w:ascii="Times New Roman" w:eastAsia="Times New Roman" w:hAnsi="Times New Roman"/>
                <w:b/>
                <w:bCs/>
                <w:i/>
                <w:iCs/>
                <w:color w:val="000000"/>
                <w:sz w:val="20"/>
                <w:szCs w:val="20"/>
                <w:lang w:val="de-DE"/>
              </w:rPr>
              <w:t>PA INVESTIME</w:t>
            </w:r>
            <w:r w:rsidRPr="000C3814">
              <w:rPr>
                <w:rFonts w:ascii="Times New Roman" w:eastAsia="Times New Roman" w:hAnsi="Times New Roman"/>
                <w:b/>
                <w:bCs/>
                <w:color w:val="000000"/>
                <w:sz w:val="20"/>
                <w:szCs w:val="20"/>
                <w:lang w:val="de-DE"/>
              </w:rPr>
              <w:t>)</w:t>
            </w:r>
          </w:p>
        </w:tc>
        <w:tc>
          <w:tcPr>
            <w:tcW w:w="1530" w:type="dxa"/>
            <w:tcBorders>
              <w:top w:val="nil"/>
              <w:left w:val="nil"/>
              <w:bottom w:val="single" w:sz="8" w:space="0" w:color="auto"/>
              <w:right w:val="single" w:sz="4" w:space="0" w:color="auto"/>
            </w:tcBorders>
            <w:shd w:val="clear" w:color="auto" w:fill="C5E0B3" w:themeFill="accent6" w:themeFillTint="66"/>
            <w:noWrap/>
            <w:hideMark/>
          </w:tcPr>
          <w:p w14:paraId="7A127375"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90%</w:t>
            </w:r>
          </w:p>
        </w:tc>
        <w:tc>
          <w:tcPr>
            <w:tcW w:w="1440" w:type="dxa"/>
            <w:tcBorders>
              <w:top w:val="nil"/>
              <w:left w:val="nil"/>
              <w:bottom w:val="single" w:sz="8" w:space="0" w:color="auto"/>
              <w:right w:val="single" w:sz="4" w:space="0" w:color="auto"/>
            </w:tcBorders>
            <w:shd w:val="clear" w:color="auto" w:fill="C5E0B3" w:themeFill="accent6" w:themeFillTint="66"/>
            <w:noWrap/>
            <w:hideMark/>
          </w:tcPr>
          <w:p w14:paraId="30E4504F"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94%</w:t>
            </w:r>
          </w:p>
        </w:tc>
        <w:tc>
          <w:tcPr>
            <w:tcW w:w="1530" w:type="dxa"/>
            <w:tcBorders>
              <w:top w:val="nil"/>
              <w:left w:val="nil"/>
              <w:bottom w:val="single" w:sz="8" w:space="0" w:color="auto"/>
              <w:right w:val="single" w:sz="4" w:space="0" w:color="auto"/>
            </w:tcBorders>
            <w:shd w:val="clear" w:color="auto" w:fill="C5E0B3" w:themeFill="accent6" w:themeFillTint="66"/>
            <w:noWrap/>
            <w:hideMark/>
          </w:tcPr>
          <w:p w14:paraId="41E9A377"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94%</w:t>
            </w:r>
          </w:p>
        </w:tc>
        <w:tc>
          <w:tcPr>
            <w:tcW w:w="1350" w:type="dxa"/>
            <w:tcBorders>
              <w:top w:val="nil"/>
              <w:left w:val="nil"/>
              <w:bottom w:val="single" w:sz="8" w:space="0" w:color="auto"/>
              <w:right w:val="single" w:sz="4" w:space="0" w:color="auto"/>
            </w:tcBorders>
            <w:shd w:val="clear" w:color="auto" w:fill="C5E0B3" w:themeFill="accent6" w:themeFillTint="66"/>
            <w:noWrap/>
            <w:hideMark/>
          </w:tcPr>
          <w:p w14:paraId="3B30F1FC"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96%</w:t>
            </w:r>
          </w:p>
        </w:tc>
        <w:tc>
          <w:tcPr>
            <w:tcW w:w="1350" w:type="dxa"/>
            <w:tcBorders>
              <w:top w:val="nil"/>
              <w:left w:val="nil"/>
              <w:bottom w:val="single" w:sz="8" w:space="0" w:color="auto"/>
              <w:right w:val="single" w:sz="8" w:space="0" w:color="auto"/>
            </w:tcBorders>
            <w:shd w:val="clear" w:color="auto" w:fill="C5E0B3" w:themeFill="accent6" w:themeFillTint="66"/>
            <w:noWrap/>
            <w:hideMark/>
          </w:tcPr>
          <w:p w14:paraId="5FC01DA5" w14:textId="77777777" w:rsidR="0021639A" w:rsidRPr="00DD22A9" w:rsidRDefault="0021639A" w:rsidP="0021639A">
            <w:pPr>
              <w:spacing w:after="0" w:line="240" w:lineRule="auto"/>
              <w:jc w:val="center"/>
              <w:rPr>
                <w:rFonts w:ascii="Times New Roman" w:eastAsia="Times New Roman" w:hAnsi="Times New Roman"/>
                <w:b/>
                <w:bCs/>
                <w:color w:val="000000"/>
                <w:sz w:val="20"/>
                <w:szCs w:val="20"/>
                <w:lang w:val="en-US"/>
              </w:rPr>
            </w:pPr>
            <w:r w:rsidRPr="00DD22A9">
              <w:rPr>
                <w:rFonts w:ascii="Times New Roman" w:eastAsia="Times New Roman" w:hAnsi="Times New Roman"/>
                <w:b/>
                <w:bCs/>
                <w:color w:val="000000"/>
                <w:sz w:val="20"/>
                <w:szCs w:val="20"/>
                <w:lang w:val="en-US"/>
              </w:rPr>
              <w:t>97%</w:t>
            </w:r>
          </w:p>
        </w:tc>
      </w:tr>
    </w:tbl>
    <w:p w14:paraId="6AAA2399" w14:textId="77777777" w:rsidR="00616CBD" w:rsidRDefault="00616CBD" w:rsidP="006C1722">
      <w:pPr>
        <w:autoSpaceDE w:val="0"/>
        <w:autoSpaceDN w:val="0"/>
        <w:adjustRightInd w:val="0"/>
        <w:spacing w:after="0"/>
        <w:jc w:val="both"/>
        <w:rPr>
          <w:rFonts w:ascii="Times New Roman" w:hAnsi="Times New Roman"/>
          <w:color w:val="000000"/>
          <w:sz w:val="24"/>
          <w:szCs w:val="24"/>
          <w:lang w:val="sq-AL"/>
        </w:rPr>
      </w:pPr>
    </w:p>
    <w:bookmarkEnd w:id="129"/>
    <w:p w14:paraId="5BE995D6" w14:textId="71830E96" w:rsidR="006C1722" w:rsidRPr="00FC2651" w:rsidRDefault="006C1722" w:rsidP="006C1722">
      <w:pPr>
        <w:spacing w:after="0"/>
        <w:rPr>
          <w:rFonts w:ascii="Times New Roman" w:hAnsi="Times New Roman"/>
          <w:i/>
          <w:sz w:val="20"/>
          <w:szCs w:val="20"/>
          <w:lang w:val="it-IT"/>
        </w:rPr>
      </w:pPr>
      <w:r w:rsidRPr="00336688">
        <w:rPr>
          <w:rFonts w:ascii="Times New Roman" w:eastAsia="Times New Roman" w:hAnsi="Times New Roman"/>
          <w:i/>
          <w:sz w:val="20"/>
          <w:szCs w:val="20"/>
          <w:lang w:val="sq-AL"/>
        </w:rPr>
        <w:t>Tabela 4</w:t>
      </w:r>
      <w:r w:rsidR="00235689">
        <w:rPr>
          <w:rFonts w:ascii="Times New Roman" w:eastAsia="Times New Roman" w:hAnsi="Times New Roman"/>
          <w:i/>
          <w:sz w:val="20"/>
          <w:szCs w:val="20"/>
          <w:lang w:val="sq-AL"/>
        </w:rPr>
        <w:t>6</w:t>
      </w:r>
      <w:r w:rsidR="00663BE5">
        <w:rPr>
          <w:rFonts w:ascii="Times New Roman" w:eastAsia="Times New Roman" w:hAnsi="Times New Roman"/>
          <w:i/>
          <w:sz w:val="20"/>
          <w:szCs w:val="20"/>
          <w:lang w:val="sq-AL"/>
        </w:rPr>
        <w:t>:</w:t>
      </w:r>
      <w:r w:rsidRPr="00336688">
        <w:rPr>
          <w:rFonts w:ascii="Times New Roman" w:eastAsia="Times New Roman" w:hAnsi="Times New Roman"/>
          <w:i/>
          <w:sz w:val="20"/>
          <w:szCs w:val="20"/>
          <w:lang w:val="sq-AL"/>
        </w:rPr>
        <w:t xml:space="preserve"> Përmbledhje e evidentimit të kostove, 202</w:t>
      </w:r>
      <w:r w:rsidR="00796FA5">
        <w:rPr>
          <w:rFonts w:ascii="Times New Roman" w:eastAsia="Times New Roman" w:hAnsi="Times New Roman"/>
          <w:i/>
          <w:sz w:val="20"/>
          <w:szCs w:val="20"/>
          <w:lang w:val="sq-AL"/>
        </w:rPr>
        <w:t>4</w:t>
      </w:r>
      <w:r w:rsidRPr="00336688">
        <w:rPr>
          <w:rFonts w:ascii="Times New Roman" w:eastAsia="Times New Roman" w:hAnsi="Times New Roman"/>
          <w:i/>
          <w:sz w:val="20"/>
          <w:szCs w:val="20"/>
          <w:lang w:val="sq-AL"/>
        </w:rPr>
        <w:t>-202</w:t>
      </w:r>
      <w:r w:rsidR="00796FA5">
        <w:rPr>
          <w:rFonts w:ascii="Times New Roman" w:eastAsia="Times New Roman" w:hAnsi="Times New Roman"/>
          <w:i/>
          <w:sz w:val="20"/>
          <w:szCs w:val="20"/>
          <w:lang w:val="sq-AL"/>
        </w:rPr>
        <w:t>9</w:t>
      </w:r>
      <w:r w:rsidRPr="00336688">
        <w:rPr>
          <w:rFonts w:ascii="Times New Roman" w:eastAsia="Times New Roman" w:hAnsi="Times New Roman"/>
          <w:b/>
          <w:i/>
          <w:sz w:val="20"/>
          <w:szCs w:val="20"/>
          <w:vertAlign w:val="superscript"/>
          <w:lang w:val="sq-AL"/>
        </w:rPr>
        <w:footnoteReference w:id="10"/>
      </w:r>
    </w:p>
    <w:p w14:paraId="2B261DDB" w14:textId="77777777" w:rsidR="006C1722" w:rsidRDefault="006C1722" w:rsidP="006C1722">
      <w:pPr>
        <w:autoSpaceDE w:val="0"/>
        <w:autoSpaceDN w:val="0"/>
        <w:adjustRightInd w:val="0"/>
        <w:spacing w:after="0"/>
        <w:jc w:val="both"/>
        <w:rPr>
          <w:rFonts w:ascii="Times New Roman" w:hAnsi="Times New Roman"/>
          <w:b/>
          <w:i/>
          <w:sz w:val="24"/>
          <w:szCs w:val="24"/>
          <w:lang w:val="sq-AL"/>
        </w:rPr>
      </w:pPr>
    </w:p>
    <w:p w14:paraId="705413F3" w14:textId="77777777" w:rsidR="006C1722" w:rsidRPr="0003313F" w:rsidRDefault="006C1722" w:rsidP="006C1722">
      <w:pPr>
        <w:autoSpaceDE w:val="0"/>
        <w:autoSpaceDN w:val="0"/>
        <w:adjustRightInd w:val="0"/>
        <w:spacing w:after="0"/>
        <w:jc w:val="both"/>
        <w:rPr>
          <w:rFonts w:ascii="Times New Roman" w:hAnsi="Times New Roman"/>
          <w:b/>
          <w:i/>
          <w:sz w:val="24"/>
          <w:szCs w:val="24"/>
          <w:lang w:val="sq-AL"/>
        </w:rPr>
      </w:pPr>
      <w:r w:rsidRPr="0003313F">
        <w:rPr>
          <w:rFonts w:ascii="Times New Roman" w:hAnsi="Times New Roman"/>
          <w:b/>
          <w:i/>
          <w:sz w:val="24"/>
          <w:szCs w:val="24"/>
          <w:lang w:val="sq-AL"/>
        </w:rPr>
        <w:t xml:space="preserve">Politika vendore dhe planifikimi i mbetjeve </w:t>
      </w:r>
    </w:p>
    <w:p w14:paraId="648E56B9" w14:textId="77777777" w:rsidR="006C1722" w:rsidRPr="0003313F" w:rsidRDefault="006C1722" w:rsidP="006C1722">
      <w:pPr>
        <w:autoSpaceDE w:val="0"/>
        <w:autoSpaceDN w:val="0"/>
        <w:adjustRightInd w:val="0"/>
        <w:spacing w:after="0"/>
        <w:jc w:val="both"/>
        <w:rPr>
          <w:rFonts w:ascii="Times New Roman" w:hAnsi="Times New Roman"/>
          <w:bCs/>
          <w:sz w:val="24"/>
          <w:szCs w:val="24"/>
          <w:lang w:val="sq-AL"/>
        </w:rPr>
      </w:pPr>
      <w:r w:rsidRPr="0003313F">
        <w:rPr>
          <w:rFonts w:ascii="Times New Roman" w:hAnsi="Times New Roman"/>
          <w:bCs/>
          <w:sz w:val="24"/>
          <w:szCs w:val="24"/>
          <w:lang w:val="sq-AL"/>
        </w:rPr>
        <w:t xml:space="preserve">Mbledhja e mbetjeve urbane, pastrimi i rrugëve, etj, konsiderohen shërbime publike në shërbim të të gjithë qytetit nga i cili është e vështirë të përjashtojmë pa krijuar probleme urbane, mjedisore, por njëkohësisht është një shërbim me kosto të konsiderueshme për të cilën të gjithë që përfitojnë duhet të paguajnë. </w:t>
      </w:r>
    </w:p>
    <w:p w14:paraId="43A1E461" w14:textId="77777777" w:rsidR="00450067" w:rsidRDefault="00450067" w:rsidP="006C1722">
      <w:pPr>
        <w:autoSpaceDE w:val="0"/>
        <w:autoSpaceDN w:val="0"/>
        <w:adjustRightInd w:val="0"/>
        <w:spacing w:after="0"/>
        <w:jc w:val="both"/>
        <w:rPr>
          <w:rFonts w:ascii="Times New Roman" w:hAnsi="Times New Roman"/>
          <w:bCs/>
          <w:sz w:val="24"/>
          <w:szCs w:val="24"/>
          <w:lang w:val="sq-AL"/>
        </w:rPr>
      </w:pPr>
    </w:p>
    <w:p w14:paraId="34C329AB" w14:textId="77777777" w:rsidR="006C1722" w:rsidRPr="0003313F" w:rsidRDefault="006C1722" w:rsidP="006C1722">
      <w:pPr>
        <w:autoSpaceDE w:val="0"/>
        <w:autoSpaceDN w:val="0"/>
        <w:adjustRightInd w:val="0"/>
        <w:spacing w:after="0"/>
        <w:jc w:val="both"/>
        <w:rPr>
          <w:rFonts w:ascii="Times New Roman" w:hAnsi="Times New Roman"/>
          <w:bCs/>
          <w:sz w:val="24"/>
          <w:szCs w:val="24"/>
          <w:lang w:val="sq-AL"/>
        </w:rPr>
      </w:pPr>
      <w:r w:rsidRPr="0003313F">
        <w:rPr>
          <w:rFonts w:ascii="Times New Roman" w:hAnsi="Times New Roman"/>
          <w:bCs/>
          <w:sz w:val="24"/>
          <w:szCs w:val="24"/>
          <w:lang w:val="sq-AL"/>
        </w:rPr>
        <w:t>Për të mundësuar një parashikim dhe strategji reale të llogaritjes së të ardhurave për periudhën 5-vjeçare, rekomandohet që bashkia të marrë në konsideratë faktorë të tjerë socialë</w:t>
      </w:r>
      <w:r w:rsidRPr="0003313F">
        <w:rPr>
          <w:rFonts w:ascii="Times New Roman" w:hAnsi="Times New Roman"/>
          <w:bCs/>
          <w:sz w:val="24"/>
          <w:szCs w:val="24"/>
          <w:vertAlign w:val="superscript"/>
          <w:lang w:val="sq-AL"/>
        </w:rPr>
        <w:footnoteReference w:id="11"/>
      </w:r>
      <w:r w:rsidRPr="0003313F">
        <w:rPr>
          <w:rFonts w:ascii="Times New Roman" w:hAnsi="Times New Roman"/>
          <w:bCs/>
          <w:sz w:val="24"/>
          <w:szCs w:val="24"/>
          <w:lang w:val="sq-AL"/>
        </w:rPr>
        <w:t xml:space="preserve"> (si psh. pamundësia e disa familjeve për të paguar), apo eksperienca </w:t>
      </w:r>
      <w:r w:rsidR="00F96700">
        <w:rPr>
          <w:rFonts w:ascii="Times New Roman" w:hAnsi="Times New Roman"/>
          <w:bCs/>
          <w:sz w:val="24"/>
          <w:szCs w:val="24"/>
          <w:lang w:val="sq-AL"/>
        </w:rPr>
        <w:t>nga bashki të tjera që do ta</w:t>
      </w:r>
      <w:r w:rsidRPr="0003313F">
        <w:rPr>
          <w:rFonts w:ascii="Times New Roman" w:hAnsi="Times New Roman"/>
          <w:bCs/>
          <w:sz w:val="24"/>
          <w:szCs w:val="24"/>
          <w:lang w:val="sq-AL"/>
        </w:rPr>
        <w:t xml:space="preserve"> ndihmojnë bashkinë të orientojë veprimet dhe strategjitë për modernizimin e mëtejshëm të sistemit fiskal të mbetjeve. Tabela e mëposhtme paraqet se si janë marr në konsideratë dhe kanë ndryshuar këta faktorë shoqërorë, si dhe performancën e  bashkisë në vjeljen e tarifave dhe në parashikimin e të ardhurave për vitet e ardhshme.</w:t>
      </w:r>
    </w:p>
    <w:p w14:paraId="3E224316" w14:textId="77777777" w:rsidR="00450067" w:rsidRDefault="00450067" w:rsidP="006C1722">
      <w:pPr>
        <w:autoSpaceDE w:val="0"/>
        <w:autoSpaceDN w:val="0"/>
        <w:adjustRightInd w:val="0"/>
        <w:spacing w:after="0"/>
        <w:jc w:val="both"/>
        <w:rPr>
          <w:rFonts w:ascii="Times New Roman" w:hAnsi="Times New Roman"/>
          <w:bCs/>
          <w:sz w:val="24"/>
          <w:szCs w:val="24"/>
          <w:lang w:val="sq-AL"/>
        </w:rPr>
      </w:pPr>
    </w:p>
    <w:p w14:paraId="6D854D8C" w14:textId="77777777" w:rsidR="006C1722" w:rsidRPr="0003313F" w:rsidRDefault="006C1722" w:rsidP="006C1722">
      <w:pPr>
        <w:spacing w:after="0"/>
        <w:rPr>
          <w:rFonts w:ascii="Times New Roman" w:eastAsia="Times New Roman" w:hAnsi="Times New Roman"/>
          <w:color w:val="000000"/>
          <w:sz w:val="24"/>
          <w:szCs w:val="24"/>
          <w:lang w:val="sq-AL" w:eastAsia="en-GB"/>
        </w:rPr>
        <w:sectPr w:rsidR="006C1722" w:rsidRPr="0003313F" w:rsidSect="00F266F6">
          <w:footerReference w:type="default" r:id="rId93"/>
          <w:pgSz w:w="11906" w:h="16838" w:code="9"/>
          <w:pgMar w:top="990" w:right="1530" w:bottom="540" w:left="1440" w:header="720" w:footer="720" w:gutter="0"/>
          <w:cols w:space="720"/>
          <w:docGrid w:linePitch="360"/>
        </w:sectPr>
      </w:pPr>
    </w:p>
    <w:p w14:paraId="08696098" w14:textId="400444C1" w:rsidR="006C1722" w:rsidRPr="0067269D" w:rsidRDefault="006C1722" w:rsidP="0067269D">
      <w:pPr>
        <w:tabs>
          <w:tab w:val="left" w:pos="2610"/>
        </w:tabs>
        <w:autoSpaceDE w:val="0"/>
        <w:autoSpaceDN w:val="0"/>
        <w:adjustRightInd w:val="0"/>
        <w:spacing w:after="0"/>
        <w:jc w:val="both"/>
        <w:rPr>
          <w:rFonts w:ascii="Times New Roman" w:hAnsi="Times New Roman"/>
          <w:bCs/>
          <w:color w:val="000000"/>
          <w:sz w:val="20"/>
          <w:szCs w:val="20"/>
          <w:lang w:val="sq-AL"/>
        </w:rPr>
      </w:pPr>
      <w:bookmarkStart w:id="130" w:name="_Toc295139970"/>
      <w:bookmarkStart w:id="131" w:name="_Toc297712840"/>
      <w:bookmarkStart w:id="132" w:name="_Toc303860805"/>
      <w:r w:rsidRPr="00910478">
        <w:rPr>
          <w:rFonts w:ascii="Times New Roman" w:eastAsia="Times New Roman" w:hAnsi="Times New Roman"/>
          <w:i/>
          <w:sz w:val="20"/>
          <w:szCs w:val="20"/>
          <w:lang w:val="sq-AL"/>
        </w:rPr>
        <w:lastRenderedPageBreak/>
        <w:t>Tabela</w:t>
      </w:r>
      <w:r>
        <w:rPr>
          <w:rFonts w:ascii="Times New Roman" w:eastAsia="Times New Roman" w:hAnsi="Times New Roman"/>
          <w:i/>
          <w:sz w:val="20"/>
          <w:szCs w:val="20"/>
          <w:lang w:val="sq-AL"/>
        </w:rPr>
        <w:t xml:space="preserve"> 4</w:t>
      </w:r>
      <w:r w:rsidR="00235689">
        <w:rPr>
          <w:rFonts w:ascii="Times New Roman" w:eastAsia="Times New Roman" w:hAnsi="Times New Roman"/>
          <w:i/>
          <w:sz w:val="20"/>
          <w:szCs w:val="20"/>
          <w:lang w:val="sq-AL"/>
        </w:rPr>
        <w:t>7</w:t>
      </w:r>
      <w:r w:rsidR="001D3823">
        <w:rPr>
          <w:rFonts w:ascii="Times New Roman" w:eastAsia="Times New Roman" w:hAnsi="Times New Roman"/>
          <w:i/>
          <w:sz w:val="20"/>
          <w:szCs w:val="20"/>
          <w:lang w:val="sq-AL"/>
        </w:rPr>
        <w:t>:</w:t>
      </w:r>
      <w:r>
        <w:rPr>
          <w:rFonts w:ascii="Times New Roman" w:eastAsia="Times New Roman" w:hAnsi="Times New Roman"/>
          <w:i/>
          <w:sz w:val="20"/>
          <w:szCs w:val="20"/>
          <w:lang w:val="sq-AL"/>
        </w:rPr>
        <w:t xml:space="preserve"> Analizë e përmbledhur e </w:t>
      </w:r>
      <w:r w:rsidR="00247038">
        <w:rPr>
          <w:rFonts w:ascii="Times New Roman" w:eastAsia="Times New Roman" w:hAnsi="Times New Roman"/>
          <w:i/>
          <w:sz w:val="20"/>
          <w:szCs w:val="20"/>
          <w:lang w:val="sq-AL"/>
        </w:rPr>
        <w:t>p</w:t>
      </w:r>
      <w:r w:rsidRPr="00910478">
        <w:rPr>
          <w:rFonts w:ascii="Times New Roman" w:eastAsia="Times New Roman" w:hAnsi="Times New Roman"/>
          <w:i/>
          <w:sz w:val="20"/>
          <w:szCs w:val="20"/>
          <w:lang w:val="sq-AL"/>
        </w:rPr>
        <w:t>lanifikimit të të ardhurav</w:t>
      </w:r>
      <w:bookmarkEnd w:id="130"/>
      <w:bookmarkEnd w:id="131"/>
      <w:bookmarkEnd w:id="132"/>
      <w:r w:rsidR="0067269D">
        <w:rPr>
          <w:rFonts w:ascii="Times New Roman" w:eastAsia="Times New Roman" w:hAnsi="Times New Roman"/>
          <w:i/>
          <w:sz w:val="20"/>
          <w:szCs w:val="20"/>
          <w:lang w:val="sq-AL"/>
        </w:rPr>
        <w:t>e</w:t>
      </w:r>
    </w:p>
    <w:tbl>
      <w:tblPr>
        <w:tblStyle w:val="GridTable5Dark-Accent61"/>
        <w:tblW w:w="14108" w:type="dxa"/>
        <w:tblLook w:val="04A0" w:firstRow="1" w:lastRow="0" w:firstColumn="1" w:lastColumn="0" w:noHBand="0" w:noVBand="1"/>
      </w:tblPr>
      <w:tblGrid>
        <w:gridCol w:w="368"/>
        <w:gridCol w:w="1702"/>
        <w:gridCol w:w="831"/>
        <w:gridCol w:w="817"/>
        <w:gridCol w:w="845"/>
        <w:gridCol w:w="831"/>
        <w:gridCol w:w="737"/>
        <w:gridCol w:w="845"/>
        <w:gridCol w:w="831"/>
        <w:gridCol w:w="722"/>
        <w:gridCol w:w="845"/>
        <w:gridCol w:w="831"/>
        <w:gridCol w:w="722"/>
        <w:gridCol w:w="845"/>
        <w:gridCol w:w="831"/>
        <w:gridCol w:w="722"/>
        <w:gridCol w:w="845"/>
      </w:tblGrid>
      <w:tr w:rsidR="0055315A" w:rsidRPr="000C3814" w14:paraId="6CADF01C" w14:textId="77777777" w:rsidTr="00345BB1">
        <w:trPr>
          <w:cnfStyle w:val="100000000000" w:firstRow="1" w:lastRow="0"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337" w:type="dxa"/>
            <w:noWrap/>
            <w:hideMark/>
          </w:tcPr>
          <w:p w14:paraId="5BCAC041" w14:textId="77777777" w:rsidR="00312EDC" w:rsidRPr="000C3814" w:rsidRDefault="00312EDC" w:rsidP="00851DFB">
            <w:pPr>
              <w:spacing w:after="0" w:line="240" w:lineRule="auto"/>
              <w:rPr>
                <w:rFonts w:ascii="Times New Roman" w:eastAsia="Times New Roman" w:hAnsi="Times New Roman"/>
                <w:sz w:val="20"/>
                <w:szCs w:val="20"/>
                <w:lang w:val="de-DE"/>
              </w:rPr>
            </w:pPr>
          </w:p>
        </w:tc>
        <w:tc>
          <w:tcPr>
            <w:tcW w:w="5763" w:type="dxa"/>
            <w:gridSpan w:val="6"/>
            <w:noWrap/>
            <w:hideMark/>
          </w:tcPr>
          <w:p w14:paraId="0C3E5283" w14:textId="77777777" w:rsidR="00312EDC" w:rsidRPr="000C3814" w:rsidRDefault="00312EDC" w:rsidP="00851D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16"/>
                <w:szCs w:val="16"/>
                <w:lang w:val="de-DE"/>
              </w:rPr>
            </w:pPr>
            <w:r w:rsidRPr="000C3814">
              <w:rPr>
                <w:rFonts w:ascii="Times New Roman" w:eastAsia="Times New Roman" w:hAnsi="Times New Roman"/>
                <w:color w:val="000000"/>
                <w:sz w:val="16"/>
                <w:szCs w:val="16"/>
                <w:lang w:val="de-DE"/>
              </w:rPr>
              <w:t>TABELA ANALITIKE E TARIFES SE PASTRIMIT  2025-2029</w:t>
            </w:r>
          </w:p>
        </w:tc>
        <w:tc>
          <w:tcPr>
            <w:tcW w:w="844" w:type="dxa"/>
            <w:noWrap/>
            <w:hideMark/>
          </w:tcPr>
          <w:p w14:paraId="4DF01759" w14:textId="77777777" w:rsidR="00312EDC" w:rsidRPr="000C3814" w:rsidRDefault="00312EDC" w:rsidP="00851DF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Calibri"/>
                <w:b w:val="0"/>
                <w:bCs w:val="0"/>
                <w:color w:val="000000"/>
                <w:sz w:val="16"/>
                <w:szCs w:val="16"/>
                <w:lang w:val="de-DE"/>
              </w:rPr>
            </w:pPr>
          </w:p>
        </w:tc>
        <w:tc>
          <w:tcPr>
            <w:tcW w:w="831" w:type="dxa"/>
            <w:noWrap/>
            <w:hideMark/>
          </w:tcPr>
          <w:p w14:paraId="0EBC8E2C"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711" w:type="dxa"/>
            <w:noWrap/>
            <w:hideMark/>
          </w:tcPr>
          <w:p w14:paraId="72A6E37B"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844" w:type="dxa"/>
            <w:noWrap/>
            <w:hideMark/>
          </w:tcPr>
          <w:p w14:paraId="0771DA0D"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831" w:type="dxa"/>
            <w:noWrap/>
            <w:hideMark/>
          </w:tcPr>
          <w:p w14:paraId="35C6DBA5"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711" w:type="dxa"/>
            <w:noWrap/>
            <w:hideMark/>
          </w:tcPr>
          <w:p w14:paraId="28E52840"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844" w:type="dxa"/>
            <w:noWrap/>
            <w:hideMark/>
          </w:tcPr>
          <w:p w14:paraId="7A45FAE2"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831" w:type="dxa"/>
            <w:noWrap/>
            <w:hideMark/>
          </w:tcPr>
          <w:p w14:paraId="69B6B5EC"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711" w:type="dxa"/>
            <w:noWrap/>
            <w:hideMark/>
          </w:tcPr>
          <w:p w14:paraId="216E0876"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c>
          <w:tcPr>
            <w:tcW w:w="844" w:type="dxa"/>
            <w:noWrap/>
            <w:hideMark/>
          </w:tcPr>
          <w:p w14:paraId="154755A9" w14:textId="77777777" w:rsidR="00312EDC" w:rsidRPr="000C3814" w:rsidRDefault="00312EDC" w:rsidP="00851DFB">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val="de-DE"/>
              </w:rPr>
            </w:pPr>
          </w:p>
        </w:tc>
      </w:tr>
      <w:tr w:rsidR="00312EDC" w:rsidRPr="00312EDC" w14:paraId="187F7D6F" w14:textId="77777777" w:rsidTr="00345BB1">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37" w:type="dxa"/>
            <w:vMerge w:val="restart"/>
            <w:hideMark/>
          </w:tcPr>
          <w:p w14:paraId="67E15975" w14:textId="77777777" w:rsidR="00312EDC" w:rsidRPr="0055315A" w:rsidRDefault="00312EDC" w:rsidP="00851DFB">
            <w:pPr>
              <w:spacing w:after="0" w:line="240" w:lineRule="auto"/>
              <w:jc w:val="center"/>
              <w:rPr>
                <w:rFonts w:ascii="Times New Roman" w:eastAsia="Times New Roman" w:hAnsi="Times New Roman"/>
                <w:b w:val="0"/>
                <w:bCs w:val="0"/>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Nr</w:t>
            </w:r>
          </w:p>
        </w:tc>
        <w:tc>
          <w:tcPr>
            <w:tcW w:w="1702" w:type="dxa"/>
            <w:vMerge w:val="restart"/>
            <w:hideMark/>
          </w:tcPr>
          <w:p w14:paraId="4B31BDF0"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Tarifa e sherbimeve publike sipas Paketes fiskale </w:t>
            </w:r>
          </w:p>
        </w:tc>
        <w:tc>
          <w:tcPr>
            <w:tcW w:w="2493" w:type="dxa"/>
            <w:gridSpan w:val="3"/>
            <w:hideMark/>
          </w:tcPr>
          <w:p w14:paraId="4E507142"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2025</w:t>
            </w:r>
          </w:p>
        </w:tc>
        <w:tc>
          <w:tcPr>
            <w:tcW w:w="2412" w:type="dxa"/>
            <w:gridSpan w:val="3"/>
            <w:hideMark/>
          </w:tcPr>
          <w:p w14:paraId="7F15DF58"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2026</w:t>
            </w:r>
          </w:p>
        </w:tc>
        <w:tc>
          <w:tcPr>
            <w:tcW w:w="2388" w:type="dxa"/>
            <w:gridSpan w:val="3"/>
            <w:hideMark/>
          </w:tcPr>
          <w:p w14:paraId="0526222B"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2027</w:t>
            </w:r>
          </w:p>
        </w:tc>
        <w:tc>
          <w:tcPr>
            <w:tcW w:w="2388" w:type="dxa"/>
            <w:gridSpan w:val="3"/>
            <w:hideMark/>
          </w:tcPr>
          <w:p w14:paraId="22F96E04"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2028</w:t>
            </w:r>
          </w:p>
        </w:tc>
        <w:tc>
          <w:tcPr>
            <w:tcW w:w="2388" w:type="dxa"/>
            <w:gridSpan w:val="3"/>
            <w:hideMark/>
          </w:tcPr>
          <w:p w14:paraId="55FE513D"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2029</w:t>
            </w:r>
          </w:p>
        </w:tc>
      </w:tr>
      <w:tr w:rsidR="0055315A" w:rsidRPr="000C3814" w14:paraId="1837816E" w14:textId="77777777" w:rsidTr="00345BB1">
        <w:trPr>
          <w:trHeight w:val="714"/>
        </w:trPr>
        <w:tc>
          <w:tcPr>
            <w:cnfStyle w:val="001000000000" w:firstRow="0" w:lastRow="0" w:firstColumn="1" w:lastColumn="0" w:oddVBand="0" w:evenVBand="0" w:oddHBand="0" w:evenHBand="0" w:firstRowFirstColumn="0" w:firstRowLastColumn="0" w:lastRowFirstColumn="0" w:lastRowLastColumn="0"/>
            <w:tcW w:w="337" w:type="dxa"/>
            <w:vMerge/>
            <w:hideMark/>
          </w:tcPr>
          <w:p w14:paraId="6DFBD0DB" w14:textId="77777777" w:rsidR="00312EDC" w:rsidRPr="0055315A" w:rsidRDefault="00312EDC" w:rsidP="00851DFB">
            <w:pPr>
              <w:spacing w:after="0" w:line="240" w:lineRule="auto"/>
              <w:rPr>
                <w:rFonts w:ascii="Times New Roman" w:eastAsia="Times New Roman" w:hAnsi="Times New Roman"/>
                <w:b w:val="0"/>
                <w:bCs w:val="0"/>
                <w:color w:val="000000" w:themeColor="text1"/>
                <w:sz w:val="20"/>
                <w:szCs w:val="20"/>
                <w:vertAlign w:val="superscript"/>
                <w:lang w:val="en-US"/>
              </w:rPr>
            </w:pPr>
          </w:p>
        </w:tc>
        <w:tc>
          <w:tcPr>
            <w:tcW w:w="1702" w:type="dxa"/>
            <w:vMerge/>
            <w:hideMark/>
          </w:tcPr>
          <w:p w14:paraId="708850F9"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31" w:type="dxa"/>
            <w:hideMark/>
          </w:tcPr>
          <w:p w14:paraId="3897648E"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Baza e tatueshme </w:t>
            </w:r>
          </w:p>
        </w:tc>
        <w:tc>
          <w:tcPr>
            <w:tcW w:w="817" w:type="dxa"/>
            <w:hideMark/>
          </w:tcPr>
          <w:p w14:paraId="22F97E6B"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Tarifa miratuar </w:t>
            </w:r>
          </w:p>
        </w:tc>
        <w:tc>
          <w:tcPr>
            <w:tcW w:w="844" w:type="dxa"/>
            <w:hideMark/>
          </w:tcPr>
          <w:p w14:paraId="587398C0" w14:textId="77777777" w:rsidR="00312EDC" w:rsidRPr="000C3814"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de-DE"/>
              </w:rPr>
            </w:pPr>
            <w:r w:rsidRPr="000C3814">
              <w:rPr>
                <w:rFonts w:ascii="Times New Roman" w:eastAsia="Times New Roman" w:hAnsi="Times New Roman"/>
                <w:b/>
                <w:bCs/>
                <w:color w:val="000000" w:themeColor="text1"/>
                <w:sz w:val="20"/>
                <w:szCs w:val="20"/>
                <w:vertAlign w:val="superscript"/>
                <w:lang w:val="de-DE"/>
              </w:rPr>
              <w:t>Vlera e planifikuar  lek/vit</w:t>
            </w:r>
          </w:p>
        </w:tc>
        <w:tc>
          <w:tcPr>
            <w:tcW w:w="831" w:type="dxa"/>
            <w:hideMark/>
          </w:tcPr>
          <w:p w14:paraId="65B7DB55"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Baza e tatueshme </w:t>
            </w:r>
          </w:p>
        </w:tc>
        <w:tc>
          <w:tcPr>
            <w:tcW w:w="736" w:type="dxa"/>
            <w:hideMark/>
          </w:tcPr>
          <w:p w14:paraId="5966470F"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Tarifa miratuar </w:t>
            </w:r>
          </w:p>
        </w:tc>
        <w:tc>
          <w:tcPr>
            <w:tcW w:w="844" w:type="dxa"/>
            <w:hideMark/>
          </w:tcPr>
          <w:p w14:paraId="43C0FBF7" w14:textId="77777777" w:rsidR="00312EDC" w:rsidRPr="000C3814"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de-DE"/>
              </w:rPr>
            </w:pPr>
            <w:r w:rsidRPr="000C3814">
              <w:rPr>
                <w:rFonts w:ascii="Times New Roman" w:eastAsia="Times New Roman" w:hAnsi="Times New Roman"/>
                <w:b/>
                <w:bCs/>
                <w:color w:val="000000" w:themeColor="text1"/>
                <w:sz w:val="20"/>
                <w:szCs w:val="20"/>
                <w:vertAlign w:val="superscript"/>
                <w:lang w:val="de-DE"/>
              </w:rPr>
              <w:t>Vlera e planifikuar  lek/vit</w:t>
            </w:r>
          </w:p>
        </w:tc>
        <w:tc>
          <w:tcPr>
            <w:tcW w:w="831" w:type="dxa"/>
            <w:hideMark/>
          </w:tcPr>
          <w:p w14:paraId="5D8F13B0"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Baza e tatueshme </w:t>
            </w:r>
          </w:p>
        </w:tc>
        <w:tc>
          <w:tcPr>
            <w:tcW w:w="711" w:type="dxa"/>
            <w:hideMark/>
          </w:tcPr>
          <w:p w14:paraId="54F3226D"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Tarifa miratuar </w:t>
            </w:r>
          </w:p>
        </w:tc>
        <w:tc>
          <w:tcPr>
            <w:tcW w:w="844" w:type="dxa"/>
            <w:hideMark/>
          </w:tcPr>
          <w:p w14:paraId="0E7C811F" w14:textId="77777777" w:rsidR="00312EDC" w:rsidRPr="000C3814"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de-DE"/>
              </w:rPr>
            </w:pPr>
            <w:r w:rsidRPr="000C3814">
              <w:rPr>
                <w:rFonts w:ascii="Times New Roman" w:eastAsia="Times New Roman" w:hAnsi="Times New Roman"/>
                <w:b/>
                <w:bCs/>
                <w:color w:val="000000" w:themeColor="text1"/>
                <w:sz w:val="20"/>
                <w:szCs w:val="20"/>
                <w:vertAlign w:val="superscript"/>
                <w:lang w:val="de-DE"/>
              </w:rPr>
              <w:t>Vlera e planifikuar  lek/vit</w:t>
            </w:r>
          </w:p>
        </w:tc>
        <w:tc>
          <w:tcPr>
            <w:tcW w:w="831" w:type="dxa"/>
            <w:hideMark/>
          </w:tcPr>
          <w:p w14:paraId="59724DB7"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Baza e tatueshme </w:t>
            </w:r>
          </w:p>
        </w:tc>
        <w:tc>
          <w:tcPr>
            <w:tcW w:w="711" w:type="dxa"/>
            <w:hideMark/>
          </w:tcPr>
          <w:p w14:paraId="111C3BF3"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Tarifa miratuar </w:t>
            </w:r>
          </w:p>
        </w:tc>
        <w:tc>
          <w:tcPr>
            <w:tcW w:w="844" w:type="dxa"/>
            <w:hideMark/>
          </w:tcPr>
          <w:p w14:paraId="0334A449" w14:textId="77777777" w:rsidR="00312EDC" w:rsidRPr="000C3814"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de-DE"/>
              </w:rPr>
            </w:pPr>
            <w:r w:rsidRPr="000C3814">
              <w:rPr>
                <w:rFonts w:ascii="Times New Roman" w:eastAsia="Times New Roman" w:hAnsi="Times New Roman"/>
                <w:b/>
                <w:bCs/>
                <w:color w:val="000000" w:themeColor="text1"/>
                <w:sz w:val="20"/>
                <w:szCs w:val="20"/>
                <w:vertAlign w:val="superscript"/>
                <w:lang w:val="de-DE"/>
              </w:rPr>
              <w:t>Vlera e planifikuar  lek/vit</w:t>
            </w:r>
          </w:p>
        </w:tc>
        <w:tc>
          <w:tcPr>
            <w:tcW w:w="831" w:type="dxa"/>
            <w:hideMark/>
          </w:tcPr>
          <w:p w14:paraId="158F312E"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Baza e tatueshme </w:t>
            </w:r>
          </w:p>
        </w:tc>
        <w:tc>
          <w:tcPr>
            <w:tcW w:w="711" w:type="dxa"/>
            <w:hideMark/>
          </w:tcPr>
          <w:p w14:paraId="315E6F15" w14:textId="77777777" w:rsidR="00312EDC" w:rsidRPr="0055315A"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xml:space="preserve">Tarifa miratuar </w:t>
            </w:r>
          </w:p>
        </w:tc>
        <w:tc>
          <w:tcPr>
            <w:tcW w:w="844" w:type="dxa"/>
            <w:hideMark/>
          </w:tcPr>
          <w:p w14:paraId="0ED83A0B" w14:textId="77777777" w:rsidR="00312EDC" w:rsidRPr="000C3814" w:rsidRDefault="00312EDC" w:rsidP="00851D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de-DE"/>
              </w:rPr>
            </w:pPr>
            <w:r w:rsidRPr="000C3814">
              <w:rPr>
                <w:rFonts w:ascii="Times New Roman" w:eastAsia="Times New Roman" w:hAnsi="Times New Roman"/>
                <w:b/>
                <w:bCs/>
                <w:color w:val="000000" w:themeColor="text1"/>
                <w:sz w:val="20"/>
                <w:szCs w:val="20"/>
                <w:vertAlign w:val="superscript"/>
                <w:lang w:val="de-DE"/>
              </w:rPr>
              <w:t>Vlera e planifikuar  lek/vit</w:t>
            </w:r>
          </w:p>
        </w:tc>
      </w:tr>
      <w:tr w:rsidR="0055315A" w:rsidRPr="00312EDC" w14:paraId="3498DDCE" w14:textId="77777777" w:rsidTr="00345BB1">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37" w:type="dxa"/>
            <w:noWrap/>
            <w:hideMark/>
          </w:tcPr>
          <w:p w14:paraId="246D0CBD" w14:textId="77777777" w:rsidR="00312EDC" w:rsidRPr="0055315A" w:rsidRDefault="00312EDC" w:rsidP="00851DFB">
            <w:pPr>
              <w:spacing w:after="0" w:line="240" w:lineRule="auto"/>
              <w:jc w:val="center"/>
              <w:rPr>
                <w:rFonts w:ascii="Times New Roman" w:eastAsia="Times New Roman" w:hAnsi="Times New Roman"/>
                <w:b w:val="0"/>
                <w:bCs w:val="0"/>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w:t>
            </w:r>
          </w:p>
        </w:tc>
        <w:tc>
          <w:tcPr>
            <w:tcW w:w="1702" w:type="dxa"/>
            <w:noWrap/>
            <w:hideMark/>
          </w:tcPr>
          <w:p w14:paraId="068E75D9"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w:t>
            </w:r>
          </w:p>
        </w:tc>
        <w:tc>
          <w:tcPr>
            <w:tcW w:w="831" w:type="dxa"/>
            <w:noWrap/>
            <w:hideMark/>
          </w:tcPr>
          <w:p w14:paraId="224BA860"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3</w:t>
            </w:r>
          </w:p>
        </w:tc>
        <w:tc>
          <w:tcPr>
            <w:tcW w:w="817" w:type="dxa"/>
            <w:noWrap/>
            <w:hideMark/>
          </w:tcPr>
          <w:p w14:paraId="4B873A99"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4</w:t>
            </w:r>
          </w:p>
        </w:tc>
        <w:tc>
          <w:tcPr>
            <w:tcW w:w="844" w:type="dxa"/>
            <w:noWrap/>
            <w:hideMark/>
          </w:tcPr>
          <w:p w14:paraId="1DDFE39D"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5=3*4</w:t>
            </w:r>
          </w:p>
        </w:tc>
        <w:tc>
          <w:tcPr>
            <w:tcW w:w="831" w:type="dxa"/>
            <w:noWrap/>
            <w:hideMark/>
          </w:tcPr>
          <w:p w14:paraId="312BC452"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6</w:t>
            </w:r>
          </w:p>
        </w:tc>
        <w:tc>
          <w:tcPr>
            <w:tcW w:w="736" w:type="dxa"/>
            <w:noWrap/>
            <w:hideMark/>
          </w:tcPr>
          <w:p w14:paraId="77173FCC"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7</w:t>
            </w:r>
          </w:p>
        </w:tc>
        <w:tc>
          <w:tcPr>
            <w:tcW w:w="844" w:type="dxa"/>
            <w:noWrap/>
            <w:hideMark/>
          </w:tcPr>
          <w:p w14:paraId="51F77649"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8=6*7</w:t>
            </w:r>
          </w:p>
        </w:tc>
        <w:tc>
          <w:tcPr>
            <w:tcW w:w="831" w:type="dxa"/>
            <w:noWrap/>
            <w:hideMark/>
          </w:tcPr>
          <w:p w14:paraId="1D81AE0E"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9</w:t>
            </w:r>
          </w:p>
        </w:tc>
        <w:tc>
          <w:tcPr>
            <w:tcW w:w="711" w:type="dxa"/>
            <w:noWrap/>
            <w:hideMark/>
          </w:tcPr>
          <w:p w14:paraId="12FF1945"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10</w:t>
            </w:r>
          </w:p>
        </w:tc>
        <w:tc>
          <w:tcPr>
            <w:tcW w:w="844" w:type="dxa"/>
            <w:noWrap/>
            <w:hideMark/>
          </w:tcPr>
          <w:p w14:paraId="5F7918CC"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11=9*10</w:t>
            </w:r>
          </w:p>
        </w:tc>
        <w:tc>
          <w:tcPr>
            <w:tcW w:w="831" w:type="dxa"/>
            <w:noWrap/>
            <w:hideMark/>
          </w:tcPr>
          <w:p w14:paraId="43B934CF"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w:t>
            </w:r>
          </w:p>
        </w:tc>
        <w:tc>
          <w:tcPr>
            <w:tcW w:w="711" w:type="dxa"/>
            <w:noWrap/>
            <w:hideMark/>
          </w:tcPr>
          <w:p w14:paraId="332BB5DA"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13</w:t>
            </w:r>
          </w:p>
        </w:tc>
        <w:tc>
          <w:tcPr>
            <w:tcW w:w="844" w:type="dxa"/>
            <w:noWrap/>
            <w:hideMark/>
          </w:tcPr>
          <w:p w14:paraId="2EEC3F11"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14=12*13</w:t>
            </w:r>
          </w:p>
        </w:tc>
        <w:tc>
          <w:tcPr>
            <w:tcW w:w="831" w:type="dxa"/>
            <w:noWrap/>
            <w:hideMark/>
          </w:tcPr>
          <w:p w14:paraId="383C44F8"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w:t>
            </w:r>
          </w:p>
        </w:tc>
        <w:tc>
          <w:tcPr>
            <w:tcW w:w="711" w:type="dxa"/>
            <w:noWrap/>
            <w:hideMark/>
          </w:tcPr>
          <w:p w14:paraId="7B2EB71B"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13</w:t>
            </w:r>
          </w:p>
        </w:tc>
        <w:tc>
          <w:tcPr>
            <w:tcW w:w="844" w:type="dxa"/>
            <w:noWrap/>
            <w:hideMark/>
          </w:tcPr>
          <w:p w14:paraId="4A337EEB" w14:textId="77777777" w:rsidR="00312EDC" w:rsidRPr="0055315A" w:rsidRDefault="00312EDC" w:rsidP="00851D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14=12*13</w:t>
            </w:r>
          </w:p>
        </w:tc>
      </w:tr>
      <w:tr w:rsidR="0055315A" w:rsidRPr="00312EDC" w14:paraId="2E09ABE2" w14:textId="77777777" w:rsidTr="00345BB1">
        <w:trPr>
          <w:trHeight w:val="457"/>
        </w:trPr>
        <w:tc>
          <w:tcPr>
            <w:cnfStyle w:val="001000000000" w:firstRow="0" w:lastRow="0" w:firstColumn="1" w:lastColumn="0" w:oddVBand="0" w:evenVBand="0" w:oddHBand="0" w:evenHBand="0" w:firstRowFirstColumn="0" w:firstRowLastColumn="0" w:lastRowFirstColumn="0" w:lastRowLastColumn="0"/>
            <w:tcW w:w="337" w:type="dxa"/>
            <w:noWrap/>
            <w:hideMark/>
          </w:tcPr>
          <w:p w14:paraId="6781F8E8"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w:t>
            </w:r>
          </w:p>
        </w:tc>
        <w:tc>
          <w:tcPr>
            <w:tcW w:w="1702" w:type="dxa"/>
            <w:hideMark/>
          </w:tcPr>
          <w:p w14:paraId="0036CAA8"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Tarifa familjare:</w:t>
            </w:r>
          </w:p>
        </w:tc>
        <w:tc>
          <w:tcPr>
            <w:tcW w:w="831" w:type="dxa"/>
            <w:noWrap/>
            <w:hideMark/>
          </w:tcPr>
          <w:p w14:paraId="5109317F"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817" w:type="dxa"/>
            <w:noWrap/>
            <w:hideMark/>
          </w:tcPr>
          <w:p w14:paraId="68BCC441"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844" w:type="dxa"/>
            <w:noWrap/>
            <w:hideMark/>
          </w:tcPr>
          <w:p w14:paraId="2CC1E827"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11,620,000</w:t>
            </w:r>
          </w:p>
        </w:tc>
        <w:tc>
          <w:tcPr>
            <w:tcW w:w="831" w:type="dxa"/>
            <w:noWrap/>
            <w:hideMark/>
          </w:tcPr>
          <w:p w14:paraId="25F3E148"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736" w:type="dxa"/>
            <w:noWrap/>
            <w:hideMark/>
          </w:tcPr>
          <w:p w14:paraId="18165B14"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844" w:type="dxa"/>
            <w:noWrap/>
            <w:hideMark/>
          </w:tcPr>
          <w:p w14:paraId="2CB0D287"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12,370,000</w:t>
            </w:r>
          </w:p>
        </w:tc>
        <w:tc>
          <w:tcPr>
            <w:tcW w:w="831" w:type="dxa"/>
            <w:noWrap/>
            <w:hideMark/>
          </w:tcPr>
          <w:p w14:paraId="16894ABB"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711" w:type="dxa"/>
            <w:noWrap/>
            <w:hideMark/>
          </w:tcPr>
          <w:p w14:paraId="2C049890"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844" w:type="dxa"/>
            <w:noWrap/>
            <w:hideMark/>
          </w:tcPr>
          <w:p w14:paraId="475DA1BB"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12,370,000</w:t>
            </w:r>
          </w:p>
        </w:tc>
        <w:tc>
          <w:tcPr>
            <w:tcW w:w="831" w:type="dxa"/>
            <w:noWrap/>
            <w:hideMark/>
          </w:tcPr>
          <w:p w14:paraId="6E125F78"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711" w:type="dxa"/>
            <w:noWrap/>
            <w:hideMark/>
          </w:tcPr>
          <w:p w14:paraId="51E564F2"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844" w:type="dxa"/>
            <w:noWrap/>
            <w:hideMark/>
          </w:tcPr>
          <w:p w14:paraId="685E768C"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11995000</w:t>
            </w:r>
          </w:p>
        </w:tc>
        <w:tc>
          <w:tcPr>
            <w:tcW w:w="831" w:type="dxa"/>
            <w:noWrap/>
            <w:hideMark/>
          </w:tcPr>
          <w:p w14:paraId="0AF6C283"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711" w:type="dxa"/>
            <w:noWrap/>
            <w:hideMark/>
          </w:tcPr>
          <w:p w14:paraId="3790D36A"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844" w:type="dxa"/>
            <w:noWrap/>
            <w:hideMark/>
          </w:tcPr>
          <w:p w14:paraId="4A0B4959"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12,370,000</w:t>
            </w:r>
          </w:p>
        </w:tc>
      </w:tr>
      <w:tr w:rsidR="0055315A" w:rsidRPr="00312EDC" w14:paraId="76620714" w14:textId="77777777" w:rsidTr="00345BB1">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337" w:type="dxa"/>
            <w:noWrap/>
            <w:hideMark/>
          </w:tcPr>
          <w:p w14:paraId="4413BAB1"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a)</w:t>
            </w:r>
          </w:p>
        </w:tc>
        <w:tc>
          <w:tcPr>
            <w:tcW w:w="1702" w:type="dxa"/>
            <w:hideMark/>
          </w:tcPr>
          <w:p w14:paraId="43EDFDFB"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a) Tarifa per  familjet e Bashkise Prrenjas</w:t>
            </w:r>
          </w:p>
        </w:tc>
        <w:tc>
          <w:tcPr>
            <w:tcW w:w="831" w:type="dxa"/>
            <w:noWrap/>
            <w:hideMark/>
          </w:tcPr>
          <w:p w14:paraId="1C354C5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w:t>
            </w:r>
          </w:p>
        </w:tc>
        <w:tc>
          <w:tcPr>
            <w:tcW w:w="817" w:type="dxa"/>
            <w:noWrap/>
            <w:hideMark/>
          </w:tcPr>
          <w:p w14:paraId="43BD99D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5BC4965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3,750,000</w:t>
            </w:r>
          </w:p>
        </w:tc>
        <w:tc>
          <w:tcPr>
            <w:tcW w:w="831" w:type="dxa"/>
            <w:noWrap/>
            <w:hideMark/>
          </w:tcPr>
          <w:p w14:paraId="1FC86664"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w:t>
            </w:r>
          </w:p>
        </w:tc>
        <w:tc>
          <w:tcPr>
            <w:tcW w:w="736" w:type="dxa"/>
            <w:noWrap/>
            <w:hideMark/>
          </w:tcPr>
          <w:p w14:paraId="660CDB8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600</w:t>
            </w:r>
          </w:p>
        </w:tc>
        <w:tc>
          <w:tcPr>
            <w:tcW w:w="844" w:type="dxa"/>
            <w:noWrap/>
            <w:hideMark/>
          </w:tcPr>
          <w:p w14:paraId="164F862B"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4,500,000</w:t>
            </w:r>
          </w:p>
        </w:tc>
        <w:tc>
          <w:tcPr>
            <w:tcW w:w="831" w:type="dxa"/>
            <w:noWrap/>
            <w:hideMark/>
          </w:tcPr>
          <w:p w14:paraId="03DAE03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w:t>
            </w:r>
          </w:p>
        </w:tc>
        <w:tc>
          <w:tcPr>
            <w:tcW w:w="711" w:type="dxa"/>
            <w:noWrap/>
            <w:hideMark/>
          </w:tcPr>
          <w:p w14:paraId="7ED8411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600</w:t>
            </w:r>
          </w:p>
        </w:tc>
        <w:tc>
          <w:tcPr>
            <w:tcW w:w="844" w:type="dxa"/>
            <w:noWrap/>
            <w:hideMark/>
          </w:tcPr>
          <w:p w14:paraId="4947235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4,500,000</w:t>
            </w:r>
          </w:p>
        </w:tc>
        <w:tc>
          <w:tcPr>
            <w:tcW w:w="831" w:type="dxa"/>
            <w:noWrap/>
            <w:hideMark/>
          </w:tcPr>
          <w:p w14:paraId="4924B693"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w:t>
            </w:r>
          </w:p>
        </w:tc>
        <w:tc>
          <w:tcPr>
            <w:tcW w:w="711" w:type="dxa"/>
            <w:noWrap/>
            <w:hideMark/>
          </w:tcPr>
          <w:p w14:paraId="207CEEAF"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600</w:t>
            </w:r>
          </w:p>
        </w:tc>
        <w:tc>
          <w:tcPr>
            <w:tcW w:w="844" w:type="dxa"/>
            <w:noWrap/>
            <w:hideMark/>
          </w:tcPr>
          <w:p w14:paraId="73DD7BC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4500000</w:t>
            </w:r>
          </w:p>
        </w:tc>
        <w:tc>
          <w:tcPr>
            <w:tcW w:w="831" w:type="dxa"/>
            <w:noWrap/>
            <w:hideMark/>
          </w:tcPr>
          <w:p w14:paraId="12E250B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w:t>
            </w:r>
          </w:p>
        </w:tc>
        <w:tc>
          <w:tcPr>
            <w:tcW w:w="711" w:type="dxa"/>
            <w:noWrap/>
            <w:hideMark/>
          </w:tcPr>
          <w:p w14:paraId="0F3F6B0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600</w:t>
            </w:r>
          </w:p>
        </w:tc>
        <w:tc>
          <w:tcPr>
            <w:tcW w:w="844" w:type="dxa"/>
            <w:noWrap/>
            <w:hideMark/>
          </w:tcPr>
          <w:p w14:paraId="0EF8B5C5"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4,500,000</w:t>
            </w:r>
          </w:p>
        </w:tc>
      </w:tr>
      <w:tr w:rsidR="0055315A" w:rsidRPr="00312EDC" w14:paraId="60C6B96D" w14:textId="77777777" w:rsidTr="00345BB1">
        <w:trPr>
          <w:trHeight w:val="669"/>
        </w:trPr>
        <w:tc>
          <w:tcPr>
            <w:cnfStyle w:val="001000000000" w:firstRow="0" w:lastRow="0" w:firstColumn="1" w:lastColumn="0" w:oddVBand="0" w:evenVBand="0" w:oddHBand="0" w:evenHBand="0" w:firstRowFirstColumn="0" w:firstRowLastColumn="0" w:lastRowFirstColumn="0" w:lastRowLastColumn="0"/>
            <w:tcW w:w="337" w:type="dxa"/>
            <w:noWrap/>
            <w:hideMark/>
          </w:tcPr>
          <w:p w14:paraId="29B6732B"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b)</w:t>
            </w:r>
          </w:p>
        </w:tc>
        <w:tc>
          <w:tcPr>
            <w:tcW w:w="1702" w:type="dxa"/>
            <w:hideMark/>
          </w:tcPr>
          <w:p w14:paraId="576CF77C"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b) Tarifa per familje Nj.Rrajce Fshati Rrajce ,Katjel, Kotodesh dhe Urake, Sutaj, Bardhaj, 6 Lis</w:t>
            </w:r>
          </w:p>
        </w:tc>
        <w:tc>
          <w:tcPr>
            <w:tcW w:w="831" w:type="dxa"/>
            <w:noWrap/>
            <w:hideMark/>
          </w:tcPr>
          <w:p w14:paraId="0A5F391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7340</w:t>
            </w:r>
          </w:p>
        </w:tc>
        <w:tc>
          <w:tcPr>
            <w:tcW w:w="817" w:type="dxa"/>
            <w:noWrap/>
            <w:hideMark/>
          </w:tcPr>
          <w:p w14:paraId="021E40E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5DABFEE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3,670,000</w:t>
            </w:r>
          </w:p>
        </w:tc>
        <w:tc>
          <w:tcPr>
            <w:tcW w:w="831" w:type="dxa"/>
            <w:noWrap/>
            <w:hideMark/>
          </w:tcPr>
          <w:p w14:paraId="2A5EFE3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7340</w:t>
            </w:r>
          </w:p>
        </w:tc>
        <w:tc>
          <w:tcPr>
            <w:tcW w:w="736" w:type="dxa"/>
            <w:noWrap/>
            <w:hideMark/>
          </w:tcPr>
          <w:p w14:paraId="194AB4E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620BF67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3,670,000</w:t>
            </w:r>
          </w:p>
        </w:tc>
        <w:tc>
          <w:tcPr>
            <w:tcW w:w="831" w:type="dxa"/>
            <w:noWrap/>
            <w:hideMark/>
          </w:tcPr>
          <w:p w14:paraId="7FFAEB3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7340</w:t>
            </w:r>
          </w:p>
        </w:tc>
        <w:tc>
          <w:tcPr>
            <w:tcW w:w="711" w:type="dxa"/>
            <w:noWrap/>
            <w:hideMark/>
          </w:tcPr>
          <w:p w14:paraId="581DF7A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10B3239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3,670,000</w:t>
            </w:r>
          </w:p>
        </w:tc>
        <w:tc>
          <w:tcPr>
            <w:tcW w:w="831" w:type="dxa"/>
            <w:noWrap/>
            <w:hideMark/>
          </w:tcPr>
          <w:p w14:paraId="4368B10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7,340</w:t>
            </w:r>
          </w:p>
        </w:tc>
        <w:tc>
          <w:tcPr>
            <w:tcW w:w="711" w:type="dxa"/>
            <w:noWrap/>
            <w:hideMark/>
          </w:tcPr>
          <w:p w14:paraId="225CC96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5CA6C55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3670000</w:t>
            </w:r>
          </w:p>
        </w:tc>
        <w:tc>
          <w:tcPr>
            <w:tcW w:w="831" w:type="dxa"/>
            <w:noWrap/>
            <w:hideMark/>
          </w:tcPr>
          <w:p w14:paraId="04EE57E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7,340</w:t>
            </w:r>
          </w:p>
        </w:tc>
        <w:tc>
          <w:tcPr>
            <w:tcW w:w="711" w:type="dxa"/>
            <w:noWrap/>
            <w:hideMark/>
          </w:tcPr>
          <w:p w14:paraId="46B0027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695AF06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3,670,000</w:t>
            </w:r>
          </w:p>
        </w:tc>
      </w:tr>
      <w:tr w:rsidR="0055315A" w:rsidRPr="00312EDC" w14:paraId="28396505" w14:textId="77777777" w:rsidTr="00345BB1">
        <w:trPr>
          <w:cnfStyle w:val="000000100000" w:firstRow="0" w:lastRow="0" w:firstColumn="0" w:lastColumn="0" w:oddVBand="0" w:evenVBand="0" w:oddHBand="1"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337" w:type="dxa"/>
            <w:noWrap/>
            <w:hideMark/>
          </w:tcPr>
          <w:p w14:paraId="42C4620A"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c)</w:t>
            </w:r>
          </w:p>
        </w:tc>
        <w:tc>
          <w:tcPr>
            <w:tcW w:w="1702" w:type="dxa"/>
            <w:hideMark/>
          </w:tcPr>
          <w:p w14:paraId="02F1F280"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c) Tarifa per familje NJA Qukes,fshati Qukes Qender, Shkumbin, Q.Skenderbej,Fanje ,Berzeshte,Karkavec, Dritaj, Pishkash Qender, Pishkash Veri , Skroske</w:t>
            </w:r>
          </w:p>
        </w:tc>
        <w:tc>
          <w:tcPr>
            <w:tcW w:w="831" w:type="dxa"/>
            <w:noWrap/>
            <w:hideMark/>
          </w:tcPr>
          <w:p w14:paraId="16F0DC5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7650</w:t>
            </w:r>
          </w:p>
        </w:tc>
        <w:tc>
          <w:tcPr>
            <w:tcW w:w="817" w:type="dxa"/>
            <w:noWrap/>
            <w:hideMark/>
          </w:tcPr>
          <w:p w14:paraId="3140AB4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18F88955"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3,825,000</w:t>
            </w:r>
          </w:p>
        </w:tc>
        <w:tc>
          <w:tcPr>
            <w:tcW w:w="831" w:type="dxa"/>
            <w:noWrap/>
            <w:hideMark/>
          </w:tcPr>
          <w:p w14:paraId="11B94BF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7650</w:t>
            </w:r>
          </w:p>
        </w:tc>
        <w:tc>
          <w:tcPr>
            <w:tcW w:w="736" w:type="dxa"/>
            <w:noWrap/>
            <w:hideMark/>
          </w:tcPr>
          <w:p w14:paraId="0CA4CEA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29998B4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3,825,000</w:t>
            </w:r>
          </w:p>
        </w:tc>
        <w:tc>
          <w:tcPr>
            <w:tcW w:w="831" w:type="dxa"/>
            <w:noWrap/>
            <w:hideMark/>
          </w:tcPr>
          <w:p w14:paraId="0281FB9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7650</w:t>
            </w:r>
          </w:p>
        </w:tc>
        <w:tc>
          <w:tcPr>
            <w:tcW w:w="711" w:type="dxa"/>
            <w:noWrap/>
            <w:hideMark/>
          </w:tcPr>
          <w:p w14:paraId="4F9E8C6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107E1C0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3,825,000</w:t>
            </w:r>
          </w:p>
        </w:tc>
        <w:tc>
          <w:tcPr>
            <w:tcW w:w="831" w:type="dxa"/>
            <w:noWrap/>
            <w:hideMark/>
          </w:tcPr>
          <w:p w14:paraId="5104F3C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7650</w:t>
            </w:r>
          </w:p>
        </w:tc>
        <w:tc>
          <w:tcPr>
            <w:tcW w:w="711" w:type="dxa"/>
            <w:noWrap/>
            <w:hideMark/>
          </w:tcPr>
          <w:p w14:paraId="460919F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66352E0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3825000</w:t>
            </w:r>
          </w:p>
        </w:tc>
        <w:tc>
          <w:tcPr>
            <w:tcW w:w="831" w:type="dxa"/>
            <w:noWrap/>
            <w:hideMark/>
          </w:tcPr>
          <w:p w14:paraId="2133CFEF"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7650</w:t>
            </w:r>
          </w:p>
        </w:tc>
        <w:tc>
          <w:tcPr>
            <w:tcW w:w="711" w:type="dxa"/>
            <w:noWrap/>
            <w:hideMark/>
          </w:tcPr>
          <w:p w14:paraId="5BBCD44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7629449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3,825,000</w:t>
            </w:r>
          </w:p>
        </w:tc>
      </w:tr>
      <w:tr w:rsidR="0055315A" w:rsidRPr="00312EDC" w14:paraId="3DE503FF" w14:textId="77777777" w:rsidTr="00345BB1">
        <w:trPr>
          <w:trHeight w:val="669"/>
        </w:trPr>
        <w:tc>
          <w:tcPr>
            <w:cnfStyle w:val="001000000000" w:firstRow="0" w:lastRow="0" w:firstColumn="1" w:lastColumn="0" w:oddVBand="0" w:evenVBand="0" w:oddHBand="0" w:evenHBand="0" w:firstRowFirstColumn="0" w:firstRowLastColumn="0" w:lastRowFirstColumn="0" w:lastRowLastColumn="0"/>
            <w:tcW w:w="337" w:type="dxa"/>
            <w:noWrap/>
            <w:hideMark/>
          </w:tcPr>
          <w:p w14:paraId="3CE53693"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d)</w:t>
            </w:r>
          </w:p>
        </w:tc>
        <w:tc>
          <w:tcPr>
            <w:tcW w:w="1702" w:type="dxa"/>
            <w:hideMark/>
          </w:tcPr>
          <w:p w14:paraId="406B835D"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c) Tarifa per familje NJA Stravaj,fshati Stravaj, Stranik, Farret, Shqiponje, Sopot, Sharre</w:t>
            </w:r>
          </w:p>
        </w:tc>
        <w:tc>
          <w:tcPr>
            <w:tcW w:w="831" w:type="dxa"/>
            <w:noWrap/>
            <w:hideMark/>
          </w:tcPr>
          <w:p w14:paraId="779B581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w:t>
            </w:r>
          </w:p>
        </w:tc>
        <w:tc>
          <w:tcPr>
            <w:tcW w:w="817" w:type="dxa"/>
            <w:noWrap/>
            <w:hideMark/>
          </w:tcPr>
          <w:p w14:paraId="1D8EFA8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112E62F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375,000</w:t>
            </w:r>
          </w:p>
        </w:tc>
        <w:tc>
          <w:tcPr>
            <w:tcW w:w="831" w:type="dxa"/>
            <w:noWrap/>
            <w:hideMark/>
          </w:tcPr>
          <w:p w14:paraId="3B97679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w:t>
            </w:r>
          </w:p>
        </w:tc>
        <w:tc>
          <w:tcPr>
            <w:tcW w:w="736" w:type="dxa"/>
            <w:noWrap/>
            <w:hideMark/>
          </w:tcPr>
          <w:p w14:paraId="3A6EA94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42601DC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375,000</w:t>
            </w:r>
          </w:p>
        </w:tc>
        <w:tc>
          <w:tcPr>
            <w:tcW w:w="831" w:type="dxa"/>
            <w:noWrap/>
            <w:hideMark/>
          </w:tcPr>
          <w:p w14:paraId="7C63E64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w:t>
            </w:r>
          </w:p>
        </w:tc>
        <w:tc>
          <w:tcPr>
            <w:tcW w:w="711" w:type="dxa"/>
            <w:noWrap/>
            <w:hideMark/>
          </w:tcPr>
          <w:p w14:paraId="1F85794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5E8B343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375,000</w:t>
            </w:r>
          </w:p>
        </w:tc>
        <w:tc>
          <w:tcPr>
            <w:tcW w:w="831" w:type="dxa"/>
            <w:noWrap/>
            <w:hideMark/>
          </w:tcPr>
          <w:p w14:paraId="1D60345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w:t>
            </w:r>
          </w:p>
        </w:tc>
        <w:tc>
          <w:tcPr>
            <w:tcW w:w="711" w:type="dxa"/>
            <w:noWrap/>
            <w:hideMark/>
          </w:tcPr>
          <w:p w14:paraId="0EC4FD8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363F94B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375000</w:t>
            </w:r>
          </w:p>
        </w:tc>
        <w:tc>
          <w:tcPr>
            <w:tcW w:w="831" w:type="dxa"/>
            <w:noWrap/>
            <w:hideMark/>
          </w:tcPr>
          <w:p w14:paraId="4038F471"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w:t>
            </w:r>
          </w:p>
        </w:tc>
        <w:tc>
          <w:tcPr>
            <w:tcW w:w="711" w:type="dxa"/>
            <w:noWrap/>
            <w:hideMark/>
          </w:tcPr>
          <w:p w14:paraId="6406633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500</w:t>
            </w:r>
          </w:p>
        </w:tc>
        <w:tc>
          <w:tcPr>
            <w:tcW w:w="844" w:type="dxa"/>
            <w:noWrap/>
            <w:hideMark/>
          </w:tcPr>
          <w:p w14:paraId="6419692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375,000</w:t>
            </w:r>
          </w:p>
        </w:tc>
      </w:tr>
      <w:tr w:rsidR="0055315A" w:rsidRPr="00312EDC" w14:paraId="3AF55468" w14:textId="77777777" w:rsidTr="00345BB1">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337" w:type="dxa"/>
            <w:noWrap/>
            <w:hideMark/>
          </w:tcPr>
          <w:p w14:paraId="15D711E6" w14:textId="77777777" w:rsidR="00312EDC" w:rsidRPr="0055315A" w:rsidRDefault="00312EDC" w:rsidP="00851DFB">
            <w:pPr>
              <w:spacing w:after="0" w:line="240" w:lineRule="auto"/>
              <w:jc w:val="center"/>
              <w:rPr>
                <w:rFonts w:ascii="Times New Roman" w:eastAsia="Times New Roman" w:hAnsi="Times New Roman"/>
                <w:b w:val="0"/>
                <w:bCs w:val="0"/>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1702" w:type="dxa"/>
            <w:hideMark/>
          </w:tcPr>
          <w:p w14:paraId="76D66A3C"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Totali familjeve taksapaguese (pastrim per fryme)</w:t>
            </w:r>
          </w:p>
        </w:tc>
        <w:tc>
          <w:tcPr>
            <w:tcW w:w="831" w:type="dxa"/>
            <w:noWrap/>
            <w:hideMark/>
          </w:tcPr>
          <w:p w14:paraId="1AB67D2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23,240</w:t>
            </w:r>
          </w:p>
        </w:tc>
        <w:tc>
          <w:tcPr>
            <w:tcW w:w="817" w:type="dxa"/>
            <w:noWrap/>
            <w:hideMark/>
          </w:tcPr>
          <w:p w14:paraId="65EC16A9" w14:textId="46D0C4F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2D2E34E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11,620,000</w:t>
            </w:r>
          </w:p>
        </w:tc>
        <w:tc>
          <w:tcPr>
            <w:tcW w:w="831" w:type="dxa"/>
            <w:noWrap/>
            <w:hideMark/>
          </w:tcPr>
          <w:p w14:paraId="60B03DC9"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23,240</w:t>
            </w:r>
          </w:p>
        </w:tc>
        <w:tc>
          <w:tcPr>
            <w:tcW w:w="736" w:type="dxa"/>
            <w:noWrap/>
            <w:hideMark/>
          </w:tcPr>
          <w:p w14:paraId="643F26E0" w14:textId="52211192"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65C35DE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12,370,000</w:t>
            </w:r>
          </w:p>
        </w:tc>
        <w:tc>
          <w:tcPr>
            <w:tcW w:w="831" w:type="dxa"/>
            <w:noWrap/>
            <w:hideMark/>
          </w:tcPr>
          <w:p w14:paraId="12F74549"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23,240</w:t>
            </w:r>
          </w:p>
        </w:tc>
        <w:tc>
          <w:tcPr>
            <w:tcW w:w="711" w:type="dxa"/>
            <w:noWrap/>
            <w:hideMark/>
          </w:tcPr>
          <w:p w14:paraId="3329C27C" w14:textId="59ABDFB6"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6416D50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12,370,000</w:t>
            </w:r>
          </w:p>
        </w:tc>
        <w:tc>
          <w:tcPr>
            <w:tcW w:w="831" w:type="dxa"/>
            <w:noWrap/>
            <w:hideMark/>
          </w:tcPr>
          <w:p w14:paraId="5AF7606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23,240</w:t>
            </w:r>
          </w:p>
        </w:tc>
        <w:tc>
          <w:tcPr>
            <w:tcW w:w="711" w:type="dxa"/>
            <w:noWrap/>
            <w:hideMark/>
          </w:tcPr>
          <w:p w14:paraId="5F3A6114" w14:textId="31B22282"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5DAB1A4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12,370,000</w:t>
            </w:r>
          </w:p>
        </w:tc>
        <w:tc>
          <w:tcPr>
            <w:tcW w:w="831" w:type="dxa"/>
            <w:noWrap/>
            <w:hideMark/>
          </w:tcPr>
          <w:p w14:paraId="081CD43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23,240</w:t>
            </w:r>
          </w:p>
        </w:tc>
        <w:tc>
          <w:tcPr>
            <w:tcW w:w="711" w:type="dxa"/>
            <w:noWrap/>
            <w:hideMark/>
          </w:tcPr>
          <w:p w14:paraId="550700F3" w14:textId="19E2A374"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08BC4D7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12,370,000</w:t>
            </w:r>
          </w:p>
        </w:tc>
      </w:tr>
      <w:tr w:rsidR="0055315A" w:rsidRPr="00312EDC" w14:paraId="07862B64" w14:textId="77777777" w:rsidTr="00345BB1">
        <w:trPr>
          <w:trHeight w:val="714"/>
        </w:trPr>
        <w:tc>
          <w:tcPr>
            <w:cnfStyle w:val="001000000000" w:firstRow="0" w:lastRow="0" w:firstColumn="1" w:lastColumn="0" w:oddVBand="0" w:evenVBand="0" w:oddHBand="0" w:evenHBand="0" w:firstRowFirstColumn="0" w:firstRowLastColumn="0" w:lastRowFirstColumn="0" w:lastRowLastColumn="0"/>
            <w:tcW w:w="337" w:type="dxa"/>
            <w:noWrap/>
            <w:hideMark/>
          </w:tcPr>
          <w:p w14:paraId="70B3E2C2"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w:t>
            </w:r>
          </w:p>
        </w:tc>
        <w:tc>
          <w:tcPr>
            <w:tcW w:w="1702" w:type="dxa"/>
            <w:hideMark/>
          </w:tcPr>
          <w:p w14:paraId="400F2988"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institucione shteterore</w:t>
            </w:r>
          </w:p>
        </w:tc>
        <w:tc>
          <w:tcPr>
            <w:tcW w:w="831" w:type="dxa"/>
            <w:noWrap/>
            <w:hideMark/>
          </w:tcPr>
          <w:p w14:paraId="20B9266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w:t>
            </w:r>
          </w:p>
        </w:tc>
        <w:tc>
          <w:tcPr>
            <w:tcW w:w="817" w:type="dxa"/>
            <w:noWrap/>
            <w:hideMark/>
          </w:tcPr>
          <w:p w14:paraId="7A0297F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90,000</w:t>
            </w:r>
          </w:p>
        </w:tc>
        <w:tc>
          <w:tcPr>
            <w:tcW w:w="844" w:type="dxa"/>
            <w:noWrap/>
            <w:hideMark/>
          </w:tcPr>
          <w:p w14:paraId="508C4C5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270,000</w:t>
            </w:r>
          </w:p>
        </w:tc>
        <w:tc>
          <w:tcPr>
            <w:tcW w:w="831" w:type="dxa"/>
            <w:noWrap/>
            <w:hideMark/>
          </w:tcPr>
          <w:p w14:paraId="315AC58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w:t>
            </w:r>
          </w:p>
        </w:tc>
        <w:tc>
          <w:tcPr>
            <w:tcW w:w="736" w:type="dxa"/>
            <w:noWrap/>
            <w:hideMark/>
          </w:tcPr>
          <w:p w14:paraId="0258D74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2546EB8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w:t>
            </w:r>
          </w:p>
        </w:tc>
        <w:tc>
          <w:tcPr>
            <w:tcW w:w="831" w:type="dxa"/>
            <w:noWrap/>
            <w:hideMark/>
          </w:tcPr>
          <w:p w14:paraId="2CC73B4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w:t>
            </w:r>
          </w:p>
        </w:tc>
        <w:tc>
          <w:tcPr>
            <w:tcW w:w="711" w:type="dxa"/>
            <w:noWrap/>
            <w:hideMark/>
          </w:tcPr>
          <w:p w14:paraId="723995A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262E8AA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w:t>
            </w:r>
          </w:p>
        </w:tc>
        <w:tc>
          <w:tcPr>
            <w:tcW w:w="831" w:type="dxa"/>
            <w:noWrap/>
            <w:hideMark/>
          </w:tcPr>
          <w:p w14:paraId="628AB71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w:t>
            </w:r>
          </w:p>
        </w:tc>
        <w:tc>
          <w:tcPr>
            <w:tcW w:w="711" w:type="dxa"/>
            <w:noWrap/>
            <w:hideMark/>
          </w:tcPr>
          <w:p w14:paraId="7E9E8F3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23E95B7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w:t>
            </w:r>
          </w:p>
        </w:tc>
        <w:tc>
          <w:tcPr>
            <w:tcW w:w="831" w:type="dxa"/>
            <w:noWrap/>
            <w:hideMark/>
          </w:tcPr>
          <w:p w14:paraId="4A65E0E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w:t>
            </w:r>
          </w:p>
        </w:tc>
        <w:tc>
          <w:tcPr>
            <w:tcW w:w="711" w:type="dxa"/>
            <w:noWrap/>
            <w:hideMark/>
          </w:tcPr>
          <w:p w14:paraId="417107F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284C05C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w:t>
            </w:r>
          </w:p>
        </w:tc>
      </w:tr>
      <w:tr w:rsidR="0055315A" w:rsidRPr="00312EDC" w14:paraId="49FA5C61" w14:textId="77777777" w:rsidTr="00345BB1">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337" w:type="dxa"/>
            <w:noWrap/>
            <w:hideMark/>
          </w:tcPr>
          <w:p w14:paraId="413B401E"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w:t>
            </w:r>
          </w:p>
        </w:tc>
        <w:tc>
          <w:tcPr>
            <w:tcW w:w="1702" w:type="dxa"/>
            <w:hideMark/>
          </w:tcPr>
          <w:p w14:paraId="19179FDC"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per cdo njesi, dyqan mish,mallra,konsumi,njesi sherbimi etj.</w:t>
            </w:r>
          </w:p>
        </w:tc>
        <w:tc>
          <w:tcPr>
            <w:tcW w:w="831" w:type="dxa"/>
            <w:noWrap/>
            <w:hideMark/>
          </w:tcPr>
          <w:p w14:paraId="3A5C700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195</w:t>
            </w:r>
          </w:p>
        </w:tc>
        <w:tc>
          <w:tcPr>
            <w:tcW w:w="817" w:type="dxa"/>
            <w:noWrap/>
            <w:hideMark/>
          </w:tcPr>
          <w:p w14:paraId="07434DE3"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3C0FA28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1,560,000</w:t>
            </w:r>
          </w:p>
        </w:tc>
        <w:tc>
          <w:tcPr>
            <w:tcW w:w="831" w:type="dxa"/>
            <w:noWrap/>
            <w:hideMark/>
          </w:tcPr>
          <w:p w14:paraId="3EDBF80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195</w:t>
            </w:r>
          </w:p>
        </w:tc>
        <w:tc>
          <w:tcPr>
            <w:tcW w:w="736" w:type="dxa"/>
            <w:noWrap/>
            <w:hideMark/>
          </w:tcPr>
          <w:p w14:paraId="17C7FC1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6E1ED16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1,560,000</w:t>
            </w:r>
          </w:p>
        </w:tc>
        <w:tc>
          <w:tcPr>
            <w:tcW w:w="831" w:type="dxa"/>
            <w:noWrap/>
            <w:hideMark/>
          </w:tcPr>
          <w:p w14:paraId="2F53339B"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195</w:t>
            </w:r>
          </w:p>
        </w:tc>
        <w:tc>
          <w:tcPr>
            <w:tcW w:w="711" w:type="dxa"/>
            <w:noWrap/>
            <w:hideMark/>
          </w:tcPr>
          <w:p w14:paraId="25EF922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72C6E1F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1,560,000</w:t>
            </w:r>
          </w:p>
        </w:tc>
        <w:tc>
          <w:tcPr>
            <w:tcW w:w="831" w:type="dxa"/>
            <w:noWrap/>
            <w:hideMark/>
          </w:tcPr>
          <w:p w14:paraId="52D8C8D4"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195</w:t>
            </w:r>
          </w:p>
        </w:tc>
        <w:tc>
          <w:tcPr>
            <w:tcW w:w="711" w:type="dxa"/>
            <w:noWrap/>
            <w:hideMark/>
          </w:tcPr>
          <w:p w14:paraId="619D5B15"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6CBC2E4F"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1560000</w:t>
            </w:r>
          </w:p>
        </w:tc>
        <w:tc>
          <w:tcPr>
            <w:tcW w:w="831" w:type="dxa"/>
            <w:noWrap/>
            <w:hideMark/>
          </w:tcPr>
          <w:p w14:paraId="0A498C4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200</w:t>
            </w:r>
          </w:p>
        </w:tc>
        <w:tc>
          <w:tcPr>
            <w:tcW w:w="711" w:type="dxa"/>
            <w:noWrap/>
            <w:hideMark/>
          </w:tcPr>
          <w:p w14:paraId="42984CB3"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67C349F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1,800,000</w:t>
            </w:r>
          </w:p>
        </w:tc>
      </w:tr>
      <w:tr w:rsidR="0055315A" w:rsidRPr="00312EDC" w14:paraId="4ACD6A93" w14:textId="77777777" w:rsidTr="00345BB1">
        <w:trPr>
          <w:trHeight w:val="729"/>
        </w:trPr>
        <w:tc>
          <w:tcPr>
            <w:cnfStyle w:val="001000000000" w:firstRow="0" w:lastRow="0" w:firstColumn="1" w:lastColumn="0" w:oddVBand="0" w:evenVBand="0" w:oddHBand="0" w:evenHBand="0" w:firstRowFirstColumn="0" w:firstRowLastColumn="0" w:lastRowFirstColumn="0" w:lastRowLastColumn="0"/>
            <w:tcW w:w="337" w:type="dxa"/>
            <w:noWrap/>
            <w:hideMark/>
          </w:tcPr>
          <w:p w14:paraId="24B6DD8A"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w:t>
            </w:r>
          </w:p>
        </w:tc>
        <w:tc>
          <w:tcPr>
            <w:tcW w:w="1702" w:type="dxa"/>
            <w:hideMark/>
          </w:tcPr>
          <w:p w14:paraId="165DCAFB"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xml:space="preserve">PROFESIONE TE LIRA                 (Avokat,noter,arkitekt, inxhinier,topograf ,projektues, ekonomist, agronom, ekspert kontabel i rregjistruar,kurse kualifikimi, kontabilist,ndryshuar sipas </w:t>
            </w:r>
            <w:r w:rsidRPr="0055315A">
              <w:rPr>
                <w:rFonts w:ascii="Times New Roman" w:eastAsia="Times New Roman" w:hAnsi="Times New Roman"/>
                <w:color w:val="000000" w:themeColor="text1"/>
                <w:sz w:val="20"/>
                <w:szCs w:val="20"/>
                <w:vertAlign w:val="superscript"/>
                <w:lang w:val="en-US"/>
              </w:rPr>
              <w:lastRenderedPageBreak/>
              <w:t>ligjit dhe vleresues i miratuar i pasurise).</w:t>
            </w:r>
          </w:p>
        </w:tc>
        <w:tc>
          <w:tcPr>
            <w:tcW w:w="831" w:type="dxa"/>
            <w:noWrap/>
            <w:hideMark/>
          </w:tcPr>
          <w:p w14:paraId="2740BC7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lastRenderedPageBreak/>
              <w:t>4</w:t>
            </w:r>
          </w:p>
        </w:tc>
        <w:tc>
          <w:tcPr>
            <w:tcW w:w="817" w:type="dxa"/>
            <w:noWrap/>
            <w:hideMark/>
          </w:tcPr>
          <w:p w14:paraId="798B5E1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72A6C83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32,000</w:t>
            </w:r>
          </w:p>
        </w:tc>
        <w:tc>
          <w:tcPr>
            <w:tcW w:w="831" w:type="dxa"/>
            <w:noWrap/>
            <w:hideMark/>
          </w:tcPr>
          <w:p w14:paraId="035CCB7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36" w:type="dxa"/>
            <w:noWrap/>
            <w:hideMark/>
          </w:tcPr>
          <w:p w14:paraId="19F65F1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1BAA941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32,000</w:t>
            </w:r>
          </w:p>
        </w:tc>
        <w:tc>
          <w:tcPr>
            <w:tcW w:w="831" w:type="dxa"/>
            <w:noWrap/>
            <w:hideMark/>
          </w:tcPr>
          <w:p w14:paraId="79FF88D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5B32C96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4665279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32,000</w:t>
            </w:r>
          </w:p>
        </w:tc>
        <w:tc>
          <w:tcPr>
            <w:tcW w:w="831" w:type="dxa"/>
            <w:noWrap/>
            <w:hideMark/>
          </w:tcPr>
          <w:p w14:paraId="31ACCE6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4D76491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4DDFAA4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32000</w:t>
            </w:r>
          </w:p>
        </w:tc>
        <w:tc>
          <w:tcPr>
            <w:tcW w:w="831" w:type="dxa"/>
            <w:noWrap/>
            <w:hideMark/>
          </w:tcPr>
          <w:p w14:paraId="1893A62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735B0461"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05C3FCF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36,000</w:t>
            </w:r>
          </w:p>
        </w:tc>
      </w:tr>
      <w:tr w:rsidR="0055315A" w:rsidRPr="00312EDC" w14:paraId="24E4F3E6" w14:textId="77777777" w:rsidTr="00345BB1">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337" w:type="dxa"/>
            <w:noWrap/>
            <w:hideMark/>
          </w:tcPr>
          <w:p w14:paraId="457E5C20"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1702" w:type="dxa"/>
            <w:hideMark/>
          </w:tcPr>
          <w:p w14:paraId="1BA0FF7C" w14:textId="77777777" w:rsidR="00312EDC" w:rsidRPr="000C3814"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de-DE"/>
              </w:rPr>
            </w:pPr>
            <w:r w:rsidRPr="000C3814">
              <w:rPr>
                <w:rFonts w:ascii="Times New Roman" w:eastAsia="Times New Roman" w:hAnsi="Times New Roman"/>
                <w:color w:val="000000" w:themeColor="text1"/>
                <w:sz w:val="20"/>
                <w:szCs w:val="20"/>
                <w:vertAlign w:val="superscript"/>
                <w:lang w:val="de-DE"/>
              </w:rPr>
              <w:t>Tarife per cdo bar kafe e te ngjashme,etj.</w:t>
            </w:r>
          </w:p>
        </w:tc>
        <w:tc>
          <w:tcPr>
            <w:tcW w:w="831" w:type="dxa"/>
            <w:noWrap/>
            <w:hideMark/>
          </w:tcPr>
          <w:p w14:paraId="0A75F2F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83</w:t>
            </w:r>
          </w:p>
        </w:tc>
        <w:tc>
          <w:tcPr>
            <w:tcW w:w="817" w:type="dxa"/>
            <w:noWrap/>
            <w:hideMark/>
          </w:tcPr>
          <w:p w14:paraId="69F5D88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17815A43"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747,000</w:t>
            </w:r>
          </w:p>
        </w:tc>
        <w:tc>
          <w:tcPr>
            <w:tcW w:w="831" w:type="dxa"/>
            <w:noWrap/>
            <w:hideMark/>
          </w:tcPr>
          <w:p w14:paraId="5870894A"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83</w:t>
            </w:r>
          </w:p>
        </w:tc>
        <w:tc>
          <w:tcPr>
            <w:tcW w:w="736" w:type="dxa"/>
            <w:noWrap/>
            <w:hideMark/>
          </w:tcPr>
          <w:p w14:paraId="704FCAA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401D47C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747,000</w:t>
            </w:r>
          </w:p>
        </w:tc>
        <w:tc>
          <w:tcPr>
            <w:tcW w:w="831" w:type="dxa"/>
            <w:noWrap/>
            <w:hideMark/>
          </w:tcPr>
          <w:p w14:paraId="3E5837B3"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83</w:t>
            </w:r>
          </w:p>
        </w:tc>
        <w:tc>
          <w:tcPr>
            <w:tcW w:w="711" w:type="dxa"/>
            <w:noWrap/>
            <w:hideMark/>
          </w:tcPr>
          <w:p w14:paraId="595D98A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76B63B9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747,000</w:t>
            </w:r>
          </w:p>
        </w:tc>
        <w:tc>
          <w:tcPr>
            <w:tcW w:w="831" w:type="dxa"/>
            <w:noWrap/>
            <w:hideMark/>
          </w:tcPr>
          <w:p w14:paraId="4818486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83</w:t>
            </w:r>
          </w:p>
        </w:tc>
        <w:tc>
          <w:tcPr>
            <w:tcW w:w="711" w:type="dxa"/>
            <w:noWrap/>
            <w:hideMark/>
          </w:tcPr>
          <w:p w14:paraId="669D59E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w:t>
            </w:r>
          </w:p>
        </w:tc>
        <w:tc>
          <w:tcPr>
            <w:tcW w:w="844" w:type="dxa"/>
            <w:noWrap/>
            <w:hideMark/>
          </w:tcPr>
          <w:p w14:paraId="3D8FA4C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830000</w:t>
            </w:r>
          </w:p>
        </w:tc>
        <w:tc>
          <w:tcPr>
            <w:tcW w:w="831" w:type="dxa"/>
            <w:noWrap/>
            <w:hideMark/>
          </w:tcPr>
          <w:p w14:paraId="4AB12B4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83</w:t>
            </w:r>
          </w:p>
        </w:tc>
        <w:tc>
          <w:tcPr>
            <w:tcW w:w="711" w:type="dxa"/>
            <w:noWrap/>
            <w:hideMark/>
          </w:tcPr>
          <w:p w14:paraId="09D70DFB"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w:t>
            </w:r>
          </w:p>
        </w:tc>
        <w:tc>
          <w:tcPr>
            <w:tcW w:w="844" w:type="dxa"/>
            <w:noWrap/>
            <w:hideMark/>
          </w:tcPr>
          <w:p w14:paraId="1A4003F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830,000</w:t>
            </w:r>
          </w:p>
        </w:tc>
      </w:tr>
      <w:tr w:rsidR="0055315A" w:rsidRPr="00312EDC" w14:paraId="138BD52E" w14:textId="77777777" w:rsidTr="00345BB1">
        <w:trPr>
          <w:trHeight w:val="524"/>
        </w:trPr>
        <w:tc>
          <w:tcPr>
            <w:cnfStyle w:val="001000000000" w:firstRow="0" w:lastRow="0" w:firstColumn="1" w:lastColumn="0" w:oddVBand="0" w:evenVBand="0" w:oddHBand="0" w:evenHBand="0" w:firstRowFirstColumn="0" w:firstRowLastColumn="0" w:lastRowFirstColumn="0" w:lastRowLastColumn="0"/>
            <w:tcW w:w="337" w:type="dxa"/>
            <w:noWrap/>
            <w:hideMark/>
          </w:tcPr>
          <w:p w14:paraId="7E6D77DF"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5</w:t>
            </w:r>
          </w:p>
        </w:tc>
        <w:tc>
          <w:tcPr>
            <w:tcW w:w="1702" w:type="dxa"/>
            <w:hideMark/>
          </w:tcPr>
          <w:p w14:paraId="489CA47E"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per cdo Bar-Restorant</w:t>
            </w:r>
          </w:p>
        </w:tc>
        <w:tc>
          <w:tcPr>
            <w:tcW w:w="831" w:type="dxa"/>
            <w:noWrap/>
            <w:hideMark/>
          </w:tcPr>
          <w:p w14:paraId="3C5F40A1"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22</w:t>
            </w:r>
          </w:p>
        </w:tc>
        <w:tc>
          <w:tcPr>
            <w:tcW w:w="817" w:type="dxa"/>
            <w:noWrap/>
            <w:hideMark/>
          </w:tcPr>
          <w:p w14:paraId="2D3F259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6A913E0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264,000</w:t>
            </w:r>
          </w:p>
        </w:tc>
        <w:tc>
          <w:tcPr>
            <w:tcW w:w="831" w:type="dxa"/>
            <w:noWrap/>
            <w:hideMark/>
          </w:tcPr>
          <w:p w14:paraId="6104C91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22</w:t>
            </w:r>
          </w:p>
        </w:tc>
        <w:tc>
          <w:tcPr>
            <w:tcW w:w="736" w:type="dxa"/>
            <w:noWrap/>
            <w:hideMark/>
          </w:tcPr>
          <w:p w14:paraId="0FA4371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29E1B011"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264,000</w:t>
            </w:r>
          </w:p>
        </w:tc>
        <w:tc>
          <w:tcPr>
            <w:tcW w:w="831" w:type="dxa"/>
            <w:noWrap/>
            <w:hideMark/>
          </w:tcPr>
          <w:p w14:paraId="522C3FA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22</w:t>
            </w:r>
          </w:p>
        </w:tc>
        <w:tc>
          <w:tcPr>
            <w:tcW w:w="711" w:type="dxa"/>
            <w:noWrap/>
            <w:hideMark/>
          </w:tcPr>
          <w:p w14:paraId="06940FA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7929C69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264,000</w:t>
            </w:r>
          </w:p>
        </w:tc>
        <w:tc>
          <w:tcPr>
            <w:tcW w:w="831" w:type="dxa"/>
            <w:noWrap/>
            <w:hideMark/>
          </w:tcPr>
          <w:p w14:paraId="52B4AD41"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22</w:t>
            </w:r>
          </w:p>
        </w:tc>
        <w:tc>
          <w:tcPr>
            <w:tcW w:w="711" w:type="dxa"/>
            <w:noWrap/>
            <w:hideMark/>
          </w:tcPr>
          <w:p w14:paraId="7867702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3346645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264000</w:t>
            </w:r>
          </w:p>
        </w:tc>
        <w:tc>
          <w:tcPr>
            <w:tcW w:w="831" w:type="dxa"/>
            <w:noWrap/>
            <w:hideMark/>
          </w:tcPr>
          <w:p w14:paraId="2E83D48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22</w:t>
            </w:r>
          </w:p>
        </w:tc>
        <w:tc>
          <w:tcPr>
            <w:tcW w:w="711" w:type="dxa"/>
            <w:noWrap/>
            <w:hideMark/>
          </w:tcPr>
          <w:p w14:paraId="127D8CC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758F3FB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264,000</w:t>
            </w:r>
          </w:p>
        </w:tc>
      </w:tr>
      <w:tr w:rsidR="0055315A" w:rsidRPr="00312EDC" w14:paraId="431C9AF3" w14:textId="77777777" w:rsidTr="00345BB1">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37" w:type="dxa"/>
            <w:noWrap/>
            <w:hideMark/>
          </w:tcPr>
          <w:p w14:paraId="767DF1B1"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w:t>
            </w:r>
          </w:p>
        </w:tc>
        <w:tc>
          <w:tcPr>
            <w:tcW w:w="1702" w:type="dxa"/>
            <w:hideMark/>
          </w:tcPr>
          <w:p w14:paraId="58AE050A"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Klinike Dentare, Farmaci</w:t>
            </w:r>
          </w:p>
        </w:tc>
        <w:tc>
          <w:tcPr>
            <w:tcW w:w="831" w:type="dxa"/>
            <w:noWrap/>
            <w:hideMark/>
          </w:tcPr>
          <w:p w14:paraId="270446A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817" w:type="dxa"/>
            <w:noWrap/>
            <w:hideMark/>
          </w:tcPr>
          <w:p w14:paraId="6A17050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1027C1C5"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144,000</w:t>
            </w:r>
          </w:p>
        </w:tc>
        <w:tc>
          <w:tcPr>
            <w:tcW w:w="831" w:type="dxa"/>
            <w:noWrap/>
            <w:hideMark/>
          </w:tcPr>
          <w:p w14:paraId="60416434"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736" w:type="dxa"/>
            <w:noWrap/>
            <w:hideMark/>
          </w:tcPr>
          <w:p w14:paraId="47ADFD3A"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78D867D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144,000</w:t>
            </w:r>
          </w:p>
        </w:tc>
        <w:tc>
          <w:tcPr>
            <w:tcW w:w="831" w:type="dxa"/>
            <w:noWrap/>
            <w:hideMark/>
          </w:tcPr>
          <w:p w14:paraId="2114B824"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711" w:type="dxa"/>
            <w:noWrap/>
            <w:hideMark/>
          </w:tcPr>
          <w:p w14:paraId="32E8FB7F"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2F04F66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144,000</w:t>
            </w:r>
          </w:p>
        </w:tc>
        <w:tc>
          <w:tcPr>
            <w:tcW w:w="831" w:type="dxa"/>
            <w:noWrap/>
            <w:hideMark/>
          </w:tcPr>
          <w:p w14:paraId="6C6CA66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711" w:type="dxa"/>
            <w:noWrap/>
            <w:hideMark/>
          </w:tcPr>
          <w:p w14:paraId="1F389BFB"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15,000</w:t>
            </w:r>
          </w:p>
        </w:tc>
        <w:tc>
          <w:tcPr>
            <w:tcW w:w="844" w:type="dxa"/>
            <w:noWrap/>
            <w:hideMark/>
          </w:tcPr>
          <w:p w14:paraId="59C4A8A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180000</w:t>
            </w:r>
          </w:p>
        </w:tc>
        <w:tc>
          <w:tcPr>
            <w:tcW w:w="831" w:type="dxa"/>
            <w:noWrap/>
            <w:hideMark/>
          </w:tcPr>
          <w:p w14:paraId="6886D88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711" w:type="dxa"/>
            <w:noWrap/>
            <w:hideMark/>
          </w:tcPr>
          <w:p w14:paraId="182E5073"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15,000</w:t>
            </w:r>
          </w:p>
        </w:tc>
        <w:tc>
          <w:tcPr>
            <w:tcW w:w="844" w:type="dxa"/>
            <w:noWrap/>
            <w:hideMark/>
          </w:tcPr>
          <w:p w14:paraId="43D0FA3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180,000</w:t>
            </w:r>
          </w:p>
        </w:tc>
      </w:tr>
      <w:tr w:rsidR="0055315A" w:rsidRPr="00312EDC" w14:paraId="5D03A411" w14:textId="77777777" w:rsidTr="00345BB1">
        <w:trPr>
          <w:trHeight w:val="436"/>
        </w:trPr>
        <w:tc>
          <w:tcPr>
            <w:cnfStyle w:val="001000000000" w:firstRow="0" w:lastRow="0" w:firstColumn="1" w:lastColumn="0" w:oddVBand="0" w:evenVBand="0" w:oddHBand="0" w:evenHBand="0" w:firstRowFirstColumn="0" w:firstRowLastColumn="0" w:lastRowFirstColumn="0" w:lastRowLastColumn="0"/>
            <w:tcW w:w="337" w:type="dxa"/>
            <w:noWrap/>
            <w:hideMark/>
          </w:tcPr>
          <w:p w14:paraId="3B713D3C"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w:t>
            </w:r>
          </w:p>
        </w:tc>
        <w:tc>
          <w:tcPr>
            <w:tcW w:w="1702" w:type="dxa"/>
            <w:hideMark/>
          </w:tcPr>
          <w:p w14:paraId="0247024A"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Bime medicinale, Fizioterapist,  Mjek i specializuar, Farmaci veterinare</w:t>
            </w:r>
          </w:p>
        </w:tc>
        <w:tc>
          <w:tcPr>
            <w:tcW w:w="831" w:type="dxa"/>
            <w:noWrap/>
            <w:hideMark/>
          </w:tcPr>
          <w:p w14:paraId="792F7C0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817" w:type="dxa"/>
            <w:noWrap/>
            <w:hideMark/>
          </w:tcPr>
          <w:p w14:paraId="2DB67D7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4CF7923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36,000</w:t>
            </w:r>
          </w:p>
        </w:tc>
        <w:tc>
          <w:tcPr>
            <w:tcW w:w="831" w:type="dxa"/>
            <w:noWrap/>
            <w:hideMark/>
          </w:tcPr>
          <w:p w14:paraId="50B26330"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36" w:type="dxa"/>
            <w:noWrap/>
            <w:hideMark/>
          </w:tcPr>
          <w:p w14:paraId="6693FC4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564239C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36,000</w:t>
            </w:r>
          </w:p>
        </w:tc>
        <w:tc>
          <w:tcPr>
            <w:tcW w:w="831" w:type="dxa"/>
            <w:noWrap/>
            <w:hideMark/>
          </w:tcPr>
          <w:p w14:paraId="45B0AA5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2584AEC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w:t>
            </w:r>
          </w:p>
        </w:tc>
        <w:tc>
          <w:tcPr>
            <w:tcW w:w="844" w:type="dxa"/>
            <w:noWrap/>
            <w:hideMark/>
          </w:tcPr>
          <w:p w14:paraId="6E316E2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36,000</w:t>
            </w:r>
          </w:p>
        </w:tc>
        <w:tc>
          <w:tcPr>
            <w:tcW w:w="831" w:type="dxa"/>
            <w:noWrap/>
            <w:hideMark/>
          </w:tcPr>
          <w:p w14:paraId="795B4C3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3E87E4F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w:t>
            </w:r>
          </w:p>
        </w:tc>
        <w:tc>
          <w:tcPr>
            <w:tcW w:w="844" w:type="dxa"/>
            <w:noWrap/>
            <w:hideMark/>
          </w:tcPr>
          <w:p w14:paraId="7E67FC3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40000</w:t>
            </w:r>
          </w:p>
        </w:tc>
        <w:tc>
          <w:tcPr>
            <w:tcW w:w="831" w:type="dxa"/>
            <w:noWrap/>
            <w:hideMark/>
          </w:tcPr>
          <w:p w14:paraId="7642FEE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0339BDC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w:t>
            </w:r>
          </w:p>
        </w:tc>
        <w:tc>
          <w:tcPr>
            <w:tcW w:w="844" w:type="dxa"/>
            <w:noWrap/>
            <w:hideMark/>
          </w:tcPr>
          <w:p w14:paraId="59318D3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40,000</w:t>
            </w:r>
          </w:p>
        </w:tc>
      </w:tr>
      <w:tr w:rsidR="0055315A" w:rsidRPr="00312EDC" w14:paraId="1F1EB401" w14:textId="77777777" w:rsidTr="00345BB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37" w:type="dxa"/>
            <w:noWrap/>
            <w:hideMark/>
          </w:tcPr>
          <w:p w14:paraId="6FBA0148"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w:t>
            </w:r>
          </w:p>
        </w:tc>
        <w:tc>
          <w:tcPr>
            <w:tcW w:w="1702" w:type="dxa"/>
            <w:hideMark/>
          </w:tcPr>
          <w:p w14:paraId="4DD01094"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sherbime, riparime, perpunim,materiale ndertimi</w:t>
            </w:r>
          </w:p>
        </w:tc>
        <w:tc>
          <w:tcPr>
            <w:tcW w:w="831" w:type="dxa"/>
            <w:noWrap/>
            <w:hideMark/>
          </w:tcPr>
          <w:p w14:paraId="4218ED7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64</w:t>
            </w:r>
          </w:p>
        </w:tc>
        <w:tc>
          <w:tcPr>
            <w:tcW w:w="817" w:type="dxa"/>
            <w:noWrap/>
            <w:hideMark/>
          </w:tcPr>
          <w:p w14:paraId="515B813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3E790CA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768,000</w:t>
            </w:r>
          </w:p>
        </w:tc>
        <w:tc>
          <w:tcPr>
            <w:tcW w:w="831" w:type="dxa"/>
            <w:noWrap/>
            <w:hideMark/>
          </w:tcPr>
          <w:p w14:paraId="44E704D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64</w:t>
            </w:r>
          </w:p>
        </w:tc>
        <w:tc>
          <w:tcPr>
            <w:tcW w:w="736" w:type="dxa"/>
            <w:noWrap/>
            <w:hideMark/>
          </w:tcPr>
          <w:p w14:paraId="6DB158F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47AFB42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768,000</w:t>
            </w:r>
          </w:p>
        </w:tc>
        <w:tc>
          <w:tcPr>
            <w:tcW w:w="831" w:type="dxa"/>
            <w:noWrap/>
            <w:hideMark/>
          </w:tcPr>
          <w:p w14:paraId="3AA033A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64</w:t>
            </w:r>
          </w:p>
        </w:tc>
        <w:tc>
          <w:tcPr>
            <w:tcW w:w="711" w:type="dxa"/>
            <w:noWrap/>
            <w:hideMark/>
          </w:tcPr>
          <w:p w14:paraId="2EE9AF69"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55FB15A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768,000</w:t>
            </w:r>
          </w:p>
        </w:tc>
        <w:tc>
          <w:tcPr>
            <w:tcW w:w="831" w:type="dxa"/>
            <w:noWrap/>
            <w:hideMark/>
          </w:tcPr>
          <w:p w14:paraId="1C7A7E9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64</w:t>
            </w:r>
          </w:p>
        </w:tc>
        <w:tc>
          <w:tcPr>
            <w:tcW w:w="711" w:type="dxa"/>
            <w:noWrap/>
            <w:hideMark/>
          </w:tcPr>
          <w:p w14:paraId="22570EF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15,000</w:t>
            </w:r>
          </w:p>
        </w:tc>
        <w:tc>
          <w:tcPr>
            <w:tcW w:w="844" w:type="dxa"/>
            <w:noWrap/>
            <w:hideMark/>
          </w:tcPr>
          <w:p w14:paraId="00E5143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960000</w:t>
            </w:r>
          </w:p>
        </w:tc>
        <w:tc>
          <w:tcPr>
            <w:tcW w:w="831" w:type="dxa"/>
            <w:noWrap/>
            <w:hideMark/>
          </w:tcPr>
          <w:p w14:paraId="6F451B3B"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64</w:t>
            </w:r>
          </w:p>
        </w:tc>
        <w:tc>
          <w:tcPr>
            <w:tcW w:w="711" w:type="dxa"/>
            <w:noWrap/>
            <w:hideMark/>
          </w:tcPr>
          <w:p w14:paraId="4932887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15,000</w:t>
            </w:r>
          </w:p>
        </w:tc>
        <w:tc>
          <w:tcPr>
            <w:tcW w:w="844" w:type="dxa"/>
            <w:noWrap/>
            <w:hideMark/>
          </w:tcPr>
          <w:p w14:paraId="32A92C8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960,000</w:t>
            </w:r>
          </w:p>
        </w:tc>
      </w:tr>
      <w:tr w:rsidR="0055315A" w:rsidRPr="00312EDC" w14:paraId="38D333C6" w14:textId="77777777" w:rsidTr="00345BB1">
        <w:trPr>
          <w:trHeight w:val="524"/>
        </w:trPr>
        <w:tc>
          <w:tcPr>
            <w:cnfStyle w:val="001000000000" w:firstRow="0" w:lastRow="0" w:firstColumn="1" w:lastColumn="0" w:oddVBand="0" w:evenVBand="0" w:oddHBand="0" w:evenHBand="0" w:firstRowFirstColumn="0" w:firstRowLastColumn="0" w:lastRowFirstColumn="0" w:lastRowLastColumn="0"/>
            <w:tcW w:w="337" w:type="dxa"/>
            <w:noWrap/>
            <w:hideMark/>
          </w:tcPr>
          <w:p w14:paraId="77EC463A"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w:t>
            </w:r>
          </w:p>
        </w:tc>
        <w:tc>
          <w:tcPr>
            <w:tcW w:w="1702" w:type="dxa"/>
            <w:hideMark/>
          </w:tcPr>
          <w:p w14:paraId="3E4F244B"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Njesi Fondacioni ,Banka</w:t>
            </w:r>
          </w:p>
        </w:tc>
        <w:tc>
          <w:tcPr>
            <w:tcW w:w="831" w:type="dxa"/>
            <w:noWrap/>
            <w:hideMark/>
          </w:tcPr>
          <w:p w14:paraId="7D30299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817" w:type="dxa"/>
            <w:noWrap/>
            <w:hideMark/>
          </w:tcPr>
          <w:p w14:paraId="3BB83F40"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90,000</w:t>
            </w:r>
          </w:p>
        </w:tc>
        <w:tc>
          <w:tcPr>
            <w:tcW w:w="844" w:type="dxa"/>
            <w:noWrap/>
            <w:hideMark/>
          </w:tcPr>
          <w:p w14:paraId="265F597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360,000</w:t>
            </w:r>
          </w:p>
        </w:tc>
        <w:tc>
          <w:tcPr>
            <w:tcW w:w="831" w:type="dxa"/>
            <w:noWrap/>
            <w:hideMark/>
          </w:tcPr>
          <w:p w14:paraId="32F8BEB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36" w:type="dxa"/>
            <w:noWrap/>
            <w:hideMark/>
          </w:tcPr>
          <w:p w14:paraId="0BB95610"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602766A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400,000</w:t>
            </w:r>
          </w:p>
        </w:tc>
        <w:tc>
          <w:tcPr>
            <w:tcW w:w="831" w:type="dxa"/>
            <w:noWrap/>
            <w:hideMark/>
          </w:tcPr>
          <w:p w14:paraId="6299C90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40C28390"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013DF99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400,000</w:t>
            </w:r>
          </w:p>
        </w:tc>
        <w:tc>
          <w:tcPr>
            <w:tcW w:w="831" w:type="dxa"/>
            <w:noWrap/>
            <w:hideMark/>
          </w:tcPr>
          <w:p w14:paraId="419DCEC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5E11B05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67A6999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400000</w:t>
            </w:r>
          </w:p>
        </w:tc>
        <w:tc>
          <w:tcPr>
            <w:tcW w:w="831" w:type="dxa"/>
            <w:noWrap/>
            <w:hideMark/>
          </w:tcPr>
          <w:p w14:paraId="7D5F71E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51A267C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5E74905D"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400,000</w:t>
            </w:r>
          </w:p>
        </w:tc>
      </w:tr>
      <w:tr w:rsidR="0055315A" w:rsidRPr="00312EDC" w14:paraId="22140DCE" w14:textId="77777777" w:rsidTr="00345BB1">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37" w:type="dxa"/>
            <w:noWrap/>
            <w:hideMark/>
          </w:tcPr>
          <w:p w14:paraId="197613AA"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1702" w:type="dxa"/>
            <w:hideMark/>
          </w:tcPr>
          <w:p w14:paraId="61DD2757"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Lavazhe, bazene peshku</w:t>
            </w:r>
          </w:p>
        </w:tc>
        <w:tc>
          <w:tcPr>
            <w:tcW w:w="831" w:type="dxa"/>
            <w:noWrap/>
            <w:hideMark/>
          </w:tcPr>
          <w:p w14:paraId="7C3B127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w:t>
            </w:r>
          </w:p>
        </w:tc>
        <w:tc>
          <w:tcPr>
            <w:tcW w:w="817" w:type="dxa"/>
            <w:noWrap/>
            <w:hideMark/>
          </w:tcPr>
          <w:p w14:paraId="0141361B"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3DC5647A"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216,000</w:t>
            </w:r>
          </w:p>
        </w:tc>
        <w:tc>
          <w:tcPr>
            <w:tcW w:w="831" w:type="dxa"/>
            <w:noWrap/>
            <w:hideMark/>
          </w:tcPr>
          <w:p w14:paraId="58AC7EC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w:t>
            </w:r>
          </w:p>
        </w:tc>
        <w:tc>
          <w:tcPr>
            <w:tcW w:w="736" w:type="dxa"/>
            <w:noWrap/>
            <w:hideMark/>
          </w:tcPr>
          <w:p w14:paraId="6C88712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4969F5B4"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216,000</w:t>
            </w:r>
          </w:p>
        </w:tc>
        <w:tc>
          <w:tcPr>
            <w:tcW w:w="831" w:type="dxa"/>
            <w:noWrap/>
            <w:hideMark/>
          </w:tcPr>
          <w:p w14:paraId="0103E31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w:t>
            </w:r>
          </w:p>
        </w:tc>
        <w:tc>
          <w:tcPr>
            <w:tcW w:w="711" w:type="dxa"/>
            <w:noWrap/>
            <w:hideMark/>
          </w:tcPr>
          <w:p w14:paraId="0D2AD38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w:t>
            </w:r>
          </w:p>
        </w:tc>
        <w:tc>
          <w:tcPr>
            <w:tcW w:w="844" w:type="dxa"/>
            <w:noWrap/>
            <w:hideMark/>
          </w:tcPr>
          <w:p w14:paraId="3F00A48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216,000</w:t>
            </w:r>
          </w:p>
        </w:tc>
        <w:tc>
          <w:tcPr>
            <w:tcW w:w="831" w:type="dxa"/>
            <w:noWrap/>
            <w:hideMark/>
          </w:tcPr>
          <w:p w14:paraId="16B58C6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w:t>
            </w:r>
          </w:p>
        </w:tc>
        <w:tc>
          <w:tcPr>
            <w:tcW w:w="711" w:type="dxa"/>
            <w:noWrap/>
            <w:hideMark/>
          </w:tcPr>
          <w:p w14:paraId="4DD81F0A"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15,000</w:t>
            </w:r>
          </w:p>
        </w:tc>
        <w:tc>
          <w:tcPr>
            <w:tcW w:w="844" w:type="dxa"/>
            <w:noWrap/>
            <w:hideMark/>
          </w:tcPr>
          <w:p w14:paraId="772B916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270000</w:t>
            </w:r>
          </w:p>
        </w:tc>
        <w:tc>
          <w:tcPr>
            <w:tcW w:w="831" w:type="dxa"/>
            <w:noWrap/>
            <w:hideMark/>
          </w:tcPr>
          <w:p w14:paraId="5D7532C5"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18</w:t>
            </w:r>
          </w:p>
        </w:tc>
        <w:tc>
          <w:tcPr>
            <w:tcW w:w="711" w:type="dxa"/>
            <w:noWrap/>
            <w:hideMark/>
          </w:tcPr>
          <w:p w14:paraId="74298535"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15,000</w:t>
            </w:r>
          </w:p>
        </w:tc>
        <w:tc>
          <w:tcPr>
            <w:tcW w:w="844" w:type="dxa"/>
            <w:noWrap/>
            <w:hideMark/>
          </w:tcPr>
          <w:p w14:paraId="77E833B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270,000</w:t>
            </w:r>
          </w:p>
        </w:tc>
      </w:tr>
      <w:tr w:rsidR="0055315A" w:rsidRPr="00312EDC" w14:paraId="55A4145D" w14:textId="77777777" w:rsidTr="00345BB1">
        <w:trPr>
          <w:trHeight w:val="451"/>
        </w:trPr>
        <w:tc>
          <w:tcPr>
            <w:cnfStyle w:val="001000000000" w:firstRow="0" w:lastRow="0" w:firstColumn="1" w:lastColumn="0" w:oddVBand="0" w:evenVBand="0" w:oddHBand="0" w:evenHBand="0" w:firstRowFirstColumn="0" w:firstRowLastColumn="0" w:lastRowFirstColumn="0" w:lastRowLastColumn="0"/>
            <w:tcW w:w="337" w:type="dxa"/>
            <w:noWrap/>
            <w:hideMark/>
          </w:tcPr>
          <w:p w14:paraId="76625F17"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11</w:t>
            </w:r>
          </w:p>
        </w:tc>
        <w:tc>
          <w:tcPr>
            <w:tcW w:w="1702" w:type="dxa"/>
            <w:hideMark/>
          </w:tcPr>
          <w:p w14:paraId="36E6EB98"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per shoqerite e sigurimit, transferta parash,sherbime optike, kabllor internet etj, te ngjashme me to</w:t>
            </w:r>
          </w:p>
        </w:tc>
        <w:tc>
          <w:tcPr>
            <w:tcW w:w="831" w:type="dxa"/>
            <w:noWrap/>
            <w:hideMark/>
          </w:tcPr>
          <w:p w14:paraId="53E8F1F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817" w:type="dxa"/>
            <w:noWrap/>
            <w:hideMark/>
          </w:tcPr>
          <w:p w14:paraId="2A97A970"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60,000</w:t>
            </w:r>
          </w:p>
        </w:tc>
        <w:tc>
          <w:tcPr>
            <w:tcW w:w="844" w:type="dxa"/>
            <w:noWrap/>
            <w:hideMark/>
          </w:tcPr>
          <w:p w14:paraId="174BE83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600,000</w:t>
            </w:r>
          </w:p>
        </w:tc>
        <w:tc>
          <w:tcPr>
            <w:tcW w:w="831" w:type="dxa"/>
            <w:noWrap/>
            <w:hideMark/>
          </w:tcPr>
          <w:p w14:paraId="56180DC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736" w:type="dxa"/>
            <w:noWrap/>
            <w:hideMark/>
          </w:tcPr>
          <w:p w14:paraId="73D53A92"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w:t>
            </w:r>
          </w:p>
        </w:tc>
        <w:tc>
          <w:tcPr>
            <w:tcW w:w="844" w:type="dxa"/>
            <w:noWrap/>
            <w:hideMark/>
          </w:tcPr>
          <w:p w14:paraId="5634E47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750,000</w:t>
            </w:r>
          </w:p>
        </w:tc>
        <w:tc>
          <w:tcPr>
            <w:tcW w:w="831" w:type="dxa"/>
            <w:noWrap/>
            <w:hideMark/>
          </w:tcPr>
          <w:p w14:paraId="462E1CD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711" w:type="dxa"/>
            <w:noWrap/>
            <w:hideMark/>
          </w:tcPr>
          <w:p w14:paraId="721491D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w:t>
            </w:r>
          </w:p>
        </w:tc>
        <w:tc>
          <w:tcPr>
            <w:tcW w:w="844" w:type="dxa"/>
            <w:noWrap/>
            <w:hideMark/>
          </w:tcPr>
          <w:p w14:paraId="1A2B87A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750,000</w:t>
            </w:r>
          </w:p>
        </w:tc>
        <w:tc>
          <w:tcPr>
            <w:tcW w:w="831" w:type="dxa"/>
            <w:noWrap/>
            <w:hideMark/>
          </w:tcPr>
          <w:p w14:paraId="12FFBB1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711" w:type="dxa"/>
            <w:noWrap/>
            <w:hideMark/>
          </w:tcPr>
          <w:p w14:paraId="77B9BF71"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w:t>
            </w:r>
          </w:p>
        </w:tc>
        <w:tc>
          <w:tcPr>
            <w:tcW w:w="844" w:type="dxa"/>
            <w:noWrap/>
            <w:hideMark/>
          </w:tcPr>
          <w:p w14:paraId="2BF23A9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750000</w:t>
            </w:r>
          </w:p>
        </w:tc>
        <w:tc>
          <w:tcPr>
            <w:tcW w:w="831" w:type="dxa"/>
            <w:noWrap/>
            <w:hideMark/>
          </w:tcPr>
          <w:p w14:paraId="06BE023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711" w:type="dxa"/>
            <w:noWrap/>
            <w:hideMark/>
          </w:tcPr>
          <w:p w14:paraId="4268495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w:t>
            </w:r>
          </w:p>
        </w:tc>
        <w:tc>
          <w:tcPr>
            <w:tcW w:w="844" w:type="dxa"/>
            <w:noWrap/>
            <w:hideMark/>
          </w:tcPr>
          <w:p w14:paraId="35D208B0"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750,000</w:t>
            </w:r>
          </w:p>
        </w:tc>
      </w:tr>
      <w:tr w:rsidR="0055315A" w:rsidRPr="00312EDC" w14:paraId="78509E18" w14:textId="77777777" w:rsidTr="00345BB1">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337" w:type="dxa"/>
            <w:noWrap/>
            <w:hideMark/>
          </w:tcPr>
          <w:p w14:paraId="12AE181E"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1702" w:type="dxa"/>
            <w:hideMark/>
          </w:tcPr>
          <w:p w14:paraId="3BDFF2B1"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Subjekte ndertimi ,fabrika perpunimi dhe prodhimi</w:t>
            </w:r>
          </w:p>
        </w:tc>
        <w:tc>
          <w:tcPr>
            <w:tcW w:w="831" w:type="dxa"/>
            <w:noWrap/>
            <w:hideMark/>
          </w:tcPr>
          <w:p w14:paraId="196E483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w:t>
            </w:r>
          </w:p>
        </w:tc>
        <w:tc>
          <w:tcPr>
            <w:tcW w:w="817" w:type="dxa"/>
            <w:noWrap/>
            <w:hideMark/>
          </w:tcPr>
          <w:p w14:paraId="36D45C1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0BDE95FC"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240,000</w:t>
            </w:r>
          </w:p>
        </w:tc>
        <w:tc>
          <w:tcPr>
            <w:tcW w:w="831" w:type="dxa"/>
            <w:noWrap/>
            <w:hideMark/>
          </w:tcPr>
          <w:p w14:paraId="752CA90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w:t>
            </w:r>
          </w:p>
        </w:tc>
        <w:tc>
          <w:tcPr>
            <w:tcW w:w="736" w:type="dxa"/>
            <w:noWrap/>
            <w:hideMark/>
          </w:tcPr>
          <w:p w14:paraId="4D5D727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14FE3CD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240,000</w:t>
            </w:r>
          </w:p>
        </w:tc>
        <w:tc>
          <w:tcPr>
            <w:tcW w:w="831" w:type="dxa"/>
            <w:noWrap/>
            <w:hideMark/>
          </w:tcPr>
          <w:p w14:paraId="7870E19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w:t>
            </w:r>
          </w:p>
        </w:tc>
        <w:tc>
          <w:tcPr>
            <w:tcW w:w="711" w:type="dxa"/>
            <w:noWrap/>
            <w:hideMark/>
          </w:tcPr>
          <w:p w14:paraId="1D8C384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2756BE9A"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240,000</w:t>
            </w:r>
          </w:p>
        </w:tc>
        <w:tc>
          <w:tcPr>
            <w:tcW w:w="831" w:type="dxa"/>
            <w:noWrap/>
            <w:hideMark/>
          </w:tcPr>
          <w:p w14:paraId="45DADB2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w:t>
            </w:r>
          </w:p>
        </w:tc>
        <w:tc>
          <w:tcPr>
            <w:tcW w:w="711" w:type="dxa"/>
            <w:noWrap/>
            <w:hideMark/>
          </w:tcPr>
          <w:p w14:paraId="7815823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6C3244A9"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240000</w:t>
            </w:r>
          </w:p>
        </w:tc>
        <w:tc>
          <w:tcPr>
            <w:tcW w:w="831" w:type="dxa"/>
            <w:noWrap/>
            <w:hideMark/>
          </w:tcPr>
          <w:p w14:paraId="5F80F3D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w:t>
            </w:r>
          </w:p>
        </w:tc>
        <w:tc>
          <w:tcPr>
            <w:tcW w:w="711" w:type="dxa"/>
            <w:noWrap/>
            <w:hideMark/>
          </w:tcPr>
          <w:p w14:paraId="71166C7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130,000</w:t>
            </w:r>
          </w:p>
        </w:tc>
        <w:tc>
          <w:tcPr>
            <w:tcW w:w="844" w:type="dxa"/>
            <w:noWrap/>
            <w:hideMark/>
          </w:tcPr>
          <w:p w14:paraId="044C25BE"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260,000</w:t>
            </w:r>
          </w:p>
        </w:tc>
      </w:tr>
      <w:tr w:rsidR="0055315A" w:rsidRPr="00312EDC" w14:paraId="17B2F026" w14:textId="77777777" w:rsidTr="00345BB1">
        <w:trPr>
          <w:trHeight w:val="466"/>
        </w:trPr>
        <w:tc>
          <w:tcPr>
            <w:cnfStyle w:val="001000000000" w:firstRow="0" w:lastRow="0" w:firstColumn="1" w:lastColumn="0" w:oddVBand="0" w:evenVBand="0" w:oddHBand="0" w:evenHBand="0" w:firstRowFirstColumn="0" w:firstRowLastColumn="0" w:lastRowFirstColumn="0" w:lastRowLastColumn="0"/>
            <w:tcW w:w="337" w:type="dxa"/>
            <w:noWrap/>
            <w:hideMark/>
          </w:tcPr>
          <w:p w14:paraId="47CE0823"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13</w:t>
            </w:r>
          </w:p>
        </w:tc>
        <w:tc>
          <w:tcPr>
            <w:tcW w:w="1702" w:type="dxa"/>
            <w:hideMark/>
          </w:tcPr>
          <w:p w14:paraId="461B05A6"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per cdo njesi gurore, hece, shfrytezim pyjesh</w:t>
            </w:r>
          </w:p>
        </w:tc>
        <w:tc>
          <w:tcPr>
            <w:tcW w:w="831" w:type="dxa"/>
            <w:noWrap/>
            <w:hideMark/>
          </w:tcPr>
          <w:p w14:paraId="15B4907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25</w:t>
            </w:r>
          </w:p>
        </w:tc>
        <w:tc>
          <w:tcPr>
            <w:tcW w:w="817" w:type="dxa"/>
            <w:noWrap/>
            <w:hideMark/>
          </w:tcPr>
          <w:p w14:paraId="4B16F2E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4A727C2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3,000,000</w:t>
            </w:r>
          </w:p>
        </w:tc>
        <w:tc>
          <w:tcPr>
            <w:tcW w:w="831" w:type="dxa"/>
            <w:noWrap/>
            <w:hideMark/>
          </w:tcPr>
          <w:p w14:paraId="251219B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25</w:t>
            </w:r>
          </w:p>
        </w:tc>
        <w:tc>
          <w:tcPr>
            <w:tcW w:w="736" w:type="dxa"/>
            <w:noWrap/>
            <w:hideMark/>
          </w:tcPr>
          <w:p w14:paraId="4271861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1832809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3,000,000</w:t>
            </w:r>
          </w:p>
        </w:tc>
        <w:tc>
          <w:tcPr>
            <w:tcW w:w="831" w:type="dxa"/>
            <w:noWrap/>
            <w:hideMark/>
          </w:tcPr>
          <w:p w14:paraId="647CF9D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25</w:t>
            </w:r>
          </w:p>
        </w:tc>
        <w:tc>
          <w:tcPr>
            <w:tcW w:w="711" w:type="dxa"/>
            <w:noWrap/>
            <w:hideMark/>
          </w:tcPr>
          <w:p w14:paraId="2988F7F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069E3A5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3,000,000</w:t>
            </w:r>
          </w:p>
        </w:tc>
        <w:tc>
          <w:tcPr>
            <w:tcW w:w="831" w:type="dxa"/>
            <w:noWrap/>
            <w:hideMark/>
          </w:tcPr>
          <w:p w14:paraId="7F30F37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25</w:t>
            </w:r>
          </w:p>
        </w:tc>
        <w:tc>
          <w:tcPr>
            <w:tcW w:w="711" w:type="dxa"/>
            <w:noWrap/>
            <w:hideMark/>
          </w:tcPr>
          <w:p w14:paraId="13FA2B7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7F61AC3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3000000</w:t>
            </w:r>
          </w:p>
        </w:tc>
        <w:tc>
          <w:tcPr>
            <w:tcW w:w="831" w:type="dxa"/>
            <w:noWrap/>
            <w:hideMark/>
          </w:tcPr>
          <w:p w14:paraId="6118F18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25</w:t>
            </w:r>
          </w:p>
        </w:tc>
        <w:tc>
          <w:tcPr>
            <w:tcW w:w="711" w:type="dxa"/>
            <w:noWrap/>
            <w:hideMark/>
          </w:tcPr>
          <w:p w14:paraId="14F7AF5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7D0DDBB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3,000,000</w:t>
            </w:r>
          </w:p>
        </w:tc>
      </w:tr>
      <w:tr w:rsidR="0055315A" w:rsidRPr="00312EDC" w14:paraId="4A794340" w14:textId="77777777" w:rsidTr="00345BB1">
        <w:trPr>
          <w:cnfStyle w:val="000000100000" w:firstRow="0" w:lastRow="0" w:firstColumn="0" w:lastColumn="0" w:oddVBand="0" w:evenVBand="0" w:oddHBand="1" w:evenHBand="0" w:firstRowFirstColumn="0" w:firstRowLastColumn="0" w:lastRowFirstColumn="0" w:lastRowLastColumn="0"/>
          <w:trHeight w:val="539"/>
        </w:trPr>
        <w:tc>
          <w:tcPr>
            <w:cnfStyle w:val="001000000000" w:firstRow="0" w:lastRow="0" w:firstColumn="1" w:lastColumn="0" w:oddVBand="0" w:evenVBand="0" w:oddHBand="0" w:evenHBand="0" w:firstRowFirstColumn="0" w:firstRowLastColumn="0" w:lastRowFirstColumn="0" w:lastRowLastColumn="0"/>
            <w:tcW w:w="337" w:type="dxa"/>
            <w:noWrap/>
            <w:hideMark/>
          </w:tcPr>
          <w:p w14:paraId="46B38E3D"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14</w:t>
            </w:r>
          </w:p>
        </w:tc>
        <w:tc>
          <w:tcPr>
            <w:tcW w:w="1702" w:type="dxa"/>
            <w:hideMark/>
          </w:tcPr>
          <w:p w14:paraId="716488FB"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Pike Karburanti</w:t>
            </w:r>
          </w:p>
        </w:tc>
        <w:tc>
          <w:tcPr>
            <w:tcW w:w="831" w:type="dxa"/>
            <w:noWrap/>
            <w:hideMark/>
          </w:tcPr>
          <w:p w14:paraId="38E808AF"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817" w:type="dxa"/>
            <w:noWrap/>
            <w:hideMark/>
          </w:tcPr>
          <w:p w14:paraId="38A1F30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37F4F1AA"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480,000</w:t>
            </w:r>
          </w:p>
        </w:tc>
        <w:tc>
          <w:tcPr>
            <w:tcW w:w="831" w:type="dxa"/>
            <w:noWrap/>
            <w:hideMark/>
          </w:tcPr>
          <w:p w14:paraId="4AE7E159"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36" w:type="dxa"/>
            <w:noWrap/>
            <w:hideMark/>
          </w:tcPr>
          <w:p w14:paraId="3CBCDDF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349BFCE9"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480,000</w:t>
            </w:r>
          </w:p>
        </w:tc>
        <w:tc>
          <w:tcPr>
            <w:tcW w:w="831" w:type="dxa"/>
            <w:noWrap/>
            <w:hideMark/>
          </w:tcPr>
          <w:p w14:paraId="5F42489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0CE8A44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53F3DBB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480,000</w:t>
            </w:r>
          </w:p>
        </w:tc>
        <w:tc>
          <w:tcPr>
            <w:tcW w:w="831" w:type="dxa"/>
            <w:noWrap/>
            <w:hideMark/>
          </w:tcPr>
          <w:p w14:paraId="4D40C8BB"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4961923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3F3216A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480000</w:t>
            </w:r>
          </w:p>
        </w:tc>
        <w:tc>
          <w:tcPr>
            <w:tcW w:w="831" w:type="dxa"/>
            <w:noWrap/>
            <w:hideMark/>
          </w:tcPr>
          <w:p w14:paraId="7F9AD42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w:t>
            </w:r>
          </w:p>
        </w:tc>
        <w:tc>
          <w:tcPr>
            <w:tcW w:w="711" w:type="dxa"/>
            <w:noWrap/>
            <w:hideMark/>
          </w:tcPr>
          <w:p w14:paraId="71C91EA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120,000</w:t>
            </w:r>
          </w:p>
        </w:tc>
        <w:tc>
          <w:tcPr>
            <w:tcW w:w="844" w:type="dxa"/>
            <w:noWrap/>
            <w:hideMark/>
          </w:tcPr>
          <w:p w14:paraId="4BA9C1B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480,000</w:t>
            </w:r>
          </w:p>
        </w:tc>
      </w:tr>
      <w:tr w:rsidR="0055315A" w:rsidRPr="00312EDC" w14:paraId="117B285B" w14:textId="77777777" w:rsidTr="00345BB1">
        <w:trPr>
          <w:trHeight w:val="1068"/>
        </w:trPr>
        <w:tc>
          <w:tcPr>
            <w:cnfStyle w:val="001000000000" w:firstRow="0" w:lastRow="0" w:firstColumn="1" w:lastColumn="0" w:oddVBand="0" w:evenVBand="0" w:oddHBand="0" w:evenHBand="0" w:firstRowFirstColumn="0" w:firstRowLastColumn="0" w:lastRowFirstColumn="0" w:lastRowLastColumn="0"/>
            <w:tcW w:w="337" w:type="dxa"/>
            <w:noWrap/>
            <w:hideMark/>
          </w:tcPr>
          <w:p w14:paraId="2915C9D0"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w:t>
            </w:r>
          </w:p>
        </w:tc>
        <w:tc>
          <w:tcPr>
            <w:tcW w:w="1702" w:type="dxa"/>
            <w:hideMark/>
          </w:tcPr>
          <w:p w14:paraId="43EC090E"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per cdo njesi supermarket,  Shitje me shumice dhe pakice artikuj industrial , Materiale ndertimi, Hotel Restaurant,</w:t>
            </w:r>
          </w:p>
        </w:tc>
        <w:tc>
          <w:tcPr>
            <w:tcW w:w="831" w:type="dxa"/>
            <w:noWrap/>
            <w:hideMark/>
          </w:tcPr>
          <w:p w14:paraId="5124256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w:t>
            </w:r>
          </w:p>
        </w:tc>
        <w:tc>
          <w:tcPr>
            <w:tcW w:w="817" w:type="dxa"/>
            <w:noWrap/>
            <w:hideMark/>
          </w:tcPr>
          <w:p w14:paraId="72BC50B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3D7143F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2,100,000</w:t>
            </w:r>
          </w:p>
        </w:tc>
        <w:tc>
          <w:tcPr>
            <w:tcW w:w="831" w:type="dxa"/>
            <w:noWrap/>
            <w:hideMark/>
          </w:tcPr>
          <w:p w14:paraId="3D49194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w:t>
            </w:r>
          </w:p>
        </w:tc>
        <w:tc>
          <w:tcPr>
            <w:tcW w:w="736" w:type="dxa"/>
            <w:noWrap/>
            <w:hideMark/>
          </w:tcPr>
          <w:p w14:paraId="385C45C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46EE0D4E"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2,100,000</w:t>
            </w:r>
          </w:p>
        </w:tc>
        <w:tc>
          <w:tcPr>
            <w:tcW w:w="831" w:type="dxa"/>
            <w:noWrap/>
            <w:hideMark/>
          </w:tcPr>
          <w:p w14:paraId="358148A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w:t>
            </w:r>
          </w:p>
        </w:tc>
        <w:tc>
          <w:tcPr>
            <w:tcW w:w="711" w:type="dxa"/>
            <w:noWrap/>
            <w:hideMark/>
          </w:tcPr>
          <w:p w14:paraId="3BCCBD94"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3891B63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2,100,000</w:t>
            </w:r>
          </w:p>
        </w:tc>
        <w:tc>
          <w:tcPr>
            <w:tcW w:w="831" w:type="dxa"/>
            <w:noWrap/>
            <w:hideMark/>
          </w:tcPr>
          <w:p w14:paraId="49089248"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w:t>
            </w:r>
          </w:p>
        </w:tc>
        <w:tc>
          <w:tcPr>
            <w:tcW w:w="711" w:type="dxa"/>
            <w:noWrap/>
            <w:hideMark/>
          </w:tcPr>
          <w:p w14:paraId="68E0AB5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0E1B45D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2100000</w:t>
            </w:r>
          </w:p>
        </w:tc>
        <w:tc>
          <w:tcPr>
            <w:tcW w:w="831" w:type="dxa"/>
            <w:noWrap/>
            <w:hideMark/>
          </w:tcPr>
          <w:p w14:paraId="4752F2E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w:t>
            </w:r>
          </w:p>
        </w:tc>
        <w:tc>
          <w:tcPr>
            <w:tcW w:w="711" w:type="dxa"/>
            <w:noWrap/>
            <w:hideMark/>
          </w:tcPr>
          <w:p w14:paraId="543DE27C"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100,000</w:t>
            </w:r>
          </w:p>
        </w:tc>
        <w:tc>
          <w:tcPr>
            <w:tcW w:w="844" w:type="dxa"/>
            <w:noWrap/>
            <w:hideMark/>
          </w:tcPr>
          <w:p w14:paraId="652682F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2,100,000</w:t>
            </w:r>
          </w:p>
        </w:tc>
      </w:tr>
      <w:tr w:rsidR="0055315A" w:rsidRPr="00312EDC" w14:paraId="60BA0481" w14:textId="77777777" w:rsidTr="00345BB1">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337" w:type="dxa"/>
            <w:noWrap/>
            <w:hideMark/>
          </w:tcPr>
          <w:p w14:paraId="3CC7F0BE"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16</w:t>
            </w:r>
          </w:p>
        </w:tc>
        <w:tc>
          <w:tcPr>
            <w:tcW w:w="1702" w:type="dxa"/>
            <w:hideMark/>
          </w:tcPr>
          <w:p w14:paraId="5D6B8004"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per subjekte me nipt sekondar dhe te ngjashme me to</w:t>
            </w:r>
          </w:p>
        </w:tc>
        <w:tc>
          <w:tcPr>
            <w:tcW w:w="831" w:type="dxa"/>
            <w:noWrap/>
            <w:hideMark/>
          </w:tcPr>
          <w:p w14:paraId="001AEEE0"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w:t>
            </w:r>
          </w:p>
        </w:tc>
        <w:tc>
          <w:tcPr>
            <w:tcW w:w="817" w:type="dxa"/>
            <w:noWrap/>
            <w:hideMark/>
          </w:tcPr>
          <w:p w14:paraId="244ABD8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60,000</w:t>
            </w:r>
          </w:p>
        </w:tc>
        <w:tc>
          <w:tcPr>
            <w:tcW w:w="844" w:type="dxa"/>
            <w:noWrap/>
            <w:hideMark/>
          </w:tcPr>
          <w:p w14:paraId="62568A36"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1,140,000</w:t>
            </w:r>
          </w:p>
        </w:tc>
        <w:tc>
          <w:tcPr>
            <w:tcW w:w="831" w:type="dxa"/>
            <w:noWrap/>
            <w:hideMark/>
          </w:tcPr>
          <w:p w14:paraId="2D01267D"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w:t>
            </w:r>
          </w:p>
        </w:tc>
        <w:tc>
          <w:tcPr>
            <w:tcW w:w="736" w:type="dxa"/>
            <w:noWrap/>
            <w:hideMark/>
          </w:tcPr>
          <w:p w14:paraId="202E6054"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w:t>
            </w:r>
          </w:p>
        </w:tc>
        <w:tc>
          <w:tcPr>
            <w:tcW w:w="844" w:type="dxa"/>
            <w:noWrap/>
            <w:hideMark/>
          </w:tcPr>
          <w:p w14:paraId="2E3244F8"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1,425,000</w:t>
            </w:r>
          </w:p>
        </w:tc>
        <w:tc>
          <w:tcPr>
            <w:tcW w:w="831" w:type="dxa"/>
            <w:noWrap/>
            <w:hideMark/>
          </w:tcPr>
          <w:p w14:paraId="598C9863"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w:t>
            </w:r>
          </w:p>
        </w:tc>
        <w:tc>
          <w:tcPr>
            <w:tcW w:w="711" w:type="dxa"/>
            <w:noWrap/>
            <w:hideMark/>
          </w:tcPr>
          <w:p w14:paraId="01BEF3F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75,000</w:t>
            </w:r>
          </w:p>
        </w:tc>
        <w:tc>
          <w:tcPr>
            <w:tcW w:w="844" w:type="dxa"/>
            <w:noWrap/>
            <w:hideMark/>
          </w:tcPr>
          <w:p w14:paraId="15A1468F"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1,425,000</w:t>
            </w:r>
          </w:p>
        </w:tc>
        <w:tc>
          <w:tcPr>
            <w:tcW w:w="831" w:type="dxa"/>
            <w:noWrap/>
            <w:hideMark/>
          </w:tcPr>
          <w:p w14:paraId="671CA5E7"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w:t>
            </w:r>
          </w:p>
        </w:tc>
        <w:tc>
          <w:tcPr>
            <w:tcW w:w="711" w:type="dxa"/>
            <w:noWrap/>
            <w:hideMark/>
          </w:tcPr>
          <w:p w14:paraId="51158A79"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80,000</w:t>
            </w:r>
          </w:p>
        </w:tc>
        <w:tc>
          <w:tcPr>
            <w:tcW w:w="844" w:type="dxa"/>
            <w:noWrap/>
            <w:hideMark/>
          </w:tcPr>
          <w:p w14:paraId="426E31F4"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1520000</w:t>
            </w:r>
          </w:p>
        </w:tc>
        <w:tc>
          <w:tcPr>
            <w:tcW w:w="831" w:type="dxa"/>
            <w:noWrap/>
            <w:hideMark/>
          </w:tcPr>
          <w:p w14:paraId="187F29FF"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19</w:t>
            </w:r>
          </w:p>
        </w:tc>
        <w:tc>
          <w:tcPr>
            <w:tcW w:w="711" w:type="dxa"/>
            <w:noWrap/>
            <w:hideMark/>
          </w:tcPr>
          <w:p w14:paraId="617AD2A2"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80,000</w:t>
            </w:r>
          </w:p>
        </w:tc>
        <w:tc>
          <w:tcPr>
            <w:tcW w:w="844" w:type="dxa"/>
            <w:noWrap/>
            <w:hideMark/>
          </w:tcPr>
          <w:p w14:paraId="3FEF772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1,520,000</w:t>
            </w:r>
          </w:p>
        </w:tc>
      </w:tr>
      <w:tr w:rsidR="0055315A" w:rsidRPr="00312EDC" w14:paraId="5DAB2FA9" w14:textId="77777777" w:rsidTr="00345BB1">
        <w:trPr>
          <w:trHeight w:val="655"/>
        </w:trPr>
        <w:tc>
          <w:tcPr>
            <w:cnfStyle w:val="001000000000" w:firstRow="0" w:lastRow="0" w:firstColumn="1" w:lastColumn="0" w:oddVBand="0" w:evenVBand="0" w:oddHBand="0" w:evenHBand="0" w:firstRowFirstColumn="0" w:firstRowLastColumn="0" w:lastRowFirstColumn="0" w:lastRowLastColumn="0"/>
            <w:tcW w:w="337" w:type="dxa"/>
            <w:noWrap/>
            <w:hideMark/>
          </w:tcPr>
          <w:p w14:paraId="5B4BA8B2" w14:textId="77777777" w:rsidR="00312EDC" w:rsidRPr="0055315A" w:rsidRDefault="00312EDC" w:rsidP="00851DFB">
            <w:pPr>
              <w:spacing w:after="0" w:line="240" w:lineRule="auto"/>
              <w:jc w:val="center"/>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17</w:t>
            </w:r>
          </w:p>
        </w:tc>
        <w:tc>
          <w:tcPr>
            <w:tcW w:w="1702" w:type="dxa"/>
            <w:hideMark/>
          </w:tcPr>
          <w:p w14:paraId="00939AB8"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Tarife per cdo tregtar ambulant</w:t>
            </w:r>
          </w:p>
        </w:tc>
        <w:tc>
          <w:tcPr>
            <w:tcW w:w="831" w:type="dxa"/>
            <w:noWrap/>
            <w:hideMark/>
          </w:tcPr>
          <w:p w14:paraId="39A34775"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817" w:type="dxa"/>
            <w:noWrap/>
            <w:hideMark/>
          </w:tcPr>
          <w:p w14:paraId="47F9195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7000</w:t>
            </w:r>
          </w:p>
        </w:tc>
        <w:tc>
          <w:tcPr>
            <w:tcW w:w="844" w:type="dxa"/>
            <w:noWrap/>
            <w:hideMark/>
          </w:tcPr>
          <w:p w14:paraId="3A4DE8A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70,000</w:t>
            </w:r>
          </w:p>
        </w:tc>
        <w:tc>
          <w:tcPr>
            <w:tcW w:w="831" w:type="dxa"/>
            <w:noWrap/>
            <w:hideMark/>
          </w:tcPr>
          <w:p w14:paraId="59E27A5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736" w:type="dxa"/>
            <w:noWrap/>
            <w:hideMark/>
          </w:tcPr>
          <w:p w14:paraId="607D8173"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7000</w:t>
            </w:r>
          </w:p>
        </w:tc>
        <w:tc>
          <w:tcPr>
            <w:tcW w:w="844" w:type="dxa"/>
            <w:noWrap/>
            <w:hideMark/>
          </w:tcPr>
          <w:p w14:paraId="49DC0B0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70,000</w:t>
            </w:r>
          </w:p>
        </w:tc>
        <w:tc>
          <w:tcPr>
            <w:tcW w:w="831" w:type="dxa"/>
            <w:noWrap/>
            <w:hideMark/>
          </w:tcPr>
          <w:p w14:paraId="19A07EE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10</w:t>
            </w:r>
          </w:p>
        </w:tc>
        <w:tc>
          <w:tcPr>
            <w:tcW w:w="711" w:type="dxa"/>
            <w:noWrap/>
            <w:hideMark/>
          </w:tcPr>
          <w:p w14:paraId="3D318949"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7000</w:t>
            </w:r>
          </w:p>
        </w:tc>
        <w:tc>
          <w:tcPr>
            <w:tcW w:w="844" w:type="dxa"/>
            <w:noWrap/>
            <w:hideMark/>
          </w:tcPr>
          <w:p w14:paraId="306C8AC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70,000</w:t>
            </w:r>
          </w:p>
        </w:tc>
        <w:tc>
          <w:tcPr>
            <w:tcW w:w="831" w:type="dxa"/>
            <w:noWrap/>
            <w:hideMark/>
          </w:tcPr>
          <w:p w14:paraId="4F1535FB"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711" w:type="dxa"/>
            <w:noWrap/>
            <w:hideMark/>
          </w:tcPr>
          <w:p w14:paraId="7BC4CCC6"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7000</w:t>
            </w:r>
          </w:p>
        </w:tc>
        <w:tc>
          <w:tcPr>
            <w:tcW w:w="844" w:type="dxa"/>
            <w:noWrap/>
            <w:hideMark/>
          </w:tcPr>
          <w:p w14:paraId="47F0CC07"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84000</w:t>
            </w:r>
          </w:p>
        </w:tc>
        <w:tc>
          <w:tcPr>
            <w:tcW w:w="831" w:type="dxa"/>
            <w:noWrap/>
            <w:hideMark/>
          </w:tcPr>
          <w:p w14:paraId="7BD00B5F"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12</w:t>
            </w:r>
          </w:p>
        </w:tc>
        <w:tc>
          <w:tcPr>
            <w:tcW w:w="711" w:type="dxa"/>
            <w:noWrap/>
            <w:hideMark/>
          </w:tcPr>
          <w:p w14:paraId="77512BC0"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8000</w:t>
            </w:r>
          </w:p>
        </w:tc>
        <w:tc>
          <w:tcPr>
            <w:tcW w:w="844" w:type="dxa"/>
            <w:noWrap/>
            <w:hideMark/>
          </w:tcPr>
          <w:p w14:paraId="000868DA" w14:textId="77777777" w:rsidR="00312EDC" w:rsidRPr="0055315A" w:rsidRDefault="00312EDC" w:rsidP="0055315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96,000</w:t>
            </w:r>
          </w:p>
        </w:tc>
      </w:tr>
      <w:tr w:rsidR="0055315A" w:rsidRPr="00312EDC" w14:paraId="204EB156" w14:textId="77777777" w:rsidTr="00345BB1">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337" w:type="dxa"/>
            <w:noWrap/>
            <w:hideMark/>
          </w:tcPr>
          <w:p w14:paraId="0B5056A4" w14:textId="77777777" w:rsidR="00312EDC" w:rsidRPr="0055315A" w:rsidRDefault="00312EDC" w:rsidP="00851DFB">
            <w:pPr>
              <w:spacing w:after="0" w:line="240" w:lineRule="auto"/>
              <w:jc w:val="center"/>
              <w:rPr>
                <w:rFonts w:ascii="Times New Roman" w:eastAsia="Times New Roman" w:hAnsi="Times New Roman"/>
                <w:b w:val="0"/>
                <w:bCs w:val="0"/>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1702" w:type="dxa"/>
            <w:hideMark/>
          </w:tcPr>
          <w:p w14:paraId="24189670" w14:textId="77777777" w:rsidR="00312EDC" w:rsidRPr="0055315A" w:rsidRDefault="00312EDC" w:rsidP="00851DFB">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Totali i biznese taksapagues</w:t>
            </w:r>
          </w:p>
        </w:tc>
        <w:tc>
          <w:tcPr>
            <w:tcW w:w="831" w:type="dxa"/>
            <w:noWrap/>
            <w:hideMark/>
          </w:tcPr>
          <w:p w14:paraId="5E501DC1" w14:textId="77777777"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500</w:t>
            </w:r>
          </w:p>
        </w:tc>
        <w:tc>
          <w:tcPr>
            <w:tcW w:w="817" w:type="dxa"/>
            <w:noWrap/>
            <w:hideMark/>
          </w:tcPr>
          <w:p w14:paraId="42925180" w14:textId="26A564E5"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024D73EB" w14:textId="082E5F82"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12,027,000</w:t>
            </w:r>
          </w:p>
        </w:tc>
        <w:tc>
          <w:tcPr>
            <w:tcW w:w="831" w:type="dxa"/>
            <w:noWrap/>
            <w:hideMark/>
          </w:tcPr>
          <w:p w14:paraId="7064BEBB" w14:textId="456C013F"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500</w:t>
            </w:r>
          </w:p>
        </w:tc>
        <w:tc>
          <w:tcPr>
            <w:tcW w:w="736" w:type="dxa"/>
            <w:noWrap/>
            <w:hideMark/>
          </w:tcPr>
          <w:p w14:paraId="63F60D43" w14:textId="5B78990A"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7167A186" w14:textId="13417D59"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12,532,000</w:t>
            </w:r>
          </w:p>
        </w:tc>
        <w:tc>
          <w:tcPr>
            <w:tcW w:w="831" w:type="dxa"/>
            <w:noWrap/>
            <w:hideMark/>
          </w:tcPr>
          <w:p w14:paraId="2FAC77E2" w14:textId="0A6C2F3B"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500</w:t>
            </w:r>
          </w:p>
        </w:tc>
        <w:tc>
          <w:tcPr>
            <w:tcW w:w="711" w:type="dxa"/>
            <w:noWrap/>
            <w:hideMark/>
          </w:tcPr>
          <w:p w14:paraId="067FE9A7" w14:textId="735C9A89"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74336942" w14:textId="4597F0CF"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12,532,000</w:t>
            </w:r>
          </w:p>
        </w:tc>
        <w:tc>
          <w:tcPr>
            <w:tcW w:w="831" w:type="dxa"/>
            <w:noWrap/>
            <w:hideMark/>
          </w:tcPr>
          <w:p w14:paraId="7359EEA7" w14:textId="601A8734"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502</w:t>
            </w:r>
          </w:p>
        </w:tc>
        <w:tc>
          <w:tcPr>
            <w:tcW w:w="711" w:type="dxa"/>
            <w:noWrap/>
            <w:hideMark/>
          </w:tcPr>
          <w:p w14:paraId="5C25693D" w14:textId="74C1CF32"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22432AA5" w14:textId="2FAF4FEE"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13,010,000</w:t>
            </w:r>
          </w:p>
        </w:tc>
        <w:tc>
          <w:tcPr>
            <w:tcW w:w="831" w:type="dxa"/>
            <w:noWrap/>
            <w:hideMark/>
          </w:tcPr>
          <w:p w14:paraId="05C7BB7C" w14:textId="79772E1F"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507</w:t>
            </w:r>
          </w:p>
        </w:tc>
        <w:tc>
          <w:tcPr>
            <w:tcW w:w="711" w:type="dxa"/>
            <w:noWrap/>
            <w:hideMark/>
          </w:tcPr>
          <w:p w14:paraId="5A7038B8" w14:textId="6C315E4F"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p>
        </w:tc>
        <w:tc>
          <w:tcPr>
            <w:tcW w:w="844" w:type="dxa"/>
            <w:noWrap/>
            <w:hideMark/>
          </w:tcPr>
          <w:p w14:paraId="1E3CDF49" w14:textId="285BD01A" w:rsidR="00312EDC" w:rsidRPr="0055315A" w:rsidRDefault="00312EDC" w:rsidP="0055315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13,286,000</w:t>
            </w:r>
          </w:p>
        </w:tc>
      </w:tr>
      <w:tr w:rsidR="0055315A" w:rsidRPr="00312EDC" w14:paraId="77DEA038" w14:textId="77777777" w:rsidTr="00345BB1">
        <w:trPr>
          <w:trHeight w:val="451"/>
        </w:trPr>
        <w:tc>
          <w:tcPr>
            <w:cnfStyle w:val="001000000000" w:firstRow="0" w:lastRow="0" w:firstColumn="1" w:lastColumn="0" w:oddVBand="0" w:evenVBand="0" w:oddHBand="0" w:evenHBand="0" w:firstRowFirstColumn="0" w:firstRowLastColumn="0" w:lastRowFirstColumn="0" w:lastRowLastColumn="0"/>
            <w:tcW w:w="337" w:type="dxa"/>
            <w:noWrap/>
            <w:hideMark/>
          </w:tcPr>
          <w:p w14:paraId="05F60477" w14:textId="77777777" w:rsidR="00312EDC" w:rsidRPr="0055315A" w:rsidRDefault="00312EDC" w:rsidP="00851DFB">
            <w:pPr>
              <w:spacing w:after="0" w:line="240" w:lineRule="auto"/>
              <w:rPr>
                <w:rFonts w:ascii="Times New Roman" w:eastAsia="Times New Roman" w:hAnsi="Times New Roman"/>
                <w:b w:val="0"/>
                <w:bCs w:val="0"/>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1702" w:type="dxa"/>
            <w:noWrap/>
            <w:hideMark/>
          </w:tcPr>
          <w:p w14:paraId="4A160300" w14:textId="77777777" w:rsidR="00312EDC" w:rsidRPr="0055315A" w:rsidRDefault="00312EDC" w:rsidP="00851DFB">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TOTALI nga 1 deri ne 17</w:t>
            </w:r>
          </w:p>
        </w:tc>
        <w:tc>
          <w:tcPr>
            <w:tcW w:w="831" w:type="dxa"/>
            <w:noWrap/>
            <w:hideMark/>
          </w:tcPr>
          <w:p w14:paraId="497DF290"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w:t>
            </w:r>
          </w:p>
        </w:tc>
        <w:tc>
          <w:tcPr>
            <w:tcW w:w="817" w:type="dxa"/>
            <w:noWrap/>
            <w:hideMark/>
          </w:tcPr>
          <w:p w14:paraId="7FCF56CD"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w:t>
            </w:r>
          </w:p>
        </w:tc>
        <w:tc>
          <w:tcPr>
            <w:tcW w:w="844" w:type="dxa"/>
            <w:noWrap/>
            <w:hideMark/>
          </w:tcPr>
          <w:p w14:paraId="5041E42B"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23,647,000</w:t>
            </w:r>
          </w:p>
        </w:tc>
        <w:tc>
          <w:tcPr>
            <w:tcW w:w="831" w:type="dxa"/>
            <w:noWrap/>
            <w:hideMark/>
          </w:tcPr>
          <w:p w14:paraId="0ADB1C77"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w:t>
            </w:r>
          </w:p>
        </w:tc>
        <w:tc>
          <w:tcPr>
            <w:tcW w:w="736" w:type="dxa"/>
            <w:noWrap/>
            <w:hideMark/>
          </w:tcPr>
          <w:p w14:paraId="12DFC8B7"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w:t>
            </w:r>
          </w:p>
        </w:tc>
        <w:tc>
          <w:tcPr>
            <w:tcW w:w="844" w:type="dxa"/>
            <w:noWrap/>
            <w:hideMark/>
          </w:tcPr>
          <w:p w14:paraId="2E23D2E6"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24,902,000</w:t>
            </w:r>
          </w:p>
        </w:tc>
        <w:tc>
          <w:tcPr>
            <w:tcW w:w="831" w:type="dxa"/>
            <w:noWrap/>
            <w:hideMark/>
          </w:tcPr>
          <w:p w14:paraId="2F5E80CC"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w:t>
            </w:r>
          </w:p>
        </w:tc>
        <w:tc>
          <w:tcPr>
            <w:tcW w:w="711" w:type="dxa"/>
            <w:noWrap/>
            <w:hideMark/>
          </w:tcPr>
          <w:p w14:paraId="577FD146"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themeColor="text1"/>
                <w:sz w:val="20"/>
                <w:szCs w:val="20"/>
                <w:vertAlign w:val="superscript"/>
                <w:lang w:val="en-US"/>
              </w:rPr>
            </w:pPr>
            <w:r w:rsidRPr="0055315A">
              <w:rPr>
                <w:rFonts w:ascii="Times New Roman" w:eastAsia="Times New Roman" w:hAnsi="Times New Roman"/>
                <w:b/>
                <w:bCs/>
                <w:color w:val="000000" w:themeColor="text1"/>
                <w:sz w:val="20"/>
                <w:szCs w:val="20"/>
                <w:vertAlign w:val="superscript"/>
                <w:lang w:val="en-US"/>
              </w:rPr>
              <w:t> </w:t>
            </w:r>
          </w:p>
        </w:tc>
        <w:tc>
          <w:tcPr>
            <w:tcW w:w="844" w:type="dxa"/>
            <w:noWrap/>
            <w:hideMark/>
          </w:tcPr>
          <w:p w14:paraId="5D8C48FD"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24,902,000</w:t>
            </w:r>
          </w:p>
        </w:tc>
        <w:tc>
          <w:tcPr>
            <w:tcW w:w="831" w:type="dxa"/>
            <w:noWrap/>
            <w:hideMark/>
          </w:tcPr>
          <w:p w14:paraId="69D8F497"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711" w:type="dxa"/>
            <w:noWrap/>
            <w:hideMark/>
          </w:tcPr>
          <w:p w14:paraId="432C2729"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 </w:t>
            </w:r>
          </w:p>
        </w:tc>
        <w:tc>
          <w:tcPr>
            <w:tcW w:w="844" w:type="dxa"/>
            <w:noWrap/>
            <w:hideMark/>
          </w:tcPr>
          <w:p w14:paraId="0FE735BA"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25,380,000</w:t>
            </w:r>
          </w:p>
        </w:tc>
        <w:tc>
          <w:tcPr>
            <w:tcW w:w="831" w:type="dxa"/>
            <w:noWrap/>
            <w:hideMark/>
          </w:tcPr>
          <w:p w14:paraId="3404CE47"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23,747</w:t>
            </w:r>
          </w:p>
        </w:tc>
        <w:tc>
          <w:tcPr>
            <w:tcW w:w="711" w:type="dxa"/>
            <w:noWrap/>
            <w:hideMark/>
          </w:tcPr>
          <w:p w14:paraId="376A4BFD"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0</w:t>
            </w:r>
          </w:p>
        </w:tc>
        <w:tc>
          <w:tcPr>
            <w:tcW w:w="844" w:type="dxa"/>
            <w:noWrap/>
            <w:hideMark/>
          </w:tcPr>
          <w:p w14:paraId="03F20CB8" w14:textId="77777777" w:rsidR="00312EDC" w:rsidRPr="0055315A" w:rsidRDefault="00312EDC" w:rsidP="00851DFB">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0"/>
                <w:szCs w:val="20"/>
                <w:vertAlign w:val="superscript"/>
                <w:lang w:val="en-US"/>
              </w:rPr>
            </w:pPr>
            <w:r w:rsidRPr="0055315A">
              <w:rPr>
                <w:rFonts w:ascii="Times New Roman" w:eastAsia="Times New Roman" w:hAnsi="Times New Roman"/>
                <w:color w:val="000000" w:themeColor="text1"/>
                <w:sz w:val="20"/>
                <w:szCs w:val="20"/>
                <w:vertAlign w:val="superscript"/>
                <w:lang w:val="en-US"/>
              </w:rPr>
              <w:t>25,656,000</w:t>
            </w:r>
          </w:p>
        </w:tc>
      </w:tr>
    </w:tbl>
    <w:p w14:paraId="153E4322" w14:textId="77777777" w:rsidR="00B12575" w:rsidRPr="00893540" w:rsidRDefault="00B12575" w:rsidP="00B16ABF">
      <w:pPr>
        <w:rPr>
          <w:rFonts w:ascii="Times New Roman" w:hAnsi="Times New Roman"/>
          <w:lang w:val="sq-AL"/>
        </w:rPr>
        <w:sectPr w:rsidR="00B12575" w:rsidRPr="00893540" w:rsidSect="00F266F6">
          <w:pgSz w:w="15840" w:h="12240" w:orient="landscape"/>
          <w:pgMar w:top="432" w:right="1440" w:bottom="540" w:left="288" w:header="720" w:footer="720" w:gutter="0"/>
          <w:cols w:space="720"/>
          <w:docGrid w:linePitch="360"/>
        </w:sectPr>
      </w:pPr>
    </w:p>
    <w:p w14:paraId="10A21F29" w14:textId="4DA6160C" w:rsidR="006C1722" w:rsidRDefault="006C1722" w:rsidP="006C1722">
      <w:pPr>
        <w:autoSpaceDE w:val="0"/>
        <w:autoSpaceDN w:val="0"/>
        <w:adjustRightInd w:val="0"/>
        <w:spacing w:after="0"/>
        <w:jc w:val="both"/>
        <w:rPr>
          <w:rFonts w:ascii="Times New Roman" w:hAnsi="Times New Roman"/>
          <w:color w:val="000000"/>
          <w:sz w:val="24"/>
          <w:szCs w:val="24"/>
          <w:lang w:val="sq-AL"/>
        </w:rPr>
      </w:pPr>
      <w:r w:rsidRPr="00247038">
        <w:rPr>
          <w:rFonts w:ascii="Times New Roman" w:hAnsi="Times New Roman"/>
          <w:bCs/>
          <w:color w:val="000000"/>
          <w:sz w:val="24"/>
          <w:szCs w:val="24"/>
          <w:lang w:val="sq-AL"/>
        </w:rPr>
        <w:lastRenderedPageBreak/>
        <w:t xml:space="preserve">Për të vlerësuar efektivitetin e sistemit drejt arritjes së objektivave të mbulimit të kostos, të ardhurat e planifikuara për secilin konsumator përmblidhen së bashku dhe krahasohen me koston totale operative kapitale. Në rastin tonë, përqindjet e mbulimit të kostos për vitet në vazhdim paraqitet e lartë dhe në progres drejt mbulimit me </w:t>
      </w:r>
      <w:r w:rsidR="00B16ABF">
        <w:rPr>
          <w:rFonts w:ascii="Times New Roman" w:hAnsi="Times New Roman"/>
          <w:bCs/>
          <w:color w:val="000000"/>
          <w:sz w:val="24"/>
          <w:szCs w:val="24"/>
          <w:lang w:val="sq-AL"/>
        </w:rPr>
        <w:t xml:space="preserve">105 </w:t>
      </w:r>
      <w:r w:rsidRPr="00247038">
        <w:rPr>
          <w:rFonts w:ascii="Times New Roman" w:hAnsi="Times New Roman"/>
          <w:bCs/>
          <w:color w:val="000000"/>
          <w:sz w:val="24"/>
          <w:szCs w:val="24"/>
          <w:lang w:val="sq-AL"/>
        </w:rPr>
        <w:t>% në vitin 202</w:t>
      </w:r>
      <w:r w:rsidR="00B16ABF">
        <w:rPr>
          <w:rFonts w:ascii="Times New Roman" w:hAnsi="Times New Roman"/>
          <w:bCs/>
          <w:color w:val="000000"/>
          <w:sz w:val="24"/>
          <w:szCs w:val="24"/>
          <w:lang w:val="sq-AL"/>
        </w:rPr>
        <w:t>9</w:t>
      </w:r>
      <w:r w:rsidRPr="00247038">
        <w:rPr>
          <w:rFonts w:ascii="Times New Roman" w:hAnsi="Times New Roman"/>
          <w:bCs/>
          <w:color w:val="000000"/>
          <w:sz w:val="24"/>
          <w:szCs w:val="24"/>
          <w:lang w:val="sq-AL"/>
        </w:rPr>
        <w:t xml:space="preserve">. Por duhet theksuar se </w:t>
      </w:r>
      <w:r w:rsidRPr="00247038">
        <w:rPr>
          <w:rFonts w:ascii="Times New Roman" w:hAnsi="Times New Roman"/>
          <w:color w:val="000000"/>
          <w:sz w:val="24"/>
          <w:szCs w:val="24"/>
          <w:lang w:val="sq-AL"/>
        </w:rPr>
        <w:t>plani rekomandon rritjen e nivelit të realizimit të të ardhurave nga tarifave në mënyrë progresive drejt mbulimit të kostos operative, kostos së mirëmbajtjes si dhe duke përdorur subvencione apo të ardhura të tjera të bashkisë për të mbështetur kostot administrative.</w:t>
      </w:r>
    </w:p>
    <w:p w14:paraId="5C7A7FAA" w14:textId="77777777" w:rsidR="00B16ABF" w:rsidRDefault="00B16ABF" w:rsidP="006C1722">
      <w:pPr>
        <w:autoSpaceDE w:val="0"/>
        <w:autoSpaceDN w:val="0"/>
        <w:adjustRightInd w:val="0"/>
        <w:spacing w:after="0"/>
        <w:jc w:val="both"/>
        <w:rPr>
          <w:rFonts w:ascii="Times New Roman" w:hAnsi="Times New Roman"/>
          <w:color w:val="000000"/>
          <w:sz w:val="24"/>
          <w:szCs w:val="24"/>
          <w:lang w:val="sq-AL"/>
        </w:rPr>
      </w:pPr>
    </w:p>
    <w:tbl>
      <w:tblPr>
        <w:tblStyle w:val="GridTable5Dark-Accent1"/>
        <w:tblW w:w="10413" w:type="dxa"/>
        <w:tblLook w:val="04A0" w:firstRow="1" w:lastRow="0" w:firstColumn="1" w:lastColumn="0" w:noHBand="0" w:noVBand="1"/>
      </w:tblPr>
      <w:tblGrid>
        <w:gridCol w:w="3173"/>
        <w:gridCol w:w="1400"/>
        <w:gridCol w:w="1660"/>
        <w:gridCol w:w="1480"/>
        <w:gridCol w:w="1320"/>
        <w:gridCol w:w="1380"/>
      </w:tblGrid>
      <w:tr w:rsidR="000F2DAF" w:rsidRPr="000F2DAF" w14:paraId="2A7FC606" w14:textId="77777777" w:rsidTr="000F2DAF">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3173" w:type="dxa"/>
            <w:hideMark/>
          </w:tcPr>
          <w:p w14:paraId="02476A0C" w14:textId="77777777" w:rsidR="000F2DAF" w:rsidRPr="000C3814" w:rsidRDefault="000F2DAF" w:rsidP="000F2DAF">
            <w:pPr>
              <w:spacing w:after="0" w:line="240" w:lineRule="auto"/>
              <w:rPr>
                <w:rFonts w:ascii="Times New Roman" w:eastAsia="Times New Roman" w:hAnsi="Times New Roman"/>
                <w:color w:val="auto"/>
                <w:lang w:val="de-DE"/>
              </w:rPr>
            </w:pPr>
            <w:r w:rsidRPr="000C3814">
              <w:rPr>
                <w:rFonts w:ascii="Times New Roman" w:eastAsia="Times New Roman" w:hAnsi="Times New Roman"/>
                <w:color w:val="auto"/>
                <w:lang w:val="de-DE"/>
              </w:rPr>
              <w:t xml:space="preserve">KOSTO TOTALE E MENAXHMIT TE MBETJEVE </w:t>
            </w:r>
          </w:p>
        </w:tc>
        <w:tc>
          <w:tcPr>
            <w:tcW w:w="1400" w:type="dxa"/>
            <w:noWrap/>
            <w:hideMark/>
          </w:tcPr>
          <w:p w14:paraId="08BC018A" w14:textId="77777777" w:rsidR="000F2DAF" w:rsidRPr="000F2DAF" w:rsidRDefault="000F2DAF" w:rsidP="000F2DA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lang w:val="en-US"/>
              </w:rPr>
            </w:pPr>
            <w:r w:rsidRPr="000F2DAF">
              <w:rPr>
                <w:rFonts w:ascii="Times New Roman" w:eastAsia="Times New Roman" w:hAnsi="Times New Roman"/>
                <w:lang w:val="en-US"/>
              </w:rPr>
              <w:t>2025</w:t>
            </w:r>
          </w:p>
        </w:tc>
        <w:tc>
          <w:tcPr>
            <w:tcW w:w="1660" w:type="dxa"/>
            <w:noWrap/>
            <w:hideMark/>
          </w:tcPr>
          <w:p w14:paraId="2F93C0EF" w14:textId="77777777" w:rsidR="000F2DAF" w:rsidRPr="000F2DAF" w:rsidRDefault="000F2DAF" w:rsidP="000F2DA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lang w:val="en-US"/>
              </w:rPr>
            </w:pPr>
            <w:r w:rsidRPr="000F2DAF">
              <w:rPr>
                <w:rFonts w:ascii="Times New Roman" w:eastAsia="Times New Roman" w:hAnsi="Times New Roman"/>
                <w:color w:val="auto"/>
                <w:lang w:val="en-US"/>
              </w:rPr>
              <w:t>2026</w:t>
            </w:r>
          </w:p>
        </w:tc>
        <w:tc>
          <w:tcPr>
            <w:tcW w:w="1480" w:type="dxa"/>
            <w:noWrap/>
            <w:hideMark/>
          </w:tcPr>
          <w:p w14:paraId="525D6B54" w14:textId="77777777" w:rsidR="000F2DAF" w:rsidRPr="000F2DAF" w:rsidRDefault="000F2DAF" w:rsidP="000F2DA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lang w:val="en-US"/>
              </w:rPr>
            </w:pPr>
            <w:r w:rsidRPr="000F2DAF">
              <w:rPr>
                <w:rFonts w:ascii="Times New Roman" w:eastAsia="Times New Roman" w:hAnsi="Times New Roman"/>
                <w:color w:val="auto"/>
                <w:lang w:val="en-US"/>
              </w:rPr>
              <w:t>2027</w:t>
            </w:r>
          </w:p>
        </w:tc>
        <w:tc>
          <w:tcPr>
            <w:tcW w:w="1320" w:type="dxa"/>
            <w:noWrap/>
            <w:hideMark/>
          </w:tcPr>
          <w:p w14:paraId="64EB504A" w14:textId="77777777" w:rsidR="000F2DAF" w:rsidRPr="000F2DAF" w:rsidRDefault="000F2DAF" w:rsidP="000F2DA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lang w:val="en-US"/>
              </w:rPr>
            </w:pPr>
            <w:r w:rsidRPr="000F2DAF">
              <w:rPr>
                <w:rFonts w:ascii="Times New Roman" w:eastAsia="Times New Roman" w:hAnsi="Times New Roman"/>
                <w:color w:val="auto"/>
                <w:lang w:val="en-US"/>
              </w:rPr>
              <w:t>2028</w:t>
            </w:r>
          </w:p>
        </w:tc>
        <w:tc>
          <w:tcPr>
            <w:tcW w:w="1380" w:type="dxa"/>
            <w:noWrap/>
            <w:hideMark/>
          </w:tcPr>
          <w:p w14:paraId="32741614" w14:textId="77777777" w:rsidR="000F2DAF" w:rsidRPr="000F2DAF" w:rsidRDefault="000F2DAF" w:rsidP="000F2DAF">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lang w:val="en-US"/>
              </w:rPr>
            </w:pPr>
            <w:r w:rsidRPr="000F2DAF">
              <w:rPr>
                <w:rFonts w:ascii="Times New Roman" w:eastAsia="Times New Roman" w:hAnsi="Times New Roman"/>
                <w:color w:val="auto"/>
                <w:lang w:val="en-US"/>
              </w:rPr>
              <w:t>2029</w:t>
            </w:r>
          </w:p>
        </w:tc>
      </w:tr>
      <w:tr w:rsidR="000F2DAF" w:rsidRPr="000F2DAF" w14:paraId="44DC5367" w14:textId="77777777" w:rsidTr="000F2DA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173" w:type="dxa"/>
            <w:noWrap/>
            <w:hideMark/>
          </w:tcPr>
          <w:p w14:paraId="02DC95F9" w14:textId="77777777" w:rsidR="000F2DAF" w:rsidRPr="000F2DAF" w:rsidRDefault="000F2DAF" w:rsidP="000F2DAF">
            <w:pPr>
              <w:spacing w:after="0" w:line="240" w:lineRule="auto"/>
              <w:rPr>
                <w:rFonts w:ascii="Times New Roman" w:eastAsia="Times New Roman" w:hAnsi="Times New Roman"/>
                <w:color w:val="auto"/>
                <w:lang w:val="en-US"/>
              </w:rPr>
            </w:pPr>
            <w:r w:rsidRPr="000F2DAF">
              <w:rPr>
                <w:rFonts w:ascii="Times New Roman" w:eastAsia="Times New Roman" w:hAnsi="Times New Roman"/>
                <w:color w:val="auto"/>
                <w:lang w:val="en-US"/>
              </w:rPr>
              <w:t>TOTALI KOSTOS SHERBIMIT</w:t>
            </w:r>
          </w:p>
        </w:tc>
        <w:tc>
          <w:tcPr>
            <w:tcW w:w="1400" w:type="dxa"/>
            <w:noWrap/>
            <w:hideMark/>
          </w:tcPr>
          <w:p w14:paraId="63721100" w14:textId="77777777" w:rsidR="000F2DAF" w:rsidRPr="000F2DAF" w:rsidRDefault="000F2DAF" w:rsidP="000F2DAF">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 xml:space="preserve">   24,200,000 </w:t>
            </w:r>
          </w:p>
        </w:tc>
        <w:tc>
          <w:tcPr>
            <w:tcW w:w="1660" w:type="dxa"/>
            <w:noWrap/>
            <w:hideMark/>
          </w:tcPr>
          <w:p w14:paraId="2A0318E7" w14:textId="77777777" w:rsidR="000F2DAF" w:rsidRPr="000F2DAF" w:rsidRDefault="000F2DAF" w:rsidP="000F2DAF">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 xml:space="preserve">       24,200,000 </w:t>
            </w:r>
          </w:p>
        </w:tc>
        <w:tc>
          <w:tcPr>
            <w:tcW w:w="1480" w:type="dxa"/>
            <w:noWrap/>
            <w:hideMark/>
          </w:tcPr>
          <w:p w14:paraId="53DF0F9D" w14:textId="77777777" w:rsidR="000F2DAF" w:rsidRPr="000F2DAF" w:rsidRDefault="000F2DAF" w:rsidP="000F2DAF">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 xml:space="preserve">    24,200,000 </w:t>
            </w:r>
          </w:p>
        </w:tc>
        <w:tc>
          <w:tcPr>
            <w:tcW w:w="1320" w:type="dxa"/>
            <w:noWrap/>
            <w:hideMark/>
          </w:tcPr>
          <w:p w14:paraId="2F66CEA1" w14:textId="77777777" w:rsidR="000F2DAF" w:rsidRPr="000F2DAF" w:rsidRDefault="000F2DAF" w:rsidP="000F2DAF">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 xml:space="preserve"> 24,200,000 </w:t>
            </w:r>
          </w:p>
        </w:tc>
        <w:tc>
          <w:tcPr>
            <w:tcW w:w="1380" w:type="dxa"/>
            <w:noWrap/>
            <w:hideMark/>
          </w:tcPr>
          <w:p w14:paraId="1611D31A" w14:textId="77777777" w:rsidR="000F2DAF" w:rsidRPr="000F2DAF" w:rsidRDefault="000F2DAF" w:rsidP="000F2DAF">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 xml:space="preserve">  24,200,000 </w:t>
            </w:r>
          </w:p>
        </w:tc>
      </w:tr>
      <w:tr w:rsidR="000F2DAF" w:rsidRPr="000F2DAF" w14:paraId="75A6DFC5" w14:textId="77777777" w:rsidTr="000F2DAF">
        <w:trPr>
          <w:trHeight w:val="315"/>
        </w:trPr>
        <w:tc>
          <w:tcPr>
            <w:cnfStyle w:val="001000000000" w:firstRow="0" w:lastRow="0" w:firstColumn="1" w:lastColumn="0" w:oddVBand="0" w:evenVBand="0" w:oddHBand="0" w:evenHBand="0" w:firstRowFirstColumn="0" w:firstRowLastColumn="0" w:lastRowFirstColumn="0" w:lastRowLastColumn="0"/>
            <w:tcW w:w="3173" w:type="dxa"/>
            <w:noWrap/>
            <w:hideMark/>
          </w:tcPr>
          <w:p w14:paraId="537870C8" w14:textId="77777777" w:rsidR="000F2DAF" w:rsidRPr="000F2DAF" w:rsidRDefault="000F2DAF" w:rsidP="000F2DAF">
            <w:pPr>
              <w:spacing w:after="0" w:line="240" w:lineRule="auto"/>
              <w:rPr>
                <w:rFonts w:ascii="Times New Roman" w:eastAsia="Times New Roman" w:hAnsi="Times New Roman"/>
                <w:lang w:val="en-US"/>
              </w:rPr>
            </w:pPr>
            <w:r w:rsidRPr="000F2DAF">
              <w:rPr>
                <w:rFonts w:ascii="Times New Roman" w:eastAsia="Times New Roman" w:hAnsi="Times New Roman"/>
                <w:lang w:val="en-US"/>
              </w:rPr>
              <w:t xml:space="preserve"> TE ARDHURA </w:t>
            </w:r>
          </w:p>
        </w:tc>
        <w:tc>
          <w:tcPr>
            <w:tcW w:w="1400" w:type="dxa"/>
            <w:noWrap/>
            <w:hideMark/>
          </w:tcPr>
          <w:p w14:paraId="4E8B84BE" w14:textId="77777777" w:rsidR="000F2DAF" w:rsidRPr="000F2DAF" w:rsidRDefault="000F2DAF" w:rsidP="000F2DA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lang w:val="en-US"/>
              </w:rPr>
            </w:pPr>
            <w:r w:rsidRPr="000F2DAF">
              <w:rPr>
                <w:rFonts w:ascii="Times New Roman" w:eastAsia="Times New Roman" w:hAnsi="Times New Roman"/>
                <w:lang w:val="en-US"/>
              </w:rPr>
              <w:t>21,780,000</w:t>
            </w:r>
          </w:p>
        </w:tc>
        <w:tc>
          <w:tcPr>
            <w:tcW w:w="1660" w:type="dxa"/>
            <w:noWrap/>
            <w:hideMark/>
          </w:tcPr>
          <w:p w14:paraId="59704FED" w14:textId="77777777" w:rsidR="000F2DAF" w:rsidRPr="000F2DAF" w:rsidRDefault="000F2DAF" w:rsidP="000F2DA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lang w:val="en-US"/>
              </w:rPr>
            </w:pPr>
            <w:r w:rsidRPr="000F2DAF">
              <w:rPr>
                <w:rFonts w:ascii="Times New Roman" w:eastAsia="Times New Roman" w:hAnsi="Times New Roman"/>
                <w:lang w:val="en-US"/>
              </w:rPr>
              <w:t>22,748,000</w:t>
            </w:r>
          </w:p>
        </w:tc>
        <w:tc>
          <w:tcPr>
            <w:tcW w:w="1480" w:type="dxa"/>
            <w:noWrap/>
            <w:hideMark/>
          </w:tcPr>
          <w:p w14:paraId="44B72E4F" w14:textId="1F582A4D" w:rsidR="000F2DAF" w:rsidRPr="000F2DAF" w:rsidRDefault="000F2DAF" w:rsidP="000F2DA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lang w:val="en-US"/>
              </w:rPr>
            </w:pPr>
            <w:r w:rsidRPr="000F2DAF">
              <w:rPr>
                <w:rFonts w:ascii="Times New Roman" w:eastAsia="Times New Roman" w:hAnsi="Times New Roman"/>
                <w:lang w:val="en-US"/>
              </w:rPr>
              <w:t>22,748,000</w:t>
            </w:r>
          </w:p>
        </w:tc>
        <w:tc>
          <w:tcPr>
            <w:tcW w:w="1320" w:type="dxa"/>
            <w:noWrap/>
            <w:hideMark/>
          </w:tcPr>
          <w:p w14:paraId="4278662A" w14:textId="16CA7E38" w:rsidR="000F2DAF" w:rsidRPr="000F2DAF" w:rsidRDefault="000F2DAF" w:rsidP="000F2DA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lang w:val="en-US"/>
              </w:rPr>
            </w:pPr>
            <w:r w:rsidRPr="000F2DAF">
              <w:rPr>
                <w:rFonts w:ascii="Times New Roman" w:eastAsia="Times New Roman" w:hAnsi="Times New Roman"/>
                <w:lang w:val="en-US"/>
              </w:rPr>
              <w:t>23,232,000</w:t>
            </w:r>
          </w:p>
        </w:tc>
        <w:tc>
          <w:tcPr>
            <w:tcW w:w="1380" w:type="dxa"/>
            <w:noWrap/>
            <w:hideMark/>
          </w:tcPr>
          <w:p w14:paraId="1FF42E74" w14:textId="7859BD6F" w:rsidR="000F2DAF" w:rsidRPr="000F2DAF" w:rsidRDefault="000F2DAF" w:rsidP="000F2DA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lang w:val="en-US"/>
              </w:rPr>
            </w:pPr>
            <w:r w:rsidRPr="000F2DAF">
              <w:rPr>
                <w:rFonts w:ascii="Times New Roman" w:eastAsia="Times New Roman" w:hAnsi="Times New Roman"/>
                <w:lang w:val="en-US"/>
              </w:rPr>
              <w:t>23,474,000</w:t>
            </w:r>
          </w:p>
        </w:tc>
      </w:tr>
      <w:tr w:rsidR="000F2DAF" w:rsidRPr="000F2DAF" w14:paraId="3E539A97" w14:textId="77777777" w:rsidTr="000F2DAF">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173" w:type="dxa"/>
            <w:hideMark/>
          </w:tcPr>
          <w:p w14:paraId="1DE37B49" w14:textId="77777777" w:rsidR="000F2DAF" w:rsidRPr="000F2DAF" w:rsidRDefault="000F2DAF" w:rsidP="000F2DAF">
            <w:pPr>
              <w:spacing w:after="0" w:line="240" w:lineRule="auto"/>
              <w:jc w:val="center"/>
              <w:rPr>
                <w:rFonts w:ascii="Times New Roman" w:eastAsia="Times New Roman" w:hAnsi="Times New Roman"/>
                <w:lang w:val="en-US"/>
              </w:rPr>
            </w:pPr>
            <w:r w:rsidRPr="000F2DAF">
              <w:rPr>
                <w:rFonts w:ascii="Times New Roman" w:eastAsia="Times New Roman" w:hAnsi="Times New Roman"/>
                <w:lang w:val="en-US"/>
              </w:rPr>
              <w:t>KOEFIÇENTI MBULIMIT KOSTOS</w:t>
            </w:r>
          </w:p>
        </w:tc>
        <w:tc>
          <w:tcPr>
            <w:tcW w:w="1400" w:type="dxa"/>
            <w:noWrap/>
            <w:hideMark/>
          </w:tcPr>
          <w:p w14:paraId="3AFD5698" w14:textId="77777777" w:rsidR="000F2DAF" w:rsidRPr="000F2DAF" w:rsidRDefault="000F2DAF" w:rsidP="000F2DA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90%</w:t>
            </w:r>
          </w:p>
        </w:tc>
        <w:tc>
          <w:tcPr>
            <w:tcW w:w="1660" w:type="dxa"/>
            <w:noWrap/>
            <w:hideMark/>
          </w:tcPr>
          <w:p w14:paraId="23EFCC1A" w14:textId="77777777" w:rsidR="000F2DAF" w:rsidRPr="000F2DAF" w:rsidRDefault="000F2DAF" w:rsidP="000F2DA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94%</w:t>
            </w:r>
          </w:p>
        </w:tc>
        <w:tc>
          <w:tcPr>
            <w:tcW w:w="1480" w:type="dxa"/>
            <w:noWrap/>
            <w:hideMark/>
          </w:tcPr>
          <w:p w14:paraId="4175D4D7" w14:textId="77777777" w:rsidR="000F2DAF" w:rsidRPr="000F2DAF" w:rsidRDefault="000F2DAF" w:rsidP="000F2DA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94%</w:t>
            </w:r>
          </w:p>
        </w:tc>
        <w:tc>
          <w:tcPr>
            <w:tcW w:w="1320" w:type="dxa"/>
            <w:noWrap/>
            <w:hideMark/>
          </w:tcPr>
          <w:p w14:paraId="60731C50" w14:textId="77777777" w:rsidR="000F2DAF" w:rsidRPr="000F2DAF" w:rsidRDefault="000F2DAF" w:rsidP="000F2DA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96%</w:t>
            </w:r>
          </w:p>
        </w:tc>
        <w:tc>
          <w:tcPr>
            <w:tcW w:w="1380" w:type="dxa"/>
            <w:noWrap/>
            <w:hideMark/>
          </w:tcPr>
          <w:p w14:paraId="3B120B98" w14:textId="77777777" w:rsidR="000F2DAF" w:rsidRPr="000F2DAF" w:rsidRDefault="000F2DAF" w:rsidP="000F2DA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bCs/>
                <w:lang w:val="en-US"/>
              </w:rPr>
            </w:pPr>
            <w:r w:rsidRPr="000F2DAF">
              <w:rPr>
                <w:rFonts w:ascii="Times New Roman" w:eastAsia="Times New Roman" w:hAnsi="Times New Roman"/>
                <w:b/>
                <w:bCs/>
                <w:lang w:val="en-US"/>
              </w:rPr>
              <w:t>97%</w:t>
            </w:r>
          </w:p>
        </w:tc>
      </w:tr>
    </w:tbl>
    <w:p w14:paraId="76CB2C4F" w14:textId="77777777" w:rsidR="00B16ABF" w:rsidRDefault="00B16ABF" w:rsidP="006C1722">
      <w:pPr>
        <w:autoSpaceDE w:val="0"/>
        <w:autoSpaceDN w:val="0"/>
        <w:adjustRightInd w:val="0"/>
        <w:spacing w:after="0"/>
        <w:jc w:val="both"/>
        <w:rPr>
          <w:rFonts w:ascii="Times New Roman" w:hAnsi="Times New Roman"/>
          <w:color w:val="000000"/>
          <w:sz w:val="24"/>
          <w:szCs w:val="24"/>
          <w:lang w:val="sq-AL"/>
        </w:rPr>
      </w:pPr>
    </w:p>
    <w:p w14:paraId="3B7F1F27" w14:textId="77777777" w:rsidR="00B16ABF" w:rsidRDefault="00B16ABF" w:rsidP="006C1722">
      <w:pPr>
        <w:autoSpaceDE w:val="0"/>
        <w:autoSpaceDN w:val="0"/>
        <w:adjustRightInd w:val="0"/>
        <w:spacing w:after="0"/>
        <w:jc w:val="both"/>
        <w:rPr>
          <w:rFonts w:ascii="Times New Roman" w:hAnsi="Times New Roman"/>
          <w:color w:val="000000"/>
          <w:sz w:val="24"/>
          <w:szCs w:val="24"/>
          <w:lang w:val="sq-AL"/>
        </w:rPr>
      </w:pPr>
    </w:p>
    <w:p w14:paraId="2B6AB3D1" w14:textId="6DEE7434" w:rsidR="006C1722" w:rsidRPr="00FC2651" w:rsidRDefault="006C1722" w:rsidP="006C1722">
      <w:pPr>
        <w:spacing w:after="0"/>
        <w:rPr>
          <w:rFonts w:ascii="Times New Roman" w:hAnsi="Times New Roman"/>
          <w:i/>
          <w:sz w:val="20"/>
          <w:szCs w:val="20"/>
          <w:lang w:val="it-IT"/>
        </w:rPr>
      </w:pPr>
      <w:r w:rsidRPr="00610E51">
        <w:rPr>
          <w:rFonts w:ascii="Times New Roman" w:eastAsia="Times New Roman" w:hAnsi="Times New Roman"/>
          <w:i/>
          <w:sz w:val="20"/>
          <w:szCs w:val="20"/>
          <w:lang w:val="sq-AL"/>
        </w:rPr>
        <w:t>Tabela 4</w:t>
      </w:r>
      <w:r w:rsidR="00235689">
        <w:rPr>
          <w:rFonts w:ascii="Times New Roman" w:eastAsia="Times New Roman" w:hAnsi="Times New Roman"/>
          <w:i/>
          <w:sz w:val="20"/>
          <w:szCs w:val="20"/>
          <w:lang w:val="sq-AL"/>
        </w:rPr>
        <w:t>8</w:t>
      </w:r>
      <w:r w:rsidR="001D3823">
        <w:rPr>
          <w:rFonts w:ascii="Times New Roman" w:eastAsia="Times New Roman" w:hAnsi="Times New Roman"/>
          <w:i/>
          <w:sz w:val="20"/>
          <w:szCs w:val="20"/>
          <w:lang w:val="sq-AL"/>
        </w:rPr>
        <w:t>:</w:t>
      </w:r>
      <w:r w:rsidRPr="00610E51">
        <w:rPr>
          <w:rFonts w:ascii="Times New Roman" w:eastAsia="Times New Roman" w:hAnsi="Times New Roman"/>
          <w:i/>
          <w:sz w:val="20"/>
          <w:szCs w:val="20"/>
          <w:lang w:val="sq-AL"/>
        </w:rPr>
        <w:t xml:space="preserve"> Koeficineti i mbulimit të kostos 20</w:t>
      </w:r>
      <w:r w:rsidR="009A139D">
        <w:rPr>
          <w:rFonts w:ascii="Times New Roman" w:eastAsia="Times New Roman" w:hAnsi="Times New Roman"/>
          <w:i/>
          <w:sz w:val="20"/>
          <w:szCs w:val="20"/>
          <w:lang w:val="sq-AL"/>
        </w:rPr>
        <w:t>25</w:t>
      </w:r>
      <w:r w:rsidRPr="00610E51">
        <w:rPr>
          <w:rFonts w:ascii="Times New Roman" w:eastAsia="Times New Roman" w:hAnsi="Times New Roman"/>
          <w:i/>
          <w:sz w:val="20"/>
          <w:szCs w:val="20"/>
          <w:lang w:val="sq-AL"/>
        </w:rPr>
        <w:t>-202</w:t>
      </w:r>
      <w:r w:rsidR="009A139D">
        <w:rPr>
          <w:rFonts w:ascii="Times New Roman" w:eastAsia="Times New Roman" w:hAnsi="Times New Roman"/>
          <w:i/>
          <w:sz w:val="20"/>
          <w:szCs w:val="20"/>
          <w:lang w:val="sq-AL"/>
        </w:rPr>
        <w:t>9</w:t>
      </w:r>
    </w:p>
    <w:p w14:paraId="37812B93" w14:textId="77777777" w:rsidR="00EC166D" w:rsidRPr="0003313F" w:rsidRDefault="00EC166D" w:rsidP="00EC166D">
      <w:pPr>
        <w:pStyle w:val="Heading1"/>
        <w:rPr>
          <w:rFonts w:ascii="Times New Roman" w:hAnsi="Times New Roman"/>
          <w:sz w:val="24"/>
          <w:szCs w:val="24"/>
          <w:lang w:val="it-IT"/>
        </w:rPr>
      </w:pPr>
      <w:r w:rsidRPr="0003313F">
        <w:rPr>
          <w:rFonts w:ascii="Times New Roman" w:hAnsi="Times New Roman"/>
          <w:sz w:val="24"/>
          <w:szCs w:val="24"/>
          <w:lang w:val="sq-AL"/>
        </w:rPr>
        <w:br w:type="page"/>
      </w:r>
      <w:bookmarkStart w:id="133" w:name="_Toc27382083"/>
      <w:bookmarkStart w:id="134" w:name="_Toc28249848"/>
      <w:r w:rsidRPr="0003313F">
        <w:rPr>
          <w:rFonts w:ascii="Times New Roman" w:hAnsi="Times New Roman"/>
          <w:sz w:val="24"/>
          <w:szCs w:val="24"/>
          <w:lang w:val="it-IT"/>
        </w:rPr>
        <w:lastRenderedPageBreak/>
        <w:t>VI. KUADRI LIGJOR DHE INSTITUCIONAL</w:t>
      </w:r>
      <w:bookmarkEnd w:id="133"/>
      <w:bookmarkEnd w:id="134"/>
    </w:p>
    <w:p w14:paraId="7171674A" w14:textId="77777777" w:rsidR="00EC166D" w:rsidRPr="0003313F" w:rsidRDefault="00EC166D" w:rsidP="00EC166D">
      <w:pPr>
        <w:autoSpaceDE w:val="0"/>
        <w:autoSpaceDN w:val="0"/>
        <w:adjustRightInd w:val="0"/>
        <w:spacing w:after="120"/>
        <w:rPr>
          <w:rFonts w:ascii="Times New Roman" w:hAnsi="Times New Roman"/>
          <w:b/>
          <w:bCs/>
          <w:color w:val="000000"/>
          <w:sz w:val="24"/>
          <w:szCs w:val="24"/>
          <w:lang w:val="it-IT"/>
        </w:rPr>
      </w:pPr>
    </w:p>
    <w:p w14:paraId="26946743" w14:textId="77777777" w:rsidR="00EC166D" w:rsidRPr="0003313F" w:rsidRDefault="00EC166D" w:rsidP="00EC166D">
      <w:pPr>
        <w:pStyle w:val="Heading2"/>
        <w:rPr>
          <w:rFonts w:ascii="Times New Roman" w:hAnsi="Times New Roman"/>
          <w:sz w:val="24"/>
          <w:szCs w:val="24"/>
          <w:lang w:val="it-IT"/>
        </w:rPr>
      </w:pPr>
      <w:bookmarkStart w:id="135" w:name="_Toc27382084"/>
      <w:bookmarkStart w:id="136" w:name="_Toc28249849"/>
      <w:r w:rsidRPr="0003313F">
        <w:rPr>
          <w:rFonts w:ascii="Times New Roman" w:hAnsi="Times New Roman"/>
          <w:sz w:val="24"/>
          <w:szCs w:val="24"/>
          <w:lang w:val="it-IT"/>
        </w:rPr>
        <w:t>6.1 Rregullorja vendore</w:t>
      </w:r>
      <w:bookmarkEnd w:id="135"/>
      <w:bookmarkEnd w:id="136"/>
      <w:r w:rsidRPr="0003313F">
        <w:rPr>
          <w:rFonts w:ascii="Times New Roman" w:hAnsi="Times New Roman"/>
          <w:sz w:val="24"/>
          <w:szCs w:val="24"/>
          <w:lang w:val="it-IT"/>
        </w:rPr>
        <w:t xml:space="preserve"> </w:t>
      </w:r>
    </w:p>
    <w:p w14:paraId="264A460A" w14:textId="77777777" w:rsidR="00EC166D" w:rsidRPr="0003313F" w:rsidRDefault="00EC166D" w:rsidP="007F278B">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Në plotësim të kuadrit ligjor të administrimit të mbetjeve, Bashkia </w:t>
      </w:r>
      <w:r w:rsidR="007F278B">
        <w:rPr>
          <w:rFonts w:ascii="Times New Roman" w:hAnsi="Times New Roman"/>
          <w:sz w:val="24"/>
          <w:szCs w:val="24"/>
          <w:lang w:val="sq-AL"/>
        </w:rPr>
        <w:t>Prrenjas</w:t>
      </w:r>
      <w:r w:rsidRPr="0003313F">
        <w:rPr>
          <w:rFonts w:ascii="Times New Roman" w:hAnsi="Times New Roman"/>
          <w:sz w:val="24"/>
          <w:szCs w:val="24"/>
          <w:lang w:val="sq-AL"/>
        </w:rPr>
        <w:t xml:space="preserve"> duhet të përgatisë dhe miratojë rregulloren e vet lokale, ku të përcaktojë qartë rolin dhe përgjegjësitë e prodhuesve dhe operatorëve të mbetjeve, për të siguruar administrimin e suksesshëm të tyre brenda territorit të vet administrativ. </w:t>
      </w:r>
    </w:p>
    <w:p w14:paraId="0A6DB92A" w14:textId="77777777" w:rsidR="007F278B" w:rsidRDefault="007F278B" w:rsidP="007F278B">
      <w:pPr>
        <w:autoSpaceDE w:val="0"/>
        <w:autoSpaceDN w:val="0"/>
        <w:adjustRightInd w:val="0"/>
        <w:spacing w:after="0"/>
        <w:jc w:val="both"/>
        <w:rPr>
          <w:rFonts w:ascii="Times New Roman" w:hAnsi="Times New Roman"/>
          <w:sz w:val="24"/>
          <w:szCs w:val="24"/>
          <w:lang w:val="sq-AL"/>
        </w:rPr>
      </w:pPr>
    </w:p>
    <w:p w14:paraId="2E653755" w14:textId="77777777" w:rsidR="00EC166D" w:rsidRPr="0003313F" w:rsidRDefault="00EC166D" w:rsidP="007F278B">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Ky dokument duhet të përcaktojë rregullat dhe procedurat për administrimin vendor të mbetjeve dhe pastrimin e qytetit</w:t>
      </w:r>
      <w:r w:rsidRPr="0003313F">
        <w:rPr>
          <w:rFonts w:ascii="Times New Roman" w:hAnsi="Times New Roman"/>
          <w:bCs/>
          <w:color w:val="000000"/>
          <w:sz w:val="24"/>
          <w:szCs w:val="24"/>
          <w:lang w:val="sq-AL"/>
        </w:rPr>
        <w:t xml:space="preserve"> duke saktësuar rregullat, teknikat e metodat e administrimit të tyre në çdo fazë të këtij administrimi</w:t>
      </w:r>
      <w:r w:rsidRPr="0003313F">
        <w:rPr>
          <w:rFonts w:ascii="Times New Roman" w:hAnsi="Times New Roman"/>
          <w:sz w:val="24"/>
          <w:szCs w:val="24"/>
          <w:lang w:val="sq-AL"/>
        </w:rPr>
        <w:t>, procedurat për trajtimin e ankesave të qytetarëve si dhe gamën e sanksioneve për mosrespektim të rregullave.</w:t>
      </w:r>
    </w:p>
    <w:p w14:paraId="7C087EC2" w14:textId="77777777" w:rsidR="007F278B" w:rsidRDefault="007F278B" w:rsidP="007F278B">
      <w:pPr>
        <w:autoSpaceDE w:val="0"/>
        <w:autoSpaceDN w:val="0"/>
        <w:adjustRightInd w:val="0"/>
        <w:spacing w:after="0"/>
        <w:jc w:val="both"/>
        <w:rPr>
          <w:rFonts w:ascii="Times New Roman" w:hAnsi="Times New Roman"/>
          <w:sz w:val="24"/>
          <w:szCs w:val="24"/>
          <w:lang w:val="sq-AL"/>
        </w:rPr>
      </w:pPr>
    </w:p>
    <w:p w14:paraId="6CF3D23C" w14:textId="77777777" w:rsidR="00EC166D" w:rsidRPr="0003313F" w:rsidRDefault="00EC166D" w:rsidP="007F278B">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Rregullorja duhet të jetë në përputhje me pjesën më të madhe të Direktivave të BE për Mbetjet dhe legjislacionin Shqiptar në fuqi për menaxhimin e mbetjeve. </w:t>
      </w:r>
    </w:p>
    <w:p w14:paraId="60D52814" w14:textId="77777777" w:rsidR="00EC166D" w:rsidRPr="0003313F" w:rsidRDefault="00EC166D" w:rsidP="007F278B">
      <w:pPr>
        <w:autoSpaceDE w:val="0"/>
        <w:autoSpaceDN w:val="0"/>
        <w:adjustRightInd w:val="0"/>
        <w:spacing w:after="0"/>
        <w:jc w:val="both"/>
        <w:rPr>
          <w:rFonts w:ascii="Times New Roman" w:hAnsi="Times New Roman"/>
          <w:bCs/>
          <w:color w:val="000000"/>
          <w:sz w:val="24"/>
          <w:szCs w:val="24"/>
          <w:lang w:val="sq-AL"/>
        </w:rPr>
      </w:pPr>
      <w:r w:rsidRPr="0003313F">
        <w:rPr>
          <w:rFonts w:ascii="Times New Roman" w:hAnsi="Times New Roman"/>
          <w:sz w:val="24"/>
          <w:szCs w:val="24"/>
          <w:lang w:val="sq-AL"/>
        </w:rPr>
        <w:t>Qëllimi i rregullores është mbajtja pastër dhe sigurimi i një mjedisi të shëndetshëm për banorët e bashkisë.</w:t>
      </w:r>
    </w:p>
    <w:p w14:paraId="6C6F70D6" w14:textId="77777777" w:rsidR="007F278B" w:rsidRDefault="007F278B" w:rsidP="007F278B">
      <w:pPr>
        <w:autoSpaceDE w:val="0"/>
        <w:autoSpaceDN w:val="0"/>
        <w:adjustRightInd w:val="0"/>
        <w:spacing w:after="0"/>
        <w:jc w:val="both"/>
        <w:rPr>
          <w:rFonts w:ascii="Times New Roman" w:hAnsi="Times New Roman"/>
          <w:bCs/>
          <w:color w:val="000000"/>
          <w:sz w:val="24"/>
          <w:szCs w:val="24"/>
          <w:lang w:val="sq-AL"/>
        </w:rPr>
      </w:pPr>
    </w:p>
    <w:p w14:paraId="0A48BF53" w14:textId="77777777" w:rsidR="00EC166D" w:rsidRDefault="00EC166D" w:rsidP="007F278B">
      <w:pPr>
        <w:autoSpaceDE w:val="0"/>
        <w:autoSpaceDN w:val="0"/>
        <w:adjustRightInd w:val="0"/>
        <w:spacing w:after="0"/>
        <w:jc w:val="both"/>
        <w:rPr>
          <w:rFonts w:ascii="Times New Roman" w:hAnsi="Times New Roman"/>
          <w:bCs/>
          <w:color w:val="000000"/>
          <w:sz w:val="24"/>
          <w:szCs w:val="24"/>
          <w:lang w:val="sq-AL"/>
        </w:rPr>
      </w:pPr>
      <w:r w:rsidRPr="0003313F">
        <w:rPr>
          <w:rFonts w:ascii="Times New Roman" w:hAnsi="Times New Roman"/>
          <w:bCs/>
          <w:color w:val="000000"/>
          <w:sz w:val="24"/>
          <w:szCs w:val="24"/>
          <w:lang w:val="sq-AL"/>
        </w:rPr>
        <w:t>Duke detajuar të drejtat dhe detyrat e të gjithë palëve që marrin pjesë në procesin e administrimit të mbetjeve të ngurta urbane, rregullorja do të lehtësojë zbatimin e kërkesave të legjislacionit të kësaj fushe dhe të mundësojë një kontroll efektiv e të vazhdueshëm në zbatimin e tyre.</w:t>
      </w:r>
    </w:p>
    <w:p w14:paraId="23E0971D" w14:textId="77777777" w:rsidR="007F278B" w:rsidRPr="0003313F" w:rsidRDefault="007F278B" w:rsidP="007F278B">
      <w:pPr>
        <w:autoSpaceDE w:val="0"/>
        <w:autoSpaceDN w:val="0"/>
        <w:adjustRightInd w:val="0"/>
        <w:spacing w:after="0"/>
        <w:jc w:val="both"/>
        <w:rPr>
          <w:rFonts w:ascii="Times New Roman" w:hAnsi="Times New Roman"/>
          <w:sz w:val="24"/>
          <w:szCs w:val="24"/>
          <w:lang w:val="sq-AL"/>
        </w:rPr>
      </w:pPr>
    </w:p>
    <w:p w14:paraId="7A1203B5" w14:textId="77777777" w:rsidR="00EC166D" w:rsidRPr="0003313F" w:rsidRDefault="00EC166D" w:rsidP="007F278B">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Më konkretisht kjo rregullore duhet të përfshijë:</w:t>
      </w:r>
    </w:p>
    <w:p w14:paraId="20251E3B" w14:textId="77777777" w:rsidR="00EC166D" w:rsidRDefault="00EC166D" w:rsidP="00622AFE">
      <w:pPr>
        <w:numPr>
          <w:ilvl w:val="0"/>
          <w:numId w:val="56"/>
        </w:numPr>
        <w:autoSpaceDE w:val="0"/>
        <w:autoSpaceDN w:val="0"/>
        <w:adjustRightInd w:val="0"/>
        <w:spacing w:after="0"/>
        <w:ind w:left="448" w:hanging="448"/>
        <w:jc w:val="both"/>
        <w:rPr>
          <w:rFonts w:ascii="Times New Roman" w:hAnsi="Times New Roman"/>
          <w:b/>
          <w:sz w:val="24"/>
          <w:szCs w:val="24"/>
          <w:lang w:val="sq-AL"/>
        </w:rPr>
      </w:pPr>
      <w:r w:rsidRPr="0003313F">
        <w:rPr>
          <w:rFonts w:ascii="Times New Roman" w:hAnsi="Times New Roman"/>
          <w:b/>
          <w:sz w:val="24"/>
          <w:szCs w:val="24"/>
          <w:lang w:val="sq-AL"/>
        </w:rPr>
        <w:t>Standardet lokale të punës dhe cilësisë, metodologjitë dhe teknologjitë, procedurat e sigurisë dhe të shëndetit për shërbimet e pastrimit dhe të administrimit të mbetjeve;</w:t>
      </w:r>
    </w:p>
    <w:p w14:paraId="4B05916E" w14:textId="77777777" w:rsidR="007F278B" w:rsidRPr="0003313F" w:rsidRDefault="007F278B" w:rsidP="007F278B">
      <w:pPr>
        <w:autoSpaceDE w:val="0"/>
        <w:autoSpaceDN w:val="0"/>
        <w:adjustRightInd w:val="0"/>
        <w:spacing w:after="0"/>
        <w:ind w:left="448"/>
        <w:jc w:val="both"/>
        <w:rPr>
          <w:rFonts w:ascii="Times New Roman" w:hAnsi="Times New Roman"/>
          <w:b/>
          <w:sz w:val="24"/>
          <w:szCs w:val="24"/>
          <w:lang w:val="sq-AL"/>
        </w:rPr>
      </w:pPr>
    </w:p>
    <w:p w14:paraId="2FA8F431" w14:textId="77777777" w:rsidR="00EC166D" w:rsidRPr="0003313F" w:rsidRDefault="00EC166D" w:rsidP="00622AFE">
      <w:pPr>
        <w:numPr>
          <w:ilvl w:val="0"/>
          <w:numId w:val="56"/>
        </w:numPr>
        <w:autoSpaceDE w:val="0"/>
        <w:autoSpaceDN w:val="0"/>
        <w:adjustRightInd w:val="0"/>
        <w:spacing w:after="0"/>
        <w:ind w:left="448" w:hanging="448"/>
        <w:jc w:val="both"/>
        <w:rPr>
          <w:rFonts w:ascii="Times New Roman" w:hAnsi="Times New Roman"/>
          <w:b/>
          <w:sz w:val="24"/>
          <w:szCs w:val="24"/>
          <w:lang w:val="sq-AL"/>
        </w:rPr>
      </w:pPr>
      <w:r w:rsidRPr="0003313F">
        <w:rPr>
          <w:rFonts w:ascii="Times New Roman" w:hAnsi="Times New Roman"/>
          <w:b/>
          <w:sz w:val="24"/>
          <w:szCs w:val="24"/>
          <w:lang w:val="sq-AL"/>
        </w:rPr>
        <w:t>Rregullat dhe detyrimet e prodhuesve të mbetjeve, si:</w:t>
      </w:r>
    </w:p>
    <w:p w14:paraId="7FACBD5C" w14:textId="77777777" w:rsidR="00EC166D" w:rsidRPr="0003313F" w:rsidRDefault="00EC166D" w:rsidP="00622AFE">
      <w:pPr>
        <w:numPr>
          <w:ilvl w:val="0"/>
          <w:numId w:val="57"/>
        </w:numPr>
        <w:shd w:val="clear" w:color="auto" w:fill="FFFFFF"/>
        <w:tabs>
          <w:tab w:val="clear" w:pos="1080"/>
          <w:tab w:val="num" w:pos="720"/>
          <w:tab w:val="left" w:pos="810"/>
        </w:tabs>
        <w:spacing w:after="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mos dëmtohen kontenierët, të mos ndryshohet destinacionit i tyre, të mos dëmtohet dhe ndryshohet destinacionit i pikave të caktuara të grumbullimit të mbetjeve;</w:t>
      </w:r>
    </w:p>
    <w:p w14:paraId="20E97027" w14:textId="77777777" w:rsidR="00EC166D" w:rsidRPr="0003313F" w:rsidRDefault="00EC166D" w:rsidP="00622AFE">
      <w:pPr>
        <w:numPr>
          <w:ilvl w:val="0"/>
          <w:numId w:val="57"/>
        </w:numPr>
        <w:shd w:val="clear" w:color="auto" w:fill="FFFFFF"/>
        <w:tabs>
          <w:tab w:val="clear" w:pos="1080"/>
          <w:tab w:val="num" w:pos="720"/>
          <w:tab w:val="left" w:pos="810"/>
        </w:tabs>
        <w:spacing w:after="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mos depozitohen mbetjet, të mos digjen mbetjet në kazanë, të mos hidhen mbetjet në rrymat ujore dhe kanalizimet, të mos hidhen mbetjet në territore publike;</w:t>
      </w:r>
    </w:p>
    <w:p w14:paraId="36805A37" w14:textId="77777777" w:rsidR="00EC166D" w:rsidRPr="0003313F" w:rsidRDefault="00EC166D" w:rsidP="00622AFE">
      <w:pPr>
        <w:numPr>
          <w:ilvl w:val="0"/>
          <w:numId w:val="57"/>
        </w:numPr>
        <w:shd w:val="clear" w:color="auto" w:fill="FFFFFF"/>
        <w:tabs>
          <w:tab w:val="clear" w:pos="1080"/>
          <w:tab w:val="num" w:pos="720"/>
          <w:tab w:val="left" w:pos="810"/>
        </w:tabs>
        <w:spacing w:after="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shmanget dhe parandalohet hedhja abuzive e mbetjeve voluminoze dhe atyre të rrezikshme, të mos depozitohen kafshët e ngordhura dhe materialet helmuese;</w:t>
      </w:r>
    </w:p>
    <w:p w14:paraId="7511C5D8" w14:textId="77777777" w:rsidR="00EC166D" w:rsidRPr="0003313F" w:rsidRDefault="00EC166D" w:rsidP="00622AFE">
      <w:pPr>
        <w:numPr>
          <w:ilvl w:val="0"/>
          <w:numId w:val="57"/>
        </w:numPr>
        <w:shd w:val="clear" w:color="auto" w:fill="FFFFFF"/>
        <w:tabs>
          <w:tab w:val="clear" w:pos="1080"/>
          <w:tab w:val="num" w:pos="720"/>
          <w:tab w:val="left" w:pos="810"/>
        </w:tabs>
        <w:spacing w:after="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shmanget parkimi i automjeteve përballë apo pranë pikave të caktuara të grumbullimit të mbetjeve;</w:t>
      </w:r>
    </w:p>
    <w:p w14:paraId="45DFF5D1" w14:textId="77777777" w:rsidR="00EC166D" w:rsidRPr="0003313F" w:rsidRDefault="00EC166D" w:rsidP="00622AFE">
      <w:pPr>
        <w:numPr>
          <w:ilvl w:val="0"/>
          <w:numId w:val="57"/>
        </w:numPr>
        <w:shd w:val="clear" w:color="auto" w:fill="FFFFFF"/>
        <w:tabs>
          <w:tab w:val="clear" w:pos="1080"/>
          <w:tab w:val="num" w:pos="720"/>
          <w:tab w:val="left" w:pos="810"/>
        </w:tabs>
        <w:spacing w:after="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pastrohet hapësira rreth dyqaneve dhe pikave ambulatore të shitjes; të mbahet higjienë dhe të dezinfektohen kontenierët dhe koshat e hedhurinave;</w:t>
      </w:r>
    </w:p>
    <w:p w14:paraId="3BE620A1" w14:textId="77777777" w:rsidR="00EC166D" w:rsidRPr="0003313F" w:rsidRDefault="00EC166D" w:rsidP="00622AFE">
      <w:pPr>
        <w:numPr>
          <w:ilvl w:val="0"/>
          <w:numId w:val="57"/>
        </w:numPr>
        <w:shd w:val="clear" w:color="auto" w:fill="FFFFFF"/>
        <w:tabs>
          <w:tab w:val="clear" w:pos="1080"/>
          <w:tab w:val="num" w:pos="720"/>
          <w:tab w:val="left" w:pos="810"/>
        </w:tabs>
        <w:spacing w:after="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paguhen taksat dhe tarifat vendore për mbetjet;</w:t>
      </w:r>
    </w:p>
    <w:p w14:paraId="067E81D4" w14:textId="77777777" w:rsidR="00EC166D" w:rsidRDefault="00EC166D" w:rsidP="00622AFE">
      <w:pPr>
        <w:numPr>
          <w:ilvl w:val="0"/>
          <w:numId w:val="57"/>
        </w:numPr>
        <w:shd w:val="clear" w:color="auto" w:fill="FFFFFF"/>
        <w:tabs>
          <w:tab w:val="clear" w:pos="1080"/>
          <w:tab w:val="num" w:pos="720"/>
          <w:tab w:val="left" w:pos="810"/>
        </w:tabs>
        <w:spacing w:after="0"/>
        <w:ind w:left="720" w:hanging="18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Çështje të tjera të shëndetit publik.</w:t>
      </w:r>
    </w:p>
    <w:p w14:paraId="3E47647A" w14:textId="77777777" w:rsidR="007F278B" w:rsidRPr="0003313F" w:rsidRDefault="007F278B" w:rsidP="007F278B">
      <w:pPr>
        <w:shd w:val="clear" w:color="auto" w:fill="FFFFFF"/>
        <w:tabs>
          <w:tab w:val="left" w:pos="810"/>
        </w:tabs>
        <w:spacing w:after="0"/>
        <w:ind w:left="720"/>
        <w:jc w:val="both"/>
        <w:rPr>
          <w:rFonts w:ascii="Times New Roman" w:hAnsi="Times New Roman"/>
          <w:color w:val="000000"/>
          <w:sz w:val="24"/>
          <w:szCs w:val="24"/>
          <w:lang w:val="sq-AL"/>
        </w:rPr>
      </w:pPr>
    </w:p>
    <w:p w14:paraId="53E67A94" w14:textId="77777777" w:rsidR="00EC166D" w:rsidRPr="0003313F" w:rsidRDefault="00EC166D" w:rsidP="00622AFE">
      <w:pPr>
        <w:numPr>
          <w:ilvl w:val="0"/>
          <w:numId w:val="56"/>
        </w:numPr>
        <w:autoSpaceDE w:val="0"/>
        <w:autoSpaceDN w:val="0"/>
        <w:adjustRightInd w:val="0"/>
        <w:spacing w:after="120"/>
        <w:ind w:left="448" w:hanging="448"/>
        <w:jc w:val="both"/>
        <w:rPr>
          <w:rFonts w:ascii="Times New Roman" w:hAnsi="Times New Roman"/>
          <w:b/>
          <w:sz w:val="24"/>
          <w:szCs w:val="24"/>
          <w:lang w:val="sq-AL"/>
        </w:rPr>
      </w:pPr>
      <w:r w:rsidRPr="0003313F">
        <w:rPr>
          <w:rFonts w:ascii="Times New Roman" w:hAnsi="Times New Roman"/>
          <w:b/>
          <w:sz w:val="24"/>
          <w:szCs w:val="24"/>
          <w:lang w:val="sq-AL"/>
        </w:rPr>
        <w:lastRenderedPageBreak/>
        <w:t>Të drejtat dhe detyrimet e administruesve të mbetjeve (operatorët e mbetjeve, industria e mbetjeve) si:</w:t>
      </w:r>
    </w:p>
    <w:p w14:paraId="4BF96CF0"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Proçedurat administrative për dhënien dhe heqjen e licencave;</w:t>
      </w:r>
    </w:p>
    <w:p w14:paraId="3AD4FF9D"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20" w:hanging="18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Pagesa e tarifave dhe taksave të vendosura nga autoriteti vendor;</w:t>
      </w:r>
    </w:p>
    <w:p w14:paraId="185F0E5E"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34" w:hanging="187"/>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Përdorimi i makinerive dhe kontenierëve të përshtatshëm;</w:t>
      </w:r>
    </w:p>
    <w:p w14:paraId="11B6E7F2"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34" w:hanging="187"/>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Përdorim i vendeve të licensuara të depozitimit;</w:t>
      </w:r>
    </w:p>
    <w:p w14:paraId="30ECE071"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34" w:hanging="187"/>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Regjistrimi i konsumatorëve që përfitojnë shërbime pastrimi;</w:t>
      </w:r>
    </w:p>
    <w:p w14:paraId="0A6B2B5E"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34" w:hanging="187"/>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Mbajtja e të dhënave për mbetjet;</w:t>
      </w:r>
    </w:p>
    <w:p w14:paraId="4C6B603B"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34" w:hanging="187"/>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Parandalimi i problemeve për shëndetin publik;</w:t>
      </w:r>
    </w:p>
    <w:p w14:paraId="4E57A248" w14:textId="77777777" w:rsidR="00EC166D" w:rsidRPr="0003313F" w:rsidRDefault="00EC166D" w:rsidP="00622AFE">
      <w:pPr>
        <w:numPr>
          <w:ilvl w:val="0"/>
          <w:numId w:val="57"/>
        </w:numPr>
        <w:shd w:val="clear" w:color="auto" w:fill="FFFFFF"/>
        <w:tabs>
          <w:tab w:val="clear" w:pos="1080"/>
          <w:tab w:val="num" w:pos="720"/>
          <w:tab w:val="left" w:pos="810"/>
        </w:tabs>
        <w:spacing w:after="120"/>
        <w:ind w:left="734" w:hanging="187"/>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Çështje të tjera të shëndetit publik, të tilla si procedurat e shëndetit, sigurisë dhe urgjencës;</w:t>
      </w:r>
    </w:p>
    <w:p w14:paraId="12F97EBF" w14:textId="77777777" w:rsidR="00EC166D" w:rsidRPr="0003313F" w:rsidRDefault="00EC166D" w:rsidP="007F278B">
      <w:pPr>
        <w:shd w:val="clear" w:color="auto" w:fill="FFFFFF"/>
        <w:tabs>
          <w:tab w:val="left" w:pos="810"/>
        </w:tabs>
        <w:spacing w:after="0"/>
        <w:ind w:left="720"/>
        <w:contextualSpacing/>
        <w:jc w:val="both"/>
        <w:rPr>
          <w:rFonts w:ascii="Times New Roman" w:hAnsi="Times New Roman"/>
          <w:color w:val="000000"/>
          <w:sz w:val="24"/>
          <w:szCs w:val="24"/>
          <w:lang w:val="sq-AL"/>
        </w:rPr>
      </w:pPr>
    </w:p>
    <w:p w14:paraId="08803005" w14:textId="77777777" w:rsidR="00EC166D" w:rsidRPr="0003313F" w:rsidRDefault="00EC166D" w:rsidP="007F278B">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Synimi i rregullores duhet të përfshijë të gjitha institucionet qendrore e lokale me seli në territorin e bashkisë, të gjithë individët, të gjithë operatorët publikë e privatë, vendas e të huaj të angazhuar në aktivitetet e menaxhimit të mbetjeve urbane (grumbullimi, depozitimi, transportimi, ndarja, riciklimi, trajtimi dhe asgjësimi). Rregullorja duhet të përfshijë edhe një seksion për marrëdhëniet me publikun, aktivitetet e ndaluara, sanksionet dhe masat ndëshkimore.</w:t>
      </w:r>
    </w:p>
    <w:p w14:paraId="38BEDFFF" w14:textId="77777777" w:rsidR="007F278B" w:rsidRDefault="007F278B" w:rsidP="007F278B">
      <w:pPr>
        <w:autoSpaceDE w:val="0"/>
        <w:autoSpaceDN w:val="0"/>
        <w:adjustRightInd w:val="0"/>
        <w:spacing w:after="0"/>
        <w:jc w:val="both"/>
        <w:rPr>
          <w:rFonts w:ascii="Times New Roman" w:hAnsi="Times New Roman"/>
          <w:sz w:val="24"/>
          <w:szCs w:val="24"/>
          <w:lang w:val="sq-AL"/>
        </w:rPr>
      </w:pPr>
    </w:p>
    <w:p w14:paraId="0DA40B9D" w14:textId="77777777" w:rsidR="00EC166D" w:rsidRPr="0003313F" w:rsidRDefault="00EC166D" w:rsidP="007F278B">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Një nga rregullat synuese më të rëndësishme që duhet përcaktuar në rregullore është grumbullimi i diferencuar dhe trajtimi i mbetjeve në të gjitha fazat e menaxhimit të tyre, si edhe ndalimi i përzierjes së tyre me mbetjet e rrezikshme. </w:t>
      </w:r>
    </w:p>
    <w:p w14:paraId="695E2E92" w14:textId="77777777" w:rsidR="00EC166D" w:rsidRPr="0003313F" w:rsidRDefault="00EC166D" w:rsidP="007F278B">
      <w:pPr>
        <w:autoSpaceDE w:val="0"/>
        <w:autoSpaceDN w:val="0"/>
        <w:adjustRightInd w:val="0"/>
        <w:spacing w:after="0"/>
        <w:rPr>
          <w:rFonts w:ascii="Times New Roman" w:hAnsi="Times New Roman"/>
          <w:sz w:val="24"/>
          <w:szCs w:val="24"/>
          <w:lang w:val="sq-AL"/>
        </w:rPr>
      </w:pPr>
    </w:p>
    <w:p w14:paraId="5D2D7B24" w14:textId="77777777" w:rsidR="00EC166D" w:rsidRPr="0003313F" w:rsidRDefault="00EC166D" w:rsidP="007F278B">
      <w:pPr>
        <w:pStyle w:val="Heading2"/>
        <w:spacing w:before="0" w:after="0" w:line="276" w:lineRule="auto"/>
        <w:rPr>
          <w:rFonts w:ascii="Times New Roman" w:hAnsi="Times New Roman"/>
          <w:sz w:val="24"/>
          <w:szCs w:val="24"/>
          <w:lang w:val="sq-AL"/>
        </w:rPr>
      </w:pPr>
      <w:bookmarkStart w:id="137" w:name="_Toc27382085"/>
      <w:bookmarkStart w:id="138" w:name="_Toc28249850"/>
      <w:r w:rsidRPr="0003313F">
        <w:rPr>
          <w:rFonts w:ascii="Times New Roman" w:hAnsi="Times New Roman"/>
          <w:sz w:val="24"/>
          <w:szCs w:val="24"/>
          <w:lang w:val="sq-AL"/>
        </w:rPr>
        <w:t>6.2 Detyrimi dhe sanksionet</w:t>
      </w:r>
      <w:bookmarkEnd w:id="137"/>
      <w:bookmarkEnd w:id="138"/>
    </w:p>
    <w:p w14:paraId="34DA07B2" w14:textId="77777777" w:rsidR="00EC166D" w:rsidRDefault="00EC166D" w:rsidP="007F278B">
      <w:pPr>
        <w:shd w:val="clear" w:color="auto" w:fill="FFFFFF"/>
        <w:tabs>
          <w:tab w:val="left" w:pos="360"/>
          <w:tab w:val="left" w:pos="450"/>
          <w:tab w:val="left" w:pos="810"/>
        </w:tabs>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Rregullorja vendore e administrimit të mbetjeve duhet të parashikojë dhe sanksionojë një listë sa më gjithëpërfshirëse ndalimesh dhe detyrimesh. Në këtë listë mund të përfshihen ndalimet dhe detyrimet si më poshtë:</w:t>
      </w:r>
    </w:p>
    <w:p w14:paraId="2B65F58E" w14:textId="77777777" w:rsidR="007F278B" w:rsidRPr="0003313F" w:rsidRDefault="007F278B" w:rsidP="007F278B">
      <w:pPr>
        <w:shd w:val="clear" w:color="auto" w:fill="FFFFFF"/>
        <w:tabs>
          <w:tab w:val="left" w:pos="360"/>
          <w:tab w:val="left" w:pos="450"/>
          <w:tab w:val="left" w:pos="810"/>
        </w:tabs>
        <w:spacing w:after="0"/>
        <w:jc w:val="both"/>
        <w:rPr>
          <w:rFonts w:ascii="Times New Roman" w:hAnsi="Times New Roman"/>
          <w:color w:val="000000"/>
          <w:sz w:val="24"/>
          <w:szCs w:val="24"/>
          <w:lang w:val="sq-AL"/>
        </w:rPr>
      </w:pPr>
    </w:p>
    <w:p w14:paraId="018A23C7"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është e ndaluar hedhja, derdhja dhe depozitimi në hapësirat publike, në të gjithë territorin e bashkisë, në tregjet publike të hapura apo të mbuluara, çdo lloj mbetje, papastërti, hedhurinë e ngurta, gjysëm e ngurta, e lëngët dhe në përgjithësi materiale mbetjesh dhe hedhurinash të çdo lloji, natyre dhe dimensioni, edhe pse e mbyllur me qese. Ky ndalim është në fuqi për sipërfaqet ujore, lumenjt, kanalet, burimet e ujit, gropat, brigjet, anët e rrugëve, etj.</w:t>
      </w:r>
    </w:p>
    <w:p w14:paraId="2B8B3EF1"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është e ndaluar dorëzimi i mbeturinave në vendet e zbuluara të hapësirave private, në trojet e sheshet, prona të rikthyera, të rrethuara ose jo, në të cilat nuk ka filluar ndonjë veprimtari ndërtimore apo e çdo natyre tjetër. Pronarët e tyre janë të detyruar të kujdesen për mbajtjen pastër të tyre dhe të mos lejojnë kthimin e tyre në vende të depozitimit të mbeturinave.</w:t>
      </w:r>
    </w:p>
    <w:p w14:paraId="17FA7F7E"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cilido shkel ndalimet e përmendura më sipër është i detyruar të kryej largimin e mbetjeve. Ky veprim duhet të kryhet nga pronari apo personi me të drejta të deleguara mbi hapësirën e ndotur. Kryetari i bashkisë cakton nëpërmjet një urdhërese, operacionet e nevojshme dhe afatet brenda të cilave duhet të veprohet, si dhe periudhën kohore për shlyerjen e dëmit monetar;</w:t>
      </w:r>
    </w:p>
    <w:p w14:paraId="7FF9BEE0"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lastRenderedPageBreak/>
        <w:t>është e ndaluar hedhja në kontenierë apo në pajisjet e përdorura për shërbimin e grumbullimit të mbetjeve, të mbetjeve të lëngta, me qese të zgjidhura apo të palidhura mirë, të substancave të ngrohta apo ndezëse, për më tepër mbetje të forta që mund të dëmtojnë kontenierin ose përbëjnë rrezik;</w:t>
      </w:r>
    </w:p>
    <w:p w14:paraId="2B1CA57A"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është e ndaluar hedhja e mbetjeve të ndryshme nga ato për të cilat janë vendosur kontenierët ose është caktuar shërbimi i grumbullimit;</w:t>
      </w:r>
    </w:p>
    <w:p w14:paraId="05051290"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është i ndaluar dorëzimi i mbetjeve voluminoze që nuk janë reduktuar më parë, si për nga dimensioni, përbërja dhe karakteristika të tjera që mund t’i shkaktojnë dëmtime kontenierit ose mjeteve të grumbullimit, për më tepër mund të shkaktojnë rreziqe për qytetarët apo personat përgjegjës për shërbimin;</w:t>
      </w:r>
    </w:p>
    <w:p w14:paraId="2EA5DE9A"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është e detyrueshme për të gjithë llojet e prodhuesve dhe mbajtësve të mbetjeve urbane, objekt i grumbullimit të ndarë me qëllim rekuperimin e materialeve dhe energjisë, të dorëzojnë këto materiale në përputhje me mënyrat e caktuara në shërbimet respektive;</w:t>
      </w:r>
    </w:p>
    <w:p w14:paraId="2C598DF1"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është i ndaluar spostimi i kontenierëve apo pikave të grumbullimit, pajisjeve të përdoruara për shërbimin e grumbullimit, dëmtimi apo pëmbysja,</w:t>
      </w:r>
    </w:p>
    <w:p w14:paraId="02A721C8"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janë të ndaluara sjelljet që shkaktojnë pengesa apo vonesa në kryerjen e shërbimit, duke përfshirë edhe parkimin e mjeteve pranë kontenierëve apo në hapësirat e manovrimit të mjeteve për shërbimin e grumbullimit të mbetjeve apo shërbimit të fshirjes;</w:t>
      </w:r>
    </w:p>
    <w:p w14:paraId="60C7B738"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është e ndaluar hedhja e mbetjeve të vogla në hapësira publike apo për përdorim publik (lëkura frutash, letra apo copa letrash, cigare, kuti, shishe dhe të ngjashme);</w:t>
      </w:r>
    </w:p>
    <w:p w14:paraId="68CCB6B6"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është i ndaluar dorëzimi, tek shërbimi i grumbullimit, i kafshëve të ngordhura; </w:t>
      </w:r>
    </w:p>
    <w:p w14:paraId="108A4D05"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është i ndaluar dorëzimi tek shërbimi i grumbullimit të mbetjeve speciale për të cilat nuk është lidhur një marrëveshje e përshtatshme; </w:t>
      </w:r>
    </w:p>
    <w:p w14:paraId="24B977AF"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djegia e mbeturinave në kontenierë, rreth tyre dhe në çdo ambjent tjetër, është kategorikisht e ndaluar dhe ndëshkohet si shkelje e rëndë sepse gazrat e tymrat e djegies rrezikojnë shëndetin e njeriut.</w:t>
      </w:r>
    </w:p>
    <w:p w14:paraId="7A313742"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120"/>
        <w:ind w:left="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ndalohet kullotja e kafshëve barngrënëse në mbeturinat e kontenierëve e në pikat e grumbullimit të tyre.</w:t>
      </w:r>
    </w:p>
    <w:p w14:paraId="4D21D224" w14:textId="77777777" w:rsidR="00EC166D" w:rsidRPr="0003313F" w:rsidRDefault="00EC166D" w:rsidP="00622AFE">
      <w:pPr>
        <w:numPr>
          <w:ilvl w:val="0"/>
          <w:numId w:val="52"/>
        </w:numPr>
        <w:shd w:val="clear" w:color="auto" w:fill="FFFFFF"/>
        <w:tabs>
          <w:tab w:val="clear" w:pos="1260"/>
          <w:tab w:val="num" w:pos="540"/>
          <w:tab w:val="left" w:pos="810"/>
        </w:tabs>
        <w:spacing w:after="120"/>
        <w:ind w:left="54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nuk pranohet e drejta për kërkuar përjashtimin nga shërbimi i zakonshëm pa miratimin e bashkisë.</w:t>
      </w:r>
    </w:p>
    <w:p w14:paraId="25878FF6" w14:textId="77777777" w:rsidR="00EC166D" w:rsidRPr="0003313F" w:rsidRDefault="00EC166D" w:rsidP="00F815C3">
      <w:pPr>
        <w:shd w:val="clear" w:color="auto" w:fill="FFFFFF"/>
        <w:tabs>
          <w:tab w:val="left" w:pos="360"/>
          <w:tab w:val="left" w:pos="450"/>
          <w:tab w:val="left" w:pos="810"/>
        </w:tabs>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Rregullorja vendore e administrimit të mbetjeve të shoqërohet me një sërë gjobash dhe sanksione që duhet të caktohen dhe miratohen nga Këshilli Bashkiak. Niveli i gjobave dhe sanksioneve duhet të bazohen në shërbimin e ofruar dhe në parimin “ndotësi paguan” ku shkelësi duhet të ndëshkohet me qëllim që të merren parasysh kostot e pastrimit apo mbledhjes së mbetjeve, kostot mjedisore dhe për më tepër të krijojë një sistem të drejtë dhe të shkurajojë dhe parandalojë ndotësit.</w:t>
      </w:r>
    </w:p>
    <w:p w14:paraId="5CAAA4E3" w14:textId="77777777" w:rsidR="00F815C3" w:rsidRDefault="00F815C3" w:rsidP="00F815C3">
      <w:pPr>
        <w:autoSpaceDE w:val="0"/>
        <w:autoSpaceDN w:val="0"/>
        <w:adjustRightInd w:val="0"/>
        <w:spacing w:after="0"/>
        <w:jc w:val="both"/>
        <w:rPr>
          <w:rFonts w:ascii="Times New Roman" w:hAnsi="Times New Roman"/>
          <w:color w:val="000000"/>
          <w:sz w:val="24"/>
          <w:szCs w:val="24"/>
          <w:lang w:val="sq-AL"/>
        </w:rPr>
      </w:pPr>
    </w:p>
    <w:p w14:paraId="19846E1C" w14:textId="77777777" w:rsidR="00EC166D" w:rsidRPr="0003313F" w:rsidRDefault="00EC166D" w:rsidP="00F815C3">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Gjobat lokale duhet të vendosen nga inspektorët bashkiakë që janë nën juridiksionin e bashkisë. Përgjegjësia kryesore e këtyre inspektorëve është të vendosin sanksione për personat fizikë apo juridikë që shkelin kushtet ligjore në lidhje me mbledhjen, largimin dhe transportin e mbetjeve </w:t>
      </w:r>
      <w:r w:rsidRPr="0003313F">
        <w:rPr>
          <w:rFonts w:ascii="Times New Roman" w:hAnsi="Times New Roman"/>
          <w:color w:val="000000"/>
          <w:sz w:val="24"/>
          <w:szCs w:val="24"/>
          <w:lang w:val="sq-AL"/>
        </w:rPr>
        <w:lastRenderedPageBreak/>
        <w:t>lokale (Neni 61, 62 i Ligjit për Manaxhimin e Integruar të Mbetjeve), sipas rregullores së ardhshme të administrimit të mbetjeve dhe listës së gjobave dhe shkeljeve të miratuara nga Këshilli Bashkiak.</w:t>
      </w:r>
    </w:p>
    <w:p w14:paraId="0880F341" w14:textId="77777777" w:rsidR="00EC166D" w:rsidRPr="0003313F" w:rsidRDefault="00EC166D" w:rsidP="00EC166D">
      <w:pPr>
        <w:autoSpaceDE w:val="0"/>
        <w:autoSpaceDN w:val="0"/>
        <w:adjustRightInd w:val="0"/>
        <w:spacing w:after="120"/>
        <w:rPr>
          <w:rFonts w:ascii="Times New Roman" w:hAnsi="Times New Roman"/>
          <w:color w:val="000000"/>
          <w:sz w:val="24"/>
          <w:szCs w:val="24"/>
          <w:lang w:val="sq-AL"/>
        </w:rPr>
      </w:pPr>
    </w:p>
    <w:p w14:paraId="5600B83D" w14:textId="77777777" w:rsidR="00EC166D" w:rsidRPr="0003313F" w:rsidRDefault="00EC166D" w:rsidP="00EC166D">
      <w:pPr>
        <w:pStyle w:val="Heading2"/>
        <w:rPr>
          <w:rFonts w:ascii="Times New Roman" w:hAnsi="Times New Roman"/>
          <w:sz w:val="24"/>
          <w:szCs w:val="24"/>
          <w:lang w:val="sq-AL"/>
        </w:rPr>
      </w:pPr>
      <w:bookmarkStart w:id="139" w:name="_Toc27382086"/>
      <w:bookmarkStart w:id="140" w:name="_Toc28249851"/>
      <w:r w:rsidRPr="0003313F">
        <w:rPr>
          <w:rFonts w:ascii="Times New Roman" w:hAnsi="Times New Roman"/>
          <w:sz w:val="24"/>
          <w:szCs w:val="24"/>
          <w:lang w:val="sq-AL"/>
        </w:rPr>
        <w:t>6.3 Liçencimi Mjedisor</w:t>
      </w:r>
      <w:bookmarkEnd w:id="139"/>
      <w:bookmarkEnd w:id="140"/>
    </w:p>
    <w:p w14:paraId="74A8DBC4" w14:textId="77777777" w:rsidR="00EC166D" w:rsidRPr="0003313F" w:rsidRDefault="00EC166D" w:rsidP="00F815C3">
      <w:pPr>
        <w:spacing w:after="0"/>
        <w:jc w:val="both"/>
        <w:rPr>
          <w:rFonts w:ascii="Times New Roman" w:hAnsi="Times New Roman"/>
          <w:color w:val="000000"/>
          <w:sz w:val="24"/>
          <w:szCs w:val="24"/>
          <w:lang w:val="sq-AL"/>
        </w:rPr>
      </w:pPr>
      <w:r w:rsidRPr="0003313F">
        <w:rPr>
          <w:rFonts w:ascii="Times New Roman" w:hAnsi="Times New Roman"/>
          <w:sz w:val="24"/>
          <w:szCs w:val="24"/>
          <w:lang w:val="sq-AL"/>
        </w:rPr>
        <w:t xml:space="preserve">Një element i domosdoshëm i menaxhimit të qëndrueshëm të mbetjeve në Shqipëri, në të ardhmen, është përputhshmëria me ligjin. Legjislacioni Shqiptar mbi mbetjet vjen kryesisht nga Direktivat e Bashkimit Evropian – Kuadri Udhëzues për mbetjet i vitit 2008 dhe direktiva të tjera të ndryshme përfshirë, në veçanti Direktivën e Landfilleve të vitit 1999. </w:t>
      </w:r>
    </w:p>
    <w:p w14:paraId="0D03E5B8" w14:textId="77777777" w:rsidR="00F815C3" w:rsidRDefault="00F815C3" w:rsidP="00F815C3">
      <w:pPr>
        <w:spacing w:after="0"/>
        <w:jc w:val="both"/>
        <w:rPr>
          <w:rFonts w:ascii="Times New Roman" w:hAnsi="Times New Roman"/>
          <w:bCs/>
          <w:iCs/>
          <w:sz w:val="24"/>
          <w:szCs w:val="24"/>
          <w:lang w:val="sq-AL"/>
        </w:rPr>
      </w:pPr>
    </w:p>
    <w:p w14:paraId="69906C87" w14:textId="77777777" w:rsidR="00EC166D" w:rsidRPr="0003313F" w:rsidRDefault="00EC166D" w:rsidP="00F815C3">
      <w:pPr>
        <w:spacing w:after="0"/>
        <w:jc w:val="both"/>
        <w:rPr>
          <w:rFonts w:ascii="Times New Roman" w:hAnsi="Times New Roman"/>
          <w:color w:val="000000"/>
          <w:sz w:val="24"/>
          <w:szCs w:val="24"/>
          <w:lang w:val="sq-AL"/>
        </w:rPr>
      </w:pPr>
      <w:r w:rsidRPr="0003313F">
        <w:rPr>
          <w:rFonts w:ascii="Times New Roman" w:hAnsi="Times New Roman"/>
          <w:bCs/>
          <w:iCs/>
          <w:sz w:val="24"/>
          <w:szCs w:val="24"/>
          <w:lang w:val="sq-AL"/>
        </w:rPr>
        <w:t xml:space="preserve">Çështjet që duhen patur parasysh lidhur me menaxhimin e qëndrueshëm të mbetjeve në Bashkinë </w:t>
      </w:r>
      <w:r w:rsidR="00F815C3">
        <w:rPr>
          <w:rFonts w:ascii="Times New Roman" w:hAnsi="Times New Roman"/>
          <w:bCs/>
          <w:iCs/>
          <w:sz w:val="24"/>
          <w:szCs w:val="24"/>
          <w:lang w:val="sq-AL"/>
        </w:rPr>
        <w:t>Prrenjas</w:t>
      </w:r>
      <w:r w:rsidRPr="0003313F">
        <w:rPr>
          <w:rFonts w:ascii="Times New Roman" w:hAnsi="Times New Roman"/>
          <w:bCs/>
          <w:iCs/>
          <w:sz w:val="24"/>
          <w:szCs w:val="24"/>
          <w:lang w:val="sq-AL"/>
        </w:rPr>
        <w:t xml:space="preserve"> përfshijnë (lista nuk është shteruese): Kontrollin e Ndikimeve Mjedisore të Menaxhimit të Mbetjeve, Planifikimin e Përdorimit të Tokës, Zhvillimin e Tregut të Riciklimit, etj. </w:t>
      </w:r>
    </w:p>
    <w:p w14:paraId="64A06915" w14:textId="77777777" w:rsidR="00F815C3" w:rsidRDefault="00F815C3" w:rsidP="00F815C3">
      <w:pPr>
        <w:shd w:val="clear" w:color="auto" w:fill="FFFFFF"/>
        <w:spacing w:after="0"/>
        <w:jc w:val="both"/>
        <w:rPr>
          <w:rFonts w:ascii="Times New Roman" w:hAnsi="Times New Roman"/>
          <w:color w:val="000000"/>
          <w:sz w:val="24"/>
          <w:szCs w:val="24"/>
          <w:lang w:val="sq-AL"/>
        </w:rPr>
      </w:pPr>
    </w:p>
    <w:p w14:paraId="78EC35FF" w14:textId="77777777" w:rsidR="00EC166D" w:rsidRPr="0003313F" w:rsidRDefault="00EC166D" w:rsidP="00F815C3">
      <w:pPr>
        <w:shd w:val="clear" w:color="auto" w:fill="FFFFFF"/>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Zbatimi me sukses i kuadrit ligjor vendor do të kërkojë përmirësime në sistemin e licencimit mjedisor, i cili përbën mekanizmin kryesor të kontrollit. Sipas legjislacionit kombëtar:</w:t>
      </w:r>
    </w:p>
    <w:p w14:paraId="18E08302" w14:textId="77777777" w:rsidR="00EC166D" w:rsidRPr="0003313F" w:rsidRDefault="00EC166D" w:rsidP="00622AFE">
      <w:pPr>
        <w:numPr>
          <w:ilvl w:val="0"/>
          <w:numId w:val="49"/>
        </w:numPr>
        <w:shd w:val="clear" w:color="auto" w:fill="FFFFFF"/>
        <w:tabs>
          <w:tab w:val="left" w:pos="810"/>
        </w:tabs>
        <w:spacing w:after="0"/>
        <w:ind w:left="810" w:hanging="45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Bashkitë duhet të bashkëpunojnë me DRM (Drejtorinë Rajonale të Mjedisit) kur japim miratime për aktivitete që ushtrojnë veprimtari apo projekte për administrimin e mbetjeve (Neni 25 i ligjit për Administrimin e Mbetjeve të Ngurta)</w:t>
      </w:r>
    </w:p>
    <w:p w14:paraId="780E9181" w14:textId="77777777" w:rsidR="00EC166D" w:rsidRPr="0003313F" w:rsidRDefault="00EC166D" w:rsidP="00622AFE">
      <w:pPr>
        <w:numPr>
          <w:ilvl w:val="0"/>
          <w:numId w:val="49"/>
        </w:numPr>
        <w:shd w:val="clear" w:color="auto" w:fill="FFFFFF"/>
        <w:tabs>
          <w:tab w:val="left" w:pos="810"/>
        </w:tabs>
        <w:spacing w:after="0"/>
        <w:ind w:left="810" w:hanging="45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japin miratimin për vendet e depozitimit të mbetjeve të rrezikshme për qëllime të marrjes së lejeve mjedisore (Neni 13 i Ligjit për Mbetjet e Rrezikshme)</w:t>
      </w:r>
    </w:p>
    <w:p w14:paraId="61F10164" w14:textId="77777777" w:rsidR="00EC166D" w:rsidRPr="0003313F" w:rsidRDefault="00EC166D" w:rsidP="00622AFE">
      <w:pPr>
        <w:numPr>
          <w:ilvl w:val="0"/>
          <w:numId w:val="49"/>
        </w:numPr>
        <w:shd w:val="clear" w:color="auto" w:fill="FFFFFF"/>
        <w:tabs>
          <w:tab w:val="left" w:pos="810"/>
        </w:tabs>
        <w:spacing w:after="0"/>
        <w:ind w:left="810" w:hanging="45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Të kontrollojnë vazhdimisht përmbushjen e detyrimeve ligjore në veprimtaritë e administrimit të mbetjeve (përfshirë jo vetëm mbetjet urbane por edhe mbetje ndërtimore dhe të tjera jo-urbane). Në këtë aspekt, ajo duhet të marrë herë pas here raporte nga personat e përfshirë në këto veprimtari. </w:t>
      </w:r>
    </w:p>
    <w:p w14:paraId="75CF3929" w14:textId="77777777" w:rsidR="00EC166D" w:rsidRPr="0003313F" w:rsidRDefault="00EC166D" w:rsidP="00622AFE">
      <w:pPr>
        <w:numPr>
          <w:ilvl w:val="0"/>
          <w:numId w:val="49"/>
        </w:numPr>
        <w:shd w:val="clear" w:color="auto" w:fill="FFFFFF"/>
        <w:tabs>
          <w:tab w:val="left" w:pos="810"/>
        </w:tabs>
        <w:spacing w:after="0"/>
        <w:ind w:left="810" w:hanging="45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shikohet mundësia për një mekanizëm kontrolli jo vetëm për shërbimin e pastrimit nga vetë Bashkia, por edhe nga të tretë (auditues të pavarur) apo dhe kur të bëhen vlerësime për ndonjë vendepozitim lokal, apo rehabilitim hotspoti.</w:t>
      </w:r>
    </w:p>
    <w:p w14:paraId="29D0BFF3" w14:textId="77777777" w:rsidR="00EC166D" w:rsidRPr="0003313F" w:rsidRDefault="00EC166D" w:rsidP="00622AFE">
      <w:pPr>
        <w:numPr>
          <w:ilvl w:val="0"/>
          <w:numId w:val="49"/>
        </w:numPr>
        <w:shd w:val="clear" w:color="auto" w:fill="FFFFFF"/>
        <w:tabs>
          <w:tab w:val="left" w:pos="810"/>
        </w:tabs>
        <w:spacing w:after="0"/>
        <w:ind w:left="810" w:hanging="45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Të stimulohen bizneset për t’u certifikuar me standartet e sistemeve të menaxhimit të mjedisit ISO 14001 të cilat do të rrisin pjesëmarrjen e bizneseve në zinxhirin e menaxhimit të integruar të mbetjeve.</w:t>
      </w:r>
    </w:p>
    <w:p w14:paraId="4860900A" w14:textId="77777777" w:rsidR="00EC166D" w:rsidRPr="0003313F" w:rsidRDefault="00EC166D" w:rsidP="00F815C3">
      <w:pPr>
        <w:autoSpaceDE w:val="0"/>
        <w:autoSpaceDN w:val="0"/>
        <w:adjustRightInd w:val="0"/>
        <w:spacing w:after="0"/>
        <w:ind w:left="720"/>
        <w:rPr>
          <w:rFonts w:ascii="Times New Roman" w:hAnsi="Times New Roman"/>
          <w:color w:val="000000"/>
          <w:sz w:val="24"/>
          <w:szCs w:val="24"/>
          <w:lang w:val="sq-AL"/>
        </w:rPr>
      </w:pPr>
    </w:p>
    <w:p w14:paraId="3B82A367" w14:textId="77777777" w:rsidR="00EC166D" w:rsidRPr="0003313F" w:rsidRDefault="00EC166D" w:rsidP="00EC166D">
      <w:pPr>
        <w:pStyle w:val="Heading2"/>
        <w:rPr>
          <w:rFonts w:ascii="Times New Roman" w:hAnsi="Times New Roman"/>
          <w:sz w:val="24"/>
          <w:szCs w:val="24"/>
          <w:lang w:val="sq-AL"/>
        </w:rPr>
      </w:pPr>
      <w:bookmarkStart w:id="141" w:name="_Toc27382087"/>
      <w:bookmarkStart w:id="142" w:name="_Toc28249852"/>
      <w:r w:rsidRPr="0003313F">
        <w:rPr>
          <w:rFonts w:ascii="Times New Roman" w:hAnsi="Times New Roman"/>
          <w:sz w:val="24"/>
          <w:szCs w:val="24"/>
          <w:lang w:val="sq-AL"/>
        </w:rPr>
        <w:t>6.4 Pjesëmarrja e Sektorit Privat</w:t>
      </w:r>
      <w:bookmarkEnd w:id="141"/>
      <w:bookmarkEnd w:id="142"/>
    </w:p>
    <w:p w14:paraId="1DC3831B" w14:textId="77777777" w:rsidR="00EC166D" w:rsidRPr="0003313F" w:rsidRDefault="00EC166D" w:rsidP="00F815C3">
      <w:pPr>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Kontraktimi i shërbimeve të largimit të mbetjeve voluminoze apo mbetjeve të riciklueshme, duhet të shihet si një mundësi për të tërhequr investime nga sektori privat në infrastrukturën e mbetjeve.</w:t>
      </w:r>
    </w:p>
    <w:p w14:paraId="708970BB" w14:textId="77777777" w:rsidR="00F815C3" w:rsidRDefault="00F815C3" w:rsidP="00F815C3">
      <w:pPr>
        <w:spacing w:after="0"/>
        <w:jc w:val="both"/>
        <w:rPr>
          <w:rFonts w:ascii="Times New Roman" w:hAnsi="Times New Roman"/>
          <w:color w:val="000000"/>
          <w:sz w:val="24"/>
          <w:szCs w:val="24"/>
          <w:lang w:val="sq-AL"/>
        </w:rPr>
      </w:pPr>
    </w:p>
    <w:p w14:paraId="63B6B28A" w14:textId="77777777" w:rsidR="00EC166D" w:rsidRPr="0003313F" w:rsidRDefault="00EC166D" w:rsidP="00F815C3">
      <w:pPr>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Duke iu referuar eksperiencës ndërkombëtare dhe në disa raste kombëtare, ekzistojnë një sërë përfitimesh dhe avantazhesh lidhur me përfshirjen e sektorit privat në sektorin e menaxhimit të mbetjeve, ku disa prej tyre mund të jenë:</w:t>
      </w:r>
    </w:p>
    <w:p w14:paraId="72EC34AB" w14:textId="77777777" w:rsidR="00EC166D" w:rsidRPr="0003313F" w:rsidRDefault="00EC166D" w:rsidP="00622AFE">
      <w:pPr>
        <w:numPr>
          <w:ilvl w:val="0"/>
          <w:numId w:val="50"/>
        </w:numPr>
        <w:spacing w:after="0"/>
        <w:ind w:left="720" w:hanging="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lastRenderedPageBreak/>
        <w:t xml:space="preserve">sektori privat zotëron një ekspertizë më të mirë teknike dhe akses më të madh ndaj kapitaleve financiare sesa sektori publik; </w:t>
      </w:r>
    </w:p>
    <w:p w14:paraId="6AAD6A79" w14:textId="77777777" w:rsidR="00EC166D" w:rsidRPr="0003313F" w:rsidRDefault="00EC166D" w:rsidP="00622AFE">
      <w:pPr>
        <w:numPr>
          <w:ilvl w:val="0"/>
          <w:numId w:val="50"/>
        </w:numPr>
        <w:spacing w:after="0"/>
        <w:ind w:left="720" w:hanging="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administrata e sektorit privat është më efektive se ajo e sektorit publik; </w:t>
      </w:r>
    </w:p>
    <w:p w14:paraId="19DA8298" w14:textId="77777777" w:rsidR="00EC166D" w:rsidRPr="0003313F" w:rsidRDefault="00EC166D" w:rsidP="00622AFE">
      <w:pPr>
        <w:numPr>
          <w:ilvl w:val="0"/>
          <w:numId w:val="50"/>
        </w:numPr>
        <w:spacing w:after="0"/>
        <w:ind w:left="720" w:hanging="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aty ku sektori privat mund të realizojë shërbimet me standarde të njëjta apo më të mira dhe me kosto më të ulët për njësi, atëherë dhënia me kontratë e shërbimeve është një mundësi mjaft e mirë për të përmirësuar performancën e përgjithshme të shërbimeve;</w:t>
      </w:r>
    </w:p>
    <w:p w14:paraId="6ED0C480" w14:textId="77777777" w:rsidR="00EC166D" w:rsidRPr="0003313F" w:rsidRDefault="00EC166D" w:rsidP="00622AFE">
      <w:pPr>
        <w:numPr>
          <w:ilvl w:val="0"/>
          <w:numId w:val="50"/>
        </w:numPr>
        <w:spacing w:after="0"/>
        <w:ind w:left="720" w:hanging="36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i orientuar drejt fitimit, sektori privat ofron kontroll më të mirë të standarteve operative dhe teknike, etj. </w:t>
      </w:r>
    </w:p>
    <w:p w14:paraId="5A0F670C" w14:textId="77777777" w:rsidR="00EC166D" w:rsidRPr="0003313F" w:rsidRDefault="00EC166D" w:rsidP="00F815C3">
      <w:pPr>
        <w:spacing w:after="0"/>
        <w:jc w:val="both"/>
        <w:rPr>
          <w:rFonts w:ascii="Times New Roman" w:hAnsi="Times New Roman"/>
          <w:color w:val="000000"/>
          <w:sz w:val="24"/>
          <w:szCs w:val="24"/>
          <w:lang w:val="sq-AL"/>
        </w:rPr>
      </w:pPr>
    </w:p>
    <w:p w14:paraId="1BF11DA4" w14:textId="77777777" w:rsidR="00EC166D" w:rsidRPr="0003313F" w:rsidRDefault="00EC166D" w:rsidP="00F815C3">
      <w:pPr>
        <w:spacing w:after="0"/>
        <w:jc w:val="both"/>
        <w:rPr>
          <w:rFonts w:ascii="Times New Roman" w:hAnsi="Times New Roman"/>
          <w:color w:val="000000"/>
          <w:sz w:val="24"/>
          <w:szCs w:val="24"/>
          <w:lang w:val="sq-AL"/>
        </w:rPr>
      </w:pPr>
      <w:r w:rsidRPr="0003313F">
        <w:rPr>
          <w:rFonts w:ascii="Times New Roman" w:hAnsi="Times New Roman"/>
          <w:color w:val="000000"/>
          <w:sz w:val="24"/>
          <w:szCs w:val="24"/>
          <w:lang w:val="sq-AL"/>
        </w:rPr>
        <w:t>Duke dashur të punësojë qytetarët e saj dhe të zgjidhë problemin social të papunësisë por edhe të arrijë përfitimet maksimale nga përfshirja e sektorit privat në aktivitetet e manaxhimit të mbetjeve, bashkia duhet të ketë në vëmendje rekomandimet e mëposhtme:</w:t>
      </w:r>
    </w:p>
    <w:p w14:paraId="0C0ACDBC" w14:textId="77777777" w:rsidR="00EC166D" w:rsidRPr="0003313F" w:rsidRDefault="00EC166D" w:rsidP="00622AFE">
      <w:pPr>
        <w:numPr>
          <w:ilvl w:val="0"/>
          <w:numId w:val="51"/>
        </w:numPr>
        <w:tabs>
          <w:tab w:val="left" w:pos="720"/>
        </w:tabs>
        <w:spacing w:after="0"/>
        <w:jc w:val="both"/>
        <w:rPr>
          <w:rFonts w:ascii="Times New Roman" w:hAnsi="Times New Roman"/>
          <w:color w:val="000000"/>
          <w:sz w:val="24"/>
          <w:szCs w:val="24"/>
          <w:lang w:val="sq-AL"/>
        </w:rPr>
      </w:pPr>
      <w:r w:rsidRPr="0003313F">
        <w:rPr>
          <w:rFonts w:ascii="Times New Roman" w:hAnsi="Times New Roman"/>
          <w:b/>
          <w:i/>
          <w:color w:val="000000"/>
          <w:sz w:val="24"/>
          <w:szCs w:val="24"/>
          <w:lang w:val="sq-AL"/>
        </w:rPr>
        <w:t>Konkurrenca:</w:t>
      </w:r>
      <w:r w:rsidRPr="0003313F">
        <w:rPr>
          <w:rFonts w:ascii="Times New Roman" w:hAnsi="Times New Roman"/>
          <w:color w:val="000000"/>
          <w:sz w:val="24"/>
          <w:szCs w:val="24"/>
          <w:lang w:val="sq-AL"/>
        </w:rPr>
        <w:t xml:space="preserve"> Duhet të sigurojë një konkurrencë të vërtetë mes kompanive të sektorit privat dhe madje, nëse është e mundur, midis kompanive private dhe ndërmarrjeve publike të komercializuara që operojnë në fushën e administrimit të mbetjeve të ngurta urbane.</w:t>
      </w:r>
    </w:p>
    <w:p w14:paraId="15835EC5" w14:textId="77777777" w:rsidR="00EC166D" w:rsidRPr="0003313F" w:rsidRDefault="00EC166D" w:rsidP="00622AFE">
      <w:pPr>
        <w:numPr>
          <w:ilvl w:val="0"/>
          <w:numId w:val="51"/>
        </w:numPr>
        <w:tabs>
          <w:tab w:val="left" w:pos="720"/>
        </w:tabs>
        <w:spacing w:after="0"/>
        <w:jc w:val="both"/>
        <w:rPr>
          <w:rFonts w:ascii="Times New Roman" w:hAnsi="Times New Roman"/>
          <w:color w:val="000000"/>
          <w:sz w:val="24"/>
          <w:szCs w:val="24"/>
          <w:lang w:val="sq-AL"/>
        </w:rPr>
      </w:pPr>
      <w:r w:rsidRPr="0003313F">
        <w:rPr>
          <w:rFonts w:ascii="Times New Roman" w:hAnsi="Times New Roman"/>
          <w:b/>
          <w:i/>
          <w:color w:val="000000"/>
          <w:sz w:val="24"/>
          <w:szCs w:val="24"/>
          <w:lang w:val="sq-AL"/>
        </w:rPr>
        <w:t>Kërkesa e llogarisë</w:t>
      </w:r>
      <w:r w:rsidRPr="0003313F">
        <w:rPr>
          <w:rFonts w:ascii="Times New Roman" w:hAnsi="Times New Roman"/>
          <w:color w:val="000000"/>
          <w:sz w:val="24"/>
          <w:szCs w:val="24"/>
          <w:lang w:val="sq-AL"/>
        </w:rPr>
        <w:t>: për të siguruar se kontrata funksionon: Me qëllim që kontrata me sektorin privat të japë përmirësimet e duhura dhe të matshme në efikasitetin dhe efektivitetin e shërbimit, duhet të përmbushen një sërë kriteresh bazë:</w:t>
      </w:r>
    </w:p>
    <w:p w14:paraId="6BD76B41"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0"/>
        <w:ind w:left="540" w:firstLine="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Masat e mirë-përcaktuara të performancës;</w:t>
      </w:r>
    </w:p>
    <w:p w14:paraId="423A8597"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0"/>
        <w:ind w:left="540" w:firstLine="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Sanksione të zbatueshme për punën e dobët;</w:t>
      </w:r>
    </w:p>
    <w:p w14:paraId="5A23B7C3"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0"/>
        <w:ind w:left="540" w:firstLine="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Monitorim vigjilent dhe </w:t>
      </w:r>
    </w:p>
    <w:p w14:paraId="274D9FBD" w14:textId="77777777" w:rsidR="00EC166D" w:rsidRPr="0003313F" w:rsidRDefault="00EC166D" w:rsidP="00622AFE">
      <w:pPr>
        <w:numPr>
          <w:ilvl w:val="0"/>
          <w:numId w:val="52"/>
        </w:numPr>
        <w:shd w:val="clear" w:color="auto" w:fill="FFFFFF"/>
        <w:tabs>
          <w:tab w:val="clear" w:pos="1260"/>
          <w:tab w:val="num" w:pos="180"/>
          <w:tab w:val="left" w:pos="540"/>
          <w:tab w:val="left" w:pos="810"/>
        </w:tabs>
        <w:spacing w:after="0"/>
        <w:ind w:left="540" w:firstLine="540"/>
        <w:contextualSpacing/>
        <w:jc w:val="both"/>
        <w:rPr>
          <w:rFonts w:ascii="Times New Roman" w:hAnsi="Times New Roman"/>
          <w:color w:val="000000"/>
          <w:sz w:val="24"/>
          <w:szCs w:val="24"/>
          <w:lang w:val="sq-AL"/>
        </w:rPr>
      </w:pPr>
      <w:r w:rsidRPr="0003313F">
        <w:rPr>
          <w:rFonts w:ascii="Times New Roman" w:hAnsi="Times New Roman"/>
          <w:color w:val="000000"/>
          <w:sz w:val="24"/>
          <w:szCs w:val="24"/>
          <w:lang w:val="sq-AL"/>
        </w:rPr>
        <w:t>Kërkesa e llogarisë për kostot.</w:t>
      </w:r>
    </w:p>
    <w:p w14:paraId="67F5DEB7" w14:textId="77777777" w:rsidR="00EC166D" w:rsidRPr="0003313F" w:rsidRDefault="00EC166D" w:rsidP="00622AFE">
      <w:pPr>
        <w:numPr>
          <w:ilvl w:val="0"/>
          <w:numId w:val="51"/>
        </w:numPr>
        <w:tabs>
          <w:tab w:val="left" w:pos="720"/>
        </w:tabs>
        <w:spacing w:after="0"/>
        <w:jc w:val="both"/>
        <w:rPr>
          <w:rFonts w:ascii="Times New Roman" w:hAnsi="Times New Roman"/>
          <w:color w:val="000000"/>
          <w:sz w:val="24"/>
          <w:szCs w:val="24"/>
          <w:lang w:val="sq-AL"/>
        </w:rPr>
      </w:pPr>
      <w:r w:rsidRPr="0003313F">
        <w:rPr>
          <w:rFonts w:ascii="Times New Roman" w:hAnsi="Times New Roman"/>
          <w:b/>
          <w:i/>
          <w:color w:val="000000"/>
          <w:sz w:val="24"/>
          <w:szCs w:val="24"/>
          <w:lang w:val="sq-AL"/>
        </w:rPr>
        <w:t>Transparenca</w:t>
      </w:r>
      <w:r w:rsidRPr="0003313F">
        <w:rPr>
          <w:rFonts w:ascii="Times New Roman" w:hAnsi="Times New Roman"/>
          <w:color w:val="000000"/>
          <w:sz w:val="24"/>
          <w:szCs w:val="24"/>
          <w:lang w:val="sq-AL"/>
        </w:rPr>
        <w:t>: Marrëveshjet financiare dhe marrja e vendimeve duhet të jenë transparente. Arsyet për vendimet, veçanërisht për zgjedhjen e ofruesve të shërbimeve nga sektori privat, si dhe administrimi i fondeve publike duhet të jenë të hapura për publikun;</w:t>
      </w:r>
    </w:p>
    <w:p w14:paraId="5E6DF024" w14:textId="77777777" w:rsidR="00EC166D" w:rsidRPr="0003313F" w:rsidRDefault="00EC166D" w:rsidP="00622AFE">
      <w:pPr>
        <w:pStyle w:val="ListParagraph"/>
        <w:numPr>
          <w:ilvl w:val="0"/>
          <w:numId w:val="51"/>
        </w:numPr>
        <w:tabs>
          <w:tab w:val="left" w:pos="720"/>
        </w:tabs>
        <w:spacing w:after="0"/>
        <w:jc w:val="both"/>
        <w:rPr>
          <w:rFonts w:ascii="Times New Roman" w:hAnsi="Times New Roman"/>
          <w:color w:val="000000"/>
          <w:sz w:val="24"/>
          <w:szCs w:val="24"/>
          <w:lang w:val="sq-AL"/>
        </w:rPr>
      </w:pPr>
      <w:r w:rsidRPr="0003313F">
        <w:rPr>
          <w:rFonts w:ascii="Times New Roman" w:hAnsi="Times New Roman"/>
          <w:b/>
          <w:i/>
          <w:color w:val="000000"/>
          <w:sz w:val="24"/>
          <w:szCs w:val="24"/>
          <w:lang w:val="sq-AL"/>
        </w:rPr>
        <w:t>Kohëzgjatja e duhur e marrëveshjes dhe ofrimi i pajisjeve:</w:t>
      </w:r>
      <w:r w:rsidRPr="0003313F">
        <w:rPr>
          <w:rFonts w:ascii="Times New Roman" w:hAnsi="Times New Roman"/>
          <w:color w:val="000000"/>
          <w:sz w:val="24"/>
          <w:szCs w:val="24"/>
          <w:lang w:val="sq-AL"/>
        </w:rPr>
        <w:t xml:space="preserve"> kontratat që përfshijnë edhe investime në makineri duhet të kenë të paktën një kohëzgjatje prej 5 vjetësh, ndërsa investimet në prona të patundshme kërkojnë të paktën një kohëzgjatje prej 10 vjetësh për marrëveshjet dhe kontratat. </w:t>
      </w:r>
    </w:p>
    <w:p w14:paraId="3AA270DE" w14:textId="77777777" w:rsidR="00EC166D" w:rsidRPr="0003313F" w:rsidRDefault="00EC166D" w:rsidP="00F815C3">
      <w:pPr>
        <w:autoSpaceDE w:val="0"/>
        <w:autoSpaceDN w:val="0"/>
        <w:adjustRightInd w:val="0"/>
        <w:spacing w:after="0"/>
        <w:ind w:left="720"/>
        <w:rPr>
          <w:rFonts w:ascii="Times New Roman" w:hAnsi="Times New Roman"/>
          <w:color w:val="000000"/>
          <w:sz w:val="24"/>
          <w:szCs w:val="24"/>
          <w:lang w:val="sq-AL"/>
        </w:rPr>
      </w:pPr>
    </w:p>
    <w:p w14:paraId="04D0BBAF" w14:textId="77777777" w:rsidR="00EC166D" w:rsidRPr="0003313F" w:rsidRDefault="00EC166D" w:rsidP="00EC166D">
      <w:pPr>
        <w:pStyle w:val="Heading2"/>
        <w:rPr>
          <w:rFonts w:ascii="Times New Roman" w:hAnsi="Times New Roman"/>
          <w:sz w:val="24"/>
          <w:szCs w:val="24"/>
          <w:lang w:val="sq-AL"/>
        </w:rPr>
      </w:pPr>
      <w:bookmarkStart w:id="143" w:name="_Toc27382088"/>
      <w:bookmarkStart w:id="144" w:name="_Toc28249853"/>
      <w:r w:rsidRPr="0003313F">
        <w:rPr>
          <w:rFonts w:ascii="Times New Roman" w:hAnsi="Times New Roman"/>
          <w:sz w:val="24"/>
          <w:szCs w:val="24"/>
          <w:lang w:val="sq-AL"/>
        </w:rPr>
        <w:t>6.5 Mbështetja Politike</w:t>
      </w:r>
      <w:bookmarkEnd w:id="143"/>
      <w:bookmarkEnd w:id="144"/>
      <w:r w:rsidRPr="0003313F">
        <w:rPr>
          <w:rFonts w:ascii="Times New Roman" w:hAnsi="Times New Roman"/>
          <w:sz w:val="24"/>
          <w:szCs w:val="24"/>
          <w:lang w:val="sq-AL"/>
        </w:rPr>
        <w:t xml:space="preserve"> </w:t>
      </w:r>
    </w:p>
    <w:p w14:paraId="56BCE38B" w14:textId="77777777" w:rsidR="00EC166D" w:rsidRPr="0003313F" w:rsidRDefault="00EC166D" w:rsidP="00F815C3">
      <w:pPr>
        <w:autoSpaceDE w:val="0"/>
        <w:autoSpaceDN w:val="0"/>
        <w:adjustRightInd w:val="0"/>
        <w:spacing w:after="0"/>
        <w:jc w:val="both"/>
        <w:rPr>
          <w:rFonts w:ascii="Times New Roman" w:hAnsi="Times New Roman"/>
          <w:sz w:val="24"/>
          <w:szCs w:val="24"/>
          <w:lang w:val="sq-AL"/>
        </w:rPr>
      </w:pPr>
      <w:r w:rsidRPr="0003313F">
        <w:rPr>
          <w:rFonts w:ascii="Times New Roman" w:hAnsi="Times New Roman"/>
          <w:sz w:val="24"/>
          <w:szCs w:val="24"/>
          <w:lang w:val="sq-AL"/>
        </w:rPr>
        <w:t xml:space="preserve">Plani i Menaxhimit të Mbetjeve paraqet sfida reale për të gjitha palët e interesuara për të mbajtur një qasje të koordinuar të menaxhimit të tranzicionit drejt një sistemi modern të menaxhimit të mbetjeve në Bashkinë </w:t>
      </w:r>
      <w:r w:rsidR="00F815C3">
        <w:rPr>
          <w:rFonts w:ascii="Times New Roman" w:hAnsi="Times New Roman"/>
          <w:sz w:val="24"/>
          <w:szCs w:val="24"/>
          <w:lang w:val="sq-AL"/>
        </w:rPr>
        <w:t>Prrenjas</w:t>
      </w:r>
      <w:r w:rsidRPr="0003313F">
        <w:rPr>
          <w:rFonts w:ascii="Times New Roman" w:hAnsi="Times New Roman"/>
          <w:sz w:val="24"/>
          <w:szCs w:val="24"/>
          <w:lang w:val="sq-AL"/>
        </w:rPr>
        <w:t>. Në këtë kuadër do të jetë thelbësor komunikimi i vazhdueshëm ndërmjet palëve të interesuara dhe një mënyrë efektive për të vijuar progresin e zbatimit të PVMM</w:t>
      </w:r>
      <w:r w:rsidR="00F815C3">
        <w:rPr>
          <w:rFonts w:ascii="Times New Roman" w:hAnsi="Times New Roman"/>
          <w:sz w:val="24"/>
          <w:szCs w:val="24"/>
          <w:lang w:val="sq-AL"/>
        </w:rPr>
        <w:t>U</w:t>
      </w:r>
      <w:r w:rsidRPr="0003313F">
        <w:rPr>
          <w:rFonts w:ascii="Times New Roman" w:hAnsi="Times New Roman"/>
          <w:sz w:val="24"/>
          <w:szCs w:val="24"/>
          <w:lang w:val="sq-AL"/>
        </w:rPr>
        <w:t xml:space="preserve">. </w:t>
      </w:r>
    </w:p>
    <w:p w14:paraId="27722377" w14:textId="77777777" w:rsidR="00F815C3" w:rsidRDefault="00F815C3" w:rsidP="00F815C3">
      <w:pPr>
        <w:spacing w:after="0"/>
        <w:jc w:val="both"/>
        <w:rPr>
          <w:rFonts w:ascii="Times New Roman" w:hAnsi="Times New Roman"/>
          <w:color w:val="000000"/>
          <w:sz w:val="24"/>
          <w:szCs w:val="24"/>
          <w:lang w:val="sq-AL"/>
        </w:rPr>
      </w:pPr>
    </w:p>
    <w:p w14:paraId="60C74925" w14:textId="77777777" w:rsidR="00EC166D" w:rsidRPr="0003313F" w:rsidRDefault="00EC166D" w:rsidP="00F815C3">
      <w:pPr>
        <w:spacing w:after="0"/>
        <w:jc w:val="both"/>
        <w:rPr>
          <w:rFonts w:ascii="Times New Roman" w:hAnsi="Times New Roman"/>
          <w:sz w:val="24"/>
          <w:szCs w:val="24"/>
          <w:lang w:val="sq-AL"/>
        </w:rPr>
      </w:pPr>
      <w:r w:rsidRPr="0003313F">
        <w:rPr>
          <w:rFonts w:ascii="Times New Roman" w:hAnsi="Times New Roman"/>
          <w:color w:val="000000"/>
          <w:sz w:val="24"/>
          <w:szCs w:val="24"/>
          <w:lang w:val="sq-AL"/>
        </w:rPr>
        <w:lastRenderedPageBreak/>
        <w:t>Menaxhimi i mbetjeve dhe pastërtia duhet të konsiderohen të një rëndësie të veçantë për banorët e bashkisë dhe do të kërkojë një mbështetje dhe inkurajim të fortë nga Këshilli Bashkiak për të arritur objektivat e tij. Në këtë kuadër, nga njëra anë Këshilli Bashkiak duhet të shikojë me prioritet mbështetjen e projekteve, iniciativave lokale për modernizimin e këtij sektori ashtu si masat për përmirësimin e buxhetit, investimet dhe përmirësimin e paketës fiskale, nga ana tjetër bashkia duhet të sigurojë transparencën maksimale ndaj këshillit dhe publikut. Kjo marrëdhënie reciproke do të mundësojë paanësinë politike për çështjet që lidhen me mjedisin dhe pastërtinë e qytetit.</w:t>
      </w:r>
    </w:p>
    <w:p w14:paraId="584E0421" w14:textId="77777777" w:rsidR="00F815C3" w:rsidRDefault="00F815C3" w:rsidP="00F815C3">
      <w:pPr>
        <w:autoSpaceDE w:val="0"/>
        <w:autoSpaceDN w:val="0"/>
        <w:adjustRightInd w:val="0"/>
        <w:spacing w:after="0"/>
        <w:jc w:val="both"/>
        <w:rPr>
          <w:rFonts w:ascii="Times New Roman" w:hAnsi="Times New Roman"/>
          <w:sz w:val="24"/>
          <w:szCs w:val="24"/>
          <w:lang w:val="sq-AL"/>
        </w:rPr>
      </w:pPr>
    </w:p>
    <w:p w14:paraId="44015136" w14:textId="77777777" w:rsidR="00EC166D" w:rsidRPr="0003313F" w:rsidRDefault="00EC166D" w:rsidP="00F815C3">
      <w:pPr>
        <w:autoSpaceDE w:val="0"/>
        <w:autoSpaceDN w:val="0"/>
        <w:adjustRightInd w:val="0"/>
        <w:spacing w:after="0"/>
        <w:jc w:val="both"/>
        <w:rPr>
          <w:rFonts w:ascii="Times New Roman" w:hAnsi="Times New Roman"/>
          <w:color w:val="000000"/>
          <w:sz w:val="24"/>
          <w:szCs w:val="24"/>
          <w:lang w:val="sq-AL"/>
        </w:rPr>
      </w:pPr>
      <w:r w:rsidRPr="0003313F">
        <w:rPr>
          <w:rFonts w:ascii="Times New Roman" w:hAnsi="Times New Roman"/>
          <w:sz w:val="24"/>
          <w:szCs w:val="24"/>
          <w:lang w:val="sq-AL"/>
        </w:rPr>
        <w:t xml:space="preserve">Bashkia në </w:t>
      </w:r>
      <w:r w:rsidRPr="0003313F">
        <w:rPr>
          <w:rFonts w:ascii="Times New Roman" w:hAnsi="Times New Roman"/>
          <w:color w:val="000000"/>
          <w:sz w:val="24"/>
          <w:szCs w:val="24"/>
          <w:lang w:val="sq-AL"/>
        </w:rPr>
        <w:t xml:space="preserve">bashkëpunim me </w:t>
      </w:r>
      <w:r w:rsidR="00F815C3">
        <w:rPr>
          <w:rFonts w:ascii="Times New Roman" w:hAnsi="Times New Roman"/>
          <w:color w:val="000000"/>
          <w:sz w:val="24"/>
          <w:szCs w:val="24"/>
          <w:lang w:val="sq-AL"/>
        </w:rPr>
        <w:t>kompaninë</w:t>
      </w:r>
      <w:r w:rsidRPr="0003313F">
        <w:rPr>
          <w:rFonts w:ascii="Times New Roman" w:hAnsi="Times New Roman"/>
          <w:color w:val="000000"/>
          <w:sz w:val="24"/>
          <w:szCs w:val="24"/>
          <w:lang w:val="sq-AL"/>
        </w:rPr>
        <w:t xml:space="preserve"> e pastrimit duhet të përcaktojë dhe publikojë grafikun për pastrimin e qytetit (çdo ditë, herët në mëngjes ose vonë në mbrëmje), dhe grafikun për grumbullimin dhe transportimin e mbetjeve (gjatë ditës).</w:t>
      </w:r>
    </w:p>
    <w:p w14:paraId="01955BB0" w14:textId="77777777" w:rsidR="00F815C3" w:rsidRDefault="00F815C3" w:rsidP="00F815C3">
      <w:pPr>
        <w:spacing w:after="0"/>
        <w:jc w:val="both"/>
        <w:rPr>
          <w:rFonts w:ascii="Times New Roman" w:hAnsi="Times New Roman"/>
          <w:sz w:val="24"/>
          <w:szCs w:val="24"/>
          <w:lang w:val="sq-AL"/>
        </w:rPr>
      </w:pPr>
    </w:p>
    <w:p w14:paraId="59EB24F6" w14:textId="77777777" w:rsidR="00EC166D" w:rsidRPr="0003313F" w:rsidRDefault="00EC166D" w:rsidP="00F815C3">
      <w:pPr>
        <w:spacing w:after="0"/>
        <w:jc w:val="both"/>
        <w:rPr>
          <w:rFonts w:ascii="Times New Roman" w:hAnsi="Times New Roman"/>
          <w:sz w:val="24"/>
          <w:szCs w:val="24"/>
          <w:lang w:val="sq-AL"/>
        </w:rPr>
      </w:pPr>
      <w:r w:rsidRPr="0003313F">
        <w:rPr>
          <w:rFonts w:ascii="Times New Roman" w:hAnsi="Times New Roman"/>
          <w:sz w:val="24"/>
          <w:szCs w:val="24"/>
          <w:lang w:val="sq-AL"/>
        </w:rPr>
        <w:t xml:space="preserve">Me ndryshimet administrative të territorit, </w:t>
      </w:r>
      <w:r w:rsidR="00F815C3">
        <w:rPr>
          <w:rFonts w:ascii="Times New Roman" w:hAnsi="Times New Roman"/>
          <w:sz w:val="24"/>
          <w:szCs w:val="24"/>
          <w:lang w:val="sq-AL"/>
        </w:rPr>
        <w:t xml:space="preserve">shtrirjen e shërbimit përtej qytetit duhet të </w:t>
      </w:r>
      <w:r w:rsidRPr="0003313F">
        <w:rPr>
          <w:rFonts w:ascii="Times New Roman" w:hAnsi="Times New Roman"/>
          <w:sz w:val="24"/>
          <w:szCs w:val="24"/>
          <w:lang w:val="sq-AL"/>
        </w:rPr>
        <w:t>rishik</w:t>
      </w:r>
      <w:r w:rsidR="00F815C3">
        <w:rPr>
          <w:rFonts w:ascii="Times New Roman" w:hAnsi="Times New Roman"/>
          <w:sz w:val="24"/>
          <w:szCs w:val="24"/>
          <w:lang w:val="sq-AL"/>
        </w:rPr>
        <w:t>ohet</w:t>
      </w:r>
      <w:r w:rsidRPr="0003313F">
        <w:rPr>
          <w:rFonts w:ascii="Times New Roman" w:hAnsi="Times New Roman"/>
          <w:sz w:val="24"/>
          <w:szCs w:val="24"/>
          <w:lang w:val="sq-AL"/>
        </w:rPr>
        <w:t xml:space="preserve"> struktur</w:t>
      </w:r>
      <w:r w:rsidR="00F815C3">
        <w:rPr>
          <w:rFonts w:ascii="Times New Roman" w:hAnsi="Times New Roman"/>
          <w:sz w:val="24"/>
          <w:szCs w:val="24"/>
          <w:lang w:val="sq-AL"/>
        </w:rPr>
        <w:t>a</w:t>
      </w:r>
      <w:r w:rsidRPr="0003313F">
        <w:rPr>
          <w:rFonts w:ascii="Times New Roman" w:hAnsi="Times New Roman"/>
          <w:sz w:val="24"/>
          <w:szCs w:val="24"/>
          <w:lang w:val="sq-AL"/>
        </w:rPr>
        <w:t xml:space="preserve"> që të sigurojë një shërbim sa më cilësor. </w:t>
      </w:r>
      <w:r w:rsidRPr="0003313F">
        <w:rPr>
          <w:rFonts w:ascii="Times New Roman" w:hAnsi="Times New Roman"/>
          <w:color w:val="000000"/>
          <w:sz w:val="24"/>
          <w:szCs w:val="24"/>
          <w:lang w:val="sq-AL"/>
        </w:rPr>
        <w:t xml:space="preserve">Kjo përfshin një strukturë vertikale më të mirë dhe vendosjen e rregulloreve të duhura. Për të siguruar një angazhim të plotë dhe për të mundësuar shërbimin e kërkuar, është e nevojshme një përshkrim më i mirë i punës ose të paktën një ndarje më e mirë e punës për stafin ekzistues. </w:t>
      </w:r>
    </w:p>
    <w:p w14:paraId="2CF5C9C9" w14:textId="77777777" w:rsidR="00F815C3" w:rsidRDefault="00F815C3" w:rsidP="00F815C3">
      <w:pPr>
        <w:autoSpaceDE w:val="0"/>
        <w:autoSpaceDN w:val="0"/>
        <w:adjustRightInd w:val="0"/>
        <w:spacing w:after="0"/>
        <w:rPr>
          <w:rFonts w:ascii="Times New Roman" w:hAnsi="Times New Roman"/>
          <w:color w:val="000000"/>
          <w:sz w:val="24"/>
          <w:szCs w:val="24"/>
          <w:lang w:val="sq-AL"/>
        </w:rPr>
      </w:pPr>
    </w:p>
    <w:p w14:paraId="6C4AEFD8" w14:textId="77777777" w:rsidR="00EC166D" w:rsidRPr="0003313F" w:rsidRDefault="00EC166D" w:rsidP="00F815C3">
      <w:pPr>
        <w:autoSpaceDE w:val="0"/>
        <w:autoSpaceDN w:val="0"/>
        <w:adjustRightInd w:val="0"/>
        <w:spacing w:after="0"/>
        <w:rPr>
          <w:rFonts w:ascii="Times New Roman" w:hAnsi="Times New Roman"/>
          <w:color w:val="000000"/>
          <w:sz w:val="24"/>
          <w:szCs w:val="24"/>
          <w:lang w:val="sq-AL"/>
        </w:rPr>
      </w:pPr>
      <w:r w:rsidRPr="0003313F">
        <w:rPr>
          <w:rFonts w:ascii="Times New Roman" w:hAnsi="Times New Roman"/>
          <w:color w:val="000000"/>
          <w:sz w:val="24"/>
          <w:szCs w:val="24"/>
          <w:lang w:val="sq-AL"/>
        </w:rPr>
        <w:t xml:space="preserve">Për këtë arsye, janë parashikuar dy drejtime kryesore: </w:t>
      </w:r>
    </w:p>
    <w:p w14:paraId="11E02AC8" w14:textId="77777777" w:rsidR="00EC166D" w:rsidRPr="0003313F" w:rsidRDefault="00EC166D" w:rsidP="00F815C3">
      <w:pPr>
        <w:autoSpaceDE w:val="0"/>
        <w:autoSpaceDN w:val="0"/>
        <w:adjustRightInd w:val="0"/>
        <w:spacing w:after="0"/>
        <w:rPr>
          <w:rFonts w:ascii="Times New Roman" w:hAnsi="Times New Roman"/>
          <w:color w:val="000000"/>
          <w:sz w:val="24"/>
          <w:szCs w:val="24"/>
          <w:lang w:val="de-DE"/>
        </w:rPr>
      </w:pPr>
      <w:r w:rsidRPr="0003313F">
        <w:rPr>
          <w:rFonts w:ascii="Times New Roman" w:hAnsi="Times New Roman"/>
          <w:color w:val="000000"/>
          <w:sz w:val="24"/>
          <w:szCs w:val="24"/>
          <w:lang w:val="de-DE"/>
        </w:rPr>
        <w:t xml:space="preserve">1. Struktura e menaxhimit </w:t>
      </w:r>
    </w:p>
    <w:p w14:paraId="5FD5F121" w14:textId="77777777" w:rsidR="00EC166D" w:rsidRPr="0003313F" w:rsidRDefault="00EC166D" w:rsidP="00F815C3">
      <w:pPr>
        <w:autoSpaceDE w:val="0"/>
        <w:autoSpaceDN w:val="0"/>
        <w:adjustRightInd w:val="0"/>
        <w:spacing w:after="0"/>
        <w:rPr>
          <w:rFonts w:ascii="Times New Roman" w:hAnsi="Times New Roman"/>
          <w:color w:val="000000"/>
          <w:sz w:val="24"/>
          <w:szCs w:val="24"/>
          <w:lang w:val="de-DE"/>
        </w:rPr>
      </w:pPr>
      <w:r w:rsidRPr="0003313F">
        <w:rPr>
          <w:rFonts w:ascii="Times New Roman" w:hAnsi="Times New Roman"/>
          <w:color w:val="000000"/>
          <w:sz w:val="24"/>
          <w:szCs w:val="24"/>
          <w:lang w:val="de-DE"/>
        </w:rPr>
        <w:t xml:space="preserve">2. Rregullore lokale për menaxhimin e mbetjeve </w:t>
      </w:r>
    </w:p>
    <w:p w14:paraId="2D905ADA" w14:textId="77777777" w:rsidR="00EC166D" w:rsidRPr="0003313F" w:rsidRDefault="00EC166D" w:rsidP="00F815C3">
      <w:pPr>
        <w:spacing w:after="0"/>
        <w:jc w:val="both"/>
        <w:rPr>
          <w:rFonts w:ascii="Times New Roman" w:hAnsi="Times New Roman"/>
          <w:sz w:val="24"/>
          <w:szCs w:val="24"/>
          <w:lang w:val="sq-AL"/>
        </w:rPr>
      </w:pPr>
    </w:p>
    <w:p w14:paraId="15FA2B33" w14:textId="77777777" w:rsidR="00EC166D" w:rsidRPr="0003313F" w:rsidRDefault="00EC166D" w:rsidP="00F815C3">
      <w:pPr>
        <w:spacing w:after="0"/>
        <w:jc w:val="both"/>
        <w:rPr>
          <w:rFonts w:ascii="Times New Roman" w:hAnsi="Times New Roman"/>
          <w:sz w:val="24"/>
          <w:szCs w:val="24"/>
          <w:lang w:val="sq-AL"/>
        </w:rPr>
      </w:pPr>
      <w:r w:rsidRPr="0003313F">
        <w:rPr>
          <w:rFonts w:ascii="Times New Roman" w:hAnsi="Times New Roman"/>
          <w:sz w:val="24"/>
          <w:szCs w:val="24"/>
          <w:lang w:val="sq-AL"/>
        </w:rPr>
        <w:t>Objektivi kryesor i ketij sektori do të jetë:</w:t>
      </w:r>
    </w:p>
    <w:p w14:paraId="3957FA60" w14:textId="77777777" w:rsidR="00EC166D" w:rsidRPr="00FC2651" w:rsidRDefault="00EC166D" w:rsidP="00622AFE">
      <w:pPr>
        <w:numPr>
          <w:ilvl w:val="0"/>
          <w:numId w:val="58"/>
        </w:numPr>
        <w:spacing w:after="0"/>
        <w:rPr>
          <w:rFonts w:ascii="Times New Roman" w:hAnsi="Times New Roman"/>
          <w:sz w:val="24"/>
          <w:szCs w:val="24"/>
          <w:lang w:val="it-IT"/>
        </w:rPr>
      </w:pPr>
      <w:r w:rsidRPr="00FC2651">
        <w:rPr>
          <w:rFonts w:ascii="Times New Roman" w:hAnsi="Times New Roman"/>
          <w:sz w:val="24"/>
          <w:szCs w:val="24"/>
          <w:lang w:val="it-IT"/>
        </w:rPr>
        <w:t xml:space="preserve">mbulimi me shërbimin e pastrimit të të gjithë territorit, </w:t>
      </w:r>
    </w:p>
    <w:p w14:paraId="7F2D0D36" w14:textId="77777777" w:rsidR="00EC166D" w:rsidRPr="00C407FD" w:rsidRDefault="00EC166D" w:rsidP="00622AFE">
      <w:pPr>
        <w:numPr>
          <w:ilvl w:val="0"/>
          <w:numId w:val="58"/>
        </w:numPr>
        <w:spacing w:after="0"/>
        <w:rPr>
          <w:rFonts w:ascii="Times New Roman" w:hAnsi="Times New Roman"/>
          <w:sz w:val="24"/>
          <w:szCs w:val="24"/>
          <w:lang w:val="de-DE"/>
        </w:rPr>
      </w:pPr>
      <w:r w:rsidRPr="0003313F">
        <w:rPr>
          <w:rFonts w:ascii="Times New Roman" w:hAnsi="Times New Roman"/>
          <w:sz w:val="24"/>
          <w:szCs w:val="24"/>
          <w:lang w:val="de-DE"/>
        </w:rPr>
        <w:t>m</w:t>
      </w:r>
      <w:r w:rsidRPr="00C407FD">
        <w:rPr>
          <w:rFonts w:ascii="Times New Roman" w:hAnsi="Times New Roman"/>
          <w:sz w:val="24"/>
          <w:szCs w:val="24"/>
          <w:lang w:val="de-DE"/>
        </w:rPr>
        <w:t xml:space="preserve">bulimin </w:t>
      </w:r>
      <w:r w:rsidR="00C407FD">
        <w:rPr>
          <w:rFonts w:ascii="Times New Roman" w:hAnsi="Times New Roman"/>
          <w:sz w:val="24"/>
          <w:szCs w:val="24"/>
          <w:lang w:val="de-DE"/>
        </w:rPr>
        <w:t>99</w:t>
      </w:r>
      <w:r w:rsidRPr="00C407FD">
        <w:rPr>
          <w:rFonts w:ascii="Times New Roman" w:hAnsi="Times New Roman"/>
          <w:sz w:val="24"/>
          <w:szCs w:val="24"/>
          <w:lang w:val="de-DE"/>
        </w:rPr>
        <w:t xml:space="preserve">% të kostos nga tarifa, </w:t>
      </w:r>
      <w:r w:rsidRPr="00C407FD">
        <w:rPr>
          <w:rFonts w:ascii="Times New Roman" w:hAnsi="Times New Roman"/>
          <w:sz w:val="24"/>
          <w:szCs w:val="24"/>
          <w:lang w:val="it-IT"/>
        </w:rPr>
        <w:t xml:space="preserve">dhe </w:t>
      </w:r>
    </w:p>
    <w:p w14:paraId="7E60D6BC" w14:textId="77777777" w:rsidR="00EC166D" w:rsidRPr="0003313F" w:rsidRDefault="00EC166D" w:rsidP="00622AFE">
      <w:pPr>
        <w:numPr>
          <w:ilvl w:val="0"/>
          <w:numId w:val="58"/>
        </w:numPr>
        <w:spacing w:after="0"/>
        <w:rPr>
          <w:rFonts w:ascii="Times New Roman" w:hAnsi="Times New Roman"/>
          <w:sz w:val="24"/>
          <w:szCs w:val="24"/>
          <w:lang w:val="de-DE"/>
        </w:rPr>
      </w:pPr>
      <w:r w:rsidRPr="0003313F">
        <w:rPr>
          <w:rFonts w:ascii="Times New Roman" w:hAnsi="Times New Roman"/>
          <w:sz w:val="24"/>
          <w:szCs w:val="24"/>
          <w:lang w:val="it-IT"/>
        </w:rPr>
        <w:t xml:space="preserve">monitorimin e vazhdueshëm të PVMMU. </w:t>
      </w:r>
    </w:p>
    <w:p w14:paraId="641AEFE4" w14:textId="77777777" w:rsidR="00EC166D" w:rsidRPr="0003313F" w:rsidRDefault="00EC166D" w:rsidP="00EC166D">
      <w:pPr>
        <w:pStyle w:val="Heading1"/>
        <w:rPr>
          <w:rFonts w:ascii="Times New Roman" w:hAnsi="Times New Roman"/>
          <w:sz w:val="24"/>
          <w:szCs w:val="24"/>
          <w:lang w:val="de-DE"/>
        </w:rPr>
      </w:pPr>
      <w:r w:rsidRPr="0003313F">
        <w:rPr>
          <w:rFonts w:ascii="Times New Roman" w:hAnsi="Times New Roman"/>
          <w:sz w:val="24"/>
          <w:szCs w:val="24"/>
          <w:lang w:val="sq-AL"/>
        </w:rPr>
        <w:br w:type="page"/>
      </w:r>
      <w:bookmarkStart w:id="145" w:name="_Toc27382089"/>
      <w:bookmarkStart w:id="146" w:name="_Toc28249854"/>
      <w:r w:rsidRPr="0003313F">
        <w:rPr>
          <w:rFonts w:ascii="Times New Roman" w:hAnsi="Times New Roman"/>
          <w:sz w:val="24"/>
          <w:szCs w:val="24"/>
          <w:lang w:val="de-DE"/>
        </w:rPr>
        <w:lastRenderedPageBreak/>
        <w:t>VII. NDËRGJEGJËSIMI PUBLIK</w:t>
      </w:r>
      <w:bookmarkEnd w:id="145"/>
      <w:bookmarkEnd w:id="146"/>
    </w:p>
    <w:p w14:paraId="7871F8EF" w14:textId="77777777" w:rsidR="00EC166D" w:rsidRPr="0003313F" w:rsidRDefault="00EC166D" w:rsidP="00E50A1E">
      <w:pPr>
        <w:pStyle w:val="Default"/>
        <w:spacing w:line="276" w:lineRule="auto"/>
        <w:jc w:val="both"/>
        <w:rPr>
          <w:rFonts w:ascii="Times New Roman" w:hAnsi="Times New Roman" w:cs="Times New Roman"/>
          <w:b/>
          <w:lang w:val="de-DE"/>
        </w:rPr>
      </w:pPr>
    </w:p>
    <w:p w14:paraId="4767D35F" w14:textId="77777777" w:rsidR="00EC166D" w:rsidRPr="0003313F" w:rsidRDefault="00EC166D" w:rsidP="00E50A1E">
      <w:pPr>
        <w:pStyle w:val="Default"/>
        <w:spacing w:line="276" w:lineRule="auto"/>
        <w:jc w:val="both"/>
        <w:rPr>
          <w:rFonts w:ascii="Times New Roman" w:hAnsi="Times New Roman" w:cs="Times New Roman"/>
          <w:lang w:val="de-DE"/>
        </w:rPr>
      </w:pPr>
      <w:r w:rsidRPr="0003313F">
        <w:rPr>
          <w:rFonts w:ascii="Times New Roman" w:hAnsi="Times New Roman" w:cs="Times New Roman"/>
          <w:lang w:val="de-DE"/>
        </w:rPr>
        <w:t xml:space="preserve">Nëse duam që PVMMU të funksionojë dhe zbatohet me sukses në </w:t>
      </w:r>
      <w:r w:rsidR="00E41ABA">
        <w:rPr>
          <w:rFonts w:ascii="Times New Roman" w:hAnsi="Times New Roman" w:cs="Times New Roman"/>
          <w:lang w:val="de-DE"/>
        </w:rPr>
        <w:t>Prrenjas</w:t>
      </w:r>
      <w:r w:rsidRPr="0003313F">
        <w:rPr>
          <w:rFonts w:ascii="Times New Roman" w:hAnsi="Times New Roman" w:cs="Times New Roman"/>
          <w:lang w:val="de-DE"/>
        </w:rPr>
        <w:t xml:space="preserve">, është mjaft e rëndësishme që publiku ta kuptojë dhe mbështesë atë në çdo hallkë të tij. Po ashtu, suksesi i skemave që propozohen, nismave që do të ndërmerren varen tërësisht nga shkalla e angazhimit nga vetë përdoruesit si: familjarët, bizneset, etj. </w:t>
      </w:r>
    </w:p>
    <w:p w14:paraId="7524C8BD" w14:textId="77777777" w:rsidR="00E50A1E" w:rsidRDefault="00E50A1E" w:rsidP="00E50A1E">
      <w:pPr>
        <w:pStyle w:val="Default"/>
        <w:spacing w:line="276" w:lineRule="auto"/>
        <w:jc w:val="both"/>
        <w:rPr>
          <w:rFonts w:ascii="Times New Roman" w:hAnsi="Times New Roman" w:cs="Times New Roman"/>
          <w:lang w:val="de-DE"/>
        </w:rPr>
      </w:pPr>
    </w:p>
    <w:p w14:paraId="1F35E3B6" w14:textId="77777777" w:rsidR="00EC166D" w:rsidRPr="0003313F" w:rsidRDefault="00EC166D" w:rsidP="00E50A1E">
      <w:pPr>
        <w:pStyle w:val="Default"/>
        <w:spacing w:line="276" w:lineRule="auto"/>
        <w:jc w:val="both"/>
        <w:rPr>
          <w:rFonts w:ascii="Times New Roman" w:hAnsi="Times New Roman" w:cs="Times New Roman"/>
          <w:lang w:val="de-DE"/>
        </w:rPr>
      </w:pPr>
      <w:r w:rsidRPr="0003313F">
        <w:rPr>
          <w:rFonts w:ascii="Times New Roman" w:hAnsi="Times New Roman" w:cs="Times New Roman"/>
          <w:lang w:val="de-DE"/>
        </w:rPr>
        <w:t xml:space="preserve">Menaxhimi i mbetjeve është sa problem teknik dhe kërkon organizim të mirë dhe përdorim të teknologjive moderne, por është dhe problem komunikimi me zbatuesit e saj, qofshin këta banorë, biznese apo institucione publike. Ndërsa incentivat ligjore dhe ato ekonomike mund të ndryshojnë sjelljen e qytetarëve, krijimi i ndërgjegjes së duhur të publikut dhe dëshira për të menaxhuar sa më mirë mbetjet është po aq e rëndësishme.  </w:t>
      </w:r>
    </w:p>
    <w:p w14:paraId="716D8A11" w14:textId="77777777" w:rsidR="00E50A1E" w:rsidRDefault="00E50A1E" w:rsidP="00E50A1E">
      <w:pPr>
        <w:pStyle w:val="Default"/>
        <w:spacing w:line="276" w:lineRule="auto"/>
        <w:jc w:val="both"/>
        <w:rPr>
          <w:rFonts w:ascii="Times New Roman" w:hAnsi="Times New Roman" w:cs="Times New Roman"/>
          <w:lang w:val="sq-AL"/>
        </w:rPr>
      </w:pPr>
    </w:p>
    <w:p w14:paraId="12569CEC" w14:textId="77777777" w:rsidR="00EC166D" w:rsidRDefault="00EC166D" w:rsidP="00E50A1E">
      <w:pPr>
        <w:pStyle w:val="Default"/>
        <w:spacing w:line="276" w:lineRule="auto"/>
        <w:jc w:val="both"/>
        <w:rPr>
          <w:rFonts w:ascii="Times New Roman" w:hAnsi="Times New Roman" w:cs="Times New Roman"/>
          <w:lang w:val="sq-AL"/>
        </w:rPr>
      </w:pPr>
      <w:r w:rsidRPr="0003313F">
        <w:rPr>
          <w:rFonts w:ascii="Times New Roman" w:hAnsi="Times New Roman" w:cs="Times New Roman"/>
          <w:lang w:val="sq-AL"/>
        </w:rPr>
        <w:t xml:space="preserve">Promovimi i ndërgjegjësimit publik mbi problemet që lidhen me menaxhimin e mbetjeve, dhe inkurajimi i individëve dhe komuniteteve për të marrë më tepër përgjegjësi për mbetjet që ata vetë prodhojnë, është një aspekt i rëndësishëm i informimit qytetar por edhe i mirë artikuluar nga vetë bashkia në Vizionin e PVMMU. Ndaj bashkia duhet të fokusohet në: </w:t>
      </w:r>
    </w:p>
    <w:p w14:paraId="1FCECF32" w14:textId="77777777" w:rsidR="00E50A1E" w:rsidRPr="0003313F" w:rsidRDefault="00E50A1E" w:rsidP="00E50A1E">
      <w:pPr>
        <w:pStyle w:val="Default"/>
        <w:spacing w:line="276" w:lineRule="auto"/>
        <w:jc w:val="both"/>
        <w:rPr>
          <w:rFonts w:ascii="Times New Roman" w:hAnsi="Times New Roman" w:cs="Times New Roman"/>
          <w:lang w:val="sq-AL"/>
        </w:rPr>
      </w:pPr>
    </w:p>
    <w:p w14:paraId="5BEF7340" w14:textId="77777777" w:rsidR="00EC166D" w:rsidRDefault="00EC166D" w:rsidP="00622AFE">
      <w:pPr>
        <w:pStyle w:val="Default"/>
        <w:numPr>
          <w:ilvl w:val="0"/>
          <w:numId w:val="53"/>
        </w:numPr>
        <w:spacing w:line="276" w:lineRule="auto"/>
        <w:jc w:val="both"/>
        <w:rPr>
          <w:rFonts w:ascii="Times New Roman" w:hAnsi="Times New Roman" w:cs="Times New Roman"/>
          <w:lang w:val="sq-AL"/>
        </w:rPr>
      </w:pPr>
      <w:r w:rsidRPr="0003313F">
        <w:rPr>
          <w:rFonts w:ascii="Times New Roman" w:hAnsi="Times New Roman" w:cs="Times New Roman"/>
          <w:b/>
          <w:lang w:val="sq-AL"/>
        </w:rPr>
        <w:t xml:space="preserve">Informimin e publikut mbi shërbimin e ri të menaxhimit të mbetjeve </w:t>
      </w:r>
      <w:r w:rsidRPr="0003313F">
        <w:rPr>
          <w:rFonts w:ascii="Times New Roman" w:hAnsi="Times New Roman" w:cs="Times New Roman"/>
          <w:lang w:val="sq-AL"/>
        </w:rPr>
        <w:t xml:space="preserve">– duke i mundësuar publikut të bashkëpunojë në mënyrë konstruktive me një skemë të re. Publiku duhet të njoftohet mbi vendet e përcaktuara si </w:t>
      </w:r>
      <w:r w:rsidR="00E50A1E">
        <w:rPr>
          <w:rFonts w:ascii="Times New Roman" w:hAnsi="Times New Roman" w:cs="Times New Roman"/>
          <w:lang w:val="sq-AL"/>
        </w:rPr>
        <w:t>P</w:t>
      </w:r>
      <w:r w:rsidRPr="0003313F">
        <w:rPr>
          <w:rFonts w:ascii="Times New Roman" w:hAnsi="Times New Roman" w:cs="Times New Roman"/>
          <w:lang w:val="sq-AL"/>
        </w:rPr>
        <w:t>GM, oraret e zbrazjes së kontenierëve, frekuencën e tërheqjes së mbetjeve, standartin e shërbimit të pastrimit. Informacioni duhet të komunikohet në mënyrë të qartë për t’i mundësuar ata të koordinohen me rregullat e shërbimit dhe t’u tregohen dhe mjetet që do të përdoren për mbledhjen e mendimeve dhe ankesave të tyre. Ky proçes duhet të përfshijë gjithashtu edhe informacion mbi rregulloren, penalitetet dhe sanksionet, strategjinë e mbulimit të kostos dhe nivelin e tarifës, mbi mbrojtjen e mjedisit dhe zhvillimin e qëndrueshëm të zonës.</w:t>
      </w:r>
    </w:p>
    <w:p w14:paraId="0C254009" w14:textId="77777777" w:rsidR="00E50A1E" w:rsidRPr="0003313F" w:rsidRDefault="00E50A1E" w:rsidP="00E50A1E">
      <w:pPr>
        <w:pStyle w:val="Default"/>
        <w:spacing w:line="276" w:lineRule="auto"/>
        <w:ind w:left="720"/>
        <w:jc w:val="both"/>
        <w:rPr>
          <w:rFonts w:ascii="Times New Roman" w:hAnsi="Times New Roman" w:cs="Times New Roman"/>
          <w:lang w:val="sq-AL"/>
        </w:rPr>
      </w:pPr>
    </w:p>
    <w:p w14:paraId="0C164E52" w14:textId="77777777" w:rsidR="00EC166D" w:rsidRDefault="00EC166D" w:rsidP="00622AFE">
      <w:pPr>
        <w:pStyle w:val="Default"/>
        <w:numPr>
          <w:ilvl w:val="0"/>
          <w:numId w:val="53"/>
        </w:numPr>
        <w:spacing w:line="276" w:lineRule="auto"/>
        <w:jc w:val="both"/>
        <w:rPr>
          <w:rFonts w:ascii="Times New Roman" w:hAnsi="Times New Roman" w:cs="Times New Roman"/>
          <w:lang w:val="sq-AL"/>
        </w:rPr>
      </w:pPr>
      <w:r w:rsidRPr="0003313F">
        <w:rPr>
          <w:rFonts w:ascii="Times New Roman" w:hAnsi="Times New Roman" w:cs="Times New Roman"/>
          <w:b/>
          <w:lang w:val="sq-AL"/>
        </w:rPr>
        <w:t xml:space="preserve">Rritja e ndërgjësimit ndaj praktikave të mira në menaxhimin e integruar të mbetjeve urbane </w:t>
      </w:r>
      <w:r w:rsidRPr="0003313F">
        <w:rPr>
          <w:rFonts w:ascii="Times New Roman" w:hAnsi="Times New Roman" w:cs="Times New Roman"/>
          <w:lang w:val="sq-AL"/>
        </w:rPr>
        <w:t xml:space="preserve">– duke nisur nga identifikimi i grupeve të interesit dhe hartimi së bashku me to i programeve për zbatimin e skemave të ndarjes në burim të mbetjeve, riciklimit, apo kompostimit. Në grupet e interesit duhet të përfshihen familjet, bizneset, institucionet, grupet në nevojë, të rinjtë dhe fëmijët si pjesë e grupeve të fokusuara të cilat do të përfitojnë nga shërbimi i pastrimit. Ata do të marrin një rol të rëndësishëm në promovimin, kryerjen dhe zbatimin e fushatës së ndërgjegjësimit publik. </w:t>
      </w:r>
    </w:p>
    <w:p w14:paraId="4EC76A58" w14:textId="77777777" w:rsidR="00E50A1E" w:rsidRPr="0003313F" w:rsidRDefault="00E50A1E" w:rsidP="00E50A1E">
      <w:pPr>
        <w:pStyle w:val="Default"/>
        <w:spacing w:line="276" w:lineRule="auto"/>
        <w:jc w:val="both"/>
        <w:rPr>
          <w:rFonts w:ascii="Times New Roman" w:hAnsi="Times New Roman" w:cs="Times New Roman"/>
          <w:lang w:val="sq-AL"/>
        </w:rPr>
      </w:pPr>
    </w:p>
    <w:p w14:paraId="5347818B" w14:textId="77777777" w:rsidR="00EC166D" w:rsidRDefault="00EC166D" w:rsidP="00622AFE">
      <w:pPr>
        <w:pStyle w:val="Default"/>
        <w:numPr>
          <w:ilvl w:val="0"/>
          <w:numId w:val="53"/>
        </w:numPr>
        <w:spacing w:line="276" w:lineRule="auto"/>
        <w:jc w:val="both"/>
        <w:rPr>
          <w:rFonts w:ascii="Times New Roman" w:hAnsi="Times New Roman" w:cs="Times New Roman"/>
          <w:lang w:val="sq-AL"/>
        </w:rPr>
      </w:pPr>
      <w:r w:rsidRPr="0003313F">
        <w:rPr>
          <w:rFonts w:ascii="Times New Roman" w:hAnsi="Times New Roman" w:cs="Times New Roman"/>
          <w:b/>
          <w:bCs/>
          <w:lang w:val="sq-AL"/>
        </w:rPr>
        <w:t xml:space="preserve">Edukimi i brezit të ri </w:t>
      </w:r>
      <w:r w:rsidRPr="0003313F">
        <w:rPr>
          <w:rFonts w:ascii="Times New Roman" w:hAnsi="Times New Roman" w:cs="Times New Roman"/>
          <w:color w:val="auto"/>
          <w:lang w:val="sq-AL"/>
        </w:rPr>
        <w:t>përmes n</w:t>
      </w:r>
      <w:r w:rsidRPr="0003313F">
        <w:rPr>
          <w:rFonts w:ascii="Times New Roman" w:hAnsi="Times New Roman" w:cs="Times New Roman"/>
          <w:lang w:val="sq-AL"/>
        </w:rPr>
        <w:t xml:space="preserve">jë programi të detajuar edukues brenda dhe jashtë ambjenteve të shkollës për të rritur njohuritë e tyre mbi shërbimin e menaxhimit të mbetjeve dhe për të inkurajuar minimizimin e mbetjeve, ripërdorimin dhe riciklimin. </w:t>
      </w:r>
      <w:r w:rsidRPr="0003313F">
        <w:rPr>
          <w:rFonts w:ascii="Times New Roman" w:hAnsi="Times New Roman" w:cs="Times New Roman"/>
          <w:lang w:val="sq-AL"/>
        </w:rPr>
        <w:lastRenderedPageBreak/>
        <w:t>Praktikat apo aksionet konkrete të pastrimit janë një metodë shumë e mirë edukimi duke bashkëpunuar me grupet rinore apo dhe me stafet pedagogjike të shkollave.</w:t>
      </w:r>
    </w:p>
    <w:p w14:paraId="79418796" w14:textId="77777777" w:rsidR="00E50A1E" w:rsidRPr="0003313F" w:rsidRDefault="00E50A1E" w:rsidP="00E50A1E">
      <w:pPr>
        <w:pStyle w:val="Default"/>
        <w:spacing w:line="276" w:lineRule="auto"/>
        <w:jc w:val="both"/>
        <w:rPr>
          <w:rFonts w:ascii="Times New Roman" w:hAnsi="Times New Roman" w:cs="Times New Roman"/>
          <w:lang w:val="sq-AL"/>
        </w:rPr>
      </w:pPr>
    </w:p>
    <w:p w14:paraId="61FB7A61" w14:textId="77777777" w:rsidR="00EC166D" w:rsidRPr="0003313F" w:rsidRDefault="00EC166D" w:rsidP="00622AFE">
      <w:pPr>
        <w:pStyle w:val="Default"/>
        <w:numPr>
          <w:ilvl w:val="0"/>
          <w:numId w:val="53"/>
        </w:numPr>
        <w:spacing w:line="276" w:lineRule="auto"/>
        <w:jc w:val="both"/>
        <w:rPr>
          <w:rFonts w:ascii="Times New Roman" w:hAnsi="Times New Roman" w:cs="Times New Roman"/>
          <w:lang w:val="sq-AL"/>
        </w:rPr>
      </w:pPr>
      <w:r w:rsidRPr="0003313F">
        <w:rPr>
          <w:rFonts w:ascii="Times New Roman" w:hAnsi="Times New Roman" w:cs="Times New Roman"/>
          <w:b/>
          <w:lang w:val="sq-AL"/>
        </w:rPr>
        <w:t xml:space="preserve">Forcimi dhe rritja e përfshirjes publike dhe biznesit </w:t>
      </w:r>
      <w:r w:rsidRPr="0003313F">
        <w:rPr>
          <w:rFonts w:ascii="Times New Roman" w:hAnsi="Times New Roman" w:cs="Times New Roman"/>
          <w:lang w:val="sq-AL"/>
        </w:rPr>
        <w:t xml:space="preserve">– duke rritur bashkëpunimin me grupe të ndryshme interesi në sigurimin e mbështetjes publike për iniciativat e menaxhimit të mbetjeve, alternativat e shërbimit, kostot, buxhetin, mobilizimin e publikut dhe grupeve të tjera të interesit në mbështetjen e zbatimit të tyre, futjen e pagesës së rregullt të tarifës duke vlerësuar kërkesën, vullnetin dhe mundësinë e tyre për të paguar. </w:t>
      </w:r>
    </w:p>
    <w:p w14:paraId="0792C2DE" w14:textId="77777777" w:rsidR="00EC166D" w:rsidRPr="0003313F" w:rsidRDefault="00EC166D" w:rsidP="00E50A1E">
      <w:pPr>
        <w:pStyle w:val="Default"/>
        <w:spacing w:line="276" w:lineRule="auto"/>
        <w:rPr>
          <w:rFonts w:ascii="Times New Roman" w:hAnsi="Times New Roman" w:cs="Times New Roman"/>
          <w:lang w:val="sq-AL"/>
        </w:rPr>
      </w:pPr>
    </w:p>
    <w:p w14:paraId="244A7A25" w14:textId="77777777" w:rsidR="00EC166D" w:rsidRPr="0003313F" w:rsidRDefault="00EC166D" w:rsidP="00E50A1E">
      <w:pPr>
        <w:pStyle w:val="Default"/>
        <w:spacing w:line="276" w:lineRule="auto"/>
        <w:rPr>
          <w:rFonts w:ascii="Times New Roman" w:hAnsi="Times New Roman" w:cs="Times New Roman"/>
          <w:b/>
          <w:bCs/>
          <w:lang w:val="sq-AL"/>
        </w:rPr>
      </w:pPr>
      <w:r w:rsidRPr="0003313F">
        <w:rPr>
          <w:rFonts w:ascii="Times New Roman" w:hAnsi="Times New Roman" w:cs="Times New Roman"/>
          <w:b/>
          <w:bCs/>
          <w:lang w:val="sq-AL"/>
        </w:rPr>
        <w:t>Metodat që mund të përdoren</w:t>
      </w:r>
    </w:p>
    <w:p w14:paraId="583C9975" w14:textId="77777777" w:rsidR="00EC166D" w:rsidRPr="0003313F" w:rsidRDefault="00EC166D" w:rsidP="00E50A1E">
      <w:pPr>
        <w:tabs>
          <w:tab w:val="left" w:pos="-180"/>
        </w:tabs>
        <w:spacing w:after="0"/>
        <w:jc w:val="both"/>
        <w:rPr>
          <w:rFonts w:ascii="Times New Roman" w:hAnsi="Times New Roman"/>
          <w:sz w:val="24"/>
          <w:szCs w:val="24"/>
          <w:lang w:val="sq-AL"/>
        </w:rPr>
      </w:pPr>
      <w:r w:rsidRPr="0003313F">
        <w:rPr>
          <w:rFonts w:ascii="Times New Roman" w:hAnsi="Times New Roman"/>
          <w:sz w:val="24"/>
          <w:szCs w:val="24"/>
          <w:lang w:val="sq-AL"/>
        </w:rPr>
        <w:t xml:space="preserve">Bashkia </w:t>
      </w:r>
      <w:r w:rsidR="007A0079">
        <w:rPr>
          <w:rFonts w:ascii="Times New Roman" w:hAnsi="Times New Roman"/>
          <w:sz w:val="24"/>
          <w:szCs w:val="24"/>
          <w:lang w:val="sq-AL"/>
        </w:rPr>
        <w:t xml:space="preserve">Prrenjas </w:t>
      </w:r>
      <w:r w:rsidRPr="0003313F">
        <w:rPr>
          <w:rFonts w:ascii="Times New Roman" w:hAnsi="Times New Roman"/>
          <w:sz w:val="24"/>
          <w:szCs w:val="24"/>
          <w:lang w:val="sq-AL"/>
        </w:rPr>
        <w:t>duhet të diversifikojë sa më shumë mjetet e komunikimit që edhe qytetarët të kuptojnë sfidat dhe ecurinë e bashkisë në ofrimin e një shërbimi cilësor dhe në të gjithë territorin. Synimi i fushatave duhet të jetë ofrimi i informacionit të përgjithshëm dhe të veçantë për publikun në lidhje me nismat vendore të mbledhjes, riciklimit të mbetjeve, pastërtisë së qytetit, rritja e ndërgjegjësimit qytetar për detyrimet ligjore, rregullat dhe detyrimet vendore dhe nxitja e qëndrimit miqësor ndaj mjedisit.</w:t>
      </w:r>
    </w:p>
    <w:p w14:paraId="27D80A4D" w14:textId="77777777" w:rsidR="00E50A1E" w:rsidRDefault="00E50A1E" w:rsidP="00E50A1E">
      <w:pPr>
        <w:tabs>
          <w:tab w:val="left" w:pos="-180"/>
        </w:tabs>
        <w:spacing w:after="0"/>
        <w:jc w:val="both"/>
        <w:rPr>
          <w:rFonts w:ascii="Times New Roman" w:hAnsi="Times New Roman"/>
          <w:snapToGrid w:val="0"/>
          <w:sz w:val="24"/>
          <w:szCs w:val="24"/>
          <w:lang w:val="sq-AL"/>
        </w:rPr>
      </w:pPr>
    </w:p>
    <w:p w14:paraId="260FFBEC" w14:textId="77777777" w:rsidR="00EC166D" w:rsidRPr="0003313F" w:rsidRDefault="00EC166D" w:rsidP="00E50A1E">
      <w:pPr>
        <w:tabs>
          <w:tab w:val="left" w:pos="-180"/>
        </w:tabs>
        <w:spacing w:after="0"/>
        <w:jc w:val="both"/>
        <w:rPr>
          <w:rFonts w:ascii="Times New Roman" w:hAnsi="Times New Roman"/>
          <w:bCs/>
          <w:sz w:val="24"/>
          <w:szCs w:val="24"/>
          <w:lang w:val="sq-AL"/>
        </w:rPr>
      </w:pPr>
      <w:r w:rsidRPr="0003313F">
        <w:rPr>
          <w:rFonts w:ascii="Times New Roman" w:hAnsi="Times New Roman"/>
          <w:snapToGrid w:val="0"/>
          <w:sz w:val="24"/>
          <w:szCs w:val="24"/>
          <w:lang w:val="sq-AL"/>
        </w:rPr>
        <w:t xml:space="preserve">Metodat më të përdorura të komunikimit të informacionit janë broshurat, artikujt në gazeta me qarkullim kombëtar dhe rajonal, njoftimet, tabelat informuese dhe fletëpalosje që shpërndahen në shkolla. Duhet të përdoren materiale komunikimi për të ndihmuar banorët të kuptojnë sfidat për administrimin e mbetjeve të komunitetit si dhe përparimin për trajtimin e këtyre sfidave. </w:t>
      </w:r>
      <w:r w:rsidRPr="0003313F">
        <w:rPr>
          <w:rFonts w:ascii="Times New Roman" w:hAnsi="Times New Roman"/>
          <w:bCs/>
          <w:sz w:val="24"/>
          <w:szCs w:val="24"/>
          <w:lang w:val="sq-AL"/>
        </w:rPr>
        <w:t xml:space="preserve">Po ashtu tabelat e informimit mund të përdoren për dhënien e mesazheve ndërgjegjësues, informative dhe kontakteve për informim të mëtejshëm apo ankesa. Nga bashkia mund të shpërndahet falas një broshurë me orientime për përdorimin e kontenierëve dhe vendndodhjen e tyre; orientime mbi fraksionet që grumbullohen, udhëzues për dorëzimin e duhur të materialeve të ndryshme sipas fraksioneve, </w:t>
      </w:r>
      <w:r w:rsidRPr="0003313F">
        <w:rPr>
          <w:rFonts w:ascii="Times New Roman" w:hAnsi="Times New Roman"/>
          <w:sz w:val="24"/>
          <w:szCs w:val="24"/>
          <w:lang w:val="es-MX"/>
        </w:rPr>
        <w:t>detyrimet dhe detyrat për dorëzimin në mënyrën e duhur të mbetjeve,</w:t>
      </w:r>
      <w:r w:rsidRPr="0003313F">
        <w:rPr>
          <w:rFonts w:ascii="Times New Roman" w:hAnsi="Times New Roman"/>
          <w:bCs/>
          <w:sz w:val="24"/>
          <w:szCs w:val="24"/>
          <w:lang w:val="sq-AL"/>
        </w:rPr>
        <w:t xml:space="preserve"> nevojat dhe pretendimet e bashkëpunimit të qytetarëve, etj.</w:t>
      </w:r>
    </w:p>
    <w:p w14:paraId="4E405F4E" w14:textId="77777777" w:rsidR="00E50A1E" w:rsidRDefault="00E50A1E" w:rsidP="00E50A1E">
      <w:pPr>
        <w:autoSpaceDE w:val="0"/>
        <w:autoSpaceDN w:val="0"/>
        <w:adjustRightInd w:val="0"/>
        <w:spacing w:after="0"/>
        <w:jc w:val="both"/>
        <w:rPr>
          <w:rFonts w:ascii="Times New Roman" w:hAnsi="Times New Roman"/>
          <w:bCs/>
          <w:sz w:val="24"/>
          <w:szCs w:val="24"/>
          <w:lang w:val="sq-AL"/>
        </w:rPr>
      </w:pPr>
    </w:p>
    <w:p w14:paraId="1695139F" w14:textId="77777777" w:rsidR="00EC166D" w:rsidRPr="0003313F" w:rsidRDefault="00EC166D" w:rsidP="00E50A1E">
      <w:pPr>
        <w:autoSpaceDE w:val="0"/>
        <w:autoSpaceDN w:val="0"/>
        <w:adjustRightInd w:val="0"/>
        <w:spacing w:after="0"/>
        <w:jc w:val="both"/>
        <w:rPr>
          <w:rFonts w:ascii="Times New Roman" w:hAnsi="Times New Roman"/>
          <w:snapToGrid w:val="0"/>
          <w:sz w:val="24"/>
          <w:szCs w:val="24"/>
          <w:lang w:val="sq-AL"/>
        </w:rPr>
      </w:pPr>
      <w:r w:rsidRPr="0003313F">
        <w:rPr>
          <w:rFonts w:ascii="Times New Roman" w:hAnsi="Times New Roman"/>
          <w:bCs/>
          <w:sz w:val="24"/>
          <w:szCs w:val="24"/>
          <w:lang w:val="sq-AL"/>
        </w:rPr>
        <w:t xml:space="preserve">Metoda e komunikimit </w:t>
      </w:r>
      <w:r w:rsidRPr="0003313F">
        <w:rPr>
          <w:rFonts w:ascii="Times New Roman" w:hAnsi="Times New Roman"/>
          <w:bCs/>
          <w:i/>
          <w:sz w:val="24"/>
          <w:szCs w:val="24"/>
          <w:lang w:val="sq-AL"/>
        </w:rPr>
        <w:t>derë më derë</w:t>
      </w:r>
      <w:r w:rsidRPr="0003313F">
        <w:rPr>
          <w:rFonts w:ascii="Times New Roman" w:hAnsi="Times New Roman"/>
          <w:bCs/>
          <w:sz w:val="24"/>
          <w:szCs w:val="24"/>
          <w:lang w:val="sq-AL"/>
        </w:rPr>
        <w:t xml:space="preserve"> rekomandohet si mjaft efektive për të ftuar qytetarët të bëhen pjesë e nismave të ndryshme, sic është ajo e riciklimit dhe kompostimit, për të përmirësuar qëndrimin e tyre ndaj ndarjes së mbetjeve, për të zbatuar rregullat dhe respektuar oraret por edhe të mbështesin bashkinë në zbatimin e skemave të përzgjedhura. </w:t>
      </w:r>
      <w:r w:rsidRPr="0003313F">
        <w:rPr>
          <w:rFonts w:ascii="Times New Roman" w:hAnsi="Times New Roman"/>
          <w:snapToGrid w:val="0"/>
          <w:sz w:val="24"/>
          <w:szCs w:val="24"/>
          <w:lang w:val="sq-AL"/>
        </w:rPr>
        <w:t>Banorëve dhe bizneseve duhet t’u shpërndahen fletë informative për llojet e mbetjeve që mund të riciklohen, për metodologjinë e kompostimit, etj.</w:t>
      </w:r>
    </w:p>
    <w:p w14:paraId="701E7DE5" w14:textId="77777777" w:rsidR="00E50A1E" w:rsidRDefault="00E50A1E" w:rsidP="00E50A1E">
      <w:pPr>
        <w:autoSpaceDE w:val="0"/>
        <w:autoSpaceDN w:val="0"/>
        <w:adjustRightInd w:val="0"/>
        <w:spacing w:after="0"/>
        <w:jc w:val="both"/>
        <w:rPr>
          <w:rFonts w:ascii="Times New Roman" w:hAnsi="Times New Roman"/>
          <w:i/>
          <w:snapToGrid w:val="0"/>
          <w:sz w:val="24"/>
          <w:szCs w:val="24"/>
          <w:lang w:val="sq-AL"/>
        </w:rPr>
      </w:pPr>
    </w:p>
    <w:p w14:paraId="5CD0B0CD" w14:textId="77777777" w:rsidR="00EC166D" w:rsidRPr="0003313F" w:rsidRDefault="00EC166D" w:rsidP="00E50A1E">
      <w:pPr>
        <w:autoSpaceDE w:val="0"/>
        <w:autoSpaceDN w:val="0"/>
        <w:adjustRightInd w:val="0"/>
        <w:spacing w:after="0"/>
        <w:jc w:val="both"/>
        <w:rPr>
          <w:rFonts w:ascii="Times New Roman" w:hAnsi="Times New Roman"/>
          <w:snapToGrid w:val="0"/>
          <w:sz w:val="24"/>
          <w:szCs w:val="24"/>
          <w:lang w:val="sq-AL"/>
        </w:rPr>
      </w:pPr>
      <w:r w:rsidRPr="0003313F">
        <w:rPr>
          <w:rFonts w:ascii="Times New Roman" w:hAnsi="Times New Roman"/>
          <w:i/>
          <w:snapToGrid w:val="0"/>
          <w:sz w:val="24"/>
          <w:szCs w:val="24"/>
          <w:lang w:val="sq-AL"/>
        </w:rPr>
        <w:t>Të përdoren kamionët dhe kontenierët për informim:</w:t>
      </w:r>
      <w:r w:rsidRPr="0003313F">
        <w:rPr>
          <w:rFonts w:ascii="Times New Roman" w:hAnsi="Times New Roman"/>
          <w:snapToGrid w:val="0"/>
          <w:sz w:val="24"/>
          <w:szCs w:val="24"/>
          <w:lang w:val="sq-AL"/>
        </w:rPr>
        <w:t xml:space="preserve"> Tek të gjithë kamionët dhe nëse është e mundur tek kontenierët e mbetjeve duhet të shkruhet qartë dhe lehtësisht e lexueshme (me germa të paktën 10 cm të mëdha) parrulla “Mbani pastër qytetin tuaj “ apo ndonjë parullë tjetër.</w:t>
      </w:r>
    </w:p>
    <w:p w14:paraId="4D1B96FE" w14:textId="77777777" w:rsidR="00E50A1E" w:rsidRDefault="00E50A1E" w:rsidP="00E50A1E">
      <w:pPr>
        <w:autoSpaceDE w:val="0"/>
        <w:autoSpaceDN w:val="0"/>
        <w:adjustRightInd w:val="0"/>
        <w:spacing w:after="0"/>
        <w:jc w:val="both"/>
        <w:rPr>
          <w:rFonts w:ascii="Times New Roman" w:hAnsi="Times New Roman"/>
          <w:sz w:val="24"/>
          <w:szCs w:val="24"/>
          <w:lang w:val="sq-AL"/>
        </w:rPr>
      </w:pPr>
    </w:p>
    <w:p w14:paraId="367C650B" w14:textId="77777777" w:rsidR="00EC166D" w:rsidRPr="0003313F" w:rsidRDefault="00EC166D" w:rsidP="00E50A1E">
      <w:pPr>
        <w:autoSpaceDE w:val="0"/>
        <w:autoSpaceDN w:val="0"/>
        <w:adjustRightInd w:val="0"/>
        <w:spacing w:after="0"/>
        <w:jc w:val="both"/>
        <w:rPr>
          <w:rFonts w:ascii="Times New Roman" w:hAnsi="Times New Roman"/>
          <w:b/>
          <w:sz w:val="24"/>
          <w:szCs w:val="24"/>
          <w:lang w:val="sq-AL"/>
        </w:rPr>
      </w:pPr>
      <w:r w:rsidRPr="0003313F">
        <w:rPr>
          <w:rFonts w:ascii="Times New Roman" w:hAnsi="Times New Roman"/>
          <w:sz w:val="24"/>
          <w:szCs w:val="24"/>
          <w:lang w:val="sq-AL"/>
        </w:rPr>
        <w:lastRenderedPageBreak/>
        <w:t xml:space="preserve">Në mënyrë periodike mund të kryhet një reklamim në masë të gjërë, nëpërmjet materialeve gjithëpërfshirëse, i rezultateve cilësore dhe sasiore të arritura gjatë viteve paraardhës, në veçanti për grumbullimin në mënyrë të diferencuar të mbetjeve, me qëllim pjesmarrjen aktive të publikut në këtë proces. </w:t>
      </w:r>
    </w:p>
    <w:p w14:paraId="5D3D1782" w14:textId="77777777" w:rsidR="00EC166D" w:rsidRPr="0003313F" w:rsidRDefault="00EC166D" w:rsidP="00E50A1E">
      <w:pPr>
        <w:pStyle w:val="Default"/>
        <w:spacing w:line="276" w:lineRule="auto"/>
        <w:jc w:val="both"/>
        <w:rPr>
          <w:rFonts w:ascii="Times New Roman" w:hAnsi="Times New Roman" w:cs="Times New Roman"/>
          <w:lang w:val="sq-AL"/>
        </w:rPr>
      </w:pPr>
    </w:p>
    <w:p w14:paraId="0BBBBF21" w14:textId="77777777" w:rsidR="00EC166D" w:rsidRPr="0003313F" w:rsidRDefault="00EC166D" w:rsidP="00E50A1E">
      <w:pPr>
        <w:tabs>
          <w:tab w:val="left" w:pos="-180"/>
        </w:tabs>
        <w:spacing w:after="0"/>
        <w:jc w:val="both"/>
        <w:rPr>
          <w:rFonts w:ascii="Times New Roman" w:hAnsi="Times New Roman"/>
          <w:color w:val="000000"/>
          <w:sz w:val="24"/>
          <w:szCs w:val="24"/>
          <w:lang w:val="sq-AL"/>
        </w:rPr>
      </w:pPr>
      <w:r w:rsidRPr="0003313F">
        <w:rPr>
          <w:rFonts w:ascii="Times New Roman" w:hAnsi="Times New Roman"/>
          <w:b/>
          <w:bCs/>
          <w:sz w:val="24"/>
          <w:szCs w:val="24"/>
          <w:lang w:val="sq-AL"/>
        </w:rPr>
        <w:t xml:space="preserve">Mekanizmat e marrjes së mendimit dhe reagimit qytetar – </w:t>
      </w:r>
      <w:r w:rsidRPr="0003313F">
        <w:rPr>
          <w:rFonts w:ascii="Times New Roman" w:hAnsi="Times New Roman"/>
          <w:color w:val="000000"/>
          <w:sz w:val="24"/>
          <w:szCs w:val="24"/>
          <w:lang w:val="sq-AL"/>
        </w:rPr>
        <w:t>Autoritetet lokale kanë identifikuar ndërgjegjen e ulët qytetare një nga faktorët kryesorë që ndikojnë negativisht në pastërtinë e qytetit dhe më konkretisht në papastërtinë e disa PGM, (hedhjen pa kriter të mbetjeve urbane dhe voluminoze jashte kontenierëve) si dhe ekzistencën e pikave informale ku hidhen pa kriter mbetje. Për këtë qëllim, ndërgjegjësimi publik ndaj çështjeve të mbetjeve dhe pastërtisë së qytetit, konsiderohet si një prioritet dhe objektiv primar krahas objektivave të tjerë që lidhen me infrastrukturën apo me depozitimin e sigurtë të mbetjeve.</w:t>
      </w:r>
    </w:p>
    <w:p w14:paraId="3CA013DB" w14:textId="77777777" w:rsidR="00E50A1E" w:rsidRDefault="00E50A1E" w:rsidP="00E50A1E">
      <w:pPr>
        <w:tabs>
          <w:tab w:val="left" w:pos="-180"/>
        </w:tabs>
        <w:spacing w:after="0"/>
        <w:jc w:val="both"/>
        <w:rPr>
          <w:rFonts w:ascii="Times New Roman" w:hAnsi="Times New Roman"/>
          <w:bCs/>
          <w:sz w:val="24"/>
          <w:szCs w:val="24"/>
          <w:lang w:val="sq-AL"/>
        </w:rPr>
      </w:pPr>
    </w:p>
    <w:p w14:paraId="64267B3E" w14:textId="77777777" w:rsidR="00EC166D" w:rsidRDefault="00EC166D" w:rsidP="00E50A1E">
      <w:pPr>
        <w:tabs>
          <w:tab w:val="left" w:pos="-180"/>
        </w:tabs>
        <w:spacing w:after="0"/>
        <w:jc w:val="both"/>
        <w:rPr>
          <w:rFonts w:ascii="Times New Roman" w:hAnsi="Times New Roman"/>
          <w:bCs/>
          <w:sz w:val="24"/>
          <w:szCs w:val="24"/>
          <w:lang w:val="sq-AL"/>
        </w:rPr>
      </w:pPr>
      <w:r w:rsidRPr="0003313F">
        <w:rPr>
          <w:rFonts w:ascii="Times New Roman" w:hAnsi="Times New Roman"/>
          <w:bCs/>
          <w:sz w:val="24"/>
          <w:szCs w:val="24"/>
          <w:lang w:val="sq-AL"/>
        </w:rPr>
        <w:t xml:space="preserve">Bashkia duhet që përmes njoftimeve publike të ftojë qytetarët të marrin pjesë në mbledhjet e këshillit bashkiak edhe kur diskutohen çështje të menaxhimit të mbetjeve. Institucionalizimi i një mekanizmi të tillë do të rrisë besimin tek banorët se bashkia i merr parasysh mendimet, idetë dhe sugjerimet e tyre. Kjo realizohet duke ngritur zyrën e informacionit për të mundësuar marrjen e mendimit nëpërmjet: </w:t>
      </w:r>
    </w:p>
    <w:p w14:paraId="3352ECB0" w14:textId="77777777" w:rsidR="00E50A1E" w:rsidRPr="0003313F" w:rsidRDefault="00E50A1E" w:rsidP="00E50A1E">
      <w:pPr>
        <w:tabs>
          <w:tab w:val="left" w:pos="-180"/>
        </w:tabs>
        <w:spacing w:after="0"/>
        <w:jc w:val="both"/>
        <w:rPr>
          <w:rFonts w:ascii="Times New Roman" w:hAnsi="Times New Roman"/>
          <w:bCs/>
          <w:sz w:val="24"/>
          <w:szCs w:val="24"/>
          <w:lang w:val="sq-AL"/>
        </w:rPr>
      </w:pPr>
    </w:p>
    <w:p w14:paraId="0F4EFCC0" w14:textId="77777777" w:rsidR="00EC166D" w:rsidRPr="0003313F" w:rsidRDefault="00EC166D" w:rsidP="00622AFE">
      <w:pPr>
        <w:numPr>
          <w:ilvl w:val="0"/>
          <w:numId w:val="54"/>
        </w:numPr>
        <w:tabs>
          <w:tab w:val="left" w:pos="-180"/>
        </w:tabs>
        <w:spacing w:after="0"/>
        <w:jc w:val="both"/>
        <w:rPr>
          <w:rFonts w:ascii="Times New Roman" w:hAnsi="Times New Roman"/>
          <w:sz w:val="24"/>
          <w:szCs w:val="24"/>
          <w:lang w:val="sq-AL"/>
        </w:rPr>
      </w:pPr>
      <w:r w:rsidRPr="0003313F">
        <w:rPr>
          <w:rFonts w:ascii="Times New Roman" w:hAnsi="Times New Roman"/>
          <w:bCs/>
          <w:sz w:val="24"/>
          <w:szCs w:val="24"/>
          <w:lang w:val="sq-AL"/>
        </w:rPr>
        <w:t xml:space="preserve">Mbledhjes së ankesave të qytetarëve. </w:t>
      </w:r>
    </w:p>
    <w:p w14:paraId="6442F8F0" w14:textId="77777777" w:rsidR="00EC166D" w:rsidRDefault="00EC166D" w:rsidP="00622AFE">
      <w:pPr>
        <w:numPr>
          <w:ilvl w:val="0"/>
          <w:numId w:val="54"/>
        </w:numPr>
        <w:tabs>
          <w:tab w:val="left" w:pos="-180"/>
        </w:tabs>
        <w:autoSpaceDE w:val="0"/>
        <w:autoSpaceDN w:val="0"/>
        <w:adjustRightInd w:val="0"/>
        <w:spacing w:after="0"/>
        <w:jc w:val="both"/>
        <w:rPr>
          <w:rFonts w:ascii="Times New Roman" w:hAnsi="Times New Roman"/>
          <w:sz w:val="24"/>
          <w:szCs w:val="24"/>
          <w:lang w:val="sq-AL"/>
        </w:rPr>
      </w:pPr>
      <w:r w:rsidRPr="0003313F">
        <w:rPr>
          <w:rFonts w:ascii="Times New Roman" w:hAnsi="Times New Roman"/>
          <w:bCs/>
          <w:sz w:val="24"/>
          <w:szCs w:val="24"/>
          <w:lang w:val="sq-AL"/>
        </w:rPr>
        <w:t>Sondazheve të herëpashershme si një mjet i mirë monitorimi të shërbimit dhe standarteve që ai ofron.</w:t>
      </w:r>
      <w:r w:rsidRPr="0003313F">
        <w:rPr>
          <w:rFonts w:ascii="Times New Roman" w:hAnsi="Times New Roman"/>
          <w:sz w:val="24"/>
          <w:szCs w:val="24"/>
          <w:lang w:val="sq-AL"/>
        </w:rPr>
        <w:t xml:space="preserve"> Për secilën zonë të komunitetit apo zonë për t’u përfshirë në sondazh, mostra që duhet të realizohet është midis 150 dhe 200 të intervistuar.</w:t>
      </w:r>
    </w:p>
    <w:p w14:paraId="7854E8F3" w14:textId="77777777" w:rsidR="008E4CA4" w:rsidRDefault="008E4CA4" w:rsidP="008E4CA4">
      <w:pPr>
        <w:tabs>
          <w:tab w:val="left" w:pos="-180"/>
        </w:tabs>
        <w:autoSpaceDE w:val="0"/>
        <w:autoSpaceDN w:val="0"/>
        <w:adjustRightInd w:val="0"/>
        <w:spacing w:after="0"/>
        <w:jc w:val="both"/>
        <w:rPr>
          <w:rFonts w:ascii="Times New Roman" w:hAnsi="Times New Roman"/>
          <w:sz w:val="24"/>
          <w:szCs w:val="24"/>
          <w:lang w:val="sq-AL"/>
        </w:rPr>
      </w:pPr>
    </w:p>
    <w:p w14:paraId="6C79A357" w14:textId="77777777" w:rsidR="008E4CA4" w:rsidRDefault="008E4CA4" w:rsidP="008E4CA4">
      <w:pPr>
        <w:tabs>
          <w:tab w:val="left" w:pos="-180"/>
        </w:tabs>
        <w:autoSpaceDE w:val="0"/>
        <w:autoSpaceDN w:val="0"/>
        <w:adjustRightInd w:val="0"/>
        <w:spacing w:after="0"/>
        <w:jc w:val="both"/>
        <w:rPr>
          <w:rFonts w:ascii="Times New Roman" w:hAnsi="Times New Roman"/>
          <w:sz w:val="24"/>
          <w:szCs w:val="24"/>
          <w:lang w:val="sq-AL"/>
        </w:rPr>
      </w:pPr>
    </w:p>
    <w:p w14:paraId="117C448F" w14:textId="77777777" w:rsidR="008E4CA4" w:rsidRDefault="008E4CA4" w:rsidP="008E4CA4">
      <w:pPr>
        <w:tabs>
          <w:tab w:val="left" w:pos="-180"/>
        </w:tabs>
        <w:autoSpaceDE w:val="0"/>
        <w:autoSpaceDN w:val="0"/>
        <w:adjustRightInd w:val="0"/>
        <w:spacing w:after="0"/>
        <w:jc w:val="both"/>
        <w:rPr>
          <w:rFonts w:ascii="Times New Roman" w:hAnsi="Times New Roman"/>
          <w:sz w:val="24"/>
          <w:szCs w:val="24"/>
          <w:lang w:val="sq-AL"/>
        </w:rPr>
      </w:pPr>
    </w:p>
    <w:p w14:paraId="675ED07A" w14:textId="77777777" w:rsidR="008E4CA4" w:rsidRPr="0003313F" w:rsidRDefault="008E4CA4" w:rsidP="008E4CA4">
      <w:pPr>
        <w:tabs>
          <w:tab w:val="left" w:pos="-180"/>
        </w:tabs>
        <w:autoSpaceDE w:val="0"/>
        <w:autoSpaceDN w:val="0"/>
        <w:adjustRightInd w:val="0"/>
        <w:spacing w:after="0"/>
        <w:jc w:val="both"/>
        <w:rPr>
          <w:rFonts w:ascii="Times New Roman" w:hAnsi="Times New Roman"/>
          <w:sz w:val="24"/>
          <w:szCs w:val="24"/>
          <w:lang w:val="sq-AL"/>
        </w:rPr>
      </w:pPr>
    </w:p>
    <w:p w14:paraId="3B70D0CE" w14:textId="77777777" w:rsidR="00EC166D" w:rsidRPr="0003313F" w:rsidRDefault="00EC166D" w:rsidP="00EC166D">
      <w:pPr>
        <w:pStyle w:val="Heading1"/>
        <w:spacing w:before="0" w:after="120"/>
        <w:rPr>
          <w:rFonts w:ascii="Times New Roman" w:hAnsi="Times New Roman"/>
          <w:sz w:val="24"/>
          <w:szCs w:val="24"/>
          <w:lang w:val="sq-AL"/>
        </w:rPr>
        <w:sectPr w:rsidR="00EC166D" w:rsidRPr="0003313F" w:rsidSect="00F266F6">
          <w:pgSz w:w="12240" w:h="15840"/>
          <w:pgMar w:top="1440" w:right="1440" w:bottom="1440" w:left="1440" w:header="720" w:footer="720" w:gutter="0"/>
          <w:cols w:space="720"/>
          <w:docGrid w:linePitch="360"/>
        </w:sectPr>
      </w:pPr>
    </w:p>
    <w:p w14:paraId="72074BAB" w14:textId="77777777" w:rsidR="00EC166D" w:rsidRPr="00375F24" w:rsidRDefault="00EC166D" w:rsidP="00EC166D">
      <w:pPr>
        <w:pStyle w:val="Heading1"/>
        <w:jc w:val="center"/>
        <w:rPr>
          <w:rFonts w:ascii="Times New Roman" w:hAnsi="Times New Roman"/>
          <w:sz w:val="24"/>
          <w:szCs w:val="24"/>
          <w:lang w:val="sq-AL"/>
        </w:rPr>
      </w:pPr>
      <w:bookmarkStart w:id="147" w:name="_Toc27382090"/>
      <w:bookmarkStart w:id="148" w:name="_Toc28249855"/>
      <w:r w:rsidRPr="00375F24">
        <w:rPr>
          <w:rFonts w:ascii="Times New Roman" w:hAnsi="Times New Roman"/>
          <w:sz w:val="24"/>
          <w:szCs w:val="24"/>
          <w:lang w:val="sq-AL"/>
        </w:rPr>
        <w:lastRenderedPageBreak/>
        <w:t>VIII. PLANI I AKTIVITETEVE</w:t>
      </w:r>
      <w:bookmarkEnd w:id="147"/>
      <w:bookmarkEnd w:id="148"/>
    </w:p>
    <w:p w14:paraId="1CEEE159" w14:textId="77777777" w:rsidR="00B6263E" w:rsidRDefault="00B6263E" w:rsidP="00B6263E">
      <w:pPr>
        <w:jc w:val="both"/>
        <w:rPr>
          <w:rFonts w:ascii="Times New Roman" w:hAnsi="Times New Roman"/>
          <w:b/>
          <w:sz w:val="24"/>
          <w:szCs w:val="24"/>
          <w:lang w:val="sq-AL"/>
        </w:rPr>
      </w:pPr>
    </w:p>
    <w:p w14:paraId="1347E17C" w14:textId="77777777" w:rsidR="00B6263E" w:rsidRPr="00B6263E" w:rsidRDefault="00B6263E" w:rsidP="00B6263E">
      <w:pPr>
        <w:jc w:val="both"/>
        <w:rPr>
          <w:rFonts w:ascii="Times New Roman" w:hAnsi="Times New Roman"/>
          <w:b/>
          <w:sz w:val="24"/>
          <w:szCs w:val="24"/>
          <w:lang w:val="sq-AL"/>
        </w:rPr>
      </w:pPr>
      <w:r w:rsidRPr="00B6263E">
        <w:rPr>
          <w:rFonts w:ascii="Times New Roman" w:hAnsi="Times New Roman"/>
          <w:b/>
          <w:sz w:val="24"/>
          <w:szCs w:val="24"/>
          <w:lang w:val="sq-AL"/>
        </w:rPr>
        <w:t>VIZIONI</w:t>
      </w:r>
      <w:r w:rsidRPr="00B6263E">
        <w:rPr>
          <w:rFonts w:ascii="Times New Roman" w:hAnsi="Times New Roman"/>
          <w:sz w:val="24"/>
          <w:szCs w:val="24"/>
          <w:lang w:val="sq-AL"/>
        </w:rPr>
        <w:t>:</w:t>
      </w:r>
      <w:r w:rsidRPr="00B6263E">
        <w:rPr>
          <w:rFonts w:ascii="Times New Roman" w:hAnsi="Times New Roman"/>
          <w:b/>
          <w:sz w:val="24"/>
          <w:szCs w:val="24"/>
          <w:lang w:val="sq-AL"/>
        </w:rPr>
        <w:t xml:space="preserve"> </w:t>
      </w:r>
      <w:r w:rsidRPr="00B6263E">
        <w:rPr>
          <w:rFonts w:ascii="Times New Roman" w:hAnsi="Times New Roman"/>
          <w:sz w:val="24"/>
          <w:szCs w:val="24"/>
          <w:lang w:val="sq-AL"/>
        </w:rPr>
        <w:t>“BASHKIA PRRENJAS PËR NJË MJEDIS TË PASTËR ME CILËSI TË LARTË DHE KONTRIBUT PËR MENAXHIMIN E INTEGRUAR TË MBETJEVE,DUKE SYNUAR MINIMIZIMIN E MBETJEVE,RUAJTJEN E BURIMEVE NATYRORE DHE PËR NJË JETESË TË SHËNDETSHME!”</w:t>
      </w:r>
    </w:p>
    <w:p w14:paraId="47A216D5" w14:textId="77777777" w:rsidR="00B6263E" w:rsidRPr="00C407FD" w:rsidRDefault="00B6263E" w:rsidP="00B6263E">
      <w:pPr>
        <w:jc w:val="both"/>
        <w:rPr>
          <w:rFonts w:ascii="Times New Roman" w:hAnsi="Times New Roman"/>
          <w:b/>
          <w:sz w:val="24"/>
          <w:szCs w:val="24"/>
          <w:lang w:val="sq-AL"/>
        </w:rPr>
      </w:pPr>
    </w:p>
    <w:tbl>
      <w:tblPr>
        <w:tblStyle w:val="TableGrid"/>
        <w:tblW w:w="14176" w:type="dxa"/>
        <w:tblInd w:w="-176" w:type="dxa"/>
        <w:tblLook w:val="04A0" w:firstRow="1" w:lastRow="0" w:firstColumn="1" w:lastColumn="0" w:noHBand="0" w:noVBand="1"/>
      </w:tblPr>
      <w:tblGrid>
        <w:gridCol w:w="1814"/>
        <w:gridCol w:w="2291"/>
        <w:gridCol w:w="2763"/>
        <w:gridCol w:w="2210"/>
        <w:gridCol w:w="1857"/>
        <w:gridCol w:w="1344"/>
        <w:gridCol w:w="1897"/>
      </w:tblGrid>
      <w:tr w:rsidR="0045263A" w14:paraId="6D624139" w14:textId="77777777" w:rsidTr="0045263A">
        <w:tc>
          <w:tcPr>
            <w:tcW w:w="181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07D6AC05" w14:textId="77777777" w:rsidR="0045263A" w:rsidRDefault="0045263A">
            <w:pPr>
              <w:spacing w:after="0" w:line="240" w:lineRule="auto"/>
              <w:jc w:val="center"/>
              <w:rPr>
                <w:rFonts w:ascii="Times New Roman" w:hAnsi="Times New Roman"/>
                <w:b/>
                <w:color w:val="000000" w:themeColor="text1"/>
                <w:sz w:val="24"/>
                <w:szCs w:val="24"/>
                <w:lang w:val="en-US"/>
              </w:rPr>
            </w:pPr>
            <w:r>
              <w:rPr>
                <w:rFonts w:ascii="Times New Roman" w:hAnsi="Times New Roman"/>
                <w:b/>
                <w:color w:val="000000" w:themeColor="text1"/>
                <w:sz w:val="24"/>
                <w:szCs w:val="24"/>
              </w:rPr>
              <w:t>Objektivi Strategjik</w:t>
            </w:r>
          </w:p>
        </w:tc>
        <w:tc>
          <w:tcPr>
            <w:tcW w:w="2291"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5191E507" w14:textId="77777777" w:rsidR="0045263A" w:rsidRDefault="0045263A">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Objektivi</w:t>
            </w:r>
          </w:p>
        </w:tc>
        <w:tc>
          <w:tcPr>
            <w:tcW w:w="2763"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650C13A2" w14:textId="77777777" w:rsidR="0045263A" w:rsidRDefault="0045263A">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Aktivitete</w:t>
            </w:r>
          </w:p>
        </w:tc>
        <w:tc>
          <w:tcPr>
            <w:tcW w:w="2210"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1B5A22BE" w14:textId="77777777" w:rsidR="0045263A" w:rsidRDefault="0045263A">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Rolet Përgjegjëse</w:t>
            </w:r>
          </w:p>
        </w:tc>
        <w:tc>
          <w:tcPr>
            <w:tcW w:w="1857"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6BF39449" w14:textId="77777777" w:rsidR="0045263A" w:rsidRDefault="0045263A">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Aktorët mbështetës</w:t>
            </w:r>
          </w:p>
        </w:tc>
        <w:tc>
          <w:tcPr>
            <w:tcW w:w="1344"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7A8C965F" w14:textId="77777777" w:rsidR="0045263A" w:rsidRDefault="0045263A">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Afatet Kohore</w:t>
            </w:r>
          </w:p>
        </w:tc>
        <w:tc>
          <w:tcPr>
            <w:tcW w:w="1897" w:type="dxa"/>
            <w:tcBorders>
              <w:top w:val="single" w:sz="4" w:space="0" w:color="auto"/>
              <w:left w:val="single" w:sz="4" w:space="0" w:color="auto"/>
              <w:bottom w:val="single" w:sz="4" w:space="0" w:color="auto"/>
              <w:right w:val="single" w:sz="4" w:space="0" w:color="auto"/>
            </w:tcBorders>
            <w:shd w:val="clear" w:color="auto" w:fill="808080" w:themeFill="background1" w:themeFillShade="80"/>
            <w:hideMark/>
          </w:tcPr>
          <w:p w14:paraId="7E71C367" w14:textId="77777777" w:rsidR="0045263A" w:rsidRDefault="0045263A">
            <w:pPr>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Buxheti</w:t>
            </w:r>
          </w:p>
        </w:tc>
      </w:tr>
      <w:tr w:rsidR="0045263A" w:rsidRPr="000C3814" w14:paraId="7AA50194" w14:textId="77777777" w:rsidTr="0045263A">
        <w:trPr>
          <w:trHeight w:val="2375"/>
        </w:trPr>
        <w:tc>
          <w:tcPr>
            <w:tcW w:w="1814" w:type="dxa"/>
            <w:vMerge w:val="restart"/>
            <w:tcBorders>
              <w:top w:val="single" w:sz="4" w:space="0" w:color="auto"/>
              <w:left w:val="single" w:sz="4" w:space="0" w:color="auto"/>
              <w:bottom w:val="single" w:sz="4" w:space="0" w:color="auto"/>
              <w:right w:val="single" w:sz="4" w:space="0" w:color="auto"/>
            </w:tcBorders>
          </w:tcPr>
          <w:p w14:paraId="6D6D1CD1" w14:textId="77777777" w:rsidR="0045263A" w:rsidRDefault="0045263A">
            <w:pPr>
              <w:pStyle w:val="Default"/>
              <w:jc w:val="center"/>
              <w:rPr>
                <w:rFonts w:ascii="Times New Roman" w:hAnsi="Times New Roman" w:cs="Times New Roman"/>
              </w:rPr>
            </w:pPr>
          </w:p>
          <w:p w14:paraId="0DF77A89" w14:textId="77777777" w:rsidR="0045263A" w:rsidRDefault="0045263A">
            <w:pPr>
              <w:pStyle w:val="Default"/>
              <w:jc w:val="center"/>
            </w:pPr>
          </w:p>
          <w:p w14:paraId="6A248FF1" w14:textId="77777777" w:rsidR="0045263A" w:rsidRDefault="0045263A">
            <w:pPr>
              <w:pStyle w:val="Default"/>
              <w:jc w:val="center"/>
            </w:pPr>
          </w:p>
          <w:p w14:paraId="17B2F6E8" w14:textId="77777777" w:rsidR="0045263A" w:rsidRDefault="0045263A">
            <w:pPr>
              <w:pStyle w:val="Default"/>
              <w:jc w:val="center"/>
            </w:pPr>
          </w:p>
          <w:p w14:paraId="47B6DA67" w14:textId="77777777" w:rsidR="0045263A" w:rsidRDefault="0045263A">
            <w:pPr>
              <w:pStyle w:val="Default"/>
              <w:jc w:val="center"/>
            </w:pPr>
          </w:p>
          <w:p w14:paraId="4CE57D21" w14:textId="77777777" w:rsidR="0045263A" w:rsidRDefault="0045263A">
            <w:pPr>
              <w:pStyle w:val="Default"/>
              <w:jc w:val="center"/>
            </w:pPr>
          </w:p>
          <w:tbl>
            <w:tblPr>
              <w:tblW w:w="1336" w:type="dxa"/>
              <w:tblLook w:val="04A0" w:firstRow="1" w:lastRow="0" w:firstColumn="1" w:lastColumn="0" w:noHBand="0" w:noVBand="1"/>
            </w:tblPr>
            <w:tblGrid>
              <w:gridCol w:w="1336"/>
            </w:tblGrid>
            <w:tr w:rsidR="0045263A" w14:paraId="1B3A85CF" w14:textId="77777777">
              <w:trPr>
                <w:cantSplit/>
                <w:trHeight w:val="3507"/>
              </w:trPr>
              <w:tc>
                <w:tcPr>
                  <w:tcW w:w="0" w:type="auto"/>
                  <w:tcBorders>
                    <w:top w:val="nil"/>
                    <w:left w:val="nil"/>
                    <w:bottom w:val="nil"/>
                    <w:right w:val="nil"/>
                  </w:tcBorders>
                  <w:textDirection w:val="btLr"/>
                </w:tcPr>
                <w:p w14:paraId="1AFE416B" w14:textId="77777777" w:rsidR="0045263A" w:rsidRDefault="0045263A">
                  <w:pPr>
                    <w:pStyle w:val="Default"/>
                    <w:spacing w:line="256" w:lineRule="auto"/>
                    <w:ind w:left="113" w:right="113"/>
                    <w:jc w:val="center"/>
                    <w:rPr>
                      <w:b/>
                      <w:color w:val="auto"/>
                    </w:rPr>
                  </w:pPr>
                </w:p>
                <w:p w14:paraId="272064F6" w14:textId="77777777" w:rsidR="0045263A" w:rsidRDefault="0045263A" w:rsidP="0045263A">
                  <w:pPr>
                    <w:pStyle w:val="Default"/>
                    <w:numPr>
                      <w:ilvl w:val="0"/>
                      <w:numId w:val="85"/>
                    </w:numPr>
                    <w:spacing w:line="256" w:lineRule="auto"/>
                    <w:ind w:right="113"/>
                    <w:jc w:val="center"/>
                    <w:rPr>
                      <w:b/>
                    </w:rPr>
                  </w:pPr>
                  <w:r>
                    <w:rPr>
                      <w:b/>
                    </w:rPr>
                    <w:t xml:space="preserve"> Infrastruktura dhe Mjedisi</w:t>
                  </w:r>
                </w:p>
                <w:p w14:paraId="20CE08F6" w14:textId="77777777" w:rsidR="0045263A" w:rsidRDefault="0045263A">
                  <w:pPr>
                    <w:pStyle w:val="Default"/>
                    <w:spacing w:line="256" w:lineRule="auto"/>
                    <w:ind w:left="113" w:right="113"/>
                    <w:jc w:val="center"/>
                  </w:pPr>
                </w:p>
              </w:tc>
            </w:tr>
          </w:tbl>
          <w:p w14:paraId="2F2C11C5" w14:textId="77777777" w:rsidR="0045263A" w:rsidRDefault="0045263A">
            <w:pPr>
              <w:spacing w:after="0" w:line="240" w:lineRule="auto"/>
              <w:jc w:val="center"/>
              <w:rPr>
                <w:rFonts w:ascii="Times New Roman" w:hAnsi="Times New Roman"/>
                <w:sz w:val="24"/>
                <w:szCs w:val="24"/>
              </w:rPr>
            </w:pPr>
          </w:p>
          <w:p w14:paraId="48B2758D" w14:textId="77777777" w:rsidR="0045263A" w:rsidRDefault="0045263A">
            <w:pPr>
              <w:spacing w:after="0" w:line="240" w:lineRule="auto"/>
              <w:rPr>
                <w:rFonts w:asciiTheme="minorHAnsi" w:hAnsiTheme="minorHAnsi" w:cstheme="minorBidi"/>
                <w:sz w:val="24"/>
                <w:szCs w:val="24"/>
              </w:rPr>
            </w:pPr>
          </w:p>
          <w:p w14:paraId="01548AE7" w14:textId="77777777" w:rsidR="0045263A" w:rsidRDefault="0045263A">
            <w:pPr>
              <w:spacing w:after="0" w:line="240" w:lineRule="auto"/>
              <w:rPr>
                <w:rFonts w:ascii="Times New Roman" w:hAnsi="Times New Roman"/>
                <w:sz w:val="24"/>
                <w:szCs w:val="24"/>
              </w:rPr>
            </w:pPr>
          </w:p>
        </w:tc>
        <w:tc>
          <w:tcPr>
            <w:tcW w:w="2291" w:type="dxa"/>
            <w:tcBorders>
              <w:top w:val="single" w:sz="4" w:space="0" w:color="auto"/>
              <w:left w:val="single" w:sz="4" w:space="0" w:color="auto"/>
              <w:bottom w:val="single" w:sz="4" w:space="0" w:color="auto"/>
              <w:right w:val="single" w:sz="4" w:space="0" w:color="auto"/>
            </w:tcBorders>
          </w:tcPr>
          <w:p w14:paraId="236169E1"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ook w:val="04A0" w:firstRow="1" w:lastRow="0" w:firstColumn="1" w:lastColumn="0" w:noHBand="0" w:noVBand="1"/>
            </w:tblPr>
            <w:tblGrid>
              <w:gridCol w:w="2075"/>
            </w:tblGrid>
            <w:tr w:rsidR="0045263A" w14:paraId="6BF63B8F" w14:textId="77777777">
              <w:trPr>
                <w:trHeight w:val="616"/>
              </w:trPr>
              <w:tc>
                <w:tcPr>
                  <w:tcW w:w="0" w:type="auto"/>
                  <w:tcBorders>
                    <w:top w:val="nil"/>
                    <w:left w:val="nil"/>
                    <w:bottom w:val="nil"/>
                    <w:right w:val="nil"/>
                  </w:tcBorders>
                  <w:hideMark/>
                </w:tcPr>
                <w:p w14:paraId="6B27ABC9" w14:textId="77777777" w:rsidR="0045263A" w:rsidRDefault="0045263A">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bCs/>
                      <w:color w:val="000000"/>
                      <w:sz w:val="24"/>
                      <w:szCs w:val="24"/>
                    </w:rPr>
                    <w:t>1.1 Përmirësimi i shërbimit të MM duke përdorur teknologji bashkëkohore</w:t>
                  </w:r>
                </w:p>
              </w:tc>
            </w:tr>
          </w:tbl>
          <w:p w14:paraId="6057D701" w14:textId="77777777" w:rsidR="0045263A" w:rsidRDefault="0045263A">
            <w:pPr>
              <w:spacing w:after="0" w:line="240" w:lineRule="auto"/>
              <w:rPr>
                <w:rFonts w:ascii="Times New Roman" w:hAnsi="Times New Roman"/>
                <w:sz w:val="24"/>
                <w:szCs w:val="24"/>
              </w:rPr>
            </w:pPr>
          </w:p>
        </w:tc>
        <w:tc>
          <w:tcPr>
            <w:tcW w:w="2763" w:type="dxa"/>
            <w:tcBorders>
              <w:top w:val="single" w:sz="4" w:space="0" w:color="auto"/>
              <w:left w:val="single" w:sz="4" w:space="0" w:color="auto"/>
              <w:bottom w:val="single" w:sz="4" w:space="0" w:color="auto"/>
              <w:right w:val="single" w:sz="4" w:space="0" w:color="auto"/>
            </w:tcBorders>
          </w:tcPr>
          <w:p w14:paraId="24E03D85"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ook w:val="04A0" w:firstRow="1" w:lastRow="0" w:firstColumn="1" w:lastColumn="0" w:noHBand="0" w:noVBand="1"/>
            </w:tblPr>
            <w:tblGrid>
              <w:gridCol w:w="2547"/>
            </w:tblGrid>
            <w:tr w:rsidR="0045263A" w14:paraId="57A4BEA0" w14:textId="77777777">
              <w:trPr>
                <w:trHeight w:val="1337"/>
              </w:trPr>
              <w:tc>
                <w:tcPr>
                  <w:tcW w:w="0" w:type="auto"/>
                  <w:tcBorders>
                    <w:top w:val="nil"/>
                    <w:left w:val="nil"/>
                    <w:bottom w:val="nil"/>
                    <w:right w:val="nil"/>
                  </w:tcBorders>
                  <w:hideMark/>
                </w:tcPr>
                <w:p w14:paraId="49A4F055" w14:textId="77777777" w:rsidR="0045263A" w:rsidRDefault="0045263A">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1.1.1 Investim në përmirësimin e sistemit të grumbullimit të mbetjeve në Bashkinë Prrenjas(shtimi i sipërfaqes së grumbullimit)</w:t>
                  </w:r>
                </w:p>
              </w:tc>
            </w:tr>
          </w:tbl>
          <w:p w14:paraId="6631E07B" w14:textId="77777777" w:rsidR="0045263A" w:rsidRDefault="0045263A">
            <w:pPr>
              <w:spacing w:after="0" w:line="240" w:lineRule="auto"/>
              <w:jc w:val="center"/>
              <w:rPr>
                <w:rFonts w:ascii="Times New Roman" w:hAnsi="Times New Roman"/>
                <w:sz w:val="24"/>
                <w:szCs w:val="24"/>
              </w:rPr>
            </w:pPr>
          </w:p>
        </w:tc>
        <w:tc>
          <w:tcPr>
            <w:tcW w:w="2210" w:type="dxa"/>
            <w:tcBorders>
              <w:top w:val="single" w:sz="4" w:space="0" w:color="auto"/>
              <w:left w:val="single" w:sz="4" w:space="0" w:color="auto"/>
              <w:bottom w:val="single" w:sz="4" w:space="0" w:color="auto"/>
              <w:right w:val="single" w:sz="4" w:space="0" w:color="auto"/>
            </w:tcBorders>
          </w:tcPr>
          <w:p w14:paraId="227DBF27"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1784" w:type="dxa"/>
              <w:tblLook w:val="04A0" w:firstRow="1" w:lastRow="0" w:firstColumn="1" w:lastColumn="0" w:noHBand="0" w:noVBand="1"/>
            </w:tblPr>
            <w:tblGrid>
              <w:gridCol w:w="1784"/>
            </w:tblGrid>
            <w:tr w:rsidR="0045263A" w14:paraId="20F3B711" w14:textId="77777777">
              <w:trPr>
                <w:trHeight w:val="301"/>
              </w:trPr>
              <w:tc>
                <w:tcPr>
                  <w:tcW w:w="1784" w:type="dxa"/>
                  <w:tcBorders>
                    <w:top w:val="nil"/>
                    <w:left w:val="nil"/>
                    <w:bottom w:val="nil"/>
                    <w:right w:val="nil"/>
                  </w:tcBorders>
                  <w:hideMark/>
                </w:tcPr>
                <w:p w14:paraId="4D1B074B"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Bashkia Prrenjas</w:t>
                  </w:r>
                </w:p>
              </w:tc>
            </w:tr>
          </w:tbl>
          <w:p w14:paraId="40C2D374" w14:textId="77777777" w:rsidR="0045263A" w:rsidRDefault="0045263A">
            <w:pPr>
              <w:spacing w:after="0" w:line="240" w:lineRule="auto"/>
              <w:jc w:val="center"/>
              <w:rPr>
                <w:rFonts w:ascii="Times New Roman" w:hAnsi="Times New Roman"/>
                <w:sz w:val="24"/>
                <w:szCs w:val="24"/>
              </w:rPr>
            </w:pPr>
          </w:p>
        </w:tc>
        <w:tc>
          <w:tcPr>
            <w:tcW w:w="1857" w:type="dxa"/>
            <w:tcBorders>
              <w:top w:val="single" w:sz="4" w:space="0" w:color="auto"/>
              <w:left w:val="single" w:sz="4" w:space="0" w:color="auto"/>
              <w:bottom w:val="single" w:sz="4" w:space="0" w:color="auto"/>
              <w:right w:val="single" w:sz="4" w:space="0" w:color="auto"/>
            </w:tcBorders>
          </w:tcPr>
          <w:p w14:paraId="0D36DF89"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p w14:paraId="0D2A4ECF" w14:textId="62667CA7" w:rsidR="0045263A" w:rsidRDefault="00C874F3">
            <w:pPr>
              <w:spacing w:after="0" w:line="240" w:lineRule="auto"/>
              <w:jc w:val="center"/>
              <w:rPr>
                <w:rFonts w:ascii="Times New Roman" w:hAnsi="Times New Roman"/>
                <w:sz w:val="24"/>
                <w:szCs w:val="24"/>
              </w:rPr>
            </w:pPr>
            <w:r>
              <w:rPr>
                <w:rFonts w:ascii="Times New Roman" w:hAnsi="Times New Roman"/>
                <w:sz w:val="24"/>
                <w:szCs w:val="24"/>
              </w:rPr>
              <w:t xml:space="preserve">Bashki te Forta </w:t>
            </w:r>
          </w:p>
        </w:tc>
        <w:tc>
          <w:tcPr>
            <w:tcW w:w="1344" w:type="dxa"/>
            <w:tcBorders>
              <w:top w:val="single" w:sz="4" w:space="0" w:color="auto"/>
              <w:left w:val="single" w:sz="4" w:space="0" w:color="auto"/>
              <w:bottom w:val="single" w:sz="4" w:space="0" w:color="auto"/>
              <w:right w:val="single" w:sz="4" w:space="0" w:color="auto"/>
            </w:tcBorders>
          </w:tcPr>
          <w:p w14:paraId="2B1E0BFB"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jc w:val="center"/>
              <w:tblLook w:val="04A0" w:firstRow="1" w:lastRow="0" w:firstColumn="1" w:lastColumn="0" w:noHBand="0" w:noVBand="1"/>
            </w:tblPr>
            <w:tblGrid>
              <w:gridCol w:w="756"/>
            </w:tblGrid>
            <w:tr w:rsidR="0045263A" w14:paraId="336FE7A5" w14:textId="77777777">
              <w:trPr>
                <w:trHeight w:val="301"/>
                <w:jc w:val="center"/>
              </w:trPr>
              <w:tc>
                <w:tcPr>
                  <w:tcW w:w="0" w:type="auto"/>
                  <w:tcBorders>
                    <w:top w:val="nil"/>
                    <w:left w:val="nil"/>
                    <w:bottom w:val="nil"/>
                    <w:right w:val="nil"/>
                  </w:tcBorders>
                  <w:hideMark/>
                </w:tcPr>
                <w:p w14:paraId="3ABE592D"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z w:val="24"/>
                      <w:szCs w:val="24"/>
                    </w:rPr>
                    <w:t>5 vjet</w:t>
                  </w:r>
                </w:p>
              </w:tc>
            </w:tr>
          </w:tbl>
          <w:p w14:paraId="671665AD" w14:textId="77777777" w:rsidR="0045263A" w:rsidRDefault="0045263A">
            <w:pPr>
              <w:spacing w:after="0" w:line="240" w:lineRule="auto"/>
              <w:jc w:val="center"/>
              <w:rPr>
                <w:rFonts w:ascii="Times New Roman" w:hAnsi="Times New Roman"/>
                <w:sz w:val="24"/>
                <w:szCs w:val="24"/>
              </w:rPr>
            </w:pPr>
          </w:p>
        </w:tc>
        <w:tc>
          <w:tcPr>
            <w:tcW w:w="1897" w:type="dxa"/>
            <w:tcBorders>
              <w:top w:val="single" w:sz="4" w:space="0" w:color="auto"/>
              <w:left w:val="single" w:sz="4" w:space="0" w:color="auto"/>
              <w:bottom w:val="single" w:sz="4" w:space="0" w:color="auto"/>
              <w:right w:val="single" w:sz="4" w:space="0" w:color="auto"/>
            </w:tcBorders>
          </w:tcPr>
          <w:p w14:paraId="61479BA7" w14:textId="77777777" w:rsidR="0045263A" w:rsidRPr="000C3814" w:rsidRDefault="0045263A">
            <w:pPr>
              <w:autoSpaceDE w:val="0"/>
              <w:autoSpaceDN w:val="0"/>
              <w:adjustRightInd w:val="0"/>
              <w:spacing w:after="0" w:line="240" w:lineRule="auto"/>
              <w:jc w:val="center"/>
              <w:rPr>
                <w:rFonts w:ascii="Times New Roman" w:hAnsi="Times New Roman"/>
                <w:color w:val="000000"/>
                <w:sz w:val="24"/>
                <w:szCs w:val="24"/>
                <w:lang w:val="de-DE"/>
              </w:rPr>
            </w:pPr>
          </w:p>
          <w:p w14:paraId="132B2E89" w14:textId="77777777" w:rsidR="0045263A" w:rsidRPr="000C3814" w:rsidRDefault="0045263A">
            <w:pPr>
              <w:spacing w:after="0" w:line="240" w:lineRule="auto"/>
              <w:jc w:val="center"/>
              <w:rPr>
                <w:rFonts w:ascii="Times New Roman" w:hAnsi="Times New Roman"/>
                <w:sz w:val="24"/>
                <w:szCs w:val="24"/>
                <w:lang w:val="de-DE"/>
              </w:rPr>
            </w:pPr>
            <w:r w:rsidRPr="000C3814">
              <w:rPr>
                <w:rFonts w:ascii="Times New Roman" w:hAnsi="Times New Roman"/>
                <w:sz w:val="24"/>
                <w:szCs w:val="24"/>
                <w:lang w:val="de-DE"/>
              </w:rPr>
              <w:t xml:space="preserve"> Nuk eshte percaktuar akoma lekë/vit</w:t>
            </w:r>
          </w:p>
        </w:tc>
      </w:tr>
      <w:tr w:rsidR="0045263A" w14:paraId="363082B1" w14:textId="77777777" w:rsidTr="0045263A">
        <w:tc>
          <w:tcPr>
            <w:tcW w:w="0" w:type="auto"/>
            <w:vMerge/>
            <w:tcBorders>
              <w:top w:val="single" w:sz="4" w:space="0" w:color="auto"/>
              <w:left w:val="single" w:sz="4" w:space="0" w:color="auto"/>
              <w:bottom w:val="single" w:sz="4" w:space="0" w:color="auto"/>
              <w:right w:val="single" w:sz="4" w:space="0" w:color="auto"/>
            </w:tcBorders>
            <w:vAlign w:val="center"/>
            <w:hideMark/>
          </w:tcPr>
          <w:p w14:paraId="273A735E" w14:textId="77777777" w:rsidR="0045263A" w:rsidRPr="000C3814" w:rsidRDefault="0045263A">
            <w:pPr>
              <w:spacing w:after="0" w:line="240" w:lineRule="auto"/>
              <w:rPr>
                <w:rFonts w:ascii="Times New Roman" w:hAnsi="Times New Roman"/>
                <w:sz w:val="24"/>
                <w:szCs w:val="24"/>
                <w:lang w:val="de-DE"/>
              </w:rPr>
            </w:pPr>
          </w:p>
        </w:tc>
        <w:tc>
          <w:tcPr>
            <w:tcW w:w="2291" w:type="dxa"/>
            <w:tcBorders>
              <w:top w:val="single" w:sz="4" w:space="0" w:color="auto"/>
              <w:left w:val="single" w:sz="4" w:space="0" w:color="auto"/>
              <w:bottom w:val="single" w:sz="4" w:space="0" w:color="auto"/>
              <w:right w:val="single" w:sz="4" w:space="0" w:color="auto"/>
            </w:tcBorders>
            <w:hideMark/>
          </w:tcPr>
          <w:p w14:paraId="0868A682" w14:textId="77777777" w:rsidR="0045263A" w:rsidRPr="000C3814" w:rsidRDefault="0045263A">
            <w:pPr>
              <w:spacing w:after="0" w:line="240" w:lineRule="auto"/>
              <w:rPr>
                <w:rFonts w:ascii="Times New Roman" w:hAnsi="Times New Roman"/>
                <w:b/>
                <w:sz w:val="24"/>
                <w:szCs w:val="24"/>
                <w:lang w:val="de-DE"/>
              </w:rPr>
            </w:pPr>
            <w:r w:rsidRPr="000C3814">
              <w:rPr>
                <w:rFonts w:ascii="Times New Roman" w:hAnsi="Times New Roman"/>
                <w:b/>
                <w:sz w:val="24"/>
                <w:szCs w:val="24"/>
                <w:lang w:val="de-DE"/>
              </w:rPr>
              <w:t>1.2 Ofrimi i shërbimit cilësor,në kohë dhe në të gjithë territorin</w:t>
            </w:r>
          </w:p>
        </w:tc>
        <w:tc>
          <w:tcPr>
            <w:tcW w:w="2763" w:type="dxa"/>
            <w:tcBorders>
              <w:top w:val="single" w:sz="4" w:space="0" w:color="auto"/>
              <w:left w:val="single" w:sz="4" w:space="0" w:color="auto"/>
              <w:bottom w:val="single" w:sz="4" w:space="0" w:color="auto"/>
              <w:right w:val="single" w:sz="4" w:space="0" w:color="auto"/>
            </w:tcBorders>
          </w:tcPr>
          <w:p w14:paraId="31C87609" w14:textId="77777777" w:rsidR="0045263A" w:rsidRPr="000C3814" w:rsidRDefault="0045263A">
            <w:pPr>
              <w:spacing w:after="0" w:line="240" w:lineRule="auto"/>
              <w:rPr>
                <w:rFonts w:ascii="Times New Roman" w:hAnsi="Times New Roman"/>
                <w:sz w:val="24"/>
                <w:szCs w:val="24"/>
                <w:lang w:val="de-DE"/>
              </w:rPr>
            </w:pPr>
          </w:p>
          <w:p w14:paraId="72650292"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1.2.1 Konsultim me publikun i PVMMU(Ndërgjegjësimi)</w:t>
            </w:r>
          </w:p>
        </w:tc>
        <w:tc>
          <w:tcPr>
            <w:tcW w:w="2210" w:type="dxa"/>
            <w:tcBorders>
              <w:top w:val="single" w:sz="4" w:space="0" w:color="auto"/>
              <w:left w:val="single" w:sz="4" w:space="0" w:color="auto"/>
              <w:bottom w:val="single" w:sz="4" w:space="0" w:color="auto"/>
              <w:right w:val="single" w:sz="4" w:space="0" w:color="auto"/>
            </w:tcBorders>
          </w:tcPr>
          <w:p w14:paraId="282089EF" w14:textId="77777777" w:rsidR="0045263A" w:rsidRDefault="0045263A">
            <w:pPr>
              <w:spacing w:after="0" w:line="240" w:lineRule="auto"/>
              <w:jc w:val="center"/>
              <w:rPr>
                <w:rFonts w:ascii="Times New Roman" w:hAnsi="Times New Roman"/>
                <w:sz w:val="24"/>
                <w:szCs w:val="24"/>
              </w:rPr>
            </w:pPr>
          </w:p>
          <w:p w14:paraId="03586913"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Bashkia Prrenjas</w:t>
            </w:r>
          </w:p>
        </w:tc>
        <w:tc>
          <w:tcPr>
            <w:tcW w:w="1857" w:type="dxa"/>
            <w:tcBorders>
              <w:top w:val="single" w:sz="4" w:space="0" w:color="auto"/>
              <w:left w:val="single" w:sz="4" w:space="0" w:color="auto"/>
              <w:bottom w:val="single" w:sz="4" w:space="0" w:color="auto"/>
              <w:right w:val="single" w:sz="4" w:space="0" w:color="auto"/>
            </w:tcBorders>
            <w:hideMark/>
          </w:tcPr>
          <w:p w14:paraId="71C3A9CF"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 xml:space="preserve">         GP i PVMMU,DSHP,</w:t>
            </w:r>
          </w:p>
          <w:p w14:paraId="7A5654F8"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MiA,OSHC</w:t>
            </w:r>
          </w:p>
        </w:tc>
        <w:tc>
          <w:tcPr>
            <w:tcW w:w="1344" w:type="dxa"/>
            <w:tcBorders>
              <w:top w:val="single" w:sz="4" w:space="0" w:color="auto"/>
              <w:left w:val="single" w:sz="4" w:space="0" w:color="auto"/>
              <w:bottom w:val="single" w:sz="4" w:space="0" w:color="auto"/>
              <w:right w:val="single" w:sz="4" w:space="0" w:color="auto"/>
            </w:tcBorders>
          </w:tcPr>
          <w:p w14:paraId="5D06A827" w14:textId="77777777" w:rsidR="0045263A" w:rsidRDefault="0045263A">
            <w:pPr>
              <w:spacing w:after="0" w:line="240" w:lineRule="auto"/>
              <w:jc w:val="center"/>
              <w:rPr>
                <w:rFonts w:ascii="Times New Roman" w:hAnsi="Times New Roman"/>
                <w:color w:val="000000"/>
                <w:sz w:val="24"/>
                <w:szCs w:val="24"/>
              </w:rPr>
            </w:pPr>
          </w:p>
          <w:p w14:paraId="636DB5F6" w14:textId="77777777" w:rsidR="0045263A" w:rsidRDefault="0045263A">
            <w:pPr>
              <w:spacing w:after="0" w:line="240" w:lineRule="auto"/>
              <w:jc w:val="center"/>
              <w:rPr>
                <w:rFonts w:ascii="Times New Roman" w:hAnsi="Times New Roman"/>
                <w:sz w:val="24"/>
                <w:szCs w:val="24"/>
              </w:rPr>
            </w:pPr>
            <w:r>
              <w:rPr>
                <w:rFonts w:ascii="Times New Roman" w:hAnsi="Times New Roman"/>
                <w:color w:val="000000"/>
                <w:sz w:val="24"/>
                <w:szCs w:val="24"/>
              </w:rPr>
              <w:t>Cdo vit/5 vjet</w:t>
            </w:r>
          </w:p>
        </w:tc>
        <w:tc>
          <w:tcPr>
            <w:tcW w:w="1897" w:type="dxa"/>
            <w:tcBorders>
              <w:top w:val="single" w:sz="4" w:space="0" w:color="auto"/>
              <w:left w:val="single" w:sz="4" w:space="0" w:color="auto"/>
              <w:bottom w:val="single" w:sz="4" w:space="0" w:color="auto"/>
              <w:right w:val="single" w:sz="4" w:space="0" w:color="auto"/>
            </w:tcBorders>
          </w:tcPr>
          <w:p w14:paraId="02EA7763" w14:textId="77777777" w:rsidR="0045263A" w:rsidRDefault="0045263A">
            <w:pPr>
              <w:spacing w:after="0" w:line="240" w:lineRule="auto"/>
              <w:jc w:val="center"/>
              <w:rPr>
                <w:rFonts w:ascii="Times New Roman" w:hAnsi="Times New Roman"/>
                <w:sz w:val="24"/>
                <w:szCs w:val="24"/>
              </w:rPr>
            </w:pPr>
          </w:p>
          <w:p w14:paraId="77F2BC58"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07A0C13B" w14:textId="77777777" w:rsidTr="0045263A">
        <w:tc>
          <w:tcPr>
            <w:tcW w:w="0" w:type="auto"/>
            <w:vMerge/>
            <w:tcBorders>
              <w:top w:val="single" w:sz="4" w:space="0" w:color="auto"/>
              <w:left w:val="single" w:sz="4" w:space="0" w:color="auto"/>
              <w:bottom w:val="single" w:sz="4" w:space="0" w:color="auto"/>
              <w:right w:val="single" w:sz="4" w:space="0" w:color="auto"/>
            </w:tcBorders>
            <w:vAlign w:val="center"/>
            <w:hideMark/>
          </w:tcPr>
          <w:p w14:paraId="7E12A17B" w14:textId="77777777" w:rsidR="0045263A" w:rsidRDefault="0045263A">
            <w:pPr>
              <w:spacing w:after="0" w:line="240" w:lineRule="auto"/>
              <w:rPr>
                <w:rFonts w:ascii="Times New Roman" w:hAnsi="Times New Roman"/>
                <w:sz w:val="24"/>
                <w:szCs w:val="24"/>
              </w:rPr>
            </w:pPr>
          </w:p>
        </w:tc>
        <w:tc>
          <w:tcPr>
            <w:tcW w:w="2291" w:type="dxa"/>
            <w:tcBorders>
              <w:top w:val="single" w:sz="4" w:space="0" w:color="auto"/>
              <w:left w:val="single" w:sz="4" w:space="0" w:color="auto"/>
              <w:bottom w:val="single" w:sz="4" w:space="0" w:color="auto"/>
              <w:right w:val="single" w:sz="4" w:space="0" w:color="auto"/>
            </w:tcBorders>
          </w:tcPr>
          <w:p w14:paraId="2BC9DC14" w14:textId="77777777" w:rsidR="0045263A" w:rsidRDefault="0045263A">
            <w:pPr>
              <w:spacing w:after="0" w:line="240" w:lineRule="auto"/>
              <w:rPr>
                <w:rFonts w:ascii="Times New Roman" w:hAnsi="Times New Roman"/>
                <w:sz w:val="24"/>
                <w:szCs w:val="24"/>
              </w:rPr>
            </w:pPr>
          </w:p>
        </w:tc>
        <w:tc>
          <w:tcPr>
            <w:tcW w:w="2763" w:type="dxa"/>
            <w:tcBorders>
              <w:top w:val="single" w:sz="4" w:space="0" w:color="auto"/>
              <w:left w:val="single" w:sz="4" w:space="0" w:color="auto"/>
              <w:bottom w:val="single" w:sz="4" w:space="0" w:color="auto"/>
              <w:right w:val="single" w:sz="4" w:space="0" w:color="auto"/>
            </w:tcBorders>
            <w:hideMark/>
          </w:tcPr>
          <w:p w14:paraId="7A0CB06C"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1.2.2 Miratimi i      PVMMU</w:t>
            </w:r>
          </w:p>
        </w:tc>
        <w:tc>
          <w:tcPr>
            <w:tcW w:w="2210" w:type="dxa"/>
            <w:tcBorders>
              <w:top w:val="single" w:sz="4" w:space="0" w:color="auto"/>
              <w:left w:val="single" w:sz="4" w:space="0" w:color="auto"/>
              <w:bottom w:val="single" w:sz="4" w:space="0" w:color="auto"/>
              <w:right w:val="single" w:sz="4" w:space="0" w:color="auto"/>
            </w:tcBorders>
            <w:hideMark/>
          </w:tcPr>
          <w:p w14:paraId="53D9122C"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Këshilli Bashkiak</w:t>
            </w:r>
          </w:p>
        </w:tc>
        <w:tc>
          <w:tcPr>
            <w:tcW w:w="1857" w:type="dxa"/>
            <w:tcBorders>
              <w:top w:val="single" w:sz="4" w:space="0" w:color="auto"/>
              <w:left w:val="single" w:sz="4" w:space="0" w:color="auto"/>
              <w:bottom w:val="single" w:sz="4" w:space="0" w:color="auto"/>
              <w:right w:val="single" w:sz="4" w:space="0" w:color="auto"/>
            </w:tcBorders>
            <w:hideMark/>
          </w:tcPr>
          <w:p w14:paraId="499B1466"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Bashkisë,GP i PVMMU,MiA</w:t>
            </w:r>
          </w:p>
        </w:tc>
        <w:tc>
          <w:tcPr>
            <w:tcW w:w="1344" w:type="dxa"/>
            <w:tcBorders>
              <w:top w:val="single" w:sz="4" w:space="0" w:color="auto"/>
              <w:left w:val="single" w:sz="4" w:space="0" w:color="auto"/>
              <w:bottom w:val="single" w:sz="4" w:space="0" w:color="auto"/>
              <w:right w:val="single" w:sz="4" w:space="0" w:color="auto"/>
            </w:tcBorders>
            <w:hideMark/>
          </w:tcPr>
          <w:p w14:paraId="5D6A74E7" w14:textId="77777777" w:rsidR="0045263A" w:rsidRDefault="0045263A">
            <w:pPr>
              <w:spacing w:after="0" w:line="240" w:lineRule="auto"/>
              <w:jc w:val="center"/>
              <w:rPr>
                <w:rFonts w:ascii="Times New Roman" w:hAnsi="Times New Roman"/>
                <w:sz w:val="24"/>
                <w:szCs w:val="24"/>
              </w:rPr>
            </w:pPr>
            <w:r>
              <w:rPr>
                <w:rFonts w:ascii="Times New Roman" w:hAnsi="Times New Roman"/>
                <w:color w:val="000000"/>
                <w:sz w:val="24"/>
                <w:szCs w:val="24"/>
              </w:rPr>
              <w:t>Maj 2024</w:t>
            </w:r>
          </w:p>
        </w:tc>
        <w:tc>
          <w:tcPr>
            <w:tcW w:w="1897" w:type="dxa"/>
            <w:tcBorders>
              <w:top w:val="single" w:sz="4" w:space="0" w:color="auto"/>
              <w:left w:val="single" w:sz="4" w:space="0" w:color="auto"/>
              <w:bottom w:val="single" w:sz="4" w:space="0" w:color="auto"/>
              <w:right w:val="single" w:sz="4" w:space="0" w:color="auto"/>
            </w:tcBorders>
            <w:hideMark/>
          </w:tcPr>
          <w:p w14:paraId="5813B8AE" w14:textId="77777777" w:rsidR="0045263A" w:rsidRDefault="0045263A">
            <w:pPr>
              <w:spacing w:after="0" w:line="240" w:lineRule="auto"/>
              <w:jc w:val="center"/>
              <w:rPr>
                <w:rFonts w:ascii="Times New Roman" w:hAnsi="Times New Roman"/>
                <w:color w:val="FF0000"/>
                <w:sz w:val="24"/>
                <w:szCs w:val="24"/>
              </w:rPr>
            </w:pPr>
            <w:r>
              <w:rPr>
                <w:rFonts w:ascii="Times New Roman" w:hAnsi="Times New Roman"/>
                <w:sz w:val="24"/>
                <w:szCs w:val="24"/>
              </w:rPr>
              <w:t>Pa kosto</w:t>
            </w:r>
          </w:p>
        </w:tc>
      </w:tr>
      <w:tr w:rsidR="0045263A" w14:paraId="1A6CE1EA" w14:textId="77777777" w:rsidTr="0045263A">
        <w:tc>
          <w:tcPr>
            <w:tcW w:w="0" w:type="auto"/>
            <w:vMerge/>
            <w:tcBorders>
              <w:top w:val="single" w:sz="4" w:space="0" w:color="auto"/>
              <w:left w:val="single" w:sz="4" w:space="0" w:color="auto"/>
              <w:bottom w:val="single" w:sz="4" w:space="0" w:color="auto"/>
              <w:right w:val="single" w:sz="4" w:space="0" w:color="auto"/>
            </w:tcBorders>
            <w:vAlign w:val="center"/>
            <w:hideMark/>
          </w:tcPr>
          <w:p w14:paraId="3D21BBFE" w14:textId="77777777" w:rsidR="0045263A" w:rsidRDefault="0045263A">
            <w:pPr>
              <w:spacing w:after="0" w:line="240" w:lineRule="auto"/>
              <w:rPr>
                <w:rFonts w:ascii="Times New Roman" w:hAnsi="Times New Roman"/>
                <w:sz w:val="24"/>
                <w:szCs w:val="24"/>
              </w:rPr>
            </w:pPr>
          </w:p>
        </w:tc>
        <w:tc>
          <w:tcPr>
            <w:tcW w:w="2291" w:type="dxa"/>
            <w:tcBorders>
              <w:top w:val="single" w:sz="4" w:space="0" w:color="auto"/>
              <w:left w:val="single" w:sz="4" w:space="0" w:color="auto"/>
              <w:bottom w:val="single" w:sz="4" w:space="0" w:color="auto"/>
              <w:right w:val="single" w:sz="4" w:space="0" w:color="auto"/>
            </w:tcBorders>
          </w:tcPr>
          <w:p w14:paraId="5235C4A8" w14:textId="77777777" w:rsidR="0045263A" w:rsidRDefault="0045263A">
            <w:pPr>
              <w:spacing w:after="0" w:line="240" w:lineRule="auto"/>
              <w:rPr>
                <w:rFonts w:ascii="Times New Roman" w:hAnsi="Times New Roman"/>
                <w:sz w:val="24"/>
                <w:szCs w:val="24"/>
              </w:rPr>
            </w:pPr>
          </w:p>
        </w:tc>
        <w:tc>
          <w:tcPr>
            <w:tcW w:w="2763" w:type="dxa"/>
            <w:tcBorders>
              <w:top w:val="single" w:sz="4" w:space="0" w:color="auto"/>
              <w:left w:val="single" w:sz="4" w:space="0" w:color="auto"/>
              <w:bottom w:val="single" w:sz="4" w:space="0" w:color="auto"/>
              <w:right w:val="single" w:sz="4" w:space="0" w:color="auto"/>
            </w:tcBorders>
            <w:hideMark/>
          </w:tcPr>
          <w:p w14:paraId="73C64283"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1.2.3 Krijimi i një ekipi zbatimi dhe monitorimi të PVMMU</w:t>
            </w:r>
          </w:p>
        </w:tc>
        <w:tc>
          <w:tcPr>
            <w:tcW w:w="2210" w:type="dxa"/>
            <w:tcBorders>
              <w:top w:val="single" w:sz="4" w:space="0" w:color="auto"/>
              <w:left w:val="single" w:sz="4" w:space="0" w:color="auto"/>
              <w:bottom w:val="single" w:sz="4" w:space="0" w:color="auto"/>
              <w:right w:val="single" w:sz="4" w:space="0" w:color="auto"/>
            </w:tcBorders>
            <w:hideMark/>
          </w:tcPr>
          <w:p w14:paraId="17F2817F"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i Bashkisë,Përgjegjësi i shërbimit publik</w:t>
            </w:r>
          </w:p>
        </w:tc>
        <w:tc>
          <w:tcPr>
            <w:tcW w:w="1857" w:type="dxa"/>
            <w:tcBorders>
              <w:top w:val="single" w:sz="4" w:space="0" w:color="auto"/>
              <w:left w:val="single" w:sz="4" w:space="0" w:color="auto"/>
              <w:bottom w:val="single" w:sz="4" w:space="0" w:color="auto"/>
              <w:right w:val="single" w:sz="4" w:space="0" w:color="auto"/>
            </w:tcBorders>
            <w:hideMark/>
          </w:tcPr>
          <w:p w14:paraId="4D5E99D0"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GP i PVMMU,MiA</w:t>
            </w:r>
          </w:p>
        </w:tc>
        <w:tc>
          <w:tcPr>
            <w:tcW w:w="1344" w:type="dxa"/>
            <w:tcBorders>
              <w:top w:val="single" w:sz="4" w:space="0" w:color="auto"/>
              <w:left w:val="single" w:sz="4" w:space="0" w:color="auto"/>
              <w:bottom w:val="single" w:sz="4" w:space="0" w:color="auto"/>
              <w:right w:val="single" w:sz="4" w:space="0" w:color="auto"/>
            </w:tcBorders>
            <w:hideMark/>
          </w:tcPr>
          <w:p w14:paraId="413F8EA3" w14:textId="77777777" w:rsidR="0045263A" w:rsidRDefault="0045263A">
            <w:pPr>
              <w:spacing w:after="0" w:line="240" w:lineRule="auto"/>
              <w:jc w:val="center"/>
              <w:rPr>
                <w:rFonts w:ascii="Times New Roman" w:hAnsi="Times New Roman"/>
                <w:sz w:val="24"/>
                <w:szCs w:val="24"/>
              </w:rPr>
            </w:pPr>
            <w:r>
              <w:rPr>
                <w:rFonts w:ascii="Times New Roman" w:hAnsi="Times New Roman"/>
                <w:color w:val="000000"/>
                <w:sz w:val="24"/>
                <w:szCs w:val="24"/>
              </w:rPr>
              <w:t>Afat shkurtër</w:t>
            </w:r>
          </w:p>
        </w:tc>
        <w:tc>
          <w:tcPr>
            <w:tcW w:w="1897" w:type="dxa"/>
            <w:tcBorders>
              <w:top w:val="single" w:sz="4" w:space="0" w:color="auto"/>
              <w:left w:val="single" w:sz="4" w:space="0" w:color="auto"/>
              <w:bottom w:val="single" w:sz="4" w:space="0" w:color="auto"/>
              <w:right w:val="single" w:sz="4" w:space="0" w:color="auto"/>
            </w:tcBorders>
            <w:hideMark/>
          </w:tcPr>
          <w:p w14:paraId="3E4FE76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7ED932BC" w14:textId="77777777" w:rsidTr="0045263A">
        <w:trPr>
          <w:trHeight w:val="16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2387C7" w14:textId="77777777" w:rsidR="0045263A" w:rsidRDefault="0045263A">
            <w:pPr>
              <w:spacing w:after="0" w:line="240" w:lineRule="auto"/>
              <w:rPr>
                <w:rFonts w:ascii="Times New Roman" w:hAnsi="Times New Roman"/>
                <w:sz w:val="24"/>
                <w:szCs w:val="24"/>
              </w:rPr>
            </w:pPr>
          </w:p>
        </w:tc>
        <w:tc>
          <w:tcPr>
            <w:tcW w:w="2291" w:type="dxa"/>
            <w:tcBorders>
              <w:top w:val="single" w:sz="4" w:space="0" w:color="auto"/>
              <w:left w:val="single" w:sz="4" w:space="0" w:color="auto"/>
              <w:bottom w:val="single" w:sz="4" w:space="0" w:color="auto"/>
              <w:right w:val="single" w:sz="4" w:space="0" w:color="auto"/>
            </w:tcBorders>
          </w:tcPr>
          <w:p w14:paraId="141CB8DC" w14:textId="77777777" w:rsidR="0045263A" w:rsidRDefault="0045263A">
            <w:pPr>
              <w:spacing w:after="0" w:line="240" w:lineRule="auto"/>
              <w:rPr>
                <w:rFonts w:ascii="Times New Roman" w:hAnsi="Times New Roman"/>
                <w:sz w:val="24"/>
                <w:szCs w:val="24"/>
              </w:rPr>
            </w:pPr>
          </w:p>
        </w:tc>
        <w:tc>
          <w:tcPr>
            <w:tcW w:w="2763" w:type="dxa"/>
            <w:tcBorders>
              <w:top w:val="single" w:sz="4" w:space="0" w:color="auto"/>
              <w:left w:val="single" w:sz="4" w:space="0" w:color="auto"/>
              <w:bottom w:val="single" w:sz="4" w:space="0" w:color="auto"/>
              <w:right w:val="single" w:sz="4" w:space="0" w:color="auto"/>
            </w:tcBorders>
            <w:hideMark/>
          </w:tcPr>
          <w:p w14:paraId="2CEC820D" w14:textId="1D0E8BC9" w:rsidR="0045263A" w:rsidRDefault="0045263A">
            <w:pPr>
              <w:spacing w:after="0" w:line="240" w:lineRule="auto"/>
              <w:rPr>
                <w:rFonts w:ascii="Times New Roman" w:hAnsi="Times New Roman"/>
                <w:sz w:val="24"/>
                <w:szCs w:val="24"/>
              </w:rPr>
            </w:pPr>
            <w:r>
              <w:rPr>
                <w:rFonts w:ascii="Times New Roman" w:hAnsi="Times New Roman"/>
                <w:sz w:val="24"/>
                <w:szCs w:val="24"/>
              </w:rPr>
              <w:t>1.2.4 Hartimi i një skeme funksionale të shërbimit të grumbullimit dhe largimit të mbetjeve urbane n</w:t>
            </w:r>
            <w:r w:rsidR="0087667D">
              <w:rPr>
                <w:rFonts w:ascii="Times New Roman" w:hAnsi="Times New Roman"/>
                <w:sz w:val="24"/>
                <w:szCs w:val="24"/>
              </w:rPr>
              <w:t>ë</w:t>
            </w:r>
            <w:r>
              <w:rPr>
                <w:rFonts w:ascii="Times New Roman" w:hAnsi="Times New Roman"/>
                <w:sz w:val="24"/>
                <w:szCs w:val="24"/>
              </w:rPr>
              <w:t xml:space="preserve"> inceneratorin e Elbasanit </w:t>
            </w:r>
          </w:p>
        </w:tc>
        <w:tc>
          <w:tcPr>
            <w:tcW w:w="2210" w:type="dxa"/>
            <w:tcBorders>
              <w:top w:val="single" w:sz="4" w:space="0" w:color="auto"/>
              <w:left w:val="single" w:sz="4" w:space="0" w:color="auto"/>
              <w:bottom w:val="single" w:sz="4" w:space="0" w:color="auto"/>
              <w:right w:val="single" w:sz="4" w:space="0" w:color="auto"/>
            </w:tcBorders>
          </w:tcPr>
          <w:p w14:paraId="0845F40F" w14:textId="77777777" w:rsidR="0045263A" w:rsidRDefault="0045263A">
            <w:pPr>
              <w:spacing w:after="0" w:line="240" w:lineRule="auto"/>
              <w:jc w:val="center"/>
              <w:rPr>
                <w:rFonts w:ascii="Times New Roman" w:hAnsi="Times New Roman"/>
                <w:sz w:val="24"/>
                <w:szCs w:val="24"/>
              </w:rPr>
            </w:pPr>
          </w:p>
          <w:p w14:paraId="7EB093E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MiA,Përgjegjësi i Shërbimit Publik,Grupi i punës</w:t>
            </w:r>
          </w:p>
        </w:tc>
        <w:tc>
          <w:tcPr>
            <w:tcW w:w="1857" w:type="dxa"/>
            <w:tcBorders>
              <w:top w:val="single" w:sz="4" w:space="0" w:color="auto"/>
              <w:left w:val="single" w:sz="4" w:space="0" w:color="auto"/>
              <w:bottom w:val="single" w:sz="4" w:space="0" w:color="auto"/>
              <w:right w:val="single" w:sz="4" w:space="0" w:color="auto"/>
            </w:tcBorders>
          </w:tcPr>
          <w:p w14:paraId="5727D8F1" w14:textId="77777777" w:rsidR="0045263A" w:rsidRDefault="0045263A">
            <w:pPr>
              <w:spacing w:after="0" w:line="240" w:lineRule="auto"/>
              <w:jc w:val="center"/>
              <w:rPr>
                <w:rFonts w:ascii="Times New Roman" w:hAnsi="Times New Roman"/>
                <w:sz w:val="24"/>
                <w:szCs w:val="24"/>
              </w:rPr>
            </w:pPr>
          </w:p>
          <w:p w14:paraId="2EBA7A7B"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i Bashkisë,MiA</w:t>
            </w:r>
          </w:p>
        </w:tc>
        <w:tc>
          <w:tcPr>
            <w:tcW w:w="1344" w:type="dxa"/>
            <w:tcBorders>
              <w:top w:val="single" w:sz="4" w:space="0" w:color="auto"/>
              <w:left w:val="single" w:sz="4" w:space="0" w:color="auto"/>
              <w:bottom w:val="single" w:sz="4" w:space="0" w:color="auto"/>
              <w:right w:val="single" w:sz="4" w:space="0" w:color="auto"/>
            </w:tcBorders>
          </w:tcPr>
          <w:p w14:paraId="42F98DDC" w14:textId="77777777" w:rsidR="0045263A" w:rsidRDefault="0045263A">
            <w:pPr>
              <w:spacing w:after="0" w:line="240" w:lineRule="auto"/>
              <w:jc w:val="center"/>
              <w:rPr>
                <w:rFonts w:ascii="Times New Roman" w:hAnsi="Times New Roman"/>
                <w:color w:val="000000"/>
                <w:sz w:val="24"/>
                <w:szCs w:val="24"/>
              </w:rPr>
            </w:pPr>
          </w:p>
          <w:p w14:paraId="7AC40E34" w14:textId="77777777" w:rsidR="0045263A" w:rsidRDefault="0045263A">
            <w:pPr>
              <w:spacing w:after="0" w:line="240" w:lineRule="auto"/>
              <w:jc w:val="center"/>
              <w:rPr>
                <w:rFonts w:ascii="Times New Roman" w:hAnsi="Times New Roman"/>
                <w:sz w:val="24"/>
                <w:szCs w:val="24"/>
              </w:rPr>
            </w:pPr>
            <w:r>
              <w:rPr>
                <w:rFonts w:ascii="Times New Roman" w:hAnsi="Times New Roman"/>
                <w:color w:val="000000"/>
                <w:sz w:val="24"/>
                <w:szCs w:val="24"/>
              </w:rPr>
              <w:t>Afat shkurtër</w:t>
            </w:r>
          </w:p>
        </w:tc>
        <w:tc>
          <w:tcPr>
            <w:tcW w:w="1897" w:type="dxa"/>
            <w:tcBorders>
              <w:top w:val="single" w:sz="4" w:space="0" w:color="auto"/>
              <w:left w:val="single" w:sz="4" w:space="0" w:color="auto"/>
              <w:bottom w:val="single" w:sz="4" w:space="0" w:color="auto"/>
              <w:right w:val="single" w:sz="4" w:space="0" w:color="auto"/>
            </w:tcBorders>
          </w:tcPr>
          <w:p w14:paraId="4E61E690" w14:textId="77777777" w:rsidR="0045263A" w:rsidRDefault="0045263A">
            <w:pPr>
              <w:spacing w:after="0" w:line="240" w:lineRule="auto"/>
              <w:jc w:val="center"/>
              <w:rPr>
                <w:rFonts w:ascii="Times New Roman" w:hAnsi="Times New Roman"/>
                <w:sz w:val="24"/>
                <w:szCs w:val="24"/>
              </w:rPr>
            </w:pPr>
          </w:p>
          <w:p w14:paraId="1CD6FDF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bl>
    <w:p w14:paraId="6D7C3FDE" w14:textId="77777777" w:rsidR="0045263A" w:rsidRDefault="0045263A" w:rsidP="0045263A">
      <w:pPr>
        <w:rPr>
          <w:rFonts w:asciiTheme="minorHAnsi" w:hAnsiTheme="minorHAnsi" w:cstheme="minorBidi"/>
          <w:sz w:val="24"/>
          <w:szCs w:val="24"/>
        </w:rPr>
      </w:pPr>
    </w:p>
    <w:tbl>
      <w:tblPr>
        <w:tblStyle w:val="TableGrid"/>
        <w:tblW w:w="14175" w:type="dxa"/>
        <w:tblInd w:w="-176" w:type="dxa"/>
        <w:tblLayout w:type="fixed"/>
        <w:tblLook w:val="04A0" w:firstRow="1" w:lastRow="0" w:firstColumn="1" w:lastColumn="0" w:noHBand="0" w:noVBand="1"/>
      </w:tblPr>
      <w:tblGrid>
        <w:gridCol w:w="1838"/>
        <w:gridCol w:w="2467"/>
        <w:gridCol w:w="2361"/>
        <w:gridCol w:w="2437"/>
        <w:gridCol w:w="1812"/>
        <w:gridCol w:w="1275"/>
        <w:gridCol w:w="1985"/>
      </w:tblGrid>
      <w:tr w:rsidR="0045263A" w:rsidRPr="000C3814" w14:paraId="1BF40914" w14:textId="77777777" w:rsidTr="0045263A">
        <w:trPr>
          <w:trHeight w:val="1656"/>
        </w:trPr>
        <w:tc>
          <w:tcPr>
            <w:tcW w:w="1839" w:type="dxa"/>
            <w:vMerge w:val="restart"/>
            <w:tcBorders>
              <w:top w:val="single" w:sz="4" w:space="0" w:color="auto"/>
              <w:left w:val="single" w:sz="4" w:space="0" w:color="auto"/>
              <w:bottom w:val="single" w:sz="4" w:space="0" w:color="auto"/>
              <w:right w:val="single" w:sz="4" w:space="0" w:color="auto"/>
            </w:tcBorders>
          </w:tcPr>
          <w:p w14:paraId="52AB254D" w14:textId="77777777" w:rsidR="0045263A" w:rsidRDefault="0045263A">
            <w:pPr>
              <w:pStyle w:val="Default"/>
              <w:jc w:val="center"/>
            </w:pPr>
          </w:p>
          <w:p w14:paraId="0AC2EC58" w14:textId="77777777" w:rsidR="0045263A" w:rsidRDefault="0045263A">
            <w:pPr>
              <w:spacing w:after="0" w:line="240" w:lineRule="auto"/>
              <w:jc w:val="center"/>
              <w:rPr>
                <w:rFonts w:ascii="Times New Roman" w:hAnsi="Times New Roman"/>
                <w:sz w:val="24"/>
                <w:szCs w:val="24"/>
              </w:rPr>
            </w:pPr>
          </w:p>
          <w:p w14:paraId="72F198A0" w14:textId="77777777" w:rsidR="0045263A" w:rsidRDefault="0045263A">
            <w:pPr>
              <w:spacing w:after="0" w:line="240" w:lineRule="auto"/>
              <w:rPr>
                <w:rFonts w:asciiTheme="minorHAnsi" w:hAnsiTheme="minorHAnsi" w:cstheme="minorBidi"/>
                <w:sz w:val="24"/>
                <w:szCs w:val="24"/>
              </w:rPr>
            </w:pPr>
          </w:p>
          <w:p w14:paraId="397915DB" w14:textId="77777777" w:rsidR="0045263A" w:rsidRDefault="0045263A">
            <w:pPr>
              <w:spacing w:after="0" w:line="240" w:lineRule="auto"/>
              <w:rPr>
                <w:rFonts w:ascii="Times New Roman" w:hAnsi="Times New Roman"/>
                <w:b/>
                <w:sz w:val="24"/>
                <w:szCs w:val="24"/>
              </w:rPr>
            </w:pPr>
          </w:p>
        </w:tc>
        <w:tc>
          <w:tcPr>
            <w:tcW w:w="2467" w:type="dxa"/>
            <w:tcBorders>
              <w:top w:val="single" w:sz="4" w:space="0" w:color="auto"/>
              <w:left w:val="single" w:sz="4" w:space="0" w:color="auto"/>
              <w:bottom w:val="single" w:sz="4" w:space="0" w:color="auto"/>
              <w:right w:val="single" w:sz="4" w:space="0" w:color="auto"/>
            </w:tcBorders>
          </w:tcPr>
          <w:p w14:paraId="75484367"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251"/>
            </w:tblGrid>
            <w:tr w:rsidR="0045263A" w14:paraId="1918343C" w14:textId="77777777">
              <w:trPr>
                <w:trHeight w:val="616"/>
              </w:trPr>
              <w:tc>
                <w:tcPr>
                  <w:tcW w:w="2251" w:type="dxa"/>
                  <w:tcBorders>
                    <w:top w:val="nil"/>
                    <w:left w:val="nil"/>
                    <w:bottom w:val="nil"/>
                    <w:right w:val="nil"/>
                  </w:tcBorders>
                  <w:hideMark/>
                </w:tcPr>
                <w:p w14:paraId="704EC63E" w14:textId="77777777" w:rsidR="0045263A" w:rsidRDefault="0045263A">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bCs/>
                      <w:color w:val="000000"/>
                      <w:sz w:val="24"/>
                      <w:szCs w:val="24"/>
                    </w:rPr>
                    <w:t>1.3 Reduktimi i ndotjes dhe kthimi i burimeve natyrore në shërbim të komunitetit</w:t>
                  </w:r>
                </w:p>
              </w:tc>
            </w:tr>
          </w:tbl>
          <w:p w14:paraId="50989113" w14:textId="77777777" w:rsidR="0045263A" w:rsidRDefault="0045263A">
            <w:pPr>
              <w:spacing w:after="0" w:line="240" w:lineRule="auto"/>
              <w:jc w:val="center"/>
              <w:rPr>
                <w:rFonts w:ascii="Times New Roman" w:hAnsi="Times New Roman"/>
                <w:b/>
                <w:sz w:val="24"/>
                <w:szCs w:val="24"/>
              </w:rPr>
            </w:pPr>
          </w:p>
        </w:tc>
        <w:tc>
          <w:tcPr>
            <w:tcW w:w="2361" w:type="dxa"/>
            <w:tcBorders>
              <w:top w:val="single" w:sz="4" w:space="0" w:color="auto"/>
              <w:left w:val="single" w:sz="4" w:space="0" w:color="auto"/>
              <w:bottom w:val="single" w:sz="4" w:space="0" w:color="auto"/>
              <w:right w:val="single" w:sz="4" w:space="0" w:color="auto"/>
            </w:tcBorders>
          </w:tcPr>
          <w:p w14:paraId="08027759"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145"/>
            </w:tblGrid>
            <w:tr w:rsidR="0045263A" w:rsidRPr="000C3814" w14:paraId="35C74A9D" w14:textId="77777777">
              <w:trPr>
                <w:trHeight w:val="301"/>
              </w:trPr>
              <w:tc>
                <w:tcPr>
                  <w:tcW w:w="2145" w:type="dxa"/>
                  <w:tcBorders>
                    <w:top w:val="nil"/>
                    <w:left w:val="nil"/>
                    <w:bottom w:val="nil"/>
                    <w:right w:val="nil"/>
                  </w:tcBorders>
                  <w:hideMark/>
                </w:tcPr>
                <w:p w14:paraId="61A944F5" w14:textId="77777777" w:rsidR="0045263A" w:rsidRPr="000C3814" w:rsidRDefault="0045263A">
                  <w:pPr>
                    <w:autoSpaceDE w:val="0"/>
                    <w:autoSpaceDN w:val="0"/>
                    <w:adjustRightInd w:val="0"/>
                    <w:spacing w:after="0" w:line="240" w:lineRule="auto"/>
                    <w:rPr>
                      <w:rFonts w:ascii="Times New Roman" w:hAnsi="Times New Roman"/>
                      <w:color w:val="000000"/>
                      <w:sz w:val="24"/>
                      <w:szCs w:val="24"/>
                      <w:lang w:val="de-DE"/>
                    </w:rPr>
                  </w:pPr>
                  <w:r w:rsidRPr="000C3814">
                    <w:rPr>
                      <w:rFonts w:ascii="Times New Roman" w:hAnsi="Times New Roman"/>
                      <w:color w:val="000000"/>
                      <w:sz w:val="24"/>
                      <w:szCs w:val="24"/>
                      <w:lang w:val="de-DE"/>
                    </w:rPr>
                    <w:t>1.3.1 Mbyllja dhe rehabilitimi i vend-depozitimit aktual</w:t>
                  </w:r>
                </w:p>
              </w:tc>
            </w:tr>
          </w:tbl>
          <w:p w14:paraId="39863A2F" w14:textId="77777777" w:rsidR="0045263A" w:rsidRPr="000C3814" w:rsidRDefault="0045263A">
            <w:pPr>
              <w:spacing w:after="0" w:line="240" w:lineRule="auto"/>
              <w:jc w:val="center"/>
              <w:rPr>
                <w:rFonts w:ascii="Times New Roman" w:hAnsi="Times New Roman"/>
                <w:b/>
                <w:sz w:val="24"/>
                <w:szCs w:val="24"/>
                <w:lang w:val="de-DE"/>
              </w:rPr>
            </w:pPr>
          </w:p>
        </w:tc>
        <w:tc>
          <w:tcPr>
            <w:tcW w:w="2437" w:type="dxa"/>
            <w:tcBorders>
              <w:top w:val="single" w:sz="4" w:space="0" w:color="auto"/>
              <w:left w:val="single" w:sz="4" w:space="0" w:color="auto"/>
              <w:bottom w:val="single" w:sz="4" w:space="0" w:color="auto"/>
              <w:right w:val="single" w:sz="4" w:space="0" w:color="auto"/>
            </w:tcBorders>
          </w:tcPr>
          <w:p w14:paraId="6D72EC0C" w14:textId="77777777" w:rsidR="0045263A" w:rsidRPr="000C3814" w:rsidRDefault="0045263A">
            <w:pPr>
              <w:autoSpaceDE w:val="0"/>
              <w:autoSpaceDN w:val="0"/>
              <w:adjustRightInd w:val="0"/>
              <w:spacing w:after="0" w:line="240" w:lineRule="auto"/>
              <w:jc w:val="center"/>
              <w:rPr>
                <w:rFonts w:ascii="Times New Roman" w:hAnsi="Times New Roman"/>
                <w:color w:val="000000"/>
                <w:sz w:val="24"/>
                <w:szCs w:val="24"/>
                <w:lang w:val="de-DE"/>
              </w:rPr>
            </w:pPr>
          </w:p>
          <w:p w14:paraId="6CD6736E" w14:textId="77777777" w:rsidR="0045263A" w:rsidRPr="000C3814" w:rsidRDefault="0045263A">
            <w:pPr>
              <w:spacing w:after="0" w:line="240" w:lineRule="auto"/>
              <w:jc w:val="center"/>
              <w:rPr>
                <w:rFonts w:ascii="Times New Roman" w:hAnsi="Times New Roman"/>
                <w:sz w:val="24"/>
                <w:szCs w:val="24"/>
                <w:lang w:val="de-DE"/>
              </w:rPr>
            </w:pPr>
          </w:p>
          <w:p w14:paraId="7A173287"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812" w:type="dxa"/>
            <w:tcBorders>
              <w:top w:val="single" w:sz="4" w:space="0" w:color="auto"/>
              <w:left w:val="single" w:sz="4" w:space="0" w:color="auto"/>
              <w:bottom w:val="single" w:sz="4" w:space="0" w:color="auto"/>
              <w:right w:val="single" w:sz="4" w:space="0" w:color="auto"/>
            </w:tcBorders>
          </w:tcPr>
          <w:p w14:paraId="66FA50B6"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4AD4182B" w14:textId="77777777">
              <w:trPr>
                <w:trHeight w:val="301"/>
              </w:trPr>
              <w:tc>
                <w:tcPr>
                  <w:tcW w:w="222" w:type="dxa"/>
                  <w:tcBorders>
                    <w:top w:val="nil"/>
                    <w:left w:val="nil"/>
                    <w:bottom w:val="nil"/>
                    <w:right w:val="nil"/>
                  </w:tcBorders>
                </w:tcPr>
                <w:p w14:paraId="2BF75712"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c>
            </w:tr>
          </w:tbl>
          <w:p w14:paraId="45B0002A"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i Bashkisë</w:t>
            </w:r>
            <w:r>
              <w:rPr>
                <w:rFonts w:ascii="Times New Roman" w:hAnsi="Times New Roman"/>
                <w:color w:val="000000" w:themeColor="text1"/>
                <w:sz w:val="24"/>
                <w:szCs w:val="24"/>
              </w:rPr>
              <w:t>, Këshilli Bashkiak</w:t>
            </w:r>
          </w:p>
        </w:tc>
        <w:tc>
          <w:tcPr>
            <w:tcW w:w="1275" w:type="dxa"/>
            <w:tcBorders>
              <w:top w:val="single" w:sz="4" w:space="0" w:color="auto"/>
              <w:left w:val="single" w:sz="4" w:space="0" w:color="auto"/>
              <w:bottom w:val="single" w:sz="4" w:space="0" w:color="auto"/>
              <w:right w:val="single" w:sz="4" w:space="0" w:color="auto"/>
            </w:tcBorders>
          </w:tcPr>
          <w:p w14:paraId="0C031D3C"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0675B3FD" w14:textId="77777777">
              <w:trPr>
                <w:trHeight w:val="301"/>
              </w:trPr>
              <w:tc>
                <w:tcPr>
                  <w:tcW w:w="222" w:type="dxa"/>
                  <w:tcBorders>
                    <w:top w:val="nil"/>
                    <w:left w:val="nil"/>
                    <w:bottom w:val="nil"/>
                    <w:right w:val="nil"/>
                  </w:tcBorders>
                </w:tcPr>
                <w:p w14:paraId="6E852F55"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c>
            </w:tr>
          </w:tbl>
          <w:p w14:paraId="6C8697CC"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2025</w:t>
            </w:r>
          </w:p>
        </w:tc>
        <w:tc>
          <w:tcPr>
            <w:tcW w:w="1985" w:type="dxa"/>
            <w:tcBorders>
              <w:top w:val="single" w:sz="4" w:space="0" w:color="auto"/>
              <w:left w:val="single" w:sz="4" w:space="0" w:color="auto"/>
              <w:bottom w:val="single" w:sz="4" w:space="0" w:color="auto"/>
              <w:right w:val="single" w:sz="4" w:space="0" w:color="auto"/>
            </w:tcBorders>
          </w:tcPr>
          <w:p w14:paraId="027A515E" w14:textId="77777777" w:rsidR="0045263A" w:rsidRPr="000C3814" w:rsidRDefault="0045263A">
            <w:pPr>
              <w:autoSpaceDE w:val="0"/>
              <w:autoSpaceDN w:val="0"/>
              <w:adjustRightInd w:val="0"/>
              <w:spacing w:after="0" w:line="240" w:lineRule="auto"/>
              <w:jc w:val="center"/>
              <w:rPr>
                <w:rFonts w:ascii="Times New Roman" w:hAnsi="Times New Roman"/>
                <w:color w:val="000000"/>
                <w:sz w:val="24"/>
                <w:szCs w:val="24"/>
                <w:lang w:val="de-DE"/>
              </w:rPr>
            </w:pPr>
          </w:p>
          <w:tbl>
            <w:tblPr>
              <w:tblW w:w="0" w:type="auto"/>
              <w:tblLayout w:type="fixed"/>
              <w:tblLook w:val="04A0" w:firstRow="1" w:lastRow="0" w:firstColumn="1" w:lastColumn="0" w:noHBand="0" w:noVBand="1"/>
            </w:tblPr>
            <w:tblGrid>
              <w:gridCol w:w="236"/>
            </w:tblGrid>
            <w:tr w:rsidR="0045263A" w:rsidRPr="000C3814" w14:paraId="1CC5E737" w14:textId="77777777">
              <w:trPr>
                <w:trHeight w:val="147"/>
              </w:trPr>
              <w:tc>
                <w:tcPr>
                  <w:tcW w:w="222" w:type="dxa"/>
                  <w:tcBorders>
                    <w:top w:val="nil"/>
                    <w:left w:val="nil"/>
                    <w:bottom w:val="nil"/>
                    <w:right w:val="nil"/>
                  </w:tcBorders>
                </w:tcPr>
                <w:p w14:paraId="29903820" w14:textId="77777777" w:rsidR="0045263A" w:rsidRPr="000C3814" w:rsidRDefault="0045263A">
                  <w:pPr>
                    <w:autoSpaceDE w:val="0"/>
                    <w:autoSpaceDN w:val="0"/>
                    <w:adjustRightInd w:val="0"/>
                    <w:spacing w:after="0" w:line="240" w:lineRule="auto"/>
                    <w:jc w:val="center"/>
                    <w:rPr>
                      <w:rFonts w:ascii="Times New Roman" w:hAnsi="Times New Roman"/>
                      <w:color w:val="000000"/>
                      <w:sz w:val="24"/>
                      <w:szCs w:val="24"/>
                      <w:lang w:val="de-DE"/>
                    </w:rPr>
                  </w:pPr>
                </w:p>
              </w:tc>
            </w:tr>
          </w:tbl>
          <w:p w14:paraId="6F43ED50" w14:textId="77777777" w:rsidR="0045263A" w:rsidRPr="000C3814" w:rsidRDefault="0045263A">
            <w:pPr>
              <w:spacing w:after="0" w:line="240" w:lineRule="auto"/>
              <w:jc w:val="center"/>
              <w:rPr>
                <w:rFonts w:ascii="Times New Roman" w:hAnsi="Times New Roman"/>
                <w:sz w:val="24"/>
                <w:szCs w:val="24"/>
                <w:lang w:val="de-DE"/>
              </w:rPr>
            </w:pPr>
            <w:r w:rsidRPr="000C3814">
              <w:rPr>
                <w:rFonts w:ascii="Times New Roman" w:hAnsi="Times New Roman"/>
                <w:sz w:val="24"/>
                <w:szCs w:val="24"/>
                <w:lang w:val="de-DE"/>
              </w:rPr>
              <w:t>Planifikim në buxhet(Ministria e Turizmit dhe Mjedisit)</w:t>
            </w:r>
          </w:p>
        </w:tc>
      </w:tr>
      <w:tr w:rsidR="0045263A" w14:paraId="0AF87284" w14:textId="77777777" w:rsidTr="0045263A">
        <w:tc>
          <w:tcPr>
            <w:tcW w:w="1839" w:type="dxa"/>
            <w:vMerge/>
            <w:tcBorders>
              <w:top w:val="single" w:sz="4" w:space="0" w:color="auto"/>
              <w:left w:val="single" w:sz="4" w:space="0" w:color="auto"/>
              <w:bottom w:val="single" w:sz="4" w:space="0" w:color="auto"/>
              <w:right w:val="single" w:sz="4" w:space="0" w:color="auto"/>
            </w:tcBorders>
            <w:vAlign w:val="center"/>
            <w:hideMark/>
          </w:tcPr>
          <w:p w14:paraId="7C0D1735" w14:textId="77777777" w:rsidR="0045263A" w:rsidRPr="000C3814" w:rsidRDefault="0045263A">
            <w:pPr>
              <w:spacing w:after="0" w:line="240" w:lineRule="auto"/>
              <w:rPr>
                <w:rFonts w:ascii="Times New Roman" w:hAnsi="Times New Roman"/>
                <w:b/>
                <w:sz w:val="24"/>
                <w:szCs w:val="24"/>
                <w:lang w:val="de-DE"/>
              </w:rPr>
            </w:pPr>
          </w:p>
        </w:tc>
        <w:tc>
          <w:tcPr>
            <w:tcW w:w="2467" w:type="dxa"/>
            <w:tcBorders>
              <w:top w:val="single" w:sz="4" w:space="0" w:color="auto"/>
              <w:left w:val="single" w:sz="4" w:space="0" w:color="auto"/>
              <w:bottom w:val="single" w:sz="4" w:space="0" w:color="auto"/>
              <w:right w:val="single" w:sz="4" w:space="0" w:color="auto"/>
            </w:tcBorders>
          </w:tcPr>
          <w:p w14:paraId="1D404F62" w14:textId="77777777" w:rsidR="0045263A" w:rsidRPr="000C3814" w:rsidRDefault="0045263A">
            <w:pPr>
              <w:spacing w:after="0" w:line="240" w:lineRule="auto"/>
              <w:jc w:val="center"/>
              <w:rPr>
                <w:rFonts w:ascii="Times New Roman" w:hAnsi="Times New Roman"/>
                <w:b/>
                <w:sz w:val="24"/>
                <w:szCs w:val="24"/>
                <w:lang w:val="de-DE"/>
              </w:rPr>
            </w:pPr>
          </w:p>
        </w:tc>
        <w:tc>
          <w:tcPr>
            <w:tcW w:w="2361" w:type="dxa"/>
            <w:tcBorders>
              <w:top w:val="single" w:sz="4" w:space="0" w:color="auto"/>
              <w:left w:val="single" w:sz="4" w:space="0" w:color="auto"/>
              <w:bottom w:val="single" w:sz="4" w:space="0" w:color="auto"/>
              <w:right w:val="single" w:sz="4" w:space="0" w:color="auto"/>
            </w:tcBorders>
            <w:hideMark/>
          </w:tcPr>
          <w:p w14:paraId="47321148"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1.3.3 Transportimi i mbetjeve në incinerator.</w:t>
            </w:r>
          </w:p>
        </w:tc>
        <w:tc>
          <w:tcPr>
            <w:tcW w:w="2437" w:type="dxa"/>
            <w:tcBorders>
              <w:top w:val="single" w:sz="4" w:space="0" w:color="auto"/>
              <w:left w:val="single" w:sz="4" w:space="0" w:color="auto"/>
              <w:bottom w:val="single" w:sz="4" w:space="0" w:color="auto"/>
              <w:right w:val="single" w:sz="4" w:space="0" w:color="auto"/>
            </w:tcBorders>
            <w:hideMark/>
          </w:tcPr>
          <w:p w14:paraId="66CDD736"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Bashkia Prrenjas</w:t>
            </w:r>
          </w:p>
        </w:tc>
        <w:tc>
          <w:tcPr>
            <w:tcW w:w="1812" w:type="dxa"/>
            <w:tcBorders>
              <w:top w:val="single" w:sz="4" w:space="0" w:color="auto"/>
              <w:left w:val="single" w:sz="4" w:space="0" w:color="auto"/>
              <w:bottom w:val="single" w:sz="4" w:space="0" w:color="auto"/>
              <w:right w:val="single" w:sz="4" w:space="0" w:color="auto"/>
            </w:tcBorders>
            <w:hideMark/>
          </w:tcPr>
          <w:p w14:paraId="01C62D9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Drejtoria e shërbimeve</w:t>
            </w:r>
          </w:p>
        </w:tc>
        <w:tc>
          <w:tcPr>
            <w:tcW w:w="1275" w:type="dxa"/>
            <w:tcBorders>
              <w:top w:val="single" w:sz="4" w:space="0" w:color="auto"/>
              <w:left w:val="single" w:sz="4" w:space="0" w:color="auto"/>
              <w:bottom w:val="single" w:sz="4" w:space="0" w:color="auto"/>
              <w:right w:val="single" w:sz="4" w:space="0" w:color="auto"/>
            </w:tcBorders>
            <w:hideMark/>
          </w:tcPr>
          <w:p w14:paraId="2ACF3D0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 xml:space="preserve">5 vjet </w:t>
            </w:r>
          </w:p>
        </w:tc>
        <w:tc>
          <w:tcPr>
            <w:tcW w:w="1985" w:type="dxa"/>
            <w:tcBorders>
              <w:top w:val="single" w:sz="4" w:space="0" w:color="auto"/>
              <w:left w:val="single" w:sz="4" w:space="0" w:color="auto"/>
              <w:bottom w:val="single" w:sz="4" w:space="0" w:color="auto"/>
              <w:right w:val="single" w:sz="4" w:space="0" w:color="auto"/>
            </w:tcBorders>
            <w:hideMark/>
          </w:tcPr>
          <w:p w14:paraId="6B64896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Buxheti Bashkisë</w:t>
            </w:r>
          </w:p>
        </w:tc>
      </w:tr>
      <w:tr w:rsidR="0045263A" w14:paraId="18A975EE" w14:textId="77777777" w:rsidTr="0045263A">
        <w:tc>
          <w:tcPr>
            <w:tcW w:w="1839" w:type="dxa"/>
            <w:vMerge/>
            <w:tcBorders>
              <w:top w:val="single" w:sz="4" w:space="0" w:color="auto"/>
              <w:left w:val="single" w:sz="4" w:space="0" w:color="auto"/>
              <w:bottom w:val="single" w:sz="4" w:space="0" w:color="auto"/>
              <w:right w:val="single" w:sz="4" w:space="0" w:color="auto"/>
            </w:tcBorders>
            <w:vAlign w:val="center"/>
            <w:hideMark/>
          </w:tcPr>
          <w:p w14:paraId="784DDEAF" w14:textId="77777777" w:rsidR="0045263A" w:rsidRDefault="0045263A">
            <w:pPr>
              <w:spacing w:after="0" w:line="240" w:lineRule="auto"/>
              <w:rPr>
                <w:rFonts w:ascii="Times New Roman" w:hAnsi="Times New Roman"/>
                <w:b/>
                <w:sz w:val="24"/>
                <w:szCs w:val="24"/>
              </w:rPr>
            </w:pPr>
          </w:p>
        </w:tc>
        <w:tc>
          <w:tcPr>
            <w:tcW w:w="2467" w:type="dxa"/>
            <w:tcBorders>
              <w:top w:val="single" w:sz="4" w:space="0" w:color="auto"/>
              <w:left w:val="single" w:sz="4" w:space="0" w:color="auto"/>
              <w:bottom w:val="single" w:sz="4" w:space="0" w:color="auto"/>
              <w:right w:val="single" w:sz="4" w:space="0" w:color="auto"/>
            </w:tcBorders>
            <w:hideMark/>
          </w:tcPr>
          <w:p w14:paraId="5E64CA45" w14:textId="77777777" w:rsidR="0045263A" w:rsidRDefault="0045263A">
            <w:pPr>
              <w:spacing w:after="0" w:line="240" w:lineRule="auto"/>
              <w:rPr>
                <w:rFonts w:ascii="Times New Roman" w:hAnsi="Times New Roman"/>
                <w:b/>
                <w:sz w:val="24"/>
                <w:szCs w:val="24"/>
              </w:rPr>
            </w:pPr>
            <w:r>
              <w:rPr>
                <w:rFonts w:ascii="Times New Roman" w:hAnsi="Times New Roman"/>
                <w:b/>
                <w:sz w:val="24"/>
                <w:szCs w:val="24"/>
              </w:rPr>
              <w:t>1.4 Përputhshmëria me objektivat kombëtare duke nxitur minimizimin e mbetjeve në burim</w:t>
            </w:r>
          </w:p>
        </w:tc>
        <w:tc>
          <w:tcPr>
            <w:tcW w:w="2361" w:type="dxa"/>
            <w:tcBorders>
              <w:top w:val="single" w:sz="4" w:space="0" w:color="auto"/>
              <w:left w:val="single" w:sz="4" w:space="0" w:color="auto"/>
              <w:bottom w:val="single" w:sz="4" w:space="0" w:color="auto"/>
              <w:right w:val="single" w:sz="4" w:space="0" w:color="auto"/>
            </w:tcBorders>
            <w:hideMark/>
          </w:tcPr>
          <w:p w14:paraId="5BB0AC14"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1.4.1 Projekte pilot për ndarjen e mbetjeve në burim dhe nxitjen e riciklimit</w:t>
            </w:r>
          </w:p>
        </w:tc>
        <w:tc>
          <w:tcPr>
            <w:tcW w:w="2437" w:type="dxa"/>
            <w:tcBorders>
              <w:top w:val="single" w:sz="4" w:space="0" w:color="auto"/>
              <w:left w:val="single" w:sz="4" w:space="0" w:color="auto"/>
              <w:bottom w:val="single" w:sz="4" w:space="0" w:color="auto"/>
              <w:right w:val="single" w:sz="4" w:space="0" w:color="auto"/>
            </w:tcBorders>
          </w:tcPr>
          <w:p w14:paraId="23C67480" w14:textId="77777777" w:rsidR="0045263A" w:rsidRDefault="0045263A">
            <w:pPr>
              <w:spacing w:after="0" w:line="240" w:lineRule="auto"/>
              <w:jc w:val="center"/>
              <w:rPr>
                <w:rFonts w:ascii="Times New Roman" w:hAnsi="Times New Roman"/>
                <w:sz w:val="24"/>
                <w:szCs w:val="24"/>
              </w:rPr>
            </w:pPr>
          </w:p>
          <w:p w14:paraId="0F70284C" w14:textId="77777777" w:rsidR="0045263A" w:rsidRDefault="0045263A">
            <w:pPr>
              <w:spacing w:after="0" w:line="240" w:lineRule="auto"/>
              <w:jc w:val="center"/>
              <w:rPr>
                <w:rFonts w:ascii="Times New Roman" w:hAnsi="Times New Roman"/>
                <w:sz w:val="24"/>
                <w:szCs w:val="24"/>
              </w:rPr>
            </w:pPr>
          </w:p>
          <w:p w14:paraId="5CC69E42"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812" w:type="dxa"/>
            <w:tcBorders>
              <w:top w:val="single" w:sz="4" w:space="0" w:color="auto"/>
              <w:left w:val="single" w:sz="4" w:space="0" w:color="auto"/>
              <w:bottom w:val="single" w:sz="4" w:space="0" w:color="auto"/>
              <w:right w:val="single" w:sz="4" w:space="0" w:color="auto"/>
            </w:tcBorders>
          </w:tcPr>
          <w:p w14:paraId="4AB24216" w14:textId="77777777" w:rsidR="0045263A" w:rsidRDefault="0045263A">
            <w:pPr>
              <w:spacing w:after="0" w:line="240" w:lineRule="auto"/>
              <w:jc w:val="center"/>
              <w:rPr>
                <w:rFonts w:ascii="Times New Roman" w:hAnsi="Times New Roman"/>
                <w:color w:val="000000" w:themeColor="text1"/>
                <w:sz w:val="24"/>
                <w:szCs w:val="24"/>
              </w:rPr>
            </w:pPr>
          </w:p>
          <w:p w14:paraId="339E265A" w14:textId="77777777" w:rsidR="0045263A" w:rsidRDefault="0045263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Kryetari i Bashkisë,Biznese Private,Donatorë.</w:t>
            </w:r>
          </w:p>
        </w:tc>
        <w:tc>
          <w:tcPr>
            <w:tcW w:w="1275" w:type="dxa"/>
            <w:tcBorders>
              <w:top w:val="single" w:sz="4" w:space="0" w:color="auto"/>
              <w:left w:val="single" w:sz="4" w:space="0" w:color="auto"/>
              <w:bottom w:val="single" w:sz="4" w:space="0" w:color="auto"/>
              <w:right w:val="single" w:sz="4" w:space="0" w:color="auto"/>
            </w:tcBorders>
          </w:tcPr>
          <w:p w14:paraId="553214CC" w14:textId="77777777" w:rsidR="0045263A" w:rsidRDefault="0045263A">
            <w:pPr>
              <w:spacing w:after="0" w:line="240" w:lineRule="auto"/>
              <w:jc w:val="center"/>
              <w:rPr>
                <w:rFonts w:ascii="Times New Roman" w:hAnsi="Times New Roman"/>
                <w:sz w:val="24"/>
                <w:szCs w:val="24"/>
              </w:rPr>
            </w:pPr>
          </w:p>
          <w:p w14:paraId="7D54C89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2025</w:t>
            </w:r>
          </w:p>
        </w:tc>
        <w:tc>
          <w:tcPr>
            <w:tcW w:w="1985" w:type="dxa"/>
            <w:tcBorders>
              <w:top w:val="single" w:sz="4" w:space="0" w:color="auto"/>
              <w:left w:val="single" w:sz="4" w:space="0" w:color="auto"/>
              <w:bottom w:val="single" w:sz="4" w:space="0" w:color="auto"/>
              <w:right w:val="single" w:sz="4" w:space="0" w:color="auto"/>
            </w:tcBorders>
          </w:tcPr>
          <w:p w14:paraId="38A08467" w14:textId="77777777" w:rsidR="0045263A" w:rsidRDefault="0045263A">
            <w:pPr>
              <w:spacing w:after="0" w:line="240" w:lineRule="auto"/>
              <w:jc w:val="center"/>
              <w:rPr>
                <w:rFonts w:ascii="Times New Roman" w:hAnsi="Times New Roman"/>
                <w:sz w:val="24"/>
                <w:szCs w:val="24"/>
              </w:rPr>
            </w:pPr>
          </w:p>
          <w:p w14:paraId="01042FC6"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Buxheti Bashkisë</w:t>
            </w:r>
          </w:p>
        </w:tc>
      </w:tr>
      <w:tr w:rsidR="0045263A" w14:paraId="79A5BD86" w14:textId="77777777" w:rsidTr="0045263A">
        <w:trPr>
          <w:trHeight w:val="1104"/>
        </w:trPr>
        <w:tc>
          <w:tcPr>
            <w:tcW w:w="1839" w:type="dxa"/>
            <w:vMerge/>
            <w:tcBorders>
              <w:top w:val="single" w:sz="4" w:space="0" w:color="auto"/>
              <w:left w:val="single" w:sz="4" w:space="0" w:color="auto"/>
              <w:bottom w:val="single" w:sz="4" w:space="0" w:color="auto"/>
              <w:right w:val="single" w:sz="4" w:space="0" w:color="auto"/>
            </w:tcBorders>
            <w:vAlign w:val="center"/>
            <w:hideMark/>
          </w:tcPr>
          <w:p w14:paraId="381DEB60" w14:textId="77777777" w:rsidR="0045263A" w:rsidRDefault="0045263A">
            <w:pPr>
              <w:spacing w:after="0" w:line="240" w:lineRule="auto"/>
              <w:rPr>
                <w:rFonts w:ascii="Times New Roman" w:hAnsi="Times New Roman"/>
                <w:b/>
                <w:sz w:val="24"/>
                <w:szCs w:val="24"/>
              </w:rPr>
            </w:pPr>
          </w:p>
        </w:tc>
        <w:tc>
          <w:tcPr>
            <w:tcW w:w="2467" w:type="dxa"/>
            <w:tcBorders>
              <w:top w:val="single" w:sz="4" w:space="0" w:color="auto"/>
              <w:left w:val="single" w:sz="4" w:space="0" w:color="auto"/>
              <w:bottom w:val="single" w:sz="4" w:space="0" w:color="auto"/>
              <w:right w:val="single" w:sz="4" w:space="0" w:color="auto"/>
            </w:tcBorders>
          </w:tcPr>
          <w:p w14:paraId="6EDBA4E4" w14:textId="77777777" w:rsidR="0045263A" w:rsidRDefault="0045263A">
            <w:pPr>
              <w:spacing w:after="0" w:line="240" w:lineRule="auto"/>
              <w:jc w:val="center"/>
              <w:rPr>
                <w:rFonts w:ascii="Times New Roman" w:hAnsi="Times New Roman"/>
                <w:sz w:val="24"/>
                <w:szCs w:val="24"/>
              </w:rPr>
            </w:pPr>
          </w:p>
        </w:tc>
        <w:tc>
          <w:tcPr>
            <w:tcW w:w="2361" w:type="dxa"/>
            <w:tcBorders>
              <w:top w:val="single" w:sz="4" w:space="0" w:color="auto"/>
              <w:left w:val="single" w:sz="4" w:space="0" w:color="auto"/>
              <w:bottom w:val="single" w:sz="4" w:space="0" w:color="auto"/>
              <w:right w:val="single" w:sz="4" w:space="0" w:color="auto"/>
            </w:tcBorders>
            <w:hideMark/>
          </w:tcPr>
          <w:p w14:paraId="7B51AD45" w14:textId="77777777" w:rsidR="0045263A" w:rsidRDefault="0045263A">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1.4.2 Nisma kompostimi të shoqëruara me trainime teknologjike</w:t>
            </w:r>
          </w:p>
        </w:tc>
        <w:tc>
          <w:tcPr>
            <w:tcW w:w="2437" w:type="dxa"/>
            <w:tcBorders>
              <w:top w:val="single" w:sz="4" w:space="0" w:color="auto"/>
              <w:left w:val="single" w:sz="4" w:space="0" w:color="auto"/>
              <w:bottom w:val="single" w:sz="4" w:space="0" w:color="auto"/>
              <w:right w:val="single" w:sz="4" w:space="0" w:color="auto"/>
            </w:tcBorders>
            <w:hideMark/>
          </w:tcPr>
          <w:p w14:paraId="07712662" w14:textId="77777777" w:rsidR="0045263A" w:rsidRDefault="0045263A">
            <w:pPr>
              <w:spacing w:after="0" w:line="240" w:lineRule="auto"/>
              <w:jc w:val="center"/>
              <w:rPr>
                <w:rFonts w:ascii="Times New Roman" w:hAnsi="Times New Roman"/>
                <w:color w:val="000000" w:themeColor="text1"/>
                <w:sz w:val="24"/>
                <w:szCs w:val="24"/>
              </w:rPr>
            </w:pPr>
            <w:r>
              <w:rPr>
                <w:rFonts w:ascii="Times New Roman" w:hAnsi="Times New Roman"/>
                <w:sz w:val="24"/>
                <w:szCs w:val="24"/>
              </w:rPr>
              <w:t>Ekipi i zbatimit</w:t>
            </w:r>
          </w:p>
        </w:tc>
        <w:tc>
          <w:tcPr>
            <w:tcW w:w="1812" w:type="dxa"/>
            <w:tcBorders>
              <w:top w:val="single" w:sz="4" w:space="0" w:color="auto"/>
              <w:left w:val="single" w:sz="4" w:space="0" w:color="auto"/>
              <w:bottom w:val="single" w:sz="4" w:space="0" w:color="auto"/>
              <w:right w:val="single" w:sz="4" w:space="0" w:color="auto"/>
            </w:tcBorders>
            <w:hideMark/>
          </w:tcPr>
          <w:p w14:paraId="1ADA29E3" w14:textId="77777777" w:rsidR="0045263A" w:rsidRDefault="0045263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Kryetari i Bashkisë,Biznese Private,Donatorë.</w:t>
            </w:r>
          </w:p>
        </w:tc>
        <w:tc>
          <w:tcPr>
            <w:tcW w:w="1275" w:type="dxa"/>
            <w:tcBorders>
              <w:top w:val="single" w:sz="4" w:space="0" w:color="auto"/>
              <w:left w:val="single" w:sz="4" w:space="0" w:color="auto"/>
              <w:bottom w:val="single" w:sz="4" w:space="0" w:color="auto"/>
              <w:right w:val="single" w:sz="4" w:space="0" w:color="auto"/>
            </w:tcBorders>
            <w:hideMark/>
          </w:tcPr>
          <w:p w14:paraId="3E85AA5A" w14:textId="77777777" w:rsidR="0045263A" w:rsidRDefault="0045263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2025</w:t>
            </w:r>
          </w:p>
        </w:tc>
        <w:tc>
          <w:tcPr>
            <w:tcW w:w="1985" w:type="dxa"/>
            <w:tcBorders>
              <w:top w:val="single" w:sz="4" w:space="0" w:color="auto"/>
              <w:left w:val="single" w:sz="4" w:space="0" w:color="auto"/>
              <w:bottom w:val="single" w:sz="4" w:space="0" w:color="auto"/>
              <w:right w:val="single" w:sz="4" w:space="0" w:color="auto"/>
            </w:tcBorders>
            <w:hideMark/>
          </w:tcPr>
          <w:p w14:paraId="28E52413" w14:textId="77777777" w:rsidR="0045263A" w:rsidRDefault="0045263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Planifikim në buxhet</w:t>
            </w:r>
          </w:p>
        </w:tc>
      </w:tr>
      <w:tr w:rsidR="0045263A" w14:paraId="4C19E283" w14:textId="77777777" w:rsidTr="0045263A">
        <w:trPr>
          <w:cantSplit/>
          <w:trHeight w:val="1656"/>
        </w:trPr>
        <w:tc>
          <w:tcPr>
            <w:tcW w:w="1839" w:type="dxa"/>
            <w:tcBorders>
              <w:top w:val="single" w:sz="4" w:space="0" w:color="auto"/>
              <w:left w:val="single" w:sz="4" w:space="0" w:color="auto"/>
              <w:bottom w:val="single" w:sz="4" w:space="0" w:color="auto"/>
              <w:right w:val="single" w:sz="4" w:space="0" w:color="auto"/>
            </w:tcBorders>
            <w:textDirection w:val="btLr"/>
            <w:vAlign w:val="center"/>
            <w:hideMark/>
          </w:tcPr>
          <w:p w14:paraId="6664A89A" w14:textId="77777777" w:rsidR="0045263A" w:rsidRDefault="0045263A">
            <w:pPr>
              <w:spacing w:after="0" w:line="240" w:lineRule="auto"/>
              <w:ind w:left="113" w:right="113"/>
              <w:jc w:val="center"/>
              <w:rPr>
                <w:rFonts w:ascii="Times New Roman" w:hAnsi="Times New Roman"/>
                <w:b/>
                <w:sz w:val="24"/>
                <w:szCs w:val="24"/>
              </w:rPr>
            </w:pPr>
            <w:r>
              <w:rPr>
                <w:rFonts w:ascii="Times New Roman" w:hAnsi="Times New Roman"/>
                <w:b/>
                <w:sz w:val="24"/>
                <w:szCs w:val="24"/>
              </w:rPr>
              <w:lastRenderedPageBreak/>
              <w:t>II. Forcimi institucional</w:t>
            </w:r>
          </w:p>
        </w:tc>
        <w:tc>
          <w:tcPr>
            <w:tcW w:w="2467" w:type="dxa"/>
            <w:tcBorders>
              <w:top w:val="single" w:sz="4" w:space="0" w:color="auto"/>
              <w:left w:val="single" w:sz="4" w:space="0" w:color="auto"/>
              <w:bottom w:val="single" w:sz="4" w:space="0" w:color="auto"/>
              <w:right w:val="single" w:sz="4" w:space="0" w:color="auto"/>
            </w:tcBorders>
            <w:hideMark/>
          </w:tcPr>
          <w:p w14:paraId="3EA4FD94" w14:textId="77777777" w:rsidR="0045263A" w:rsidRDefault="0045263A">
            <w:pPr>
              <w:spacing w:after="0" w:line="240" w:lineRule="auto"/>
              <w:rPr>
                <w:rFonts w:ascii="Times New Roman" w:hAnsi="Times New Roman"/>
                <w:b/>
                <w:sz w:val="24"/>
                <w:szCs w:val="24"/>
              </w:rPr>
            </w:pPr>
            <w:r>
              <w:rPr>
                <w:rFonts w:ascii="Times New Roman" w:hAnsi="Times New Roman"/>
                <w:b/>
                <w:sz w:val="24"/>
                <w:szCs w:val="24"/>
              </w:rPr>
              <w:t>2.1 Forcimi i kapaciteteve të stafit për menaxhimin dhe monitorimin e mbetjeve</w:t>
            </w:r>
          </w:p>
        </w:tc>
        <w:tc>
          <w:tcPr>
            <w:tcW w:w="2361" w:type="dxa"/>
            <w:tcBorders>
              <w:top w:val="single" w:sz="4" w:space="0" w:color="auto"/>
              <w:left w:val="single" w:sz="4" w:space="0" w:color="auto"/>
              <w:bottom w:val="single" w:sz="4" w:space="0" w:color="auto"/>
              <w:right w:val="single" w:sz="4" w:space="0" w:color="auto"/>
            </w:tcBorders>
            <w:hideMark/>
          </w:tcPr>
          <w:p w14:paraId="5AA0E43D"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2.1.1 Trajnime të vazhdueshme për menaxhimin e mbetjeve (kuadri ligjor)</w:t>
            </w:r>
          </w:p>
        </w:tc>
        <w:tc>
          <w:tcPr>
            <w:tcW w:w="2437" w:type="dxa"/>
            <w:tcBorders>
              <w:top w:val="single" w:sz="4" w:space="0" w:color="auto"/>
              <w:left w:val="single" w:sz="4" w:space="0" w:color="auto"/>
              <w:bottom w:val="single" w:sz="4" w:space="0" w:color="auto"/>
              <w:right w:val="single" w:sz="4" w:space="0" w:color="auto"/>
            </w:tcBorders>
          </w:tcPr>
          <w:p w14:paraId="6960F151" w14:textId="77777777" w:rsidR="0045263A" w:rsidRDefault="0045263A">
            <w:pPr>
              <w:spacing w:after="0" w:line="240" w:lineRule="auto"/>
              <w:jc w:val="center"/>
              <w:rPr>
                <w:rFonts w:ascii="Times New Roman" w:hAnsi="Times New Roman"/>
                <w:sz w:val="24"/>
                <w:szCs w:val="24"/>
              </w:rPr>
            </w:pPr>
          </w:p>
          <w:p w14:paraId="4716A59D" w14:textId="77777777" w:rsidR="0045263A" w:rsidRDefault="0045263A">
            <w:pPr>
              <w:spacing w:after="0" w:line="240" w:lineRule="auto"/>
              <w:jc w:val="center"/>
              <w:rPr>
                <w:rFonts w:ascii="Times New Roman" w:hAnsi="Times New Roman"/>
                <w:sz w:val="24"/>
                <w:szCs w:val="24"/>
              </w:rPr>
            </w:pPr>
          </w:p>
          <w:p w14:paraId="4ADC552C"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i Bashkisë</w:t>
            </w:r>
          </w:p>
        </w:tc>
        <w:tc>
          <w:tcPr>
            <w:tcW w:w="1812" w:type="dxa"/>
            <w:tcBorders>
              <w:top w:val="single" w:sz="4" w:space="0" w:color="auto"/>
              <w:left w:val="single" w:sz="4" w:space="0" w:color="auto"/>
              <w:bottom w:val="single" w:sz="4" w:space="0" w:color="auto"/>
              <w:right w:val="single" w:sz="4" w:space="0" w:color="auto"/>
            </w:tcBorders>
          </w:tcPr>
          <w:p w14:paraId="01BC4A5C" w14:textId="77777777" w:rsidR="0045263A" w:rsidRDefault="0045263A">
            <w:pPr>
              <w:spacing w:after="0" w:line="240" w:lineRule="auto"/>
              <w:jc w:val="center"/>
              <w:rPr>
                <w:rFonts w:ascii="Times New Roman" w:hAnsi="Times New Roman"/>
                <w:sz w:val="24"/>
                <w:szCs w:val="24"/>
              </w:rPr>
            </w:pPr>
          </w:p>
          <w:p w14:paraId="2F7D68F0" w14:textId="77777777" w:rsidR="0045263A" w:rsidRDefault="0045263A">
            <w:pPr>
              <w:spacing w:after="0" w:line="240" w:lineRule="auto"/>
              <w:jc w:val="center"/>
              <w:rPr>
                <w:rFonts w:ascii="Times New Roman" w:hAnsi="Times New Roman"/>
                <w:sz w:val="24"/>
                <w:szCs w:val="24"/>
              </w:rPr>
            </w:pPr>
          </w:p>
          <w:p w14:paraId="792F9DE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Donatorë</w:t>
            </w:r>
          </w:p>
        </w:tc>
        <w:tc>
          <w:tcPr>
            <w:tcW w:w="1275" w:type="dxa"/>
            <w:tcBorders>
              <w:top w:val="single" w:sz="4" w:space="0" w:color="auto"/>
              <w:left w:val="single" w:sz="4" w:space="0" w:color="auto"/>
              <w:bottom w:val="single" w:sz="4" w:space="0" w:color="auto"/>
              <w:right w:val="single" w:sz="4" w:space="0" w:color="auto"/>
            </w:tcBorders>
          </w:tcPr>
          <w:p w14:paraId="32C961D0" w14:textId="77777777" w:rsidR="0045263A" w:rsidRDefault="0045263A">
            <w:pPr>
              <w:spacing w:after="0" w:line="240" w:lineRule="auto"/>
              <w:jc w:val="center"/>
              <w:rPr>
                <w:rFonts w:ascii="Times New Roman" w:hAnsi="Times New Roman"/>
                <w:sz w:val="24"/>
                <w:szCs w:val="24"/>
              </w:rPr>
            </w:pPr>
          </w:p>
          <w:p w14:paraId="72BA39B5" w14:textId="77777777" w:rsidR="0045263A" w:rsidRDefault="0045263A">
            <w:pPr>
              <w:spacing w:after="0" w:line="240" w:lineRule="auto"/>
              <w:jc w:val="center"/>
              <w:rPr>
                <w:rFonts w:ascii="Times New Roman" w:hAnsi="Times New Roman"/>
                <w:sz w:val="24"/>
                <w:szCs w:val="24"/>
              </w:rPr>
            </w:pPr>
          </w:p>
          <w:p w14:paraId="6D44CA17"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1985" w:type="dxa"/>
            <w:tcBorders>
              <w:top w:val="single" w:sz="4" w:space="0" w:color="auto"/>
              <w:left w:val="single" w:sz="4" w:space="0" w:color="auto"/>
              <w:bottom w:val="single" w:sz="4" w:space="0" w:color="auto"/>
              <w:right w:val="single" w:sz="4" w:space="0" w:color="auto"/>
            </w:tcBorders>
          </w:tcPr>
          <w:p w14:paraId="0309BF95" w14:textId="77777777" w:rsidR="0045263A" w:rsidRDefault="0045263A">
            <w:pPr>
              <w:spacing w:after="0" w:line="240" w:lineRule="auto"/>
              <w:jc w:val="center"/>
              <w:rPr>
                <w:rFonts w:ascii="Times New Roman" w:hAnsi="Times New Roman"/>
                <w:sz w:val="24"/>
                <w:szCs w:val="24"/>
              </w:rPr>
            </w:pPr>
          </w:p>
          <w:p w14:paraId="280767E9" w14:textId="77777777" w:rsidR="0045263A" w:rsidRDefault="0045263A">
            <w:pPr>
              <w:spacing w:after="0" w:line="240" w:lineRule="auto"/>
              <w:jc w:val="center"/>
              <w:rPr>
                <w:rFonts w:ascii="Times New Roman" w:hAnsi="Times New Roman"/>
                <w:sz w:val="24"/>
                <w:szCs w:val="24"/>
              </w:rPr>
            </w:pPr>
          </w:p>
          <w:p w14:paraId="3F2A12A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bl>
    <w:p w14:paraId="42F96764" w14:textId="77777777" w:rsidR="0045263A" w:rsidRDefault="0045263A" w:rsidP="0045263A">
      <w:pPr>
        <w:rPr>
          <w:sz w:val="24"/>
          <w:szCs w:val="24"/>
        </w:rPr>
      </w:pPr>
    </w:p>
    <w:tbl>
      <w:tblPr>
        <w:tblStyle w:val="TableGrid"/>
        <w:tblW w:w="14176" w:type="dxa"/>
        <w:tblInd w:w="-176" w:type="dxa"/>
        <w:tblLook w:val="04A0" w:firstRow="1" w:lastRow="0" w:firstColumn="1" w:lastColumn="0" w:noHBand="0" w:noVBand="1"/>
      </w:tblPr>
      <w:tblGrid>
        <w:gridCol w:w="1929"/>
        <w:gridCol w:w="2507"/>
        <w:gridCol w:w="2793"/>
        <w:gridCol w:w="1623"/>
        <w:gridCol w:w="1606"/>
        <w:gridCol w:w="1535"/>
        <w:gridCol w:w="2183"/>
      </w:tblGrid>
      <w:tr w:rsidR="0045263A" w14:paraId="3373D83A" w14:textId="77777777" w:rsidTr="0045263A">
        <w:trPr>
          <w:trHeight w:val="1942"/>
        </w:trPr>
        <w:tc>
          <w:tcPr>
            <w:tcW w:w="1929" w:type="dxa"/>
            <w:vMerge w:val="restart"/>
            <w:tcBorders>
              <w:top w:val="single" w:sz="4" w:space="0" w:color="auto"/>
              <w:left w:val="single" w:sz="4" w:space="0" w:color="auto"/>
              <w:bottom w:val="single" w:sz="4" w:space="0" w:color="auto"/>
              <w:right w:val="single" w:sz="4" w:space="0" w:color="auto"/>
            </w:tcBorders>
          </w:tcPr>
          <w:p w14:paraId="7500401E" w14:textId="77777777" w:rsidR="0045263A" w:rsidRDefault="0045263A">
            <w:pPr>
              <w:pStyle w:val="Default"/>
              <w:jc w:val="center"/>
            </w:pPr>
          </w:p>
          <w:p w14:paraId="25A8A21B" w14:textId="77777777" w:rsidR="0045263A" w:rsidRDefault="0045263A">
            <w:pPr>
              <w:spacing w:after="0" w:line="240" w:lineRule="auto"/>
              <w:jc w:val="center"/>
              <w:rPr>
                <w:rFonts w:ascii="Times New Roman" w:hAnsi="Times New Roman"/>
                <w:sz w:val="24"/>
                <w:szCs w:val="24"/>
              </w:rPr>
            </w:pPr>
          </w:p>
          <w:p w14:paraId="515FAC2A" w14:textId="77777777" w:rsidR="0045263A" w:rsidRDefault="0045263A">
            <w:pPr>
              <w:spacing w:after="0" w:line="240" w:lineRule="auto"/>
              <w:jc w:val="center"/>
              <w:rPr>
                <w:rFonts w:ascii="Times New Roman" w:hAnsi="Times New Roman"/>
                <w:sz w:val="24"/>
                <w:szCs w:val="24"/>
              </w:rPr>
            </w:pPr>
          </w:p>
          <w:p w14:paraId="5E5CB69A" w14:textId="77777777" w:rsidR="0045263A" w:rsidRDefault="0045263A">
            <w:pPr>
              <w:spacing w:after="0" w:line="240" w:lineRule="auto"/>
              <w:jc w:val="center"/>
              <w:rPr>
                <w:rFonts w:ascii="Times New Roman" w:hAnsi="Times New Roman"/>
                <w:b/>
                <w:sz w:val="24"/>
                <w:szCs w:val="24"/>
              </w:rPr>
            </w:pPr>
          </w:p>
        </w:tc>
        <w:tc>
          <w:tcPr>
            <w:tcW w:w="2507" w:type="dxa"/>
            <w:tcBorders>
              <w:top w:val="single" w:sz="4" w:space="0" w:color="auto"/>
              <w:left w:val="single" w:sz="4" w:space="0" w:color="auto"/>
              <w:bottom w:val="single" w:sz="4" w:space="0" w:color="auto"/>
              <w:right w:val="single" w:sz="4" w:space="0" w:color="auto"/>
            </w:tcBorders>
          </w:tcPr>
          <w:p w14:paraId="25D608A4"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ook w:val="04A0" w:firstRow="1" w:lastRow="0" w:firstColumn="1" w:lastColumn="0" w:noHBand="0" w:noVBand="1"/>
            </w:tblPr>
            <w:tblGrid>
              <w:gridCol w:w="222"/>
            </w:tblGrid>
            <w:tr w:rsidR="0045263A" w14:paraId="3200D349" w14:textId="77777777">
              <w:trPr>
                <w:trHeight w:val="616"/>
              </w:trPr>
              <w:tc>
                <w:tcPr>
                  <w:tcW w:w="0" w:type="auto"/>
                  <w:tcBorders>
                    <w:top w:val="nil"/>
                    <w:left w:val="nil"/>
                    <w:bottom w:val="nil"/>
                    <w:right w:val="nil"/>
                  </w:tcBorders>
                </w:tcPr>
                <w:p w14:paraId="1F163520" w14:textId="77777777" w:rsidR="0045263A" w:rsidRDefault="0045263A">
                  <w:pPr>
                    <w:autoSpaceDE w:val="0"/>
                    <w:autoSpaceDN w:val="0"/>
                    <w:adjustRightInd w:val="0"/>
                    <w:spacing w:after="0" w:line="240" w:lineRule="auto"/>
                    <w:jc w:val="center"/>
                    <w:rPr>
                      <w:rFonts w:ascii="Times New Roman" w:hAnsi="Times New Roman"/>
                      <w:b/>
                      <w:color w:val="000000"/>
                      <w:sz w:val="24"/>
                      <w:szCs w:val="24"/>
                    </w:rPr>
                  </w:pPr>
                </w:p>
              </w:tc>
            </w:tr>
          </w:tbl>
          <w:p w14:paraId="64B65602" w14:textId="77777777" w:rsidR="0045263A" w:rsidRDefault="0045263A">
            <w:pPr>
              <w:spacing w:after="0" w:line="240" w:lineRule="auto"/>
              <w:jc w:val="center"/>
              <w:rPr>
                <w:rFonts w:ascii="Times New Roman" w:hAnsi="Times New Roman"/>
                <w:b/>
                <w:sz w:val="24"/>
                <w:szCs w:val="24"/>
              </w:rPr>
            </w:pPr>
          </w:p>
        </w:tc>
        <w:tc>
          <w:tcPr>
            <w:tcW w:w="2793" w:type="dxa"/>
            <w:tcBorders>
              <w:top w:val="single" w:sz="4" w:space="0" w:color="auto"/>
              <w:left w:val="single" w:sz="4" w:space="0" w:color="auto"/>
              <w:bottom w:val="single" w:sz="4" w:space="0" w:color="auto"/>
              <w:right w:val="single" w:sz="4" w:space="0" w:color="auto"/>
            </w:tcBorders>
          </w:tcPr>
          <w:p w14:paraId="420E774C"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ook w:val="04A0" w:firstRow="1" w:lastRow="0" w:firstColumn="1" w:lastColumn="0" w:noHBand="0" w:noVBand="1"/>
            </w:tblPr>
            <w:tblGrid>
              <w:gridCol w:w="2577"/>
            </w:tblGrid>
            <w:tr w:rsidR="0045263A" w14:paraId="6152F863" w14:textId="77777777">
              <w:trPr>
                <w:trHeight w:val="301"/>
              </w:trPr>
              <w:tc>
                <w:tcPr>
                  <w:tcW w:w="0" w:type="auto"/>
                  <w:tcBorders>
                    <w:top w:val="nil"/>
                    <w:left w:val="nil"/>
                    <w:bottom w:val="nil"/>
                    <w:right w:val="nil"/>
                  </w:tcBorders>
                  <w:hideMark/>
                </w:tcPr>
                <w:p w14:paraId="40038004" w14:textId="77777777" w:rsidR="0045263A" w:rsidRDefault="0045263A">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2.1.2 Hartimi i përshkrimit të punës së stafit që merret me menaxhimin e mbetjeve</w:t>
                  </w:r>
                </w:p>
              </w:tc>
            </w:tr>
          </w:tbl>
          <w:p w14:paraId="470FCD20" w14:textId="77777777" w:rsidR="0045263A" w:rsidRDefault="0045263A">
            <w:pPr>
              <w:spacing w:after="0" w:line="240" w:lineRule="auto"/>
              <w:jc w:val="center"/>
              <w:rPr>
                <w:rFonts w:ascii="Times New Roman" w:hAnsi="Times New Roman"/>
                <w:b/>
                <w:sz w:val="24"/>
                <w:szCs w:val="24"/>
              </w:rPr>
            </w:pPr>
          </w:p>
        </w:tc>
        <w:tc>
          <w:tcPr>
            <w:tcW w:w="1623" w:type="dxa"/>
            <w:tcBorders>
              <w:top w:val="single" w:sz="4" w:space="0" w:color="auto"/>
              <w:left w:val="single" w:sz="4" w:space="0" w:color="auto"/>
              <w:bottom w:val="single" w:sz="4" w:space="0" w:color="auto"/>
              <w:right w:val="single" w:sz="4" w:space="0" w:color="auto"/>
            </w:tcBorders>
          </w:tcPr>
          <w:p w14:paraId="443D1253"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p w14:paraId="75F4E1DA" w14:textId="77777777" w:rsidR="0045263A" w:rsidRDefault="0045263A">
            <w:pPr>
              <w:spacing w:after="0" w:line="240" w:lineRule="auto"/>
              <w:jc w:val="center"/>
              <w:rPr>
                <w:rFonts w:ascii="Times New Roman" w:hAnsi="Times New Roman"/>
                <w:sz w:val="24"/>
                <w:szCs w:val="24"/>
              </w:rPr>
            </w:pPr>
          </w:p>
          <w:p w14:paraId="4E89510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Zyra e burimeve njerëzore,MiA</w:t>
            </w:r>
          </w:p>
        </w:tc>
        <w:tc>
          <w:tcPr>
            <w:tcW w:w="1606" w:type="dxa"/>
            <w:tcBorders>
              <w:top w:val="single" w:sz="4" w:space="0" w:color="auto"/>
              <w:left w:val="single" w:sz="4" w:space="0" w:color="auto"/>
              <w:bottom w:val="single" w:sz="4" w:space="0" w:color="auto"/>
              <w:right w:val="single" w:sz="4" w:space="0" w:color="auto"/>
            </w:tcBorders>
          </w:tcPr>
          <w:p w14:paraId="04F60B28"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ook w:val="04A0" w:firstRow="1" w:lastRow="0" w:firstColumn="1" w:lastColumn="0" w:noHBand="0" w:noVBand="1"/>
            </w:tblPr>
            <w:tblGrid>
              <w:gridCol w:w="222"/>
            </w:tblGrid>
            <w:tr w:rsidR="0045263A" w14:paraId="75C2A038" w14:textId="77777777">
              <w:trPr>
                <w:trHeight w:val="301"/>
              </w:trPr>
              <w:tc>
                <w:tcPr>
                  <w:tcW w:w="0" w:type="auto"/>
                  <w:tcBorders>
                    <w:top w:val="nil"/>
                    <w:left w:val="nil"/>
                    <w:bottom w:val="nil"/>
                    <w:right w:val="nil"/>
                  </w:tcBorders>
                </w:tcPr>
                <w:p w14:paraId="6E16A4F1"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c>
            </w:tr>
          </w:tbl>
          <w:p w14:paraId="4689691F"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EZM</w:t>
            </w:r>
          </w:p>
        </w:tc>
        <w:tc>
          <w:tcPr>
            <w:tcW w:w="1535" w:type="dxa"/>
            <w:tcBorders>
              <w:top w:val="single" w:sz="4" w:space="0" w:color="auto"/>
              <w:left w:val="single" w:sz="4" w:space="0" w:color="auto"/>
              <w:bottom w:val="single" w:sz="4" w:space="0" w:color="auto"/>
              <w:right w:val="single" w:sz="4" w:space="0" w:color="auto"/>
            </w:tcBorders>
          </w:tcPr>
          <w:p w14:paraId="2092AFF1"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ook w:val="04A0" w:firstRow="1" w:lastRow="0" w:firstColumn="1" w:lastColumn="0" w:noHBand="0" w:noVBand="1"/>
            </w:tblPr>
            <w:tblGrid>
              <w:gridCol w:w="222"/>
            </w:tblGrid>
            <w:tr w:rsidR="0045263A" w14:paraId="2CF9F204" w14:textId="77777777">
              <w:trPr>
                <w:trHeight w:val="301"/>
              </w:trPr>
              <w:tc>
                <w:tcPr>
                  <w:tcW w:w="0" w:type="auto"/>
                  <w:tcBorders>
                    <w:top w:val="nil"/>
                    <w:left w:val="nil"/>
                    <w:bottom w:val="nil"/>
                    <w:right w:val="nil"/>
                  </w:tcBorders>
                </w:tcPr>
                <w:p w14:paraId="367476AF"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c>
            </w:tr>
          </w:tbl>
          <w:p w14:paraId="0BC64026"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Afat shkurtër</w:t>
            </w:r>
          </w:p>
          <w:p w14:paraId="4F97AA3A" w14:textId="77777777" w:rsidR="0045263A" w:rsidRDefault="0045263A">
            <w:pPr>
              <w:spacing w:after="0" w:line="240" w:lineRule="auto"/>
              <w:jc w:val="center"/>
              <w:rPr>
                <w:rFonts w:ascii="Times New Roman" w:hAnsi="Times New Roman"/>
                <w:sz w:val="24"/>
                <w:szCs w:val="24"/>
              </w:rPr>
            </w:pPr>
          </w:p>
        </w:tc>
        <w:tc>
          <w:tcPr>
            <w:tcW w:w="2183" w:type="dxa"/>
            <w:tcBorders>
              <w:top w:val="single" w:sz="4" w:space="0" w:color="auto"/>
              <w:left w:val="single" w:sz="4" w:space="0" w:color="auto"/>
              <w:bottom w:val="single" w:sz="4" w:space="0" w:color="auto"/>
              <w:right w:val="single" w:sz="4" w:space="0" w:color="auto"/>
            </w:tcBorders>
          </w:tcPr>
          <w:p w14:paraId="086A444C"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ook w:val="04A0" w:firstRow="1" w:lastRow="0" w:firstColumn="1" w:lastColumn="0" w:noHBand="0" w:noVBand="1"/>
            </w:tblPr>
            <w:tblGrid>
              <w:gridCol w:w="222"/>
            </w:tblGrid>
            <w:tr w:rsidR="0045263A" w14:paraId="51486363" w14:textId="77777777">
              <w:trPr>
                <w:trHeight w:val="147"/>
              </w:trPr>
              <w:tc>
                <w:tcPr>
                  <w:tcW w:w="0" w:type="auto"/>
                  <w:tcBorders>
                    <w:top w:val="nil"/>
                    <w:left w:val="nil"/>
                    <w:bottom w:val="nil"/>
                    <w:right w:val="nil"/>
                  </w:tcBorders>
                </w:tcPr>
                <w:p w14:paraId="6FCAC730"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c>
            </w:tr>
          </w:tbl>
          <w:p w14:paraId="6119BCFB" w14:textId="77777777" w:rsidR="0045263A" w:rsidRDefault="0045263A">
            <w:pPr>
              <w:spacing w:after="0" w:line="240" w:lineRule="auto"/>
              <w:jc w:val="center"/>
              <w:rPr>
                <w:rFonts w:ascii="Times New Roman" w:hAnsi="Times New Roman"/>
                <w:b/>
                <w:sz w:val="24"/>
                <w:szCs w:val="24"/>
              </w:rPr>
            </w:pPr>
            <w:r>
              <w:rPr>
                <w:rFonts w:ascii="Times New Roman" w:hAnsi="Times New Roman"/>
                <w:sz w:val="24"/>
                <w:szCs w:val="24"/>
              </w:rPr>
              <w:t>Pa kosto</w:t>
            </w:r>
          </w:p>
        </w:tc>
      </w:tr>
      <w:tr w:rsidR="0045263A" w14:paraId="6912B51E" w14:textId="77777777" w:rsidTr="0045263A">
        <w:tc>
          <w:tcPr>
            <w:tcW w:w="0" w:type="auto"/>
            <w:vMerge/>
            <w:tcBorders>
              <w:top w:val="single" w:sz="4" w:space="0" w:color="auto"/>
              <w:left w:val="single" w:sz="4" w:space="0" w:color="auto"/>
              <w:bottom w:val="single" w:sz="4" w:space="0" w:color="auto"/>
              <w:right w:val="single" w:sz="4" w:space="0" w:color="auto"/>
            </w:tcBorders>
            <w:vAlign w:val="center"/>
            <w:hideMark/>
          </w:tcPr>
          <w:p w14:paraId="7E3B0A40" w14:textId="77777777" w:rsidR="0045263A" w:rsidRDefault="0045263A">
            <w:pPr>
              <w:spacing w:after="0" w:line="240" w:lineRule="auto"/>
              <w:rPr>
                <w:rFonts w:ascii="Times New Roman" w:hAnsi="Times New Roman"/>
                <w:b/>
                <w:sz w:val="24"/>
                <w:szCs w:val="24"/>
              </w:rPr>
            </w:pPr>
          </w:p>
        </w:tc>
        <w:tc>
          <w:tcPr>
            <w:tcW w:w="2507" w:type="dxa"/>
            <w:tcBorders>
              <w:top w:val="single" w:sz="4" w:space="0" w:color="auto"/>
              <w:left w:val="single" w:sz="4" w:space="0" w:color="auto"/>
              <w:bottom w:val="single" w:sz="4" w:space="0" w:color="auto"/>
              <w:right w:val="single" w:sz="4" w:space="0" w:color="auto"/>
            </w:tcBorders>
            <w:hideMark/>
          </w:tcPr>
          <w:p w14:paraId="3A0529A5" w14:textId="77777777" w:rsidR="0045263A" w:rsidRDefault="0045263A">
            <w:pPr>
              <w:spacing w:after="0" w:line="240" w:lineRule="auto"/>
              <w:rPr>
                <w:rFonts w:ascii="Times New Roman" w:hAnsi="Times New Roman"/>
                <w:b/>
                <w:sz w:val="24"/>
                <w:szCs w:val="24"/>
              </w:rPr>
            </w:pPr>
            <w:r>
              <w:rPr>
                <w:rFonts w:ascii="Times New Roman" w:hAnsi="Times New Roman"/>
                <w:b/>
                <w:sz w:val="24"/>
                <w:szCs w:val="24"/>
              </w:rPr>
              <w:t>2.2 Forcimi i koordinimit rajonal për një menaxhim të integruar të mbetjeve</w:t>
            </w:r>
          </w:p>
        </w:tc>
        <w:tc>
          <w:tcPr>
            <w:tcW w:w="2793" w:type="dxa"/>
            <w:tcBorders>
              <w:top w:val="single" w:sz="4" w:space="0" w:color="auto"/>
              <w:left w:val="single" w:sz="4" w:space="0" w:color="auto"/>
              <w:bottom w:val="single" w:sz="4" w:space="0" w:color="auto"/>
              <w:right w:val="single" w:sz="4" w:space="0" w:color="auto"/>
            </w:tcBorders>
            <w:hideMark/>
          </w:tcPr>
          <w:p w14:paraId="731B6419"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2.2.1 Takime periodike mes njësive administrative dhe institucioneve të tjera për koordinim më të mire të menaxhimit të mbetjeve</w:t>
            </w:r>
          </w:p>
        </w:tc>
        <w:tc>
          <w:tcPr>
            <w:tcW w:w="1623" w:type="dxa"/>
            <w:tcBorders>
              <w:top w:val="single" w:sz="4" w:space="0" w:color="auto"/>
              <w:left w:val="single" w:sz="4" w:space="0" w:color="auto"/>
              <w:bottom w:val="single" w:sz="4" w:space="0" w:color="auto"/>
              <w:right w:val="single" w:sz="4" w:space="0" w:color="auto"/>
            </w:tcBorders>
            <w:vAlign w:val="center"/>
          </w:tcPr>
          <w:p w14:paraId="7CDC0605" w14:textId="77777777" w:rsidR="0045263A" w:rsidRDefault="0045263A">
            <w:pPr>
              <w:spacing w:after="0" w:line="240" w:lineRule="auto"/>
              <w:jc w:val="center"/>
              <w:rPr>
                <w:rFonts w:ascii="Times New Roman" w:hAnsi="Times New Roman"/>
                <w:sz w:val="24"/>
                <w:szCs w:val="24"/>
              </w:rPr>
            </w:pPr>
          </w:p>
          <w:p w14:paraId="1FDFE03C"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606" w:type="dxa"/>
            <w:tcBorders>
              <w:top w:val="single" w:sz="4" w:space="0" w:color="auto"/>
              <w:left w:val="single" w:sz="4" w:space="0" w:color="auto"/>
              <w:bottom w:val="single" w:sz="4" w:space="0" w:color="auto"/>
              <w:right w:val="single" w:sz="4" w:space="0" w:color="auto"/>
            </w:tcBorders>
            <w:vAlign w:val="center"/>
          </w:tcPr>
          <w:p w14:paraId="6AAA1F5B" w14:textId="77777777" w:rsidR="0045263A" w:rsidRDefault="0045263A">
            <w:pPr>
              <w:spacing w:after="0" w:line="240" w:lineRule="auto"/>
              <w:jc w:val="center"/>
              <w:rPr>
                <w:rFonts w:ascii="Times New Roman" w:hAnsi="Times New Roman"/>
                <w:sz w:val="24"/>
                <w:szCs w:val="24"/>
              </w:rPr>
            </w:pPr>
          </w:p>
          <w:p w14:paraId="1B81E3CA"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Bashkisë</w:t>
            </w:r>
          </w:p>
        </w:tc>
        <w:tc>
          <w:tcPr>
            <w:tcW w:w="1535" w:type="dxa"/>
            <w:tcBorders>
              <w:top w:val="single" w:sz="4" w:space="0" w:color="auto"/>
              <w:left w:val="single" w:sz="4" w:space="0" w:color="auto"/>
              <w:bottom w:val="single" w:sz="4" w:space="0" w:color="auto"/>
              <w:right w:val="single" w:sz="4" w:space="0" w:color="auto"/>
            </w:tcBorders>
          </w:tcPr>
          <w:p w14:paraId="610C8E47" w14:textId="77777777" w:rsidR="0045263A" w:rsidRDefault="0045263A">
            <w:pPr>
              <w:spacing w:after="0" w:line="240" w:lineRule="auto"/>
              <w:jc w:val="center"/>
              <w:rPr>
                <w:rFonts w:ascii="Times New Roman" w:hAnsi="Times New Roman"/>
                <w:sz w:val="24"/>
                <w:szCs w:val="24"/>
              </w:rPr>
            </w:pPr>
          </w:p>
          <w:p w14:paraId="39BB2817"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2183" w:type="dxa"/>
            <w:tcBorders>
              <w:top w:val="single" w:sz="4" w:space="0" w:color="auto"/>
              <w:left w:val="single" w:sz="4" w:space="0" w:color="auto"/>
              <w:bottom w:val="single" w:sz="4" w:space="0" w:color="auto"/>
              <w:right w:val="single" w:sz="4" w:space="0" w:color="auto"/>
            </w:tcBorders>
          </w:tcPr>
          <w:p w14:paraId="5BFDBC37" w14:textId="77777777" w:rsidR="0045263A" w:rsidRDefault="0045263A">
            <w:pPr>
              <w:spacing w:after="0" w:line="240" w:lineRule="auto"/>
              <w:jc w:val="center"/>
              <w:rPr>
                <w:rFonts w:ascii="Times New Roman" w:hAnsi="Times New Roman"/>
                <w:sz w:val="24"/>
                <w:szCs w:val="24"/>
              </w:rPr>
            </w:pPr>
          </w:p>
          <w:p w14:paraId="302A7D3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1FF4CC16" w14:textId="77777777" w:rsidTr="0045263A">
        <w:tc>
          <w:tcPr>
            <w:tcW w:w="0" w:type="auto"/>
            <w:vMerge/>
            <w:tcBorders>
              <w:top w:val="single" w:sz="4" w:space="0" w:color="auto"/>
              <w:left w:val="single" w:sz="4" w:space="0" w:color="auto"/>
              <w:bottom w:val="single" w:sz="4" w:space="0" w:color="auto"/>
              <w:right w:val="single" w:sz="4" w:space="0" w:color="auto"/>
            </w:tcBorders>
            <w:vAlign w:val="center"/>
            <w:hideMark/>
          </w:tcPr>
          <w:p w14:paraId="0DBB2FB2" w14:textId="77777777" w:rsidR="0045263A" w:rsidRDefault="0045263A">
            <w:pPr>
              <w:spacing w:after="0" w:line="240" w:lineRule="auto"/>
              <w:rPr>
                <w:rFonts w:ascii="Times New Roman" w:hAnsi="Times New Roman"/>
                <w:b/>
                <w:sz w:val="24"/>
                <w:szCs w:val="24"/>
              </w:rPr>
            </w:pPr>
          </w:p>
        </w:tc>
        <w:tc>
          <w:tcPr>
            <w:tcW w:w="2507" w:type="dxa"/>
            <w:tcBorders>
              <w:top w:val="single" w:sz="4" w:space="0" w:color="auto"/>
              <w:left w:val="single" w:sz="4" w:space="0" w:color="auto"/>
              <w:bottom w:val="single" w:sz="4" w:space="0" w:color="auto"/>
              <w:right w:val="single" w:sz="4" w:space="0" w:color="auto"/>
            </w:tcBorders>
          </w:tcPr>
          <w:p w14:paraId="61217370" w14:textId="77777777" w:rsidR="0045263A" w:rsidRDefault="0045263A">
            <w:pPr>
              <w:spacing w:after="0" w:line="240" w:lineRule="auto"/>
              <w:jc w:val="center"/>
              <w:rPr>
                <w:rFonts w:ascii="Times New Roman" w:hAnsi="Times New Roman"/>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14:paraId="5B567D3B"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2.2.2 Vizita studimore në Bashki të tjera për shkëmbim eksperiencash</w:t>
            </w:r>
          </w:p>
        </w:tc>
        <w:tc>
          <w:tcPr>
            <w:tcW w:w="1623" w:type="dxa"/>
            <w:tcBorders>
              <w:top w:val="single" w:sz="4" w:space="0" w:color="auto"/>
              <w:left w:val="single" w:sz="4" w:space="0" w:color="auto"/>
              <w:bottom w:val="single" w:sz="4" w:space="0" w:color="auto"/>
              <w:right w:val="single" w:sz="4" w:space="0" w:color="auto"/>
            </w:tcBorders>
            <w:vAlign w:val="center"/>
          </w:tcPr>
          <w:p w14:paraId="200F2FB4" w14:textId="77777777" w:rsidR="0045263A" w:rsidRDefault="0045263A">
            <w:pPr>
              <w:spacing w:after="0" w:line="240" w:lineRule="auto"/>
              <w:jc w:val="center"/>
              <w:rPr>
                <w:rFonts w:ascii="Times New Roman" w:hAnsi="Times New Roman"/>
                <w:sz w:val="24"/>
                <w:szCs w:val="24"/>
              </w:rPr>
            </w:pPr>
          </w:p>
          <w:p w14:paraId="01A5DC1E"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606" w:type="dxa"/>
            <w:tcBorders>
              <w:top w:val="single" w:sz="4" w:space="0" w:color="auto"/>
              <w:left w:val="single" w:sz="4" w:space="0" w:color="auto"/>
              <w:bottom w:val="single" w:sz="4" w:space="0" w:color="auto"/>
              <w:right w:val="single" w:sz="4" w:space="0" w:color="auto"/>
            </w:tcBorders>
            <w:vAlign w:val="center"/>
          </w:tcPr>
          <w:p w14:paraId="52FA2890" w14:textId="77777777" w:rsidR="0045263A" w:rsidRDefault="0045263A">
            <w:pPr>
              <w:spacing w:after="0" w:line="240" w:lineRule="auto"/>
              <w:jc w:val="center"/>
              <w:rPr>
                <w:rFonts w:ascii="Times New Roman" w:hAnsi="Times New Roman"/>
                <w:sz w:val="24"/>
                <w:szCs w:val="24"/>
              </w:rPr>
            </w:pPr>
          </w:p>
          <w:p w14:paraId="61F308F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Bashkisë</w:t>
            </w:r>
          </w:p>
        </w:tc>
        <w:tc>
          <w:tcPr>
            <w:tcW w:w="1535" w:type="dxa"/>
            <w:tcBorders>
              <w:top w:val="single" w:sz="4" w:space="0" w:color="auto"/>
              <w:left w:val="single" w:sz="4" w:space="0" w:color="auto"/>
              <w:bottom w:val="single" w:sz="4" w:space="0" w:color="auto"/>
              <w:right w:val="single" w:sz="4" w:space="0" w:color="auto"/>
            </w:tcBorders>
          </w:tcPr>
          <w:p w14:paraId="43AB92D8" w14:textId="77777777" w:rsidR="0045263A" w:rsidRDefault="0045263A">
            <w:pPr>
              <w:spacing w:after="0" w:line="240" w:lineRule="auto"/>
              <w:jc w:val="center"/>
              <w:rPr>
                <w:rFonts w:ascii="Times New Roman" w:hAnsi="Times New Roman"/>
                <w:sz w:val="24"/>
                <w:szCs w:val="24"/>
              </w:rPr>
            </w:pPr>
          </w:p>
          <w:p w14:paraId="282D3B4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2183" w:type="dxa"/>
            <w:tcBorders>
              <w:top w:val="single" w:sz="4" w:space="0" w:color="auto"/>
              <w:left w:val="single" w:sz="4" w:space="0" w:color="auto"/>
              <w:bottom w:val="single" w:sz="4" w:space="0" w:color="auto"/>
              <w:right w:val="single" w:sz="4" w:space="0" w:color="auto"/>
            </w:tcBorders>
          </w:tcPr>
          <w:p w14:paraId="6A476E87" w14:textId="77777777" w:rsidR="0045263A" w:rsidRDefault="0045263A">
            <w:pPr>
              <w:spacing w:after="0" w:line="240" w:lineRule="auto"/>
              <w:jc w:val="center"/>
              <w:rPr>
                <w:rFonts w:ascii="Times New Roman" w:hAnsi="Times New Roman"/>
                <w:sz w:val="24"/>
                <w:szCs w:val="24"/>
              </w:rPr>
            </w:pPr>
          </w:p>
          <w:p w14:paraId="51680E2E"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42594435" w14:textId="77777777" w:rsidTr="0045263A">
        <w:tc>
          <w:tcPr>
            <w:tcW w:w="0" w:type="auto"/>
            <w:vMerge/>
            <w:tcBorders>
              <w:top w:val="single" w:sz="4" w:space="0" w:color="auto"/>
              <w:left w:val="single" w:sz="4" w:space="0" w:color="auto"/>
              <w:bottom w:val="single" w:sz="4" w:space="0" w:color="auto"/>
              <w:right w:val="single" w:sz="4" w:space="0" w:color="auto"/>
            </w:tcBorders>
            <w:vAlign w:val="center"/>
            <w:hideMark/>
          </w:tcPr>
          <w:p w14:paraId="0D462583" w14:textId="77777777" w:rsidR="0045263A" w:rsidRDefault="0045263A">
            <w:pPr>
              <w:spacing w:after="0" w:line="240" w:lineRule="auto"/>
              <w:rPr>
                <w:rFonts w:ascii="Times New Roman" w:hAnsi="Times New Roman"/>
                <w:b/>
                <w:sz w:val="24"/>
                <w:szCs w:val="24"/>
              </w:rPr>
            </w:pPr>
          </w:p>
        </w:tc>
        <w:tc>
          <w:tcPr>
            <w:tcW w:w="2507" w:type="dxa"/>
            <w:tcBorders>
              <w:top w:val="single" w:sz="4" w:space="0" w:color="auto"/>
              <w:left w:val="single" w:sz="4" w:space="0" w:color="auto"/>
              <w:bottom w:val="single" w:sz="4" w:space="0" w:color="auto"/>
              <w:right w:val="single" w:sz="4" w:space="0" w:color="auto"/>
            </w:tcBorders>
          </w:tcPr>
          <w:p w14:paraId="5719CAEF" w14:textId="77777777" w:rsidR="0045263A" w:rsidRDefault="0045263A">
            <w:pPr>
              <w:spacing w:after="0" w:line="240" w:lineRule="auto"/>
              <w:jc w:val="center"/>
              <w:rPr>
                <w:rFonts w:ascii="Times New Roman" w:hAnsi="Times New Roman"/>
                <w:b/>
                <w:sz w:val="24"/>
                <w:szCs w:val="24"/>
              </w:rPr>
            </w:pPr>
          </w:p>
        </w:tc>
        <w:tc>
          <w:tcPr>
            <w:tcW w:w="2793" w:type="dxa"/>
            <w:tcBorders>
              <w:top w:val="single" w:sz="4" w:space="0" w:color="auto"/>
              <w:left w:val="single" w:sz="4" w:space="0" w:color="auto"/>
              <w:bottom w:val="single" w:sz="4" w:space="0" w:color="auto"/>
              <w:right w:val="single" w:sz="4" w:space="0" w:color="auto"/>
            </w:tcBorders>
            <w:hideMark/>
          </w:tcPr>
          <w:p w14:paraId="138B2372" w14:textId="77777777" w:rsidR="0045263A" w:rsidRPr="000C3814" w:rsidRDefault="0045263A">
            <w:pPr>
              <w:spacing w:after="0" w:line="240" w:lineRule="auto"/>
              <w:rPr>
                <w:rFonts w:ascii="Times New Roman" w:hAnsi="Times New Roman"/>
                <w:sz w:val="24"/>
                <w:szCs w:val="24"/>
                <w:lang w:val="de-DE"/>
              </w:rPr>
            </w:pPr>
            <w:r w:rsidRPr="000C3814">
              <w:rPr>
                <w:rFonts w:ascii="Times New Roman" w:hAnsi="Times New Roman"/>
                <w:sz w:val="24"/>
                <w:szCs w:val="24"/>
                <w:lang w:val="de-DE"/>
              </w:rPr>
              <w:t>2.2.3 Bashkëpunim (Bashki-Institucione Shtetërore-Kombëtare-Ndërkombëtare-OJF-Grupe Interesi</w:t>
            </w:r>
          </w:p>
        </w:tc>
        <w:tc>
          <w:tcPr>
            <w:tcW w:w="1623" w:type="dxa"/>
            <w:tcBorders>
              <w:top w:val="single" w:sz="4" w:space="0" w:color="auto"/>
              <w:left w:val="single" w:sz="4" w:space="0" w:color="auto"/>
              <w:bottom w:val="single" w:sz="4" w:space="0" w:color="auto"/>
              <w:right w:val="single" w:sz="4" w:space="0" w:color="auto"/>
            </w:tcBorders>
            <w:vAlign w:val="center"/>
          </w:tcPr>
          <w:p w14:paraId="5BDB801D" w14:textId="77777777" w:rsidR="0045263A" w:rsidRPr="000C3814" w:rsidRDefault="0045263A">
            <w:pPr>
              <w:spacing w:after="0" w:line="240" w:lineRule="auto"/>
              <w:jc w:val="center"/>
              <w:rPr>
                <w:rFonts w:ascii="Times New Roman" w:hAnsi="Times New Roman"/>
                <w:sz w:val="24"/>
                <w:szCs w:val="24"/>
                <w:lang w:val="de-DE"/>
              </w:rPr>
            </w:pPr>
          </w:p>
          <w:p w14:paraId="0ECEBF1E"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606" w:type="dxa"/>
            <w:tcBorders>
              <w:top w:val="single" w:sz="4" w:space="0" w:color="auto"/>
              <w:left w:val="single" w:sz="4" w:space="0" w:color="auto"/>
              <w:bottom w:val="single" w:sz="4" w:space="0" w:color="auto"/>
              <w:right w:val="single" w:sz="4" w:space="0" w:color="auto"/>
            </w:tcBorders>
            <w:vAlign w:val="center"/>
          </w:tcPr>
          <w:p w14:paraId="2C868890" w14:textId="77777777" w:rsidR="0045263A" w:rsidRDefault="0045263A">
            <w:pPr>
              <w:spacing w:after="0" w:line="240" w:lineRule="auto"/>
              <w:jc w:val="center"/>
              <w:rPr>
                <w:rFonts w:ascii="Times New Roman" w:hAnsi="Times New Roman"/>
                <w:sz w:val="24"/>
                <w:szCs w:val="24"/>
              </w:rPr>
            </w:pPr>
          </w:p>
          <w:p w14:paraId="4031CBA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Bashkisë</w:t>
            </w:r>
          </w:p>
        </w:tc>
        <w:tc>
          <w:tcPr>
            <w:tcW w:w="1535" w:type="dxa"/>
            <w:tcBorders>
              <w:top w:val="single" w:sz="4" w:space="0" w:color="auto"/>
              <w:left w:val="single" w:sz="4" w:space="0" w:color="auto"/>
              <w:bottom w:val="single" w:sz="4" w:space="0" w:color="auto"/>
              <w:right w:val="single" w:sz="4" w:space="0" w:color="auto"/>
            </w:tcBorders>
          </w:tcPr>
          <w:p w14:paraId="515EF9F2" w14:textId="77777777" w:rsidR="0045263A" w:rsidRDefault="0045263A">
            <w:pPr>
              <w:spacing w:after="0" w:line="240" w:lineRule="auto"/>
              <w:jc w:val="center"/>
              <w:rPr>
                <w:rFonts w:ascii="Times New Roman" w:hAnsi="Times New Roman"/>
                <w:sz w:val="24"/>
                <w:szCs w:val="24"/>
              </w:rPr>
            </w:pPr>
          </w:p>
          <w:p w14:paraId="43A793C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2183" w:type="dxa"/>
            <w:tcBorders>
              <w:top w:val="single" w:sz="4" w:space="0" w:color="auto"/>
              <w:left w:val="single" w:sz="4" w:space="0" w:color="auto"/>
              <w:bottom w:val="single" w:sz="4" w:space="0" w:color="auto"/>
              <w:right w:val="single" w:sz="4" w:space="0" w:color="auto"/>
            </w:tcBorders>
          </w:tcPr>
          <w:p w14:paraId="0EDE05FA" w14:textId="77777777" w:rsidR="0045263A" w:rsidRDefault="0045263A">
            <w:pPr>
              <w:spacing w:after="0" w:line="240" w:lineRule="auto"/>
              <w:jc w:val="center"/>
              <w:rPr>
                <w:rFonts w:ascii="Times New Roman" w:hAnsi="Times New Roman"/>
                <w:sz w:val="24"/>
                <w:szCs w:val="24"/>
              </w:rPr>
            </w:pPr>
          </w:p>
          <w:p w14:paraId="76980DE0"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3DD6428D" w14:textId="77777777" w:rsidTr="0045263A">
        <w:trPr>
          <w:cantSplit/>
          <w:trHeight w:val="16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9A8C94" w14:textId="77777777" w:rsidR="0045263A" w:rsidRDefault="0045263A">
            <w:pPr>
              <w:spacing w:after="0" w:line="240" w:lineRule="auto"/>
              <w:rPr>
                <w:rFonts w:ascii="Times New Roman" w:hAnsi="Times New Roman"/>
                <w:b/>
                <w:sz w:val="24"/>
                <w:szCs w:val="24"/>
              </w:rPr>
            </w:pPr>
          </w:p>
        </w:tc>
        <w:tc>
          <w:tcPr>
            <w:tcW w:w="2507" w:type="dxa"/>
            <w:tcBorders>
              <w:top w:val="single" w:sz="4" w:space="0" w:color="auto"/>
              <w:left w:val="single" w:sz="4" w:space="0" w:color="auto"/>
              <w:bottom w:val="single" w:sz="4" w:space="0" w:color="auto"/>
              <w:right w:val="single" w:sz="4" w:space="0" w:color="auto"/>
            </w:tcBorders>
            <w:hideMark/>
          </w:tcPr>
          <w:p w14:paraId="450FF61D" w14:textId="77777777" w:rsidR="0045263A" w:rsidRDefault="0045263A">
            <w:pPr>
              <w:spacing w:after="0" w:line="240" w:lineRule="auto"/>
              <w:rPr>
                <w:rFonts w:ascii="Times New Roman" w:hAnsi="Times New Roman"/>
                <w:b/>
                <w:sz w:val="24"/>
                <w:szCs w:val="24"/>
              </w:rPr>
            </w:pPr>
            <w:r>
              <w:rPr>
                <w:rFonts w:ascii="Times New Roman" w:hAnsi="Times New Roman"/>
                <w:b/>
                <w:sz w:val="24"/>
                <w:szCs w:val="24"/>
              </w:rPr>
              <w:t>2.3 Forcimi i zbatimit të kuadrit ligjor në fushën e menaxhimit të mbetjeve</w:t>
            </w:r>
          </w:p>
        </w:tc>
        <w:tc>
          <w:tcPr>
            <w:tcW w:w="2793" w:type="dxa"/>
            <w:tcBorders>
              <w:top w:val="single" w:sz="4" w:space="0" w:color="auto"/>
              <w:left w:val="single" w:sz="4" w:space="0" w:color="auto"/>
              <w:bottom w:val="single" w:sz="4" w:space="0" w:color="auto"/>
              <w:right w:val="single" w:sz="4" w:space="0" w:color="auto"/>
            </w:tcBorders>
            <w:hideMark/>
          </w:tcPr>
          <w:p w14:paraId="10618331"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2.3.1 Hartimi i rregullores për menaxhimin e mbetjeve</w:t>
            </w:r>
          </w:p>
        </w:tc>
        <w:tc>
          <w:tcPr>
            <w:tcW w:w="1623" w:type="dxa"/>
            <w:tcBorders>
              <w:top w:val="single" w:sz="4" w:space="0" w:color="auto"/>
              <w:left w:val="single" w:sz="4" w:space="0" w:color="auto"/>
              <w:bottom w:val="single" w:sz="4" w:space="0" w:color="auto"/>
              <w:right w:val="single" w:sz="4" w:space="0" w:color="auto"/>
            </w:tcBorders>
            <w:vAlign w:val="center"/>
            <w:hideMark/>
          </w:tcPr>
          <w:p w14:paraId="07F29B50"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GP I PVMMU</w:t>
            </w:r>
          </w:p>
        </w:tc>
        <w:tc>
          <w:tcPr>
            <w:tcW w:w="1606" w:type="dxa"/>
            <w:tcBorders>
              <w:top w:val="single" w:sz="4" w:space="0" w:color="auto"/>
              <w:left w:val="single" w:sz="4" w:space="0" w:color="auto"/>
              <w:bottom w:val="single" w:sz="4" w:space="0" w:color="auto"/>
              <w:right w:val="single" w:sz="4" w:space="0" w:color="auto"/>
            </w:tcBorders>
            <w:vAlign w:val="center"/>
            <w:hideMark/>
          </w:tcPr>
          <w:p w14:paraId="013CFB7F"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MiA</w:t>
            </w:r>
          </w:p>
        </w:tc>
        <w:tc>
          <w:tcPr>
            <w:tcW w:w="1535" w:type="dxa"/>
            <w:tcBorders>
              <w:top w:val="single" w:sz="4" w:space="0" w:color="auto"/>
              <w:left w:val="single" w:sz="4" w:space="0" w:color="auto"/>
              <w:bottom w:val="single" w:sz="4" w:space="0" w:color="auto"/>
              <w:right w:val="single" w:sz="4" w:space="0" w:color="auto"/>
            </w:tcBorders>
          </w:tcPr>
          <w:p w14:paraId="1B88E9CA"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ook w:val="04A0" w:firstRow="1" w:lastRow="0" w:firstColumn="1" w:lastColumn="0" w:noHBand="0" w:noVBand="1"/>
            </w:tblPr>
            <w:tblGrid>
              <w:gridCol w:w="236"/>
            </w:tblGrid>
            <w:tr w:rsidR="0045263A" w14:paraId="68A729D8" w14:textId="77777777">
              <w:trPr>
                <w:trHeight w:val="301"/>
              </w:trPr>
              <w:tc>
                <w:tcPr>
                  <w:tcW w:w="236" w:type="dxa"/>
                  <w:tcBorders>
                    <w:top w:val="nil"/>
                    <w:left w:val="nil"/>
                    <w:bottom w:val="nil"/>
                    <w:right w:val="nil"/>
                  </w:tcBorders>
                </w:tcPr>
                <w:p w14:paraId="6E7DBC21" w14:textId="77777777" w:rsidR="0045263A" w:rsidRDefault="0045263A">
                  <w:pPr>
                    <w:autoSpaceDE w:val="0"/>
                    <w:autoSpaceDN w:val="0"/>
                    <w:adjustRightInd w:val="0"/>
                    <w:spacing w:after="0" w:line="240" w:lineRule="auto"/>
                    <w:rPr>
                      <w:rFonts w:ascii="Times New Roman" w:hAnsi="Times New Roman"/>
                      <w:color w:val="000000"/>
                      <w:sz w:val="24"/>
                      <w:szCs w:val="24"/>
                    </w:rPr>
                  </w:pPr>
                </w:p>
              </w:tc>
            </w:tr>
          </w:tbl>
          <w:p w14:paraId="6FFD429F"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Afat shkurtër (Maj 2024)</w:t>
            </w:r>
          </w:p>
        </w:tc>
        <w:tc>
          <w:tcPr>
            <w:tcW w:w="2183" w:type="dxa"/>
            <w:tcBorders>
              <w:top w:val="single" w:sz="4" w:space="0" w:color="auto"/>
              <w:left w:val="single" w:sz="4" w:space="0" w:color="auto"/>
              <w:bottom w:val="single" w:sz="4" w:space="0" w:color="auto"/>
              <w:right w:val="single" w:sz="4" w:space="0" w:color="auto"/>
            </w:tcBorders>
          </w:tcPr>
          <w:p w14:paraId="61F1B0F7"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ook w:val="04A0" w:firstRow="1" w:lastRow="0" w:firstColumn="1" w:lastColumn="0" w:noHBand="0" w:noVBand="1"/>
            </w:tblPr>
            <w:tblGrid>
              <w:gridCol w:w="222"/>
            </w:tblGrid>
            <w:tr w:rsidR="0045263A" w14:paraId="0B958B20" w14:textId="77777777">
              <w:trPr>
                <w:trHeight w:val="147"/>
              </w:trPr>
              <w:tc>
                <w:tcPr>
                  <w:tcW w:w="0" w:type="auto"/>
                  <w:tcBorders>
                    <w:top w:val="nil"/>
                    <w:left w:val="nil"/>
                    <w:bottom w:val="nil"/>
                    <w:right w:val="nil"/>
                  </w:tcBorders>
                </w:tcPr>
                <w:p w14:paraId="101EE074" w14:textId="77777777" w:rsidR="0045263A" w:rsidRDefault="0045263A">
                  <w:pPr>
                    <w:autoSpaceDE w:val="0"/>
                    <w:autoSpaceDN w:val="0"/>
                    <w:adjustRightInd w:val="0"/>
                    <w:spacing w:after="0" w:line="240" w:lineRule="auto"/>
                    <w:rPr>
                      <w:rFonts w:ascii="Times New Roman" w:hAnsi="Times New Roman"/>
                      <w:color w:val="000000"/>
                      <w:sz w:val="24"/>
                      <w:szCs w:val="24"/>
                    </w:rPr>
                  </w:pPr>
                </w:p>
              </w:tc>
            </w:tr>
          </w:tbl>
          <w:p w14:paraId="0306FAF5" w14:textId="77777777" w:rsidR="0045263A" w:rsidRDefault="0045263A">
            <w:pPr>
              <w:spacing w:after="0" w:line="240" w:lineRule="auto"/>
              <w:rPr>
                <w:rFonts w:ascii="Times New Roman" w:hAnsi="Times New Roman"/>
                <w:b/>
                <w:sz w:val="24"/>
                <w:szCs w:val="24"/>
              </w:rPr>
            </w:pPr>
            <w:r>
              <w:rPr>
                <w:rFonts w:ascii="Times New Roman" w:hAnsi="Times New Roman"/>
                <w:sz w:val="24"/>
                <w:szCs w:val="24"/>
              </w:rPr>
              <w:t xml:space="preserve">          Pa kosto</w:t>
            </w:r>
          </w:p>
        </w:tc>
      </w:tr>
    </w:tbl>
    <w:p w14:paraId="5FC3E1E1" w14:textId="77777777" w:rsidR="0045263A" w:rsidRDefault="0045263A" w:rsidP="0045263A">
      <w:pPr>
        <w:jc w:val="center"/>
        <w:rPr>
          <w:rFonts w:ascii="Times New Roman" w:hAnsi="Times New Roman"/>
          <w:sz w:val="24"/>
          <w:szCs w:val="24"/>
        </w:rPr>
      </w:pPr>
    </w:p>
    <w:tbl>
      <w:tblPr>
        <w:tblStyle w:val="TableGrid"/>
        <w:tblW w:w="14175" w:type="dxa"/>
        <w:tblInd w:w="-176" w:type="dxa"/>
        <w:tblLayout w:type="fixed"/>
        <w:tblLook w:val="04A0" w:firstRow="1" w:lastRow="0" w:firstColumn="1" w:lastColumn="0" w:noHBand="0" w:noVBand="1"/>
      </w:tblPr>
      <w:tblGrid>
        <w:gridCol w:w="1843"/>
        <w:gridCol w:w="2551"/>
        <w:gridCol w:w="2835"/>
        <w:gridCol w:w="1559"/>
        <w:gridCol w:w="1701"/>
        <w:gridCol w:w="1560"/>
        <w:gridCol w:w="2126"/>
      </w:tblGrid>
      <w:tr w:rsidR="0045263A" w14:paraId="1D0AA5F0" w14:textId="77777777" w:rsidTr="0045263A">
        <w:trPr>
          <w:trHeight w:val="1656"/>
        </w:trPr>
        <w:tc>
          <w:tcPr>
            <w:tcW w:w="1844" w:type="dxa"/>
            <w:vMerge w:val="restart"/>
            <w:tcBorders>
              <w:top w:val="single" w:sz="4" w:space="0" w:color="auto"/>
              <w:left w:val="single" w:sz="4" w:space="0" w:color="auto"/>
              <w:bottom w:val="single" w:sz="4" w:space="0" w:color="auto"/>
              <w:right w:val="single" w:sz="4" w:space="0" w:color="auto"/>
            </w:tcBorders>
          </w:tcPr>
          <w:p w14:paraId="78BD7097" w14:textId="77777777" w:rsidR="0045263A" w:rsidRDefault="0045263A">
            <w:pPr>
              <w:pStyle w:val="Default"/>
              <w:jc w:val="center"/>
              <w:rPr>
                <w:rFonts w:ascii="Times New Roman" w:hAnsi="Times New Roman" w:cs="Times New Roman"/>
              </w:rPr>
            </w:pPr>
          </w:p>
          <w:p w14:paraId="16955ABA" w14:textId="77777777" w:rsidR="0045263A" w:rsidRDefault="0045263A">
            <w:pPr>
              <w:spacing w:after="0" w:line="240" w:lineRule="auto"/>
              <w:jc w:val="center"/>
              <w:rPr>
                <w:rFonts w:ascii="Times New Roman" w:hAnsi="Times New Roman"/>
                <w:sz w:val="24"/>
                <w:szCs w:val="24"/>
              </w:rPr>
            </w:pPr>
          </w:p>
          <w:p w14:paraId="7AC64D6F" w14:textId="77777777" w:rsidR="0045263A" w:rsidRDefault="0045263A">
            <w:pPr>
              <w:spacing w:after="0" w:line="240" w:lineRule="auto"/>
              <w:jc w:val="center"/>
              <w:rPr>
                <w:rFonts w:ascii="Times New Roman" w:hAnsi="Times New Roman"/>
                <w:sz w:val="24"/>
                <w:szCs w:val="24"/>
              </w:rPr>
            </w:pPr>
          </w:p>
          <w:p w14:paraId="2495A08C" w14:textId="77777777" w:rsidR="0045263A" w:rsidRDefault="0045263A">
            <w:pPr>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1B3CF334"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2C658E9B" w14:textId="77777777">
              <w:trPr>
                <w:trHeight w:val="616"/>
              </w:trPr>
              <w:tc>
                <w:tcPr>
                  <w:tcW w:w="222" w:type="dxa"/>
                  <w:tcBorders>
                    <w:top w:val="nil"/>
                    <w:left w:val="nil"/>
                    <w:bottom w:val="nil"/>
                    <w:right w:val="nil"/>
                  </w:tcBorders>
                </w:tcPr>
                <w:p w14:paraId="0C4ACB4A" w14:textId="77777777" w:rsidR="0045263A" w:rsidRDefault="0045263A">
                  <w:pPr>
                    <w:autoSpaceDE w:val="0"/>
                    <w:autoSpaceDN w:val="0"/>
                    <w:adjustRightInd w:val="0"/>
                    <w:spacing w:after="0" w:line="240" w:lineRule="auto"/>
                    <w:jc w:val="center"/>
                    <w:rPr>
                      <w:rFonts w:ascii="Times New Roman" w:hAnsi="Times New Roman"/>
                      <w:b/>
                      <w:color w:val="000000"/>
                      <w:sz w:val="24"/>
                      <w:szCs w:val="24"/>
                    </w:rPr>
                  </w:pPr>
                </w:p>
              </w:tc>
            </w:tr>
          </w:tbl>
          <w:p w14:paraId="4F1C970A"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16DB4675"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3560"/>
            </w:tblGrid>
            <w:tr w:rsidR="0045263A" w14:paraId="0CB9FAB5" w14:textId="77777777">
              <w:trPr>
                <w:trHeight w:val="301"/>
              </w:trPr>
              <w:tc>
                <w:tcPr>
                  <w:tcW w:w="3560" w:type="dxa"/>
                  <w:tcBorders>
                    <w:top w:val="nil"/>
                    <w:left w:val="nil"/>
                    <w:bottom w:val="nil"/>
                    <w:right w:val="nil"/>
                  </w:tcBorders>
                  <w:hideMark/>
                </w:tcPr>
                <w:p w14:paraId="752AB896" w14:textId="77777777" w:rsidR="0045263A" w:rsidRDefault="0045263A">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2.3.2 Hartimi i rregullores</w:t>
                  </w:r>
                </w:p>
                <w:p w14:paraId="02F85AA4" w14:textId="77777777" w:rsidR="0045263A" w:rsidRDefault="0045263A">
                  <w:pPr>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së Kosto-Tarifës</w:t>
                  </w:r>
                </w:p>
              </w:tc>
            </w:tr>
          </w:tbl>
          <w:p w14:paraId="55D39CEA" w14:textId="77777777" w:rsidR="0045263A" w:rsidRDefault="0045263A">
            <w:pPr>
              <w:spacing w:after="0" w:line="240" w:lineRule="auto"/>
              <w:jc w:val="center"/>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tcPr>
          <w:p w14:paraId="32379F75" w14:textId="77777777" w:rsidR="0045263A" w:rsidRDefault="0045263A">
            <w:pPr>
              <w:spacing w:after="0" w:line="240" w:lineRule="auto"/>
              <w:rPr>
                <w:rFonts w:ascii="Times New Roman" w:hAnsi="Times New Roman"/>
                <w:sz w:val="24"/>
                <w:szCs w:val="24"/>
              </w:rPr>
            </w:pPr>
          </w:p>
          <w:p w14:paraId="1AED099F" w14:textId="77777777" w:rsidR="0045263A" w:rsidRDefault="0045263A">
            <w:pPr>
              <w:spacing w:after="0" w:line="240" w:lineRule="auto"/>
              <w:rPr>
                <w:rFonts w:ascii="Times New Roman" w:hAnsi="Times New Roman"/>
                <w:sz w:val="24"/>
                <w:szCs w:val="24"/>
              </w:rPr>
            </w:pPr>
          </w:p>
          <w:p w14:paraId="1296E27F"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 xml:space="preserve">Drejtoria e te Ardhurave </w:t>
            </w:r>
          </w:p>
        </w:tc>
        <w:tc>
          <w:tcPr>
            <w:tcW w:w="1701" w:type="dxa"/>
            <w:tcBorders>
              <w:top w:val="single" w:sz="4" w:space="0" w:color="auto"/>
              <w:left w:val="single" w:sz="4" w:space="0" w:color="auto"/>
              <w:bottom w:val="single" w:sz="4" w:space="0" w:color="auto"/>
              <w:right w:val="single" w:sz="4" w:space="0" w:color="auto"/>
            </w:tcBorders>
          </w:tcPr>
          <w:p w14:paraId="417BCB6C" w14:textId="77777777" w:rsidR="0045263A" w:rsidRDefault="0045263A">
            <w:pPr>
              <w:spacing w:after="0" w:line="240" w:lineRule="auto"/>
              <w:rPr>
                <w:rFonts w:ascii="Times New Roman" w:hAnsi="Times New Roman"/>
                <w:sz w:val="24"/>
                <w:szCs w:val="24"/>
              </w:rPr>
            </w:pPr>
          </w:p>
          <w:p w14:paraId="4537CB4C" w14:textId="77777777" w:rsidR="0045263A" w:rsidRDefault="0045263A">
            <w:pPr>
              <w:spacing w:after="0" w:line="240" w:lineRule="auto"/>
              <w:rPr>
                <w:rFonts w:ascii="Times New Roman" w:hAnsi="Times New Roman"/>
                <w:sz w:val="24"/>
                <w:szCs w:val="24"/>
              </w:rPr>
            </w:pPr>
          </w:p>
          <w:p w14:paraId="087EED04"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GP I PVMMU</w:t>
            </w:r>
          </w:p>
        </w:tc>
        <w:tc>
          <w:tcPr>
            <w:tcW w:w="1560" w:type="dxa"/>
            <w:tcBorders>
              <w:top w:val="single" w:sz="4" w:space="0" w:color="auto"/>
              <w:left w:val="single" w:sz="4" w:space="0" w:color="auto"/>
              <w:bottom w:val="single" w:sz="4" w:space="0" w:color="auto"/>
              <w:right w:val="single" w:sz="4" w:space="0" w:color="auto"/>
            </w:tcBorders>
          </w:tcPr>
          <w:p w14:paraId="08577418"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05427815" w14:textId="77777777">
              <w:trPr>
                <w:trHeight w:val="301"/>
              </w:trPr>
              <w:tc>
                <w:tcPr>
                  <w:tcW w:w="236" w:type="dxa"/>
                  <w:tcBorders>
                    <w:top w:val="nil"/>
                    <w:left w:val="nil"/>
                    <w:bottom w:val="nil"/>
                    <w:right w:val="nil"/>
                  </w:tcBorders>
                </w:tcPr>
                <w:p w14:paraId="1E0D74B1" w14:textId="77777777" w:rsidR="0045263A" w:rsidRDefault="0045263A">
                  <w:pPr>
                    <w:autoSpaceDE w:val="0"/>
                    <w:autoSpaceDN w:val="0"/>
                    <w:adjustRightInd w:val="0"/>
                    <w:spacing w:after="0" w:line="240" w:lineRule="auto"/>
                    <w:rPr>
                      <w:rFonts w:ascii="Times New Roman" w:hAnsi="Times New Roman"/>
                      <w:color w:val="000000"/>
                      <w:sz w:val="24"/>
                      <w:szCs w:val="24"/>
                    </w:rPr>
                  </w:pPr>
                </w:p>
              </w:tc>
            </w:tr>
          </w:tbl>
          <w:p w14:paraId="62055F92"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Afat shkurtër</w:t>
            </w:r>
          </w:p>
          <w:p w14:paraId="033048BF"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(Maj 2024)</w:t>
            </w:r>
          </w:p>
        </w:tc>
        <w:tc>
          <w:tcPr>
            <w:tcW w:w="2126" w:type="dxa"/>
            <w:tcBorders>
              <w:top w:val="single" w:sz="4" w:space="0" w:color="auto"/>
              <w:left w:val="single" w:sz="4" w:space="0" w:color="auto"/>
              <w:bottom w:val="single" w:sz="4" w:space="0" w:color="auto"/>
              <w:right w:val="single" w:sz="4" w:space="0" w:color="auto"/>
            </w:tcBorders>
          </w:tcPr>
          <w:p w14:paraId="6E637FA8"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0122BD7A" w14:textId="77777777">
              <w:trPr>
                <w:trHeight w:val="147"/>
              </w:trPr>
              <w:tc>
                <w:tcPr>
                  <w:tcW w:w="222" w:type="dxa"/>
                  <w:tcBorders>
                    <w:top w:val="nil"/>
                    <w:left w:val="nil"/>
                    <w:bottom w:val="nil"/>
                    <w:right w:val="nil"/>
                  </w:tcBorders>
                </w:tcPr>
                <w:p w14:paraId="7A2539AE" w14:textId="77777777" w:rsidR="0045263A" w:rsidRDefault="0045263A">
                  <w:pPr>
                    <w:autoSpaceDE w:val="0"/>
                    <w:autoSpaceDN w:val="0"/>
                    <w:adjustRightInd w:val="0"/>
                    <w:spacing w:after="0" w:line="240" w:lineRule="auto"/>
                    <w:rPr>
                      <w:rFonts w:ascii="Times New Roman" w:hAnsi="Times New Roman"/>
                      <w:color w:val="000000"/>
                      <w:sz w:val="24"/>
                      <w:szCs w:val="24"/>
                    </w:rPr>
                  </w:pPr>
                </w:p>
              </w:tc>
            </w:tr>
          </w:tbl>
          <w:p w14:paraId="2CCBAF23" w14:textId="77777777" w:rsidR="0045263A" w:rsidRDefault="0045263A">
            <w:pPr>
              <w:spacing w:after="0" w:line="240" w:lineRule="auto"/>
              <w:rPr>
                <w:rFonts w:ascii="Times New Roman" w:hAnsi="Times New Roman"/>
                <w:b/>
                <w:sz w:val="24"/>
                <w:szCs w:val="24"/>
              </w:rPr>
            </w:pPr>
            <w:r>
              <w:rPr>
                <w:rFonts w:ascii="Times New Roman" w:hAnsi="Times New Roman"/>
                <w:sz w:val="24"/>
                <w:szCs w:val="24"/>
              </w:rPr>
              <w:t xml:space="preserve">         Pa kosto</w:t>
            </w:r>
          </w:p>
        </w:tc>
      </w:tr>
      <w:tr w:rsidR="0045263A" w14:paraId="7348BBB0" w14:textId="77777777" w:rsidTr="0045263A">
        <w:tc>
          <w:tcPr>
            <w:tcW w:w="1844" w:type="dxa"/>
            <w:vMerge/>
            <w:tcBorders>
              <w:top w:val="single" w:sz="4" w:space="0" w:color="auto"/>
              <w:left w:val="single" w:sz="4" w:space="0" w:color="auto"/>
              <w:bottom w:val="single" w:sz="4" w:space="0" w:color="auto"/>
              <w:right w:val="single" w:sz="4" w:space="0" w:color="auto"/>
            </w:tcBorders>
            <w:vAlign w:val="center"/>
            <w:hideMark/>
          </w:tcPr>
          <w:p w14:paraId="3C8CAD76" w14:textId="77777777" w:rsidR="0045263A" w:rsidRDefault="0045263A">
            <w:pPr>
              <w:spacing w:after="0" w:line="240" w:lineRule="auto"/>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7BE74BB6"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hideMark/>
          </w:tcPr>
          <w:p w14:paraId="73508458"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2.3.3 Hartimi dhe zbatimi i një plani monitorimi për menaxhimin e mbetjeve</w:t>
            </w:r>
          </w:p>
        </w:tc>
        <w:tc>
          <w:tcPr>
            <w:tcW w:w="1559" w:type="dxa"/>
            <w:tcBorders>
              <w:top w:val="single" w:sz="4" w:space="0" w:color="auto"/>
              <w:left w:val="single" w:sz="4" w:space="0" w:color="auto"/>
              <w:bottom w:val="single" w:sz="4" w:space="0" w:color="auto"/>
              <w:right w:val="single" w:sz="4" w:space="0" w:color="auto"/>
            </w:tcBorders>
          </w:tcPr>
          <w:p w14:paraId="72F20E4A" w14:textId="77777777" w:rsidR="0045263A" w:rsidRDefault="0045263A">
            <w:pPr>
              <w:spacing w:after="0" w:line="240" w:lineRule="auto"/>
              <w:rPr>
                <w:rFonts w:ascii="Times New Roman" w:hAnsi="Times New Roman"/>
                <w:sz w:val="24"/>
                <w:szCs w:val="24"/>
              </w:rPr>
            </w:pPr>
          </w:p>
          <w:p w14:paraId="4B1B237E"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GP I PVMMU</w:t>
            </w:r>
          </w:p>
        </w:tc>
        <w:tc>
          <w:tcPr>
            <w:tcW w:w="1701" w:type="dxa"/>
            <w:tcBorders>
              <w:top w:val="single" w:sz="4" w:space="0" w:color="auto"/>
              <w:left w:val="single" w:sz="4" w:space="0" w:color="auto"/>
              <w:bottom w:val="single" w:sz="4" w:space="0" w:color="auto"/>
              <w:right w:val="single" w:sz="4" w:space="0" w:color="auto"/>
            </w:tcBorders>
          </w:tcPr>
          <w:p w14:paraId="6B2D874A" w14:textId="77777777" w:rsidR="0045263A" w:rsidRDefault="0045263A">
            <w:pPr>
              <w:spacing w:after="0" w:line="240" w:lineRule="auto"/>
              <w:rPr>
                <w:rFonts w:ascii="Times New Roman" w:hAnsi="Times New Roman"/>
                <w:sz w:val="24"/>
                <w:szCs w:val="24"/>
              </w:rPr>
            </w:pPr>
          </w:p>
          <w:p w14:paraId="4CAC1F03" w14:textId="3F67CD4E" w:rsidR="0045263A" w:rsidRDefault="007F14B6">
            <w:pPr>
              <w:spacing w:after="0" w:line="240" w:lineRule="auto"/>
              <w:rPr>
                <w:rFonts w:ascii="Times New Roman" w:hAnsi="Times New Roman"/>
                <w:sz w:val="24"/>
                <w:szCs w:val="24"/>
              </w:rPr>
            </w:pPr>
            <w:r>
              <w:rPr>
                <w:rFonts w:ascii="Times New Roman" w:hAnsi="Times New Roman"/>
                <w:sz w:val="24"/>
                <w:szCs w:val="24"/>
              </w:rPr>
              <w:t xml:space="preserve">Bashki te Forta </w:t>
            </w:r>
            <w:r w:rsidR="0045263A">
              <w:rPr>
                <w:rFonts w:ascii="Times New Roman" w:hAnsi="Times New Roman"/>
                <w:sz w:val="24"/>
                <w:szCs w:val="24"/>
              </w:rPr>
              <w:t>,MiA</w:t>
            </w:r>
          </w:p>
        </w:tc>
        <w:tc>
          <w:tcPr>
            <w:tcW w:w="1560" w:type="dxa"/>
            <w:tcBorders>
              <w:top w:val="single" w:sz="4" w:space="0" w:color="auto"/>
              <w:left w:val="single" w:sz="4" w:space="0" w:color="auto"/>
              <w:bottom w:val="single" w:sz="4" w:space="0" w:color="auto"/>
              <w:right w:val="single" w:sz="4" w:space="0" w:color="auto"/>
            </w:tcBorders>
          </w:tcPr>
          <w:p w14:paraId="022E9D1F"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88"/>
            </w:tblGrid>
            <w:tr w:rsidR="0045263A" w14:paraId="45A11180" w14:textId="77777777">
              <w:trPr>
                <w:trHeight w:val="276"/>
              </w:trPr>
              <w:tc>
                <w:tcPr>
                  <w:tcW w:w="288" w:type="dxa"/>
                  <w:tcBorders>
                    <w:top w:val="nil"/>
                    <w:left w:val="nil"/>
                    <w:bottom w:val="nil"/>
                    <w:right w:val="nil"/>
                  </w:tcBorders>
                </w:tcPr>
                <w:p w14:paraId="514E585F" w14:textId="77777777" w:rsidR="0045263A" w:rsidRDefault="0045263A">
                  <w:pPr>
                    <w:autoSpaceDE w:val="0"/>
                    <w:autoSpaceDN w:val="0"/>
                    <w:adjustRightInd w:val="0"/>
                    <w:spacing w:after="0" w:line="240" w:lineRule="auto"/>
                    <w:rPr>
                      <w:rFonts w:ascii="Times New Roman" w:hAnsi="Times New Roman"/>
                      <w:color w:val="000000"/>
                      <w:sz w:val="24"/>
                      <w:szCs w:val="24"/>
                    </w:rPr>
                  </w:pPr>
                </w:p>
              </w:tc>
            </w:tr>
          </w:tbl>
          <w:p w14:paraId="4F2935F0"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Afat shkurtër</w:t>
            </w:r>
          </w:p>
        </w:tc>
        <w:tc>
          <w:tcPr>
            <w:tcW w:w="2126" w:type="dxa"/>
            <w:tcBorders>
              <w:top w:val="single" w:sz="4" w:space="0" w:color="auto"/>
              <w:left w:val="single" w:sz="4" w:space="0" w:color="auto"/>
              <w:bottom w:val="single" w:sz="4" w:space="0" w:color="auto"/>
              <w:right w:val="single" w:sz="4" w:space="0" w:color="auto"/>
            </w:tcBorders>
          </w:tcPr>
          <w:p w14:paraId="7B071B3D" w14:textId="77777777" w:rsidR="0045263A" w:rsidRDefault="0045263A">
            <w:pPr>
              <w:autoSpaceDE w:val="0"/>
              <w:autoSpaceDN w:val="0"/>
              <w:adjustRightInd w:val="0"/>
              <w:spacing w:after="0" w:line="240" w:lineRule="auto"/>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38BEBFFF" w14:textId="77777777">
              <w:trPr>
                <w:trHeight w:val="147"/>
              </w:trPr>
              <w:tc>
                <w:tcPr>
                  <w:tcW w:w="222" w:type="dxa"/>
                  <w:tcBorders>
                    <w:top w:val="nil"/>
                    <w:left w:val="nil"/>
                    <w:bottom w:val="nil"/>
                    <w:right w:val="nil"/>
                  </w:tcBorders>
                </w:tcPr>
                <w:p w14:paraId="5AACF84E" w14:textId="77777777" w:rsidR="0045263A" w:rsidRDefault="0045263A">
                  <w:pPr>
                    <w:autoSpaceDE w:val="0"/>
                    <w:autoSpaceDN w:val="0"/>
                    <w:adjustRightInd w:val="0"/>
                    <w:spacing w:after="0" w:line="240" w:lineRule="auto"/>
                    <w:rPr>
                      <w:rFonts w:ascii="Times New Roman" w:hAnsi="Times New Roman"/>
                      <w:color w:val="000000"/>
                      <w:sz w:val="24"/>
                      <w:szCs w:val="24"/>
                    </w:rPr>
                  </w:pPr>
                </w:p>
              </w:tc>
            </w:tr>
          </w:tbl>
          <w:p w14:paraId="08D8768D" w14:textId="77777777" w:rsidR="0045263A" w:rsidRDefault="0045263A">
            <w:pPr>
              <w:spacing w:after="0" w:line="240" w:lineRule="auto"/>
              <w:rPr>
                <w:rFonts w:ascii="Times New Roman" w:hAnsi="Times New Roman"/>
                <w:b/>
                <w:sz w:val="24"/>
                <w:szCs w:val="24"/>
              </w:rPr>
            </w:pPr>
            <w:r>
              <w:rPr>
                <w:rFonts w:ascii="Times New Roman" w:hAnsi="Times New Roman"/>
                <w:sz w:val="24"/>
                <w:szCs w:val="24"/>
              </w:rPr>
              <w:t xml:space="preserve">           Pa kosto</w:t>
            </w:r>
          </w:p>
        </w:tc>
      </w:tr>
      <w:tr w:rsidR="0045263A" w14:paraId="02E8F86D" w14:textId="77777777" w:rsidTr="0045263A">
        <w:tc>
          <w:tcPr>
            <w:tcW w:w="184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8553F2E" w14:textId="77777777" w:rsidR="0045263A" w:rsidRDefault="0045263A">
            <w:pPr>
              <w:spacing w:after="0" w:line="240" w:lineRule="auto"/>
              <w:ind w:left="113" w:right="113"/>
              <w:jc w:val="center"/>
              <w:rPr>
                <w:rFonts w:ascii="Times New Roman" w:hAnsi="Times New Roman"/>
                <w:b/>
                <w:sz w:val="24"/>
                <w:szCs w:val="24"/>
              </w:rPr>
            </w:pPr>
            <w:r>
              <w:rPr>
                <w:rFonts w:ascii="Times New Roman" w:hAnsi="Times New Roman"/>
                <w:b/>
                <w:sz w:val="24"/>
                <w:szCs w:val="24"/>
              </w:rPr>
              <w:t>III. Ekonomia dhe financa</w:t>
            </w:r>
          </w:p>
        </w:tc>
        <w:tc>
          <w:tcPr>
            <w:tcW w:w="2551" w:type="dxa"/>
            <w:tcBorders>
              <w:top w:val="single" w:sz="4" w:space="0" w:color="auto"/>
              <w:left w:val="single" w:sz="4" w:space="0" w:color="auto"/>
              <w:bottom w:val="single" w:sz="4" w:space="0" w:color="auto"/>
              <w:right w:val="single" w:sz="4" w:space="0" w:color="auto"/>
            </w:tcBorders>
            <w:hideMark/>
          </w:tcPr>
          <w:p w14:paraId="0965A573" w14:textId="77777777" w:rsidR="0045263A" w:rsidRDefault="0045263A">
            <w:pPr>
              <w:spacing w:after="0" w:line="240" w:lineRule="auto"/>
              <w:rPr>
                <w:rFonts w:ascii="Times New Roman" w:hAnsi="Times New Roman"/>
                <w:b/>
                <w:sz w:val="24"/>
                <w:szCs w:val="24"/>
              </w:rPr>
            </w:pPr>
            <w:r>
              <w:rPr>
                <w:rFonts w:ascii="Times New Roman" w:hAnsi="Times New Roman"/>
                <w:b/>
                <w:sz w:val="24"/>
                <w:szCs w:val="24"/>
              </w:rPr>
              <w:t>3.1 Forcimi i kuadrit financiar të menaxhimit të mbetjeve (Arritja e mbledhjes së taksës së pastrimit gjatë periudhës 5 vjeçare në masën 80 % për të rritur të ardhurat)</w:t>
            </w:r>
          </w:p>
        </w:tc>
        <w:tc>
          <w:tcPr>
            <w:tcW w:w="2835" w:type="dxa"/>
            <w:tcBorders>
              <w:top w:val="single" w:sz="4" w:space="0" w:color="auto"/>
              <w:left w:val="single" w:sz="4" w:space="0" w:color="auto"/>
              <w:bottom w:val="single" w:sz="4" w:space="0" w:color="auto"/>
              <w:right w:val="single" w:sz="4" w:space="0" w:color="auto"/>
            </w:tcBorders>
            <w:hideMark/>
          </w:tcPr>
          <w:p w14:paraId="1B88E92C"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3.1.1 Zbatimi i një sistemi për menaxhimin e klientit dhe të tarifës.Përditësimi i  mëtejshëm i të dhënave dhe verifikim të tyre ,veçanërisht për familjet. Është e nevojshme që me zgjerimin e sistemit të përditësohen rregullisht të dhënat.</w:t>
            </w:r>
          </w:p>
        </w:tc>
        <w:tc>
          <w:tcPr>
            <w:tcW w:w="1559" w:type="dxa"/>
            <w:tcBorders>
              <w:top w:val="single" w:sz="4" w:space="0" w:color="auto"/>
              <w:left w:val="single" w:sz="4" w:space="0" w:color="auto"/>
              <w:bottom w:val="single" w:sz="4" w:space="0" w:color="auto"/>
              <w:right w:val="single" w:sz="4" w:space="0" w:color="auto"/>
            </w:tcBorders>
          </w:tcPr>
          <w:p w14:paraId="6E65FFE5" w14:textId="77777777" w:rsidR="0045263A" w:rsidRDefault="0045263A">
            <w:pPr>
              <w:spacing w:after="0" w:line="240" w:lineRule="auto"/>
              <w:jc w:val="center"/>
              <w:rPr>
                <w:rFonts w:ascii="Times New Roman" w:hAnsi="Times New Roman"/>
                <w:sz w:val="24"/>
                <w:szCs w:val="24"/>
              </w:rPr>
            </w:pPr>
          </w:p>
          <w:p w14:paraId="5A16D5E6" w14:textId="77777777" w:rsidR="0045263A" w:rsidRDefault="0045263A">
            <w:pPr>
              <w:spacing w:after="0" w:line="240" w:lineRule="auto"/>
              <w:jc w:val="center"/>
              <w:rPr>
                <w:rFonts w:ascii="Times New Roman" w:hAnsi="Times New Roman"/>
                <w:sz w:val="24"/>
                <w:szCs w:val="24"/>
              </w:rPr>
            </w:pPr>
          </w:p>
          <w:p w14:paraId="3918AD00"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Bashkia Prrenjas</w:t>
            </w:r>
          </w:p>
        </w:tc>
        <w:tc>
          <w:tcPr>
            <w:tcW w:w="1701" w:type="dxa"/>
            <w:tcBorders>
              <w:top w:val="single" w:sz="4" w:space="0" w:color="auto"/>
              <w:left w:val="single" w:sz="4" w:space="0" w:color="auto"/>
              <w:bottom w:val="single" w:sz="4" w:space="0" w:color="auto"/>
              <w:right w:val="single" w:sz="4" w:space="0" w:color="auto"/>
            </w:tcBorders>
          </w:tcPr>
          <w:p w14:paraId="02B1A7AE" w14:textId="77777777" w:rsidR="0045263A" w:rsidRDefault="0045263A">
            <w:pPr>
              <w:spacing w:after="0" w:line="240" w:lineRule="auto"/>
              <w:rPr>
                <w:rFonts w:ascii="Times New Roman" w:hAnsi="Times New Roman"/>
                <w:sz w:val="24"/>
                <w:szCs w:val="24"/>
              </w:rPr>
            </w:pPr>
          </w:p>
          <w:p w14:paraId="747A670B" w14:textId="187C7472" w:rsidR="0045263A" w:rsidRDefault="0045263A">
            <w:pPr>
              <w:spacing w:after="0" w:line="240" w:lineRule="auto"/>
              <w:rPr>
                <w:rFonts w:ascii="Times New Roman" w:hAnsi="Times New Roman"/>
                <w:sz w:val="24"/>
                <w:szCs w:val="24"/>
              </w:rPr>
            </w:pPr>
            <w:r>
              <w:rPr>
                <w:rFonts w:ascii="Times New Roman" w:hAnsi="Times New Roman"/>
                <w:sz w:val="24"/>
                <w:szCs w:val="24"/>
              </w:rPr>
              <w:t>Drejtoria e t</w:t>
            </w:r>
            <w:r w:rsidR="0087667D">
              <w:rPr>
                <w:rFonts w:ascii="Times New Roman" w:hAnsi="Times New Roman"/>
                <w:sz w:val="24"/>
                <w:szCs w:val="24"/>
              </w:rPr>
              <w:t>ë</w:t>
            </w:r>
            <w:r>
              <w:rPr>
                <w:rFonts w:ascii="Times New Roman" w:hAnsi="Times New Roman"/>
                <w:sz w:val="24"/>
                <w:szCs w:val="24"/>
              </w:rPr>
              <w:t xml:space="preserve"> Ardhurave Drejtoria e Shërbimeve Publike</w:t>
            </w:r>
          </w:p>
        </w:tc>
        <w:tc>
          <w:tcPr>
            <w:tcW w:w="1560" w:type="dxa"/>
            <w:tcBorders>
              <w:top w:val="single" w:sz="4" w:space="0" w:color="auto"/>
              <w:left w:val="single" w:sz="4" w:space="0" w:color="auto"/>
              <w:bottom w:val="single" w:sz="4" w:space="0" w:color="auto"/>
              <w:right w:val="single" w:sz="4" w:space="0" w:color="auto"/>
            </w:tcBorders>
          </w:tcPr>
          <w:p w14:paraId="16D010FB"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6893CF69" w14:textId="77777777">
              <w:trPr>
                <w:trHeight w:val="301"/>
              </w:trPr>
              <w:tc>
                <w:tcPr>
                  <w:tcW w:w="236" w:type="dxa"/>
                  <w:tcBorders>
                    <w:top w:val="nil"/>
                    <w:left w:val="nil"/>
                    <w:bottom w:val="nil"/>
                    <w:right w:val="nil"/>
                  </w:tcBorders>
                </w:tcPr>
                <w:p w14:paraId="47281AAA"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c>
            </w:tr>
          </w:tbl>
          <w:p w14:paraId="0988DF51"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2024-2029</w:t>
            </w:r>
          </w:p>
        </w:tc>
        <w:tc>
          <w:tcPr>
            <w:tcW w:w="2126" w:type="dxa"/>
            <w:tcBorders>
              <w:top w:val="single" w:sz="4" w:space="0" w:color="auto"/>
              <w:left w:val="single" w:sz="4" w:space="0" w:color="auto"/>
              <w:bottom w:val="single" w:sz="4" w:space="0" w:color="auto"/>
              <w:right w:val="single" w:sz="4" w:space="0" w:color="auto"/>
            </w:tcBorders>
          </w:tcPr>
          <w:p w14:paraId="62EBD6AE"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bl>
            <w:tblPr>
              <w:tblW w:w="0" w:type="auto"/>
              <w:tblLayout w:type="fixed"/>
              <w:tblLook w:val="04A0" w:firstRow="1" w:lastRow="0" w:firstColumn="1" w:lastColumn="0" w:noHBand="0" w:noVBand="1"/>
            </w:tblPr>
            <w:tblGrid>
              <w:gridCol w:w="236"/>
            </w:tblGrid>
            <w:tr w:rsidR="0045263A" w14:paraId="316764F3" w14:textId="77777777">
              <w:trPr>
                <w:trHeight w:val="147"/>
              </w:trPr>
              <w:tc>
                <w:tcPr>
                  <w:tcW w:w="222" w:type="dxa"/>
                  <w:tcBorders>
                    <w:top w:val="nil"/>
                    <w:left w:val="nil"/>
                    <w:bottom w:val="nil"/>
                    <w:right w:val="nil"/>
                  </w:tcBorders>
                </w:tcPr>
                <w:p w14:paraId="0C97AA27" w14:textId="77777777" w:rsidR="0045263A" w:rsidRDefault="0045263A">
                  <w:pPr>
                    <w:autoSpaceDE w:val="0"/>
                    <w:autoSpaceDN w:val="0"/>
                    <w:adjustRightInd w:val="0"/>
                    <w:spacing w:after="0" w:line="240" w:lineRule="auto"/>
                    <w:jc w:val="center"/>
                    <w:rPr>
                      <w:rFonts w:ascii="Times New Roman" w:hAnsi="Times New Roman"/>
                      <w:color w:val="000000"/>
                      <w:sz w:val="24"/>
                      <w:szCs w:val="24"/>
                    </w:rPr>
                  </w:pPr>
                </w:p>
              </w:tc>
            </w:tr>
          </w:tbl>
          <w:p w14:paraId="66987C64" w14:textId="77777777" w:rsidR="0045263A" w:rsidRDefault="0045263A">
            <w:pPr>
              <w:spacing w:after="0" w:line="240" w:lineRule="auto"/>
              <w:jc w:val="center"/>
              <w:rPr>
                <w:rFonts w:ascii="Times New Roman" w:hAnsi="Times New Roman"/>
                <w:b/>
                <w:sz w:val="24"/>
                <w:szCs w:val="24"/>
              </w:rPr>
            </w:pPr>
            <w:r>
              <w:rPr>
                <w:rFonts w:ascii="Times New Roman" w:hAnsi="Times New Roman"/>
                <w:sz w:val="24"/>
                <w:szCs w:val="24"/>
              </w:rPr>
              <w:t>Pa kosto</w:t>
            </w:r>
          </w:p>
        </w:tc>
      </w:tr>
      <w:tr w:rsidR="0045263A" w14:paraId="7CA3C655" w14:textId="77777777" w:rsidTr="0045263A">
        <w:tc>
          <w:tcPr>
            <w:tcW w:w="1844" w:type="dxa"/>
            <w:vMerge/>
            <w:tcBorders>
              <w:top w:val="single" w:sz="4" w:space="0" w:color="auto"/>
              <w:left w:val="single" w:sz="4" w:space="0" w:color="auto"/>
              <w:bottom w:val="single" w:sz="4" w:space="0" w:color="auto"/>
              <w:right w:val="single" w:sz="4" w:space="0" w:color="auto"/>
            </w:tcBorders>
            <w:vAlign w:val="center"/>
            <w:hideMark/>
          </w:tcPr>
          <w:p w14:paraId="3E8F16E2" w14:textId="77777777" w:rsidR="0045263A" w:rsidRDefault="0045263A">
            <w:pPr>
              <w:spacing w:after="0" w:line="240" w:lineRule="auto"/>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14:paraId="126DB92B" w14:textId="77777777" w:rsidR="0045263A" w:rsidRDefault="0045263A">
            <w:pPr>
              <w:spacing w:after="0" w:line="240" w:lineRule="auto"/>
              <w:rPr>
                <w:rFonts w:ascii="Times New Roman" w:hAnsi="Times New Roman"/>
                <w:b/>
                <w:sz w:val="24"/>
                <w:szCs w:val="24"/>
              </w:rPr>
            </w:pPr>
            <w:r>
              <w:rPr>
                <w:rFonts w:ascii="Times New Roman" w:hAnsi="Times New Roman"/>
                <w:b/>
                <w:sz w:val="24"/>
                <w:szCs w:val="24"/>
              </w:rPr>
              <w:t>3.2 Krijimi i një sistemi financiar të qëndrueshëm</w:t>
            </w:r>
          </w:p>
        </w:tc>
        <w:tc>
          <w:tcPr>
            <w:tcW w:w="2835" w:type="dxa"/>
            <w:tcBorders>
              <w:top w:val="single" w:sz="4" w:space="0" w:color="auto"/>
              <w:left w:val="single" w:sz="4" w:space="0" w:color="auto"/>
              <w:bottom w:val="single" w:sz="4" w:space="0" w:color="auto"/>
              <w:right w:val="single" w:sz="4" w:space="0" w:color="auto"/>
            </w:tcBorders>
            <w:hideMark/>
          </w:tcPr>
          <w:p w14:paraId="166561AB"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3.2.1 Krijimi i një sistemi të ri të mbledhjes së  tarifës</w:t>
            </w:r>
          </w:p>
        </w:tc>
        <w:tc>
          <w:tcPr>
            <w:tcW w:w="1559" w:type="dxa"/>
            <w:tcBorders>
              <w:top w:val="single" w:sz="4" w:space="0" w:color="auto"/>
              <w:left w:val="single" w:sz="4" w:space="0" w:color="auto"/>
              <w:bottom w:val="single" w:sz="4" w:space="0" w:color="auto"/>
              <w:right w:val="single" w:sz="4" w:space="0" w:color="auto"/>
            </w:tcBorders>
          </w:tcPr>
          <w:p w14:paraId="4A6095B1" w14:textId="77777777" w:rsidR="0045263A" w:rsidRDefault="0045263A">
            <w:pPr>
              <w:spacing w:after="0" w:line="240" w:lineRule="auto"/>
              <w:jc w:val="center"/>
              <w:rPr>
                <w:rFonts w:ascii="Times New Roman" w:hAnsi="Times New Roman"/>
                <w:sz w:val="24"/>
                <w:szCs w:val="24"/>
              </w:rPr>
            </w:pPr>
          </w:p>
          <w:p w14:paraId="765B867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 , Drejtoria e Financës</w:t>
            </w:r>
          </w:p>
        </w:tc>
        <w:tc>
          <w:tcPr>
            <w:tcW w:w="1701" w:type="dxa"/>
            <w:tcBorders>
              <w:top w:val="single" w:sz="4" w:space="0" w:color="auto"/>
              <w:left w:val="single" w:sz="4" w:space="0" w:color="auto"/>
              <w:bottom w:val="single" w:sz="4" w:space="0" w:color="auto"/>
              <w:right w:val="single" w:sz="4" w:space="0" w:color="auto"/>
            </w:tcBorders>
            <w:hideMark/>
          </w:tcPr>
          <w:p w14:paraId="30422A92"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i Bashkisë,</w:t>
            </w:r>
          </w:p>
          <w:p w14:paraId="7567E473"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Këshilli Bashkiak</w:t>
            </w:r>
          </w:p>
          <w:p w14:paraId="2DB3FF92"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lastRenderedPageBreak/>
              <w:t>,DTSHIP, Ndërmarrja e Ujësjellësit</w:t>
            </w:r>
          </w:p>
        </w:tc>
        <w:tc>
          <w:tcPr>
            <w:tcW w:w="1560" w:type="dxa"/>
            <w:tcBorders>
              <w:top w:val="single" w:sz="4" w:space="0" w:color="auto"/>
              <w:left w:val="single" w:sz="4" w:space="0" w:color="auto"/>
              <w:bottom w:val="single" w:sz="4" w:space="0" w:color="auto"/>
              <w:right w:val="single" w:sz="4" w:space="0" w:color="auto"/>
            </w:tcBorders>
            <w:hideMark/>
          </w:tcPr>
          <w:p w14:paraId="6D605E2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lastRenderedPageBreak/>
              <w:br/>
            </w:r>
          </w:p>
          <w:p w14:paraId="2509D1E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2024-2029</w:t>
            </w:r>
          </w:p>
        </w:tc>
        <w:tc>
          <w:tcPr>
            <w:tcW w:w="2126" w:type="dxa"/>
            <w:tcBorders>
              <w:top w:val="single" w:sz="4" w:space="0" w:color="auto"/>
              <w:left w:val="single" w:sz="4" w:space="0" w:color="auto"/>
              <w:bottom w:val="single" w:sz="4" w:space="0" w:color="auto"/>
              <w:right w:val="single" w:sz="4" w:space="0" w:color="auto"/>
            </w:tcBorders>
          </w:tcPr>
          <w:p w14:paraId="04C60740" w14:textId="77777777" w:rsidR="0045263A" w:rsidRDefault="0045263A">
            <w:pPr>
              <w:spacing w:after="0" w:line="240" w:lineRule="auto"/>
              <w:jc w:val="center"/>
              <w:rPr>
                <w:rFonts w:ascii="Times New Roman" w:hAnsi="Times New Roman"/>
                <w:sz w:val="24"/>
                <w:szCs w:val="24"/>
              </w:rPr>
            </w:pPr>
          </w:p>
          <w:p w14:paraId="3C10D98C" w14:textId="77777777" w:rsidR="0045263A" w:rsidRDefault="0045263A">
            <w:pPr>
              <w:spacing w:after="0" w:line="240" w:lineRule="auto"/>
              <w:jc w:val="center"/>
              <w:rPr>
                <w:rFonts w:ascii="Times New Roman" w:hAnsi="Times New Roman"/>
                <w:sz w:val="24"/>
                <w:szCs w:val="24"/>
              </w:rPr>
            </w:pPr>
          </w:p>
          <w:p w14:paraId="6D76ABA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7E52540C" w14:textId="77777777" w:rsidTr="0045263A">
        <w:trPr>
          <w:cantSplit/>
          <w:trHeight w:val="1942"/>
        </w:trPr>
        <w:tc>
          <w:tcPr>
            <w:tcW w:w="1844" w:type="dxa"/>
            <w:tcBorders>
              <w:top w:val="single" w:sz="4" w:space="0" w:color="auto"/>
              <w:left w:val="single" w:sz="4" w:space="0" w:color="auto"/>
              <w:bottom w:val="single" w:sz="4" w:space="0" w:color="auto"/>
              <w:right w:val="single" w:sz="4" w:space="0" w:color="auto"/>
            </w:tcBorders>
            <w:textDirection w:val="btLr"/>
            <w:vAlign w:val="center"/>
            <w:hideMark/>
          </w:tcPr>
          <w:p w14:paraId="31FCB293" w14:textId="77777777" w:rsidR="0045263A" w:rsidRDefault="0045263A">
            <w:pPr>
              <w:spacing w:after="0" w:line="240" w:lineRule="auto"/>
              <w:ind w:left="113" w:right="113"/>
              <w:jc w:val="center"/>
              <w:rPr>
                <w:rFonts w:ascii="Times New Roman" w:hAnsi="Times New Roman"/>
                <w:b/>
                <w:sz w:val="24"/>
                <w:szCs w:val="24"/>
              </w:rPr>
            </w:pPr>
            <w:r>
              <w:rPr>
                <w:rFonts w:ascii="Times New Roman" w:hAnsi="Times New Roman"/>
                <w:b/>
                <w:sz w:val="24"/>
                <w:szCs w:val="24"/>
              </w:rPr>
              <w:t>IV. Ndërgjegjësimi i komunitetit</w:t>
            </w:r>
          </w:p>
        </w:tc>
        <w:tc>
          <w:tcPr>
            <w:tcW w:w="2551" w:type="dxa"/>
            <w:tcBorders>
              <w:top w:val="single" w:sz="4" w:space="0" w:color="auto"/>
              <w:left w:val="single" w:sz="4" w:space="0" w:color="auto"/>
              <w:bottom w:val="single" w:sz="4" w:space="0" w:color="auto"/>
              <w:right w:val="single" w:sz="4" w:space="0" w:color="auto"/>
            </w:tcBorders>
          </w:tcPr>
          <w:p w14:paraId="465B8971" w14:textId="77777777" w:rsidR="0045263A" w:rsidRDefault="0045263A">
            <w:pPr>
              <w:spacing w:after="0" w:line="240" w:lineRule="auto"/>
              <w:jc w:val="center"/>
              <w:rPr>
                <w:rFonts w:ascii="Times New Roman" w:hAnsi="Times New Roman"/>
                <w:b/>
                <w:sz w:val="24"/>
                <w:szCs w:val="24"/>
              </w:rPr>
            </w:pPr>
          </w:p>
          <w:p w14:paraId="40B49E4D" w14:textId="77777777" w:rsidR="0045263A" w:rsidRDefault="0045263A">
            <w:pPr>
              <w:spacing w:after="0" w:line="240" w:lineRule="auto"/>
              <w:rPr>
                <w:rFonts w:ascii="Times New Roman" w:hAnsi="Times New Roman"/>
                <w:b/>
                <w:sz w:val="24"/>
                <w:szCs w:val="24"/>
              </w:rPr>
            </w:pPr>
            <w:r>
              <w:rPr>
                <w:rFonts w:ascii="Times New Roman" w:hAnsi="Times New Roman"/>
                <w:b/>
                <w:sz w:val="24"/>
                <w:szCs w:val="24"/>
              </w:rPr>
              <w:t>4.1 Sensibilizimi i komunitetit dhe biznesit për tu bërë pjesë e iniciativave të bashkisë.</w:t>
            </w:r>
          </w:p>
        </w:tc>
        <w:tc>
          <w:tcPr>
            <w:tcW w:w="2835" w:type="dxa"/>
            <w:tcBorders>
              <w:top w:val="single" w:sz="4" w:space="0" w:color="auto"/>
              <w:left w:val="single" w:sz="4" w:space="0" w:color="auto"/>
              <w:bottom w:val="single" w:sz="4" w:space="0" w:color="auto"/>
              <w:right w:val="single" w:sz="4" w:space="0" w:color="auto"/>
            </w:tcBorders>
            <w:hideMark/>
          </w:tcPr>
          <w:p w14:paraId="6C29B92D"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4.1.1 Hartimi i një programi për informimin e qytetarëve (materiale ndërgjegjësuese specifike sipas grupeve të synuara,oraret e grumbullimit të mbetjeve,tarifa e pastrimit,aktivitete,etj).</w:t>
            </w:r>
          </w:p>
        </w:tc>
        <w:tc>
          <w:tcPr>
            <w:tcW w:w="1559" w:type="dxa"/>
            <w:tcBorders>
              <w:top w:val="single" w:sz="4" w:space="0" w:color="auto"/>
              <w:left w:val="single" w:sz="4" w:space="0" w:color="auto"/>
              <w:bottom w:val="single" w:sz="4" w:space="0" w:color="auto"/>
              <w:right w:val="single" w:sz="4" w:space="0" w:color="auto"/>
            </w:tcBorders>
          </w:tcPr>
          <w:p w14:paraId="17B1DEF3" w14:textId="77777777" w:rsidR="0045263A" w:rsidRDefault="0045263A">
            <w:pPr>
              <w:spacing w:after="0" w:line="240" w:lineRule="auto"/>
              <w:jc w:val="center"/>
              <w:rPr>
                <w:rFonts w:ascii="Times New Roman" w:hAnsi="Times New Roman"/>
                <w:sz w:val="24"/>
                <w:szCs w:val="24"/>
              </w:rPr>
            </w:pPr>
          </w:p>
          <w:p w14:paraId="1DC2BD76" w14:textId="77777777" w:rsidR="0045263A" w:rsidRDefault="0045263A">
            <w:pPr>
              <w:spacing w:after="0" w:line="240" w:lineRule="auto"/>
              <w:jc w:val="center"/>
              <w:rPr>
                <w:rFonts w:ascii="Times New Roman" w:hAnsi="Times New Roman"/>
                <w:sz w:val="24"/>
                <w:szCs w:val="24"/>
              </w:rPr>
            </w:pPr>
          </w:p>
          <w:p w14:paraId="52EB1FA6"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701" w:type="dxa"/>
            <w:tcBorders>
              <w:top w:val="single" w:sz="4" w:space="0" w:color="auto"/>
              <w:left w:val="single" w:sz="4" w:space="0" w:color="auto"/>
              <w:bottom w:val="single" w:sz="4" w:space="0" w:color="auto"/>
              <w:right w:val="single" w:sz="4" w:space="0" w:color="auto"/>
            </w:tcBorders>
          </w:tcPr>
          <w:p w14:paraId="2129FD98" w14:textId="77777777" w:rsidR="0045263A" w:rsidRPr="000C3814" w:rsidRDefault="0045263A">
            <w:pPr>
              <w:spacing w:after="0" w:line="240" w:lineRule="auto"/>
              <w:jc w:val="center"/>
              <w:rPr>
                <w:rFonts w:ascii="Times New Roman" w:hAnsi="Times New Roman"/>
                <w:sz w:val="24"/>
                <w:szCs w:val="24"/>
                <w:lang w:val="de-DE"/>
              </w:rPr>
            </w:pPr>
          </w:p>
          <w:p w14:paraId="62F28556" w14:textId="77777777" w:rsidR="0045263A" w:rsidRPr="000C3814" w:rsidRDefault="0045263A">
            <w:pPr>
              <w:spacing w:after="0" w:line="240" w:lineRule="auto"/>
              <w:jc w:val="center"/>
              <w:rPr>
                <w:rFonts w:ascii="Times New Roman" w:hAnsi="Times New Roman"/>
                <w:sz w:val="24"/>
                <w:szCs w:val="24"/>
                <w:lang w:val="de-DE"/>
              </w:rPr>
            </w:pPr>
          </w:p>
          <w:p w14:paraId="0CF21B46" w14:textId="35D00FFE" w:rsidR="0045263A" w:rsidRPr="000C3814" w:rsidRDefault="0045263A">
            <w:pPr>
              <w:spacing w:after="0" w:line="240" w:lineRule="auto"/>
              <w:jc w:val="center"/>
              <w:rPr>
                <w:rFonts w:ascii="Times New Roman" w:hAnsi="Times New Roman"/>
                <w:sz w:val="24"/>
                <w:szCs w:val="24"/>
                <w:lang w:val="de-DE"/>
              </w:rPr>
            </w:pPr>
            <w:r w:rsidRPr="000C3814">
              <w:rPr>
                <w:rFonts w:ascii="Times New Roman" w:hAnsi="Times New Roman"/>
                <w:sz w:val="24"/>
                <w:szCs w:val="24"/>
                <w:lang w:val="de-DE"/>
              </w:rPr>
              <w:t>MiA dhe</w:t>
            </w:r>
            <w:r w:rsidR="007F14B6" w:rsidRPr="000C3814">
              <w:rPr>
                <w:rFonts w:ascii="Times New Roman" w:hAnsi="Times New Roman"/>
                <w:sz w:val="24"/>
                <w:szCs w:val="24"/>
                <w:lang w:val="de-DE"/>
              </w:rPr>
              <w:t xml:space="preserve"> Bashki</w:t>
            </w:r>
            <w:r w:rsidR="009B1ACE" w:rsidRPr="000C3814">
              <w:rPr>
                <w:rFonts w:ascii="Times New Roman" w:hAnsi="Times New Roman"/>
                <w:sz w:val="24"/>
                <w:szCs w:val="24"/>
                <w:lang w:val="de-DE"/>
              </w:rPr>
              <w:t xml:space="preserve"> te Forta </w:t>
            </w:r>
            <w:r w:rsidRPr="000C3814">
              <w:rPr>
                <w:rFonts w:ascii="Times New Roman" w:hAnsi="Times New Roman"/>
                <w:sz w:val="24"/>
                <w:szCs w:val="24"/>
                <w:lang w:val="de-DE"/>
              </w:rPr>
              <w:t>,Donatorë,OSHC</w:t>
            </w:r>
          </w:p>
          <w:p w14:paraId="3F0CF68A" w14:textId="77777777" w:rsidR="0045263A" w:rsidRPr="000C3814" w:rsidRDefault="0045263A">
            <w:pPr>
              <w:spacing w:after="0" w:line="240" w:lineRule="auto"/>
              <w:jc w:val="center"/>
              <w:rPr>
                <w:rFonts w:ascii="Times New Roman" w:hAnsi="Times New Roman"/>
                <w:sz w:val="24"/>
                <w:szCs w:val="24"/>
                <w:lang w:val="de-DE"/>
              </w:rPr>
            </w:pPr>
          </w:p>
        </w:tc>
        <w:tc>
          <w:tcPr>
            <w:tcW w:w="1560" w:type="dxa"/>
            <w:tcBorders>
              <w:top w:val="single" w:sz="4" w:space="0" w:color="auto"/>
              <w:left w:val="single" w:sz="4" w:space="0" w:color="auto"/>
              <w:bottom w:val="single" w:sz="4" w:space="0" w:color="auto"/>
              <w:right w:val="single" w:sz="4" w:space="0" w:color="auto"/>
            </w:tcBorders>
          </w:tcPr>
          <w:p w14:paraId="6F5AE91E" w14:textId="77777777" w:rsidR="0045263A" w:rsidRPr="000C3814" w:rsidRDefault="0045263A">
            <w:pPr>
              <w:spacing w:after="0" w:line="240" w:lineRule="auto"/>
              <w:jc w:val="center"/>
              <w:rPr>
                <w:rFonts w:ascii="Times New Roman" w:hAnsi="Times New Roman"/>
                <w:sz w:val="24"/>
                <w:szCs w:val="24"/>
                <w:lang w:val="de-DE"/>
              </w:rPr>
            </w:pPr>
          </w:p>
          <w:p w14:paraId="0DAE0DB3" w14:textId="77777777" w:rsidR="0045263A" w:rsidRPr="000C3814" w:rsidRDefault="0045263A">
            <w:pPr>
              <w:spacing w:after="0" w:line="240" w:lineRule="auto"/>
              <w:jc w:val="center"/>
              <w:rPr>
                <w:rFonts w:ascii="Times New Roman" w:hAnsi="Times New Roman"/>
                <w:sz w:val="24"/>
                <w:szCs w:val="24"/>
                <w:lang w:val="de-DE"/>
              </w:rPr>
            </w:pPr>
          </w:p>
          <w:p w14:paraId="695051C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2025</w:t>
            </w:r>
          </w:p>
        </w:tc>
        <w:tc>
          <w:tcPr>
            <w:tcW w:w="2126" w:type="dxa"/>
            <w:tcBorders>
              <w:top w:val="single" w:sz="4" w:space="0" w:color="auto"/>
              <w:left w:val="single" w:sz="4" w:space="0" w:color="auto"/>
              <w:bottom w:val="single" w:sz="4" w:space="0" w:color="auto"/>
              <w:right w:val="single" w:sz="4" w:space="0" w:color="auto"/>
            </w:tcBorders>
          </w:tcPr>
          <w:p w14:paraId="495E69FB" w14:textId="77777777" w:rsidR="0045263A" w:rsidRDefault="0045263A">
            <w:pPr>
              <w:spacing w:after="0" w:line="240" w:lineRule="auto"/>
              <w:jc w:val="center"/>
              <w:rPr>
                <w:rFonts w:ascii="Times New Roman" w:hAnsi="Times New Roman"/>
                <w:sz w:val="24"/>
                <w:szCs w:val="24"/>
              </w:rPr>
            </w:pPr>
          </w:p>
          <w:p w14:paraId="4614937B" w14:textId="77777777" w:rsidR="0045263A" w:rsidRDefault="0045263A">
            <w:pPr>
              <w:spacing w:after="0" w:line="240" w:lineRule="auto"/>
              <w:jc w:val="center"/>
              <w:rPr>
                <w:rFonts w:ascii="Times New Roman" w:hAnsi="Times New Roman"/>
                <w:sz w:val="24"/>
                <w:szCs w:val="24"/>
              </w:rPr>
            </w:pPr>
          </w:p>
          <w:p w14:paraId="1E6AB299" w14:textId="77777777" w:rsidR="0045263A" w:rsidRDefault="0045263A">
            <w:pPr>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500,000</w:t>
            </w:r>
          </w:p>
        </w:tc>
      </w:tr>
      <w:tr w:rsidR="0045263A" w14:paraId="357CBB30" w14:textId="77777777" w:rsidTr="0045263A">
        <w:trPr>
          <w:cantSplit/>
          <w:trHeight w:val="1610"/>
        </w:trPr>
        <w:tc>
          <w:tcPr>
            <w:tcW w:w="1844" w:type="dxa"/>
            <w:tcBorders>
              <w:top w:val="single" w:sz="4" w:space="0" w:color="auto"/>
              <w:left w:val="single" w:sz="4" w:space="0" w:color="auto"/>
              <w:bottom w:val="single" w:sz="4" w:space="0" w:color="auto"/>
              <w:right w:val="single" w:sz="4" w:space="0" w:color="auto"/>
            </w:tcBorders>
            <w:textDirection w:val="btLr"/>
            <w:vAlign w:val="center"/>
          </w:tcPr>
          <w:p w14:paraId="376F409A" w14:textId="77777777" w:rsidR="0045263A" w:rsidRDefault="0045263A">
            <w:pPr>
              <w:spacing w:after="0" w:line="240" w:lineRule="auto"/>
              <w:ind w:left="113" w:right="113"/>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420E31AE"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3594C2F8" w14:textId="77777777" w:rsidR="0045263A" w:rsidRDefault="0045263A">
            <w:pPr>
              <w:spacing w:after="0" w:line="240" w:lineRule="auto"/>
              <w:jc w:val="center"/>
              <w:rPr>
                <w:rFonts w:ascii="Times New Roman" w:hAnsi="Times New Roman"/>
                <w:sz w:val="24"/>
                <w:szCs w:val="24"/>
              </w:rPr>
            </w:pPr>
          </w:p>
          <w:p w14:paraId="27086702"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4.1.2 Nisma të Bashkisë për ndarje të mbetjeve në burim.(shkollat,bizneset, komuniteti).</w:t>
            </w:r>
          </w:p>
        </w:tc>
        <w:tc>
          <w:tcPr>
            <w:tcW w:w="1559" w:type="dxa"/>
            <w:tcBorders>
              <w:top w:val="single" w:sz="4" w:space="0" w:color="auto"/>
              <w:left w:val="single" w:sz="4" w:space="0" w:color="auto"/>
              <w:bottom w:val="single" w:sz="4" w:space="0" w:color="auto"/>
              <w:right w:val="single" w:sz="4" w:space="0" w:color="auto"/>
            </w:tcBorders>
          </w:tcPr>
          <w:p w14:paraId="08647313" w14:textId="77777777" w:rsidR="0045263A" w:rsidRDefault="0045263A">
            <w:pPr>
              <w:spacing w:after="0" w:line="240" w:lineRule="auto"/>
              <w:jc w:val="center"/>
              <w:rPr>
                <w:rFonts w:ascii="Times New Roman" w:hAnsi="Times New Roman"/>
                <w:sz w:val="24"/>
                <w:szCs w:val="24"/>
              </w:rPr>
            </w:pPr>
          </w:p>
          <w:p w14:paraId="109F4DF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701" w:type="dxa"/>
            <w:tcBorders>
              <w:top w:val="single" w:sz="4" w:space="0" w:color="auto"/>
              <w:left w:val="single" w:sz="4" w:space="0" w:color="auto"/>
              <w:bottom w:val="single" w:sz="4" w:space="0" w:color="auto"/>
              <w:right w:val="single" w:sz="4" w:space="0" w:color="auto"/>
            </w:tcBorders>
          </w:tcPr>
          <w:p w14:paraId="4A7F8B39" w14:textId="77777777" w:rsidR="0045263A" w:rsidRDefault="0045263A">
            <w:pPr>
              <w:spacing w:after="0" w:line="240" w:lineRule="auto"/>
              <w:jc w:val="center"/>
              <w:rPr>
                <w:rFonts w:ascii="Times New Roman" w:hAnsi="Times New Roman"/>
                <w:sz w:val="24"/>
                <w:szCs w:val="24"/>
              </w:rPr>
            </w:pPr>
          </w:p>
          <w:p w14:paraId="1A0CD8E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DSHP,</w:t>
            </w:r>
          </w:p>
          <w:p w14:paraId="79EA15E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Kryetari i Bashkisë,DAR</w:t>
            </w:r>
          </w:p>
        </w:tc>
        <w:tc>
          <w:tcPr>
            <w:tcW w:w="1560" w:type="dxa"/>
            <w:tcBorders>
              <w:top w:val="single" w:sz="4" w:space="0" w:color="auto"/>
              <w:left w:val="single" w:sz="4" w:space="0" w:color="auto"/>
              <w:bottom w:val="single" w:sz="4" w:space="0" w:color="auto"/>
              <w:right w:val="single" w:sz="4" w:space="0" w:color="auto"/>
            </w:tcBorders>
          </w:tcPr>
          <w:p w14:paraId="2456D553" w14:textId="77777777" w:rsidR="0045263A" w:rsidRDefault="0045263A">
            <w:pPr>
              <w:spacing w:after="0" w:line="240" w:lineRule="auto"/>
              <w:jc w:val="center"/>
              <w:rPr>
                <w:rFonts w:ascii="Times New Roman" w:hAnsi="Times New Roman"/>
                <w:sz w:val="24"/>
                <w:szCs w:val="24"/>
              </w:rPr>
            </w:pPr>
          </w:p>
          <w:p w14:paraId="3242909E"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2025</w:t>
            </w:r>
          </w:p>
        </w:tc>
        <w:tc>
          <w:tcPr>
            <w:tcW w:w="2126" w:type="dxa"/>
            <w:tcBorders>
              <w:top w:val="single" w:sz="4" w:space="0" w:color="auto"/>
              <w:left w:val="single" w:sz="4" w:space="0" w:color="auto"/>
              <w:bottom w:val="single" w:sz="4" w:space="0" w:color="auto"/>
              <w:right w:val="single" w:sz="4" w:space="0" w:color="auto"/>
            </w:tcBorders>
          </w:tcPr>
          <w:p w14:paraId="3EB2D178" w14:textId="77777777" w:rsidR="0045263A" w:rsidRDefault="0045263A">
            <w:pPr>
              <w:spacing w:after="0" w:line="240" w:lineRule="auto"/>
              <w:jc w:val="center"/>
              <w:rPr>
                <w:rFonts w:ascii="Times New Roman" w:hAnsi="Times New Roman"/>
                <w:sz w:val="24"/>
                <w:szCs w:val="24"/>
              </w:rPr>
            </w:pPr>
          </w:p>
          <w:p w14:paraId="6D1ABACA"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Planifikim  në buxhet</w:t>
            </w:r>
          </w:p>
        </w:tc>
      </w:tr>
      <w:tr w:rsidR="0045263A" w14:paraId="04B47FD8" w14:textId="77777777" w:rsidTr="0045263A">
        <w:trPr>
          <w:cantSplit/>
          <w:trHeight w:val="1277"/>
        </w:trPr>
        <w:tc>
          <w:tcPr>
            <w:tcW w:w="1844" w:type="dxa"/>
            <w:tcBorders>
              <w:top w:val="single" w:sz="4" w:space="0" w:color="auto"/>
              <w:left w:val="single" w:sz="4" w:space="0" w:color="auto"/>
              <w:bottom w:val="single" w:sz="4" w:space="0" w:color="auto"/>
              <w:right w:val="single" w:sz="4" w:space="0" w:color="auto"/>
            </w:tcBorders>
            <w:textDirection w:val="btLr"/>
            <w:vAlign w:val="center"/>
          </w:tcPr>
          <w:p w14:paraId="0D25F82F" w14:textId="77777777" w:rsidR="0045263A" w:rsidRDefault="0045263A">
            <w:pPr>
              <w:spacing w:after="0" w:line="240" w:lineRule="auto"/>
              <w:ind w:left="113" w:right="113"/>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04AECB17"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40B1E4AE" w14:textId="77777777" w:rsidR="0045263A" w:rsidRDefault="0045263A">
            <w:pPr>
              <w:spacing w:after="0" w:line="240" w:lineRule="auto"/>
              <w:jc w:val="center"/>
              <w:rPr>
                <w:rFonts w:ascii="Times New Roman" w:hAnsi="Times New Roman"/>
                <w:sz w:val="24"/>
                <w:szCs w:val="24"/>
              </w:rPr>
            </w:pPr>
          </w:p>
          <w:p w14:paraId="039ED150"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4.1.3 Zhvillimi i orëve të edukimit mjedisor në shkolla.</w:t>
            </w:r>
          </w:p>
        </w:tc>
        <w:tc>
          <w:tcPr>
            <w:tcW w:w="1559" w:type="dxa"/>
            <w:tcBorders>
              <w:top w:val="single" w:sz="4" w:space="0" w:color="auto"/>
              <w:left w:val="single" w:sz="4" w:space="0" w:color="auto"/>
              <w:bottom w:val="single" w:sz="4" w:space="0" w:color="auto"/>
              <w:right w:val="single" w:sz="4" w:space="0" w:color="auto"/>
            </w:tcBorders>
            <w:hideMark/>
          </w:tcPr>
          <w:p w14:paraId="7ED0A55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701" w:type="dxa"/>
            <w:tcBorders>
              <w:top w:val="single" w:sz="4" w:space="0" w:color="auto"/>
              <w:left w:val="single" w:sz="4" w:space="0" w:color="auto"/>
              <w:bottom w:val="single" w:sz="4" w:space="0" w:color="auto"/>
              <w:right w:val="single" w:sz="4" w:space="0" w:color="auto"/>
            </w:tcBorders>
          </w:tcPr>
          <w:p w14:paraId="25637B5B" w14:textId="77777777" w:rsidR="0045263A" w:rsidRDefault="0045263A">
            <w:pPr>
              <w:spacing w:after="0" w:line="240" w:lineRule="auto"/>
              <w:jc w:val="center"/>
              <w:rPr>
                <w:rFonts w:ascii="Times New Roman" w:hAnsi="Times New Roman"/>
                <w:sz w:val="24"/>
                <w:szCs w:val="24"/>
              </w:rPr>
            </w:pPr>
          </w:p>
          <w:p w14:paraId="74802500"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DAR,Bashkia Prrenjas</w:t>
            </w:r>
          </w:p>
        </w:tc>
        <w:tc>
          <w:tcPr>
            <w:tcW w:w="1560" w:type="dxa"/>
            <w:tcBorders>
              <w:top w:val="single" w:sz="4" w:space="0" w:color="auto"/>
              <w:left w:val="single" w:sz="4" w:space="0" w:color="auto"/>
              <w:bottom w:val="single" w:sz="4" w:space="0" w:color="auto"/>
              <w:right w:val="single" w:sz="4" w:space="0" w:color="auto"/>
            </w:tcBorders>
          </w:tcPr>
          <w:p w14:paraId="7318741F" w14:textId="77777777" w:rsidR="0045263A" w:rsidRDefault="0045263A">
            <w:pPr>
              <w:spacing w:after="0" w:line="240" w:lineRule="auto"/>
              <w:jc w:val="center"/>
              <w:rPr>
                <w:rFonts w:ascii="Times New Roman" w:hAnsi="Times New Roman"/>
                <w:sz w:val="24"/>
                <w:szCs w:val="24"/>
              </w:rPr>
            </w:pPr>
          </w:p>
          <w:p w14:paraId="0C2BC4AC"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2126" w:type="dxa"/>
            <w:tcBorders>
              <w:top w:val="single" w:sz="4" w:space="0" w:color="auto"/>
              <w:left w:val="single" w:sz="4" w:space="0" w:color="auto"/>
              <w:bottom w:val="single" w:sz="4" w:space="0" w:color="auto"/>
              <w:right w:val="single" w:sz="4" w:space="0" w:color="auto"/>
            </w:tcBorders>
          </w:tcPr>
          <w:p w14:paraId="0624B442" w14:textId="77777777" w:rsidR="0045263A" w:rsidRDefault="0045263A">
            <w:pPr>
              <w:spacing w:after="0" w:line="240" w:lineRule="auto"/>
              <w:jc w:val="center"/>
              <w:rPr>
                <w:rFonts w:ascii="Times New Roman" w:hAnsi="Times New Roman"/>
                <w:sz w:val="24"/>
                <w:szCs w:val="24"/>
              </w:rPr>
            </w:pPr>
          </w:p>
          <w:p w14:paraId="4923FD2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3583D06D" w14:textId="77777777" w:rsidTr="0045263A">
        <w:trPr>
          <w:cantSplit/>
          <w:trHeight w:val="1583"/>
        </w:trPr>
        <w:tc>
          <w:tcPr>
            <w:tcW w:w="1844" w:type="dxa"/>
            <w:tcBorders>
              <w:top w:val="single" w:sz="4" w:space="0" w:color="auto"/>
              <w:left w:val="single" w:sz="4" w:space="0" w:color="auto"/>
              <w:bottom w:val="single" w:sz="4" w:space="0" w:color="auto"/>
              <w:right w:val="single" w:sz="4" w:space="0" w:color="auto"/>
            </w:tcBorders>
            <w:textDirection w:val="btLr"/>
            <w:vAlign w:val="center"/>
          </w:tcPr>
          <w:p w14:paraId="1B992271" w14:textId="77777777" w:rsidR="0045263A" w:rsidRDefault="0045263A">
            <w:pPr>
              <w:spacing w:after="0" w:line="240" w:lineRule="auto"/>
              <w:ind w:left="113" w:right="113"/>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5CCAF987"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1D39DE3" w14:textId="77777777" w:rsidR="0045263A" w:rsidRDefault="0045263A">
            <w:pPr>
              <w:spacing w:after="0" w:line="240" w:lineRule="auto"/>
              <w:jc w:val="center"/>
              <w:rPr>
                <w:rFonts w:ascii="Times New Roman" w:hAnsi="Times New Roman"/>
                <w:sz w:val="24"/>
                <w:szCs w:val="24"/>
              </w:rPr>
            </w:pPr>
          </w:p>
          <w:p w14:paraId="5E5CF23E"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4.1.4 Organizimi i ditëve të pastrimit me pjesmarrjen e komunitetit.</w:t>
            </w:r>
          </w:p>
        </w:tc>
        <w:tc>
          <w:tcPr>
            <w:tcW w:w="1559" w:type="dxa"/>
            <w:tcBorders>
              <w:top w:val="single" w:sz="4" w:space="0" w:color="auto"/>
              <w:left w:val="single" w:sz="4" w:space="0" w:color="auto"/>
              <w:bottom w:val="single" w:sz="4" w:space="0" w:color="auto"/>
              <w:right w:val="single" w:sz="4" w:space="0" w:color="auto"/>
            </w:tcBorders>
            <w:hideMark/>
          </w:tcPr>
          <w:p w14:paraId="2EC61A34"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701" w:type="dxa"/>
            <w:tcBorders>
              <w:top w:val="single" w:sz="4" w:space="0" w:color="auto"/>
              <w:left w:val="single" w:sz="4" w:space="0" w:color="auto"/>
              <w:bottom w:val="single" w:sz="4" w:space="0" w:color="auto"/>
              <w:right w:val="single" w:sz="4" w:space="0" w:color="auto"/>
            </w:tcBorders>
          </w:tcPr>
          <w:p w14:paraId="00E80307" w14:textId="77777777" w:rsidR="0045263A" w:rsidRDefault="0045263A">
            <w:pPr>
              <w:spacing w:after="0" w:line="240" w:lineRule="auto"/>
              <w:jc w:val="center"/>
              <w:rPr>
                <w:rFonts w:ascii="Times New Roman" w:hAnsi="Times New Roman"/>
                <w:sz w:val="24"/>
                <w:szCs w:val="24"/>
              </w:rPr>
            </w:pPr>
          </w:p>
          <w:p w14:paraId="5FC8D79E"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DSHP,</w:t>
            </w:r>
          </w:p>
          <w:p w14:paraId="3704AB7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DAPKM</w:t>
            </w:r>
          </w:p>
        </w:tc>
        <w:tc>
          <w:tcPr>
            <w:tcW w:w="1560" w:type="dxa"/>
            <w:tcBorders>
              <w:top w:val="single" w:sz="4" w:space="0" w:color="auto"/>
              <w:left w:val="single" w:sz="4" w:space="0" w:color="auto"/>
              <w:bottom w:val="single" w:sz="4" w:space="0" w:color="auto"/>
              <w:right w:val="single" w:sz="4" w:space="0" w:color="auto"/>
            </w:tcBorders>
          </w:tcPr>
          <w:p w14:paraId="49326B64" w14:textId="77777777" w:rsidR="0045263A" w:rsidRDefault="0045263A">
            <w:pPr>
              <w:spacing w:after="0" w:line="240" w:lineRule="auto"/>
              <w:jc w:val="center"/>
              <w:rPr>
                <w:rFonts w:ascii="Times New Roman" w:hAnsi="Times New Roman"/>
                <w:sz w:val="24"/>
                <w:szCs w:val="24"/>
              </w:rPr>
            </w:pPr>
          </w:p>
          <w:p w14:paraId="2E4EA48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2126" w:type="dxa"/>
            <w:tcBorders>
              <w:top w:val="single" w:sz="4" w:space="0" w:color="auto"/>
              <w:left w:val="single" w:sz="4" w:space="0" w:color="auto"/>
              <w:bottom w:val="single" w:sz="4" w:space="0" w:color="auto"/>
              <w:right w:val="single" w:sz="4" w:space="0" w:color="auto"/>
            </w:tcBorders>
          </w:tcPr>
          <w:p w14:paraId="1A0AE102" w14:textId="77777777" w:rsidR="0045263A" w:rsidRDefault="0045263A">
            <w:pPr>
              <w:spacing w:after="0" w:line="240" w:lineRule="auto"/>
              <w:jc w:val="center"/>
              <w:rPr>
                <w:rFonts w:ascii="Times New Roman" w:hAnsi="Times New Roman"/>
                <w:sz w:val="24"/>
                <w:szCs w:val="24"/>
              </w:rPr>
            </w:pPr>
          </w:p>
          <w:p w14:paraId="2E66B6E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79326AA2" w14:textId="77777777" w:rsidTr="0045263A">
        <w:trPr>
          <w:cantSplit/>
          <w:trHeight w:val="1700"/>
        </w:trPr>
        <w:tc>
          <w:tcPr>
            <w:tcW w:w="1844" w:type="dxa"/>
            <w:tcBorders>
              <w:top w:val="single" w:sz="4" w:space="0" w:color="auto"/>
              <w:left w:val="single" w:sz="4" w:space="0" w:color="auto"/>
              <w:bottom w:val="single" w:sz="4" w:space="0" w:color="auto"/>
              <w:right w:val="single" w:sz="4" w:space="0" w:color="auto"/>
            </w:tcBorders>
            <w:textDirection w:val="btLr"/>
            <w:vAlign w:val="center"/>
          </w:tcPr>
          <w:p w14:paraId="1CDFBFE4" w14:textId="77777777" w:rsidR="0045263A" w:rsidRDefault="0045263A">
            <w:pPr>
              <w:spacing w:after="0" w:line="240" w:lineRule="auto"/>
              <w:ind w:left="113" w:right="113"/>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4ED13C95" w14:textId="77777777" w:rsidR="0045263A" w:rsidRPr="000C3814" w:rsidRDefault="0045263A">
            <w:pPr>
              <w:spacing w:after="0" w:line="240" w:lineRule="auto"/>
              <w:jc w:val="center"/>
              <w:rPr>
                <w:rFonts w:ascii="Times New Roman" w:hAnsi="Times New Roman"/>
                <w:b/>
                <w:sz w:val="24"/>
                <w:szCs w:val="24"/>
                <w:lang w:val="de-DE"/>
              </w:rPr>
            </w:pPr>
          </w:p>
          <w:p w14:paraId="4C0E0728" w14:textId="77777777" w:rsidR="0045263A" w:rsidRPr="000C3814" w:rsidRDefault="0045263A">
            <w:pPr>
              <w:spacing w:after="0" w:line="240" w:lineRule="auto"/>
              <w:rPr>
                <w:rFonts w:ascii="Times New Roman" w:hAnsi="Times New Roman"/>
                <w:b/>
                <w:sz w:val="24"/>
                <w:szCs w:val="24"/>
                <w:lang w:val="de-DE"/>
              </w:rPr>
            </w:pPr>
            <w:r w:rsidRPr="000C3814">
              <w:rPr>
                <w:rFonts w:ascii="Times New Roman" w:hAnsi="Times New Roman"/>
                <w:b/>
                <w:sz w:val="24"/>
                <w:szCs w:val="24"/>
                <w:lang w:val="de-DE"/>
              </w:rPr>
              <w:t>4.2 Rritja e transparences dhe e përgjegjshmërisë ndaj komuniteit.</w:t>
            </w:r>
          </w:p>
        </w:tc>
        <w:tc>
          <w:tcPr>
            <w:tcW w:w="2835" w:type="dxa"/>
            <w:tcBorders>
              <w:top w:val="single" w:sz="4" w:space="0" w:color="auto"/>
              <w:left w:val="single" w:sz="4" w:space="0" w:color="auto"/>
              <w:bottom w:val="single" w:sz="4" w:space="0" w:color="auto"/>
              <w:right w:val="single" w:sz="4" w:space="0" w:color="auto"/>
            </w:tcBorders>
          </w:tcPr>
          <w:p w14:paraId="51355A01" w14:textId="77777777" w:rsidR="0045263A" w:rsidRPr="000C3814" w:rsidRDefault="0045263A">
            <w:pPr>
              <w:spacing w:after="0" w:line="240" w:lineRule="auto"/>
              <w:jc w:val="center"/>
              <w:rPr>
                <w:rFonts w:ascii="Times New Roman" w:hAnsi="Times New Roman"/>
                <w:sz w:val="24"/>
                <w:szCs w:val="24"/>
                <w:lang w:val="de-DE"/>
              </w:rPr>
            </w:pPr>
          </w:p>
          <w:p w14:paraId="06CAB55A"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4.2.1 Ftesë për komunitetin në takimet e këshillit Bashkiak</w:t>
            </w:r>
          </w:p>
        </w:tc>
        <w:tc>
          <w:tcPr>
            <w:tcW w:w="1559" w:type="dxa"/>
            <w:tcBorders>
              <w:top w:val="single" w:sz="4" w:space="0" w:color="auto"/>
              <w:left w:val="single" w:sz="4" w:space="0" w:color="auto"/>
              <w:bottom w:val="single" w:sz="4" w:space="0" w:color="auto"/>
              <w:right w:val="single" w:sz="4" w:space="0" w:color="auto"/>
            </w:tcBorders>
            <w:hideMark/>
          </w:tcPr>
          <w:p w14:paraId="299C0122"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701" w:type="dxa"/>
            <w:tcBorders>
              <w:top w:val="single" w:sz="4" w:space="0" w:color="auto"/>
              <w:left w:val="single" w:sz="4" w:space="0" w:color="auto"/>
              <w:bottom w:val="single" w:sz="4" w:space="0" w:color="auto"/>
              <w:right w:val="single" w:sz="4" w:space="0" w:color="auto"/>
            </w:tcBorders>
          </w:tcPr>
          <w:p w14:paraId="60E43B1C" w14:textId="77777777" w:rsidR="0045263A" w:rsidRDefault="0045263A">
            <w:pPr>
              <w:spacing w:after="0" w:line="240" w:lineRule="auto"/>
              <w:jc w:val="center"/>
              <w:rPr>
                <w:rFonts w:ascii="Times New Roman" w:hAnsi="Times New Roman"/>
                <w:sz w:val="24"/>
                <w:szCs w:val="24"/>
              </w:rPr>
            </w:pPr>
          </w:p>
          <w:p w14:paraId="2EBC7F22"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DSHP</w:t>
            </w:r>
          </w:p>
        </w:tc>
        <w:tc>
          <w:tcPr>
            <w:tcW w:w="1560" w:type="dxa"/>
            <w:tcBorders>
              <w:top w:val="single" w:sz="4" w:space="0" w:color="auto"/>
              <w:left w:val="single" w:sz="4" w:space="0" w:color="auto"/>
              <w:bottom w:val="single" w:sz="4" w:space="0" w:color="auto"/>
              <w:right w:val="single" w:sz="4" w:space="0" w:color="auto"/>
            </w:tcBorders>
          </w:tcPr>
          <w:p w14:paraId="10660CA7" w14:textId="77777777" w:rsidR="0045263A" w:rsidRDefault="0045263A">
            <w:pPr>
              <w:spacing w:after="0" w:line="240" w:lineRule="auto"/>
              <w:jc w:val="center"/>
              <w:rPr>
                <w:rFonts w:ascii="Times New Roman" w:hAnsi="Times New Roman"/>
                <w:sz w:val="24"/>
                <w:szCs w:val="24"/>
              </w:rPr>
            </w:pPr>
          </w:p>
          <w:p w14:paraId="36001937"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Afat shkurtër</w:t>
            </w:r>
          </w:p>
        </w:tc>
        <w:tc>
          <w:tcPr>
            <w:tcW w:w="2126" w:type="dxa"/>
            <w:tcBorders>
              <w:top w:val="single" w:sz="4" w:space="0" w:color="auto"/>
              <w:left w:val="single" w:sz="4" w:space="0" w:color="auto"/>
              <w:bottom w:val="single" w:sz="4" w:space="0" w:color="auto"/>
              <w:right w:val="single" w:sz="4" w:space="0" w:color="auto"/>
            </w:tcBorders>
          </w:tcPr>
          <w:p w14:paraId="3CD435D0" w14:textId="77777777" w:rsidR="0045263A" w:rsidRDefault="0045263A">
            <w:pPr>
              <w:spacing w:after="0" w:line="240" w:lineRule="auto"/>
              <w:jc w:val="center"/>
              <w:rPr>
                <w:rFonts w:ascii="Times New Roman" w:hAnsi="Times New Roman"/>
                <w:sz w:val="24"/>
                <w:szCs w:val="24"/>
              </w:rPr>
            </w:pPr>
          </w:p>
          <w:p w14:paraId="34213671"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7C0A57D6" w14:textId="77777777" w:rsidTr="0045263A">
        <w:trPr>
          <w:cantSplit/>
          <w:trHeight w:val="2071"/>
        </w:trPr>
        <w:tc>
          <w:tcPr>
            <w:tcW w:w="1844" w:type="dxa"/>
            <w:tcBorders>
              <w:top w:val="single" w:sz="4" w:space="0" w:color="auto"/>
              <w:left w:val="single" w:sz="4" w:space="0" w:color="auto"/>
              <w:bottom w:val="single" w:sz="4" w:space="0" w:color="auto"/>
              <w:right w:val="single" w:sz="4" w:space="0" w:color="auto"/>
            </w:tcBorders>
            <w:textDirection w:val="btLr"/>
            <w:vAlign w:val="center"/>
          </w:tcPr>
          <w:p w14:paraId="1E31C409" w14:textId="77777777" w:rsidR="0045263A" w:rsidRDefault="0045263A">
            <w:pPr>
              <w:spacing w:after="0" w:line="240" w:lineRule="auto"/>
              <w:ind w:left="113" w:right="113"/>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763A586B"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375F0831" w14:textId="77777777" w:rsidR="0045263A" w:rsidRDefault="0045263A">
            <w:pPr>
              <w:spacing w:after="0" w:line="240" w:lineRule="auto"/>
              <w:jc w:val="center"/>
              <w:rPr>
                <w:rFonts w:ascii="Times New Roman" w:hAnsi="Times New Roman"/>
                <w:sz w:val="24"/>
                <w:szCs w:val="24"/>
              </w:rPr>
            </w:pPr>
          </w:p>
          <w:p w14:paraId="53CA1B70" w14:textId="77777777" w:rsidR="0045263A" w:rsidRPr="000C3814" w:rsidRDefault="0045263A">
            <w:pPr>
              <w:spacing w:after="0" w:line="240" w:lineRule="auto"/>
              <w:rPr>
                <w:rFonts w:ascii="Times New Roman" w:hAnsi="Times New Roman"/>
                <w:sz w:val="24"/>
                <w:szCs w:val="24"/>
                <w:lang w:val="de-DE"/>
              </w:rPr>
            </w:pPr>
            <w:r>
              <w:rPr>
                <w:rFonts w:ascii="Times New Roman" w:hAnsi="Times New Roman"/>
                <w:sz w:val="24"/>
                <w:szCs w:val="24"/>
              </w:rPr>
              <w:t xml:space="preserve">4.2.2Shmangia e hedhjes së mbetjeve në natyrë. </w:t>
            </w:r>
            <w:r w:rsidRPr="000C3814">
              <w:rPr>
                <w:rFonts w:ascii="Times New Roman" w:hAnsi="Times New Roman"/>
                <w:sz w:val="24"/>
                <w:szCs w:val="24"/>
                <w:lang w:val="de-DE"/>
              </w:rPr>
              <w:t>Pastrimi,rehabilitimi dhe sinjalistika e nevojshme sidomos  në zonat turistike .</w:t>
            </w:r>
          </w:p>
        </w:tc>
        <w:tc>
          <w:tcPr>
            <w:tcW w:w="1559" w:type="dxa"/>
            <w:tcBorders>
              <w:top w:val="single" w:sz="4" w:space="0" w:color="auto"/>
              <w:left w:val="single" w:sz="4" w:space="0" w:color="auto"/>
              <w:bottom w:val="single" w:sz="4" w:space="0" w:color="auto"/>
              <w:right w:val="single" w:sz="4" w:space="0" w:color="auto"/>
            </w:tcBorders>
          </w:tcPr>
          <w:p w14:paraId="0B8B7726" w14:textId="77777777" w:rsidR="0045263A" w:rsidRPr="000C3814" w:rsidRDefault="0045263A">
            <w:pPr>
              <w:spacing w:after="0" w:line="240" w:lineRule="auto"/>
              <w:jc w:val="center"/>
              <w:rPr>
                <w:rFonts w:ascii="Times New Roman" w:hAnsi="Times New Roman"/>
                <w:sz w:val="24"/>
                <w:szCs w:val="24"/>
                <w:lang w:val="de-DE"/>
              </w:rPr>
            </w:pPr>
          </w:p>
          <w:p w14:paraId="0066B005"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Bashkia Prrenjas</w:t>
            </w:r>
          </w:p>
        </w:tc>
        <w:tc>
          <w:tcPr>
            <w:tcW w:w="1701" w:type="dxa"/>
            <w:tcBorders>
              <w:top w:val="single" w:sz="4" w:space="0" w:color="auto"/>
              <w:left w:val="single" w:sz="4" w:space="0" w:color="auto"/>
              <w:bottom w:val="single" w:sz="4" w:space="0" w:color="auto"/>
              <w:right w:val="single" w:sz="4" w:space="0" w:color="auto"/>
            </w:tcBorders>
          </w:tcPr>
          <w:p w14:paraId="7E7B60AB" w14:textId="77777777" w:rsidR="0045263A" w:rsidRDefault="0045263A">
            <w:pPr>
              <w:spacing w:after="0" w:line="240" w:lineRule="auto"/>
              <w:jc w:val="center"/>
              <w:rPr>
                <w:rFonts w:ascii="Times New Roman" w:hAnsi="Times New Roman"/>
                <w:sz w:val="24"/>
                <w:szCs w:val="24"/>
              </w:rPr>
            </w:pPr>
          </w:p>
          <w:p w14:paraId="5E386A72"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Bashkia sëbashku me administratorët e njësive, kryepleqtë e fshatrave dhe qytetarët,</w:t>
            </w:r>
          </w:p>
          <w:p w14:paraId="3558760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Punonjësit e ADZM.</w:t>
            </w:r>
          </w:p>
        </w:tc>
        <w:tc>
          <w:tcPr>
            <w:tcW w:w="1560" w:type="dxa"/>
            <w:tcBorders>
              <w:top w:val="single" w:sz="4" w:space="0" w:color="auto"/>
              <w:left w:val="single" w:sz="4" w:space="0" w:color="auto"/>
              <w:bottom w:val="single" w:sz="4" w:space="0" w:color="auto"/>
              <w:right w:val="single" w:sz="4" w:space="0" w:color="auto"/>
            </w:tcBorders>
          </w:tcPr>
          <w:p w14:paraId="1DB59403" w14:textId="77777777" w:rsidR="0045263A" w:rsidRDefault="0045263A">
            <w:pPr>
              <w:spacing w:after="0" w:line="240" w:lineRule="auto"/>
              <w:jc w:val="center"/>
              <w:rPr>
                <w:rFonts w:ascii="Times New Roman" w:hAnsi="Times New Roman"/>
                <w:sz w:val="24"/>
                <w:szCs w:val="24"/>
              </w:rPr>
            </w:pPr>
          </w:p>
          <w:p w14:paraId="59FBEEE9" w14:textId="77777777" w:rsidR="0045263A" w:rsidRDefault="0045263A">
            <w:pPr>
              <w:spacing w:after="0" w:line="240" w:lineRule="auto"/>
              <w:jc w:val="center"/>
              <w:rPr>
                <w:rFonts w:ascii="Times New Roman" w:hAnsi="Times New Roman"/>
                <w:sz w:val="24"/>
                <w:szCs w:val="24"/>
              </w:rPr>
            </w:pPr>
          </w:p>
          <w:p w14:paraId="310946D9" w14:textId="77777777" w:rsidR="0045263A" w:rsidRDefault="0045263A">
            <w:pPr>
              <w:spacing w:after="0" w:line="240" w:lineRule="auto"/>
              <w:jc w:val="center"/>
              <w:rPr>
                <w:rFonts w:ascii="Times New Roman" w:hAnsi="Times New Roman"/>
                <w:sz w:val="24"/>
                <w:szCs w:val="24"/>
              </w:rPr>
            </w:pPr>
          </w:p>
          <w:p w14:paraId="4BEFC361"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2126" w:type="dxa"/>
            <w:tcBorders>
              <w:top w:val="single" w:sz="4" w:space="0" w:color="auto"/>
              <w:left w:val="single" w:sz="4" w:space="0" w:color="auto"/>
              <w:bottom w:val="single" w:sz="4" w:space="0" w:color="auto"/>
              <w:right w:val="single" w:sz="4" w:space="0" w:color="auto"/>
            </w:tcBorders>
          </w:tcPr>
          <w:p w14:paraId="48274431" w14:textId="77777777" w:rsidR="0045263A" w:rsidRDefault="0045263A">
            <w:pPr>
              <w:spacing w:after="0" w:line="240" w:lineRule="auto"/>
              <w:jc w:val="center"/>
              <w:rPr>
                <w:rFonts w:ascii="Times New Roman" w:hAnsi="Times New Roman"/>
                <w:sz w:val="24"/>
                <w:szCs w:val="24"/>
              </w:rPr>
            </w:pPr>
          </w:p>
          <w:p w14:paraId="256FF17B" w14:textId="77777777" w:rsidR="0045263A" w:rsidRDefault="0045263A">
            <w:pPr>
              <w:spacing w:after="0" w:line="240" w:lineRule="auto"/>
              <w:jc w:val="center"/>
              <w:rPr>
                <w:rFonts w:ascii="Times New Roman" w:hAnsi="Times New Roman"/>
                <w:sz w:val="24"/>
                <w:szCs w:val="24"/>
              </w:rPr>
            </w:pPr>
          </w:p>
          <w:p w14:paraId="528FC1D1" w14:textId="77777777" w:rsidR="0045263A" w:rsidRDefault="0045263A">
            <w:pPr>
              <w:spacing w:after="0" w:line="240" w:lineRule="auto"/>
              <w:jc w:val="center"/>
              <w:rPr>
                <w:rFonts w:ascii="Times New Roman" w:hAnsi="Times New Roman"/>
                <w:sz w:val="24"/>
                <w:szCs w:val="24"/>
              </w:rPr>
            </w:pPr>
          </w:p>
          <w:p w14:paraId="700B495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Planifikim në buxhet</w:t>
            </w:r>
          </w:p>
        </w:tc>
      </w:tr>
      <w:tr w:rsidR="0045263A" w14:paraId="4BF87533" w14:textId="77777777" w:rsidTr="0045263A">
        <w:trPr>
          <w:cantSplit/>
          <w:trHeight w:val="1520"/>
        </w:trPr>
        <w:tc>
          <w:tcPr>
            <w:tcW w:w="1844" w:type="dxa"/>
            <w:tcBorders>
              <w:top w:val="single" w:sz="4" w:space="0" w:color="auto"/>
              <w:left w:val="single" w:sz="4" w:space="0" w:color="auto"/>
              <w:bottom w:val="single" w:sz="4" w:space="0" w:color="auto"/>
              <w:right w:val="single" w:sz="4" w:space="0" w:color="auto"/>
            </w:tcBorders>
            <w:textDirection w:val="btLr"/>
            <w:vAlign w:val="center"/>
          </w:tcPr>
          <w:p w14:paraId="33D8B20A" w14:textId="77777777" w:rsidR="0045263A" w:rsidRDefault="0045263A">
            <w:pPr>
              <w:spacing w:after="0" w:line="240" w:lineRule="auto"/>
              <w:ind w:left="113" w:right="113"/>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1B3308DF"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0FE80152" w14:textId="77777777" w:rsidR="0045263A" w:rsidRDefault="0045263A">
            <w:pPr>
              <w:spacing w:after="0" w:line="240" w:lineRule="auto"/>
              <w:rPr>
                <w:rFonts w:ascii="Times New Roman" w:hAnsi="Times New Roman"/>
                <w:sz w:val="24"/>
                <w:szCs w:val="24"/>
              </w:rPr>
            </w:pPr>
          </w:p>
          <w:p w14:paraId="52876401" w14:textId="77777777" w:rsidR="0045263A" w:rsidRDefault="0045263A">
            <w:pPr>
              <w:spacing w:after="0" w:line="240" w:lineRule="auto"/>
              <w:rPr>
                <w:rFonts w:ascii="Times New Roman" w:hAnsi="Times New Roman"/>
                <w:sz w:val="24"/>
                <w:szCs w:val="24"/>
              </w:rPr>
            </w:pPr>
            <w:r>
              <w:rPr>
                <w:rFonts w:ascii="Times New Roman" w:hAnsi="Times New Roman"/>
                <w:sz w:val="24"/>
                <w:szCs w:val="24"/>
              </w:rPr>
              <w:t>4.2.3 Hartimi i një raporti periodik për menaxhimin e mbetjeve.</w:t>
            </w:r>
          </w:p>
        </w:tc>
        <w:tc>
          <w:tcPr>
            <w:tcW w:w="1559" w:type="dxa"/>
            <w:tcBorders>
              <w:top w:val="single" w:sz="4" w:space="0" w:color="auto"/>
              <w:left w:val="single" w:sz="4" w:space="0" w:color="auto"/>
              <w:bottom w:val="single" w:sz="4" w:space="0" w:color="auto"/>
              <w:right w:val="single" w:sz="4" w:space="0" w:color="auto"/>
            </w:tcBorders>
            <w:hideMark/>
          </w:tcPr>
          <w:p w14:paraId="2F146390"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701" w:type="dxa"/>
            <w:tcBorders>
              <w:top w:val="single" w:sz="4" w:space="0" w:color="auto"/>
              <w:left w:val="single" w:sz="4" w:space="0" w:color="auto"/>
              <w:bottom w:val="single" w:sz="4" w:space="0" w:color="auto"/>
              <w:right w:val="single" w:sz="4" w:space="0" w:color="auto"/>
            </w:tcBorders>
          </w:tcPr>
          <w:p w14:paraId="3C3C660D" w14:textId="77777777" w:rsidR="0045263A" w:rsidRDefault="0045263A">
            <w:pPr>
              <w:spacing w:after="0" w:line="240" w:lineRule="auto"/>
              <w:jc w:val="center"/>
              <w:rPr>
                <w:rFonts w:ascii="Times New Roman" w:hAnsi="Times New Roman"/>
                <w:sz w:val="24"/>
                <w:szCs w:val="24"/>
              </w:rPr>
            </w:pPr>
          </w:p>
          <w:p w14:paraId="7423D949"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DSHP,</w:t>
            </w:r>
          </w:p>
          <w:p w14:paraId="1E53BA2F" w14:textId="165928B4"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Drejt</w:t>
            </w:r>
            <w:r w:rsidR="00BC4F61">
              <w:rPr>
                <w:rFonts w:ascii="Times New Roman" w:hAnsi="Times New Roman"/>
                <w:sz w:val="24"/>
                <w:szCs w:val="24"/>
              </w:rPr>
              <w:t>o</w:t>
            </w:r>
            <w:r>
              <w:rPr>
                <w:rFonts w:ascii="Times New Roman" w:hAnsi="Times New Roman"/>
                <w:sz w:val="24"/>
                <w:szCs w:val="24"/>
              </w:rPr>
              <w:t>ria e Financave</w:t>
            </w:r>
          </w:p>
        </w:tc>
        <w:tc>
          <w:tcPr>
            <w:tcW w:w="1560" w:type="dxa"/>
            <w:tcBorders>
              <w:top w:val="single" w:sz="4" w:space="0" w:color="auto"/>
              <w:left w:val="single" w:sz="4" w:space="0" w:color="auto"/>
              <w:bottom w:val="single" w:sz="4" w:space="0" w:color="auto"/>
              <w:right w:val="single" w:sz="4" w:space="0" w:color="auto"/>
            </w:tcBorders>
          </w:tcPr>
          <w:p w14:paraId="0D1A6FE0" w14:textId="77777777" w:rsidR="0045263A" w:rsidRDefault="0045263A">
            <w:pPr>
              <w:spacing w:after="0" w:line="240" w:lineRule="auto"/>
              <w:jc w:val="center"/>
              <w:rPr>
                <w:rFonts w:ascii="Times New Roman" w:hAnsi="Times New Roman"/>
                <w:sz w:val="24"/>
                <w:szCs w:val="24"/>
              </w:rPr>
            </w:pPr>
          </w:p>
          <w:p w14:paraId="4A428CD6"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Cdo vit/5vjet</w:t>
            </w:r>
          </w:p>
        </w:tc>
        <w:tc>
          <w:tcPr>
            <w:tcW w:w="2126" w:type="dxa"/>
            <w:tcBorders>
              <w:top w:val="single" w:sz="4" w:space="0" w:color="auto"/>
              <w:left w:val="single" w:sz="4" w:space="0" w:color="auto"/>
              <w:bottom w:val="single" w:sz="4" w:space="0" w:color="auto"/>
              <w:right w:val="single" w:sz="4" w:space="0" w:color="auto"/>
            </w:tcBorders>
          </w:tcPr>
          <w:p w14:paraId="7621CAE0" w14:textId="77777777" w:rsidR="0045263A" w:rsidRDefault="0045263A">
            <w:pPr>
              <w:spacing w:after="0" w:line="240" w:lineRule="auto"/>
              <w:jc w:val="center"/>
              <w:rPr>
                <w:rFonts w:ascii="Times New Roman" w:hAnsi="Times New Roman"/>
                <w:sz w:val="24"/>
                <w:szCs w:val="24"/>
              </w:rPr>
            </w:pPr>
          </w:p>
          <w:p w14:paraId="0970EB1D"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Pa kosto</w:t>
            </w:r>
          </w:p>
        </w:tc>
      </w:tr>
      <w:tr w:rsidR="0045263A" w14:paraId="1DBA4A08" w14:textId="77777777" w:rsidTr="0045263A">
        <w:trPr>
          <w:cantSplit/>
          <w:trHeight w:val="1610"/>
        </w:trPr>
        <w:tc>
          <w:tcPr>
            <w:tcW w:w="1844" w:type="dxa"/>
            <w:tcBorders>
              <w:top w:val="single" w:sz="4" w:space="0" w:color="auto"/>
              <w:left w:val="single" w:sz="4" w:space="0" w:color="auto"/>
              <w:bottom w:val="single" w:sz="4" w:space="0" w:color="auto"/>
              <w:right w:val="single" w:sz="4" w:space="0" w:color="auto"/>
            </w:tcBorders>
            <w:textDirection w:val="btLr"/>
            <w:vAlign w:val="center"/>
          </w:tcPr>
          <w:p w14:paraId="15B5122D" w14:textId="77777777" w:rsidR="0045263A" w:rsidRDefault="0045263A">
            <w:pPr>
              <w:spacing w:after="0" w:line="240" w:lineRule="auto"/>
              <w:ind w:left="113" w:right="113"/>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14:paraId="5E870A5C" w14:textId="77777777" w:rsidR="0045263A" w:rsidRDefault="0045263A">
            <w:pPr>
              <w:spacing w:after="0" w:line="240" w:lineRule="auto"/>
              <w:jc w:val="center"/>
              <w:rPr>
                <w:rFonts w:ascii="Times New Roman" w:hAnsi="Times New Roman"/>
                <w:b/>
                <w:sz w:val="24"/>
                <w:szCs w:val="24"/>
              </w:rPr>
            </w:pPr>
          </w:p>
        </w:tc>
        <w:tc>
          <w:tcPr>
            <w:tcW w:w="2835" w:type="dxa"/>
            <w:tcBorders>
              <w:top w:val="single" w:sz="4" w:space="0" w:color="auto"/>
              <w:left w:val="single" w:sz="4" w:space="0" w:color="auto"/>
              <w:bottom w:val="single" w:sz="4" w:space="0" w:color="auto"/>
              <w:right w:val="single" w:sz="4" w:space="0" w:color="auto"/>
            </w:tcBorders>
          </w:tcPr>
          <w:p w14:paraId="7DA5463B" w14:textId="77777777" w:rsidR="0045263A" w:rsidRDefault="0045263A">
            <w:pPr>
              <w:spacing w:after="0" w:line="240" w:lineRule="auto"/>
              <w:jc w:val="both"/>
              <w:rPr>
                <w:rFonts w:ascii="Times New Roman" w:hAnsi="Times New Roman"/>
                <w:sz w:val="24"/>
                <w:szCs w:val="24"/>
              </w:rPr>
            </w:pPr>
          </w:p>
          <w:p w14:paraId="48844B55" w14:textId="77777777" w:rsidR="0045263A" w:rsidRDefault="0045263A">
            <w:pPr>
              <w:spacing w:after="0" w:line="240" w:lineRule="auto"/>
              <w:jc w:val="both"/>
              <w:rPr>
                <w:rFonts w:ascii="Times New Roman" w:hAnsi="Times New Roman"/>
                <w:sz w:val="24"/>
                <w:szCs w:val="24"/>
              </w:rPr>
            </w:pPr>
            <w:r>
              <w:rPr>
                <w:rFonts w:ascii="Times New Roman" w:hAnsi="Times New Roman"/>
                <w:sz w:val="24"/>
                <w:szCs w:val="24"/>
              </w:rPr>
              <w:t>4.2.4 Bërja publike në</w:t>
            </w:r>
          </w:p>
          <w:p w14:paraId="164AC623" w14:textId="77777777" w:rsidR="0045263A" w:rsidRDefault="0045263A">
            <w:pPr>
              <w:spacing w:after="0" w:line="240" w:lineRule="auto"/>
              <w:jc w:val="both"/>
              <w:rPr>
                <w:rFonts w:ascii="Times New Roman" w:hAnsi="Times New Roman"/>
                <w:sz w:val="24"/>
                <w:szCs w:val="24"/>
              </w:rPr>
            </w:pPr>
            <w:r>
              <w:rPr>
                <w:rFonts w:ascii="Times New Roman" w:hAnsi="Times New Roman"/>
                <w:sz w:val="24"/>
                <w:szCs w:val="24"/>
              </w:rPr>
              <w:t>bill board,media sociale të raporteve,kontratave,</w:t>
            </w:r>
          </w:p>
          <w:p w14:paraId="4D9FE06A" w14:textId="77777777" w:rsidR="0045263A" w:rsidRDefault="0045263A">
            <w:pPr>
              <w:spacing w:after="0" w:line="240" w:lineRule="auto"/>
              <w:jc w:val="both"/>
              <w:rPr>
                <w:rFonts w:ascii="Times New Roman" w:hAnsi="Times New Roman"/>
                <w:sz w:val="24"/>
                <w:szCs w:val="24"/>
              </w:rPr>
            </w:pPr>
            <w:r>
              <w:rPr>
                <w:rFonts w:ascii="Times New Roman" w:hAnsi="Times New Roman"/>
                <w:sz w:val="24"/>
                <w:szCs w:val="24"/>
              </w:rPr>
              <w:t>rregulloreve,etj.</w:t>
            </w:r>
          </w:p>
        </w:tc>
        <w:tc>
          <w:tcPr>
            <w:tcW w:w="1559" w:type="dxa"/>
            <w:tcBorders>
              <w:top w:val="single" w:sz="4" w:space="0" w:color="auto"/>
              <w:left w:val="single" w:sz="4" w:space="0" w:color="auto"/>
              <w:bottom w:val="single" w:sz="4" w:space="0" w:color="auto"/>
              <w:right w:val="single" w:sz="4" w:space="0" w:color="auto"/>
            </w:tcBorders>
            <w:hideMark/>
          </w:tcPr>
          <w:p w14:paraId="09712917"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Ekipi i zbatimit</w:t>
            </w:r>
          </w:p>
        </w:tc>
        <w:tc>
          <w:tcPr>
            <w:tcW w:w="1701" w:type="dxa"/>
            <w:tcBorders>
              <w:top w:val="single" w:sz="4" w:space="0" w:color="auto"/>
              <w:left w:val="single" w:sz="4" w:space="0" w:color="auto"/>
              <w:bottom w:val="single" w:sz="4" w:space="0" w:color="auto"/>
              <w:right w:val="single" w:sz="4" w:space="0" w:color="auto"/>
            </w:tcBorders>
          </w:tcPr>
          <w:p w14:paraId="5541FE04" w14:textId="77777777" w:rsidR="0045263A" w:rsidRDefault="0045263A">
            <w:pPr>
              <w:spacing w:after="0" w:line="240" w:lineRule="auto"/>
              <w:jc w:val="center"/>
              <w:rPr>
                <w:rFonts w:ascii="Times New Roman" w:hAnsi="Times New Roman"/>
                <w:sz w:val="24"/>
                <w:szCs w:val="24"/>
              </w:rPr>
            </w:pPr>
          </w:p>
          <w:p w14:paraId="5FBAD52A"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Bashkia Prrenjas,</w:t>
            </w:r>
          </w:p>
          <w:p w14:paraId="1D9093D0"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IT</w:t>
            </w:r>
          </w:p>
        </w:tc>
        <w:tc>
          <w:tcPr>
            <w:tcW w:w="1560" w:type="dxa"/>
            <w:tcBorders>
              <w:top w:val="single" w:sz="4" w:space="0" w:color="auto"/>
              <w:left w:val="single" w:sz="4" w:space="0" w:color="auto"/>
              <w:bottom w:val="single" w:sz="4" w:space="0" w:color="auto"/>
              <w:right w:val="single" w:sz="4" w:space="0" w:color="auto"/>
            </w:tcBorders>
          </w:tcPr>
          <w:p w14:paraId="4E834716" w14:textId="77777777" w:rsidR="0045263A" w:rsidRDefault="0045263A">
            <w:pPr>
              <w:spacing w:after="0" w:line="240" w:lineRule="auto"/>
              <w:jc w:val="center"/>
              <w:rPr>
                <w:rFonts w:ascii="Times New Roman" w:hAnsi="Times New Roman"/>
                <w:sz w:val="24"/>
                <w:szCs w:val="24"/>
              </w:rPr>
            </w:pPr>
          </w:p>
          <w:p w14:paraId="1D4AFD7F"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Afat mesëm</w:t>
            </w:r>
          </w:p>
        </w:tc>
        <w:tc>
          <w:tcPr>
            <w:tcW w:w="2126" w:type="dxa"/>
            <w:tcBorders>
              <w:top w:val="single" w:sz="4" w:space="0" w:color="auto"/>
              <w:left w:val="single" w:sz="4" w:space="0" w:color="auto"/>
              <w:bottom w:val="single" w:sz="4" w:space="0" w:color="auto"/>
              <w:right w:val="single" w:sz="4" w:space="0" w:color="auto"/>
            </w:tcBorders>
          </w:tcPr>
          <w:p w14:paraId="60EBB731" w14:textId="77777777" w:rsidR="0045263A" w:rsidRDefault="0045263A">
            <w:pPr>
              <w:spacing w:after="0" w:line="240" w:lineRule="auto"/>
              <w:jc w:val="center"/>
              <w:rPr>
                <w:rFonts w:ascii="Times New Roman" w:hAnsi="Times New Roman"/>
                <w:sz w:val="24"/>
                <w:szCs w:val="24"/>
              </w:rPr>
            </w:pPr>
          </w:p>
          <w:p w14:paraId="4DDFCCA2" w14:textId="77777777" w:rsidR="0045263A" w:rsidRDefault="0045263A">
            <w:pPr>
              <w:spacing w:after="0" w:line="240" w:lineRule="auto"/>
              <w:jc w:val="center"/>
              <w:rPr>
                <w:rFonts w:ascii="Times New Roman" w:hAnsi="Times New Roman"/>
                <w:sz w:val="24"/>
                <w:szCs w:val="24"/>
              </w:rPr>
            </w:pPr>
            <w:r>
              <w:rPr>
                <w:rFonts w:ascii="Times New Roman" w:hAnsi="Times New Roman"/>
                <w:sz w:val="24"/>
                <w:szCs w:val="24"/>
              </w:rPr>
              <w:t>Planifikim në buxhet</w:t>
            </w:r>
          </w:p>
        </w:tc>
      </w:tr>
    </w:tbl>
    <w:p w14:paraId="51C4D8EB" w14:textId="77777777" w:rsidR="003F5F76" w:rsidRDefault="003F5F76" w:rsidP="00EC166D">
      <w:pPr>
        <w:pStyle w:val="Heading1"/>
        <w:spacing w:before="0" w:after="120"/>
        <w:rPr>
          <w:rFonts w:ascii="Times New Roman" w:hAnsi="Times New Roman"/>
          <w:sz w:val="24"/>
          <w:szCs w:val="24"/>
        </w:rPr>
      </w:pPr>
    </w:p>
    <w:p w14:paraId="07C28637" w14:textId="77777777" w:rsidR="003F5F76" w:rsidRDefault="003F5F76" w:rsidP="003F5F76">
      <w:pPr>
        <w:rPr>
          <w:lang w:val="en-US"/>
        </w:rPr>
      </w:pPr>
    </w:p>
    <w:p w14:paraId="4CA3B376" w14:textId="77777777" w:rsidR="00EC166D" w:rsidRPr="003F5F76" w:rsidRDefault="00EC166D" w:rsidP="003F5F76">
      <w:pPr>
        <w:rPr>
          <w:lang w:val="en-US"/>
        </w:rPr>
        <w:sectPr w:rsidR="00EC166D" w:rsidRPr="003F5F76" w:rsidSect="00F266F6">
          <w:pgSz w:w="15840" w:h="12240" w:orient="landscape"/>
          <w:pgMar w:top="1440" w:right="1440" w:bottom="1440" w:left="1440" w:header="720" w:footer="720" w:gutter="0"/>
          <w:cols w:space="720"/>
          <w:docGrid w:linePitch="360"/>
        </w:sectPr>
      </w:pPr>
    </w:p>
    <w:p w14:paraId="3F289AA5" w14:textId="77777777" w:rsidR="00EC166D" w:rsidRPr="0003313F" w:rsidRDefault="00EC166D" w:rsidP="00EC166D">
      <w:pPr>
        <w:pStyle w:val="Heading1"/>
        <w:spacing w:before="0" w:after="120"/>
        <w:rPr>
          <w:rFonts w:ascii="Times New Roman" w:hAnsi="Times New Roman"/>
          <w:sz w:val="24"/>
          <w:szCs w:val="24"/>
        </w:rPr>
      </w:pPr>
      <w:bookmarkStart w:id="149" w:name="_Toc27382091"/>
      <w:bookmarkStart w:id="150" w:name="_Toc28249856"/>
      <w:r w:rsidRPr="0003313F">
        <w:rPr>
          <w:rFonts w:ascii="Times New Roman" w:hAnsi="Times New Roman"/>
          <w:sz w:val="24"/>
          <w:szCs w:val="24"/>
        </w:rPr>
        <w:lastRenderedPageBreak/>
        <w:t>IX. MONITORIMI DHE VLERËSIMI I PLANIT TË MENAXHIMIT TË MBETJEVE.</w:t>
      </w:r>
      <w:bookmarkEnd w:id="149"/>
      <w:bookmarkEnd w:id="150"/>
    </w:p>
    <w:p w14:paraId="13C1918C" w14:textId="77777777" w:rsidR="00EC166D" w:rsidRPr="0003313F" w:rsidRDefault="00EC166D" w:rsidP="000A5899">
      <w:pPr>
        <w:spacing w:after="0"/>
        <w:rPr>
          <w:rFonts w:ascii="Times New Roman" w:hAnsi="Times New Roman"/>
          <w:sz w:val="24"/>
          <w:szCs w:val="24"/>
        </w:rPr>
      </w:pPr>
    </w:p>
    <w:p w14:paraId="03F96707" w14:textId="77777777" w:rsidR="00EC166D" w:rsidRPr="0003313F" w:rsidRDefault="00EC166D" w:rsidP="000A5899">
      <w:pPr>
        <w:spacing w:after="0"/>
        <w:jc w:val="both"/>
        <w:rPr>
          <w:rFonts w:ascii="Times New Roman" w:hAnsi="Times New Roman"/>
          <w:sz w:val="24"/>
          <w:szCs w:val="24"/>
        </w:rPr>
      </w:pPr>
      <w:r w:rsidRPr="0003313F">
        <w:rPr>
          <w:rFonts w:ascii="Times New Roman" w:hAnsi="Times New Roman"/>
          <w:sz w:val="24"/>
          <w:szCs w:val="24"/>
        </w:rPr>
        <w:t xml:space="preserve">Është e rëndësishme të monitorohet progresi i PVMMU, efektiviteti i masave që janë marrë dhe të identifikohen nevojat e reja. </w:t>
      </w:r>
    </w:p>
    <w:p w14:paraId="11F22FBE" w14:textId="77777777" w:rsidR="000A5899" w:rsidRDefault="000A5899" w:rsidP="000A5899">
      <w:pPr>
        <w:spacing w:after="0"/>
        <w:jc w:val="both"/>
        <w:rPr>
          <w:rFonts w:ascii="Times New Roman" w:hAnsi="Times New Roman"/>
          <w:sz w:val="24"/>
          <w:szCs w:val="24"/>
        </w:rPr>
      </w:pPr>
    </w:p>
    <w:p w14:paraId="131E4858" w14:textId="77777777" w:rsidR="00EC166D" w:rsidRPr="0003313F" w:rsidRDefault="00EC166D" w:rsidP="000A5899">
      <w:pPr>
        <w:spacing w:after="0"/>
        <w:jc w:val="both"/>
        <w:rPr>
          <w:rFonts w:ascii="Times New Roman" w:hAnsi="Times New Roman"/>
          <w:sz w:val="24"/>
          <w:szCs w:val="24"/>
        </w:rPr>
      </w:pPr>
      <w:r w:rsidRPr="0003313F">
        <w:rPr>
          <w:rFonts w:ascii="Times New Roman" w:hAnsi="Times New Roman"/>
          <w:sz w:val="24"/>
          <w:szCs w:val="24"/>
        </w:rPr>
        <w:t>Në punën për zbatimin e PVMMU, Kryetari i Bashkisë dhe stafi i tij duhet të mbështeten nga komuniteti dhe aktorët e tjerë institucional.</w:t>
      </w:r>
    </w:p>
    <w:p w14:paraId="0BCA13EA" w14:textId="77777777" w:rsidR="000A5899" w:rsidRDefault="000A5899" w:rsidP="000A5899">
      <w:pPr>
        <w:spacing w:after="0"/>
        <w:rPr>
          <w:rFonts w:ascii="Times New Roman" w:hAnsi="Times New Roman"/>
          <w:sz w:val="24"/>
          <w:szCs w:val="24"/>
        </w:rPr>
      </w:pPr>
    </w:p>
    <w:p w14:paraId="626AB778" w14:textId="77777777" w:rsidR="00EC166D" w:rsidRPr="0003313F" w:rsidRDefault="00EC166D" w:rsidP="000A5899">
      <w:pPr>
        <w:spacing w:after="0"/>
        <w:rPr>
          <w:rFonts w:ascii="Times New Roman" w:hAnsi="Times New Roman"/>
          <w:sz w:val="24"/>
          <w:szCs w:val="24"/>
        </w:rPr>
      </w:pPr>
      <w:r w:rsidRPr="0003313F">
        <w:rPr>
          <w:rFonts w:ascii="Times New Roman" w:hAnsi="Times New Roman"/>
          <w:sz w:val="24"/>
          <w:szCs w:val="24"/>
        </w:rPr>
        <w:t>Aktorët kryesor janë:</w:t>
      </w:r>
    </w:p>
    <w:tbl>
      <w:tblPr>
        <w:tblStyle w:val="GridTable5Dark-Accent61"/>
        <w:tblW w:w="0" w:type="auto"/>
        <w:tblLook w:val="04A0" w:firstRow="1" w:lastRow="0" w:firstColumn="1" w:lastColumn="0" w:noHBand="0" w:noVBand="1"/>
      </w:tblPr>
      <w:tblGrid>
        <w:gridCol w:w="1313"/>
        <w:gridCol w:w="2305"/>
        <w:gridCol w:w="1890"/>
        <w:gridCol w:w="1620"/>
        <w:gridCol w:w="2340"/>
      </w:tblGrid>
      <w:tr w:rsidR="00EC166D" w:rsidRPr="008E54F7" w14:paraId="47F6A011" w14:textId="77777777" w:rsidTr="00356C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3" w:type="dxa"/>
          </w:tcPr>
          <w:p w14:paraId="330D7107" w14:textId="77777777" w:rsidR="00EC166D" w:rsidRPr="008E54F7" w:rsidRDefault="00EC166D" w:rsidP="008E54F7">
            <w:pPr>
              <w:spacing w:after="120" w:line="240" w:lineRule="auto"/>
              <w:rPr>
                <w:rFonts w:ascii="Times New Roman" w:eastAsia="Times New Roman" w:hAnsi="Times New Roman"/>
                <w:b w:val="0"/>
                <w:bCs w:val="0"/>
                <w:color w:val="000000"/>
                <w:sz w:val="24"/>
                <w:szCs w:val="24"/>
              </w:rPr>
            </w:pPr>
            <w:r w:rsidRPr="008E54F7">
              <w:rPr>
                <w:rFonts w:ascii="Times New Roman" w:eastAsia="Times New Roman" w:hAnsi="Times New Roman"/>
                <w:color w:val="000000"/>
                <w:sz w:val="24"/>
                <w:szCs w:val="24"/>
              </w:rPr>
              <w:t>Aktori</w:t>
            </w:r>
          </w:p>
        </w:tc>
        <w:tc>
          <w:tcPr>
            <w:tcW w:w="2305" w:type="dxa"/>
          </w:tcPr>
          <w:p w14:paraId="25B5EBBE" w14:textId="77777777" w:rsidR="00EC166D" w:rsidRPr="008E54F7" w:rsidRDefault="00EC166D" w:rsidP="008E54F7">
            <w:pPr>
              <w:spacing w:after="12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8E54F7">
              <w:rPr>
                <w:rFonts w:ascii="Times New Roman" w:eastAsia="Times New Roman" w:hAnsi="Times New Roman"/>
                <w:color w:val="000000"/>
                <w:sz w:val="24"/>
                <w:szCs w:val="24"/>
              </w:rPr>
              <w:t>Bashkia (DSHP)</w:t>
            </w:r>
          </w:p>
        </w:tc>
        <w:tc>
          <w:tcPr>
            <w:tcW w:w="1890" w:type="dxa"/>
          </w:tcPr>
          <w:p w14:paraId="4F219577" w14:textId="77777777" w:rsidR="00EC166D" w:rsidRPr="008E54F7" w:rsidRDefault="00EC166D" w:rsidP="008E54F7">
            <w:pPr>
              <w:spacing w:after="12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8E54F7">
              <w:rPr>
                <w:rFonts w:ascii="Times New Roman" w:eastAsia="Times New Roman" w:hAnsi="Times New Roman"/>
                <w:color w:val="000000"/>
                <w:sz w:val="24"/>
                <w:szCs w:val="24"/>
              </w:rPr>
              <w:t>Adminsitratorët</w:t>
            </w:r>
          </w:p>
        </w:tc>
        <w:tc>
          <w:tcPr>
            <w:tcW w:w="1620" w:type="dxa"/>
          </w:tcPr>
          <w:p w14:paraId="566FCDF8" w14:textId="77777777" w:rsidR="00EC166D" w:rsidRPr="008E54F7" w:rsidRDefault="00590892" w:rsidP="008E54F7">
            <w:pPr>
              <w:spacing w:after="12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8E54F7">
              <w:rPr>
                <w:rFonts w:ascii="Times New Roman" w:eastAsia="Times New Roman" w:hAnsi="Times New Roman"/>
                <w:color w:val="000000"/>
                <w:sz w:val="24"/>
                <w:szCs w:val="24"/>
              </w:rPr>
              <w:t>Firma kontraktuese</w:t>
            </w:r>
          </w:p>
        </w:tc>
        <w:tc>
          <w:tcPr>
            <w:tcW w:w="2340" w:type="dxa"/>
          </w:tcPr>
          <w:p w14:paraId="1A3D97D6" w14:textId="77777777" w:rsidR="00EC166D" w:rsidRPr="008E54F7" w:rsidRDefault="00EC166D" w:rsidP="008E54F7">
            <w:pPr>
              <w:spacing w:after="12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8E54F7">
              <w:rPr>
                <w:rFonts w:ascii="Times New Roman" w:eastAsia="Times New Roman" w:hAnsi="Times New Roman"/>
                <w:color w:val="000000"/>
                <w:sz w:val="24"/>
                <w:szCs w:val="24"/>
              </w:rPr>
              <w:t>Qytetarët</w:t>
            </w:r>
          </w:p>
        </w:tc>
      </w:tr>
      <w:tr w:rsidR="00EC166D" w:rsidRPr="000C3814" w14:paraId="1212FC33" w14:textId="77777777" w:rsidTr="00356C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3" w:type="dxa"/>
          </w:tcPr>
          <w:p w14:paraId="5B679646" w14:textId="77777777" w:rsidR="00EC166D" w:rsidRPr="008E54F7" w:rsidRDefault="00EC166D" w:rsidP="008E54F7">
            <w:pPr>
              <w:spacing w:after="120" w:line="240" w:lineRule="auto"/>
              <w:rPr>
                <w:rFonts w:ascii="Times New Roman" w:eastAsia="Times New Roman" w:hAnsi="Times New Roman"/>
                <w:b w:val="0"/>
                <w:bCs w:val="0"/>
                <w:color w:val="000000"/>
                <w:sz w:val="24"/>
                <w:szCs w:val="24"/>
              </w:rPr>
            </w:pPr>
            <w:r w:rsidRPr="008E54F7">
              <w:rPr>
                <w:rFonts w:ascii="Times New Roman" w:eastAsia="Times New Roman" w:hAnsi="Times New Roman"/>
                <w:color w:val="000000"/>
                <w:sz w:val="24"/>
                <w:szCs w:val="24"/>
              </w:rPr>
              <w:t>Detyra</w:t>
            </w:r>
          </w:p>
        </w:tc>
        <w:tc>
          <w:tcPr>
            <w:tcW w:w="2305" w:type="dxa"/>
          </w:tcPr>
          <w:p w14:paraId="2FFCDD10" w14:textId="77777777" w:rsidR="00EC166D" w:rsidRPr="008E54F7" w:rsidRDefault="00EC166D" w:rsidP="00095539">
            <w:pPr>
              <w:pStyle w:val="Defaul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E54F7">
              <w:rPr>
                <w:rFonts w:ascii="Times New Roman" w:hAnsi="Times New Roman" w:cs="Times New Roman"/>
                <w:color w:val="auto"/>
                <w:lang w:val="de-DE"/>
              </w:rPr>
              <w:t xml:space="preserve">Bën grumbullimin, përpunimin e informacionit, harton raporte dhe jep direktiva. </w:t>
            </w:r>
            <w:r w:rsidRPr="008E54F7">
              <w:rPr>
                <w:rFonts w:ascii="Times New Roman" w:hAnsi="Times New Roman" w:cs="Times New Roman"/>
                <w:color w:val="auto"/>
              </w:rPr>
              <w:t xml:space="preserve">Raporton tek kryetari i Bashkisë. </w:t>
            </w:r>
          </w:p>
        </w:tc>
        <w:tc>
          <w:tcPr>
            <w:tcW w:w="1890" w:type="dxa"/>
          </w:tcPr>
          <w:p w14:paraId="12B97C4B" w14:textId="77777777" w:rsidR="00EC166D" w:rsidRPr="008E54F7" w:rsidRDefault="00EC166D" w:rsidP="00095539">
            <w:pPr>
              <w:pStyle w:val="Defaul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8E54F7">
              <w:rPr>
                <w:rFonts w:ascii="Times New Roman" w:hAnsi="Times New Roman" w:cs="Times New Roman"/>
                <w:color w:val="auto"/>
                <w:lang w:val="it-IT"/>
              </w:rPr>
              <w:t xml:space="preserve">Lidhja kryesore me qytetaret. Njohje më e mirë e zonave të tyre. </w:t>
            </w:r>
            <w:r w:rsidRPr="008E54F7">
              <w:rPr>
                <w:rFonts w:ascii="Times New Roman" w:hAnsi="Times New Roman" w:cs="Times New Roman"/>
                <w:color w:val="auto"/>
              </w:rPr>
              <w:t xml:space="preserve">Raportojnë tek DSHP. </w:t>
            </w:r>
          </w:p>
        </w:tc>
        <w:tc>
          <w:tcPr>
            <w:tcW w:w="1620" w:type="dxa"/>
          </w:tcPr>
          <w:p w14:paraId="70E1F5AD" w14:textId="77777777" w:rsidR="00EC166D" w:rsidRPr="008E54F7" w:rsidRDefault="00EC166D" w:rsidP="00095539">
            <w:pPr>
              <w:pStyle w:val="Defaul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val="it-IT"/>
              </w:rPr>
            </w:pPr>
            <w:r w:rsidRPr="008E54F7">
              <w:rPr>
                <w:rFonts w:ascii="Times New Roman" w:hAnsi="Times New Roman" w:cs="Times New Roman"/>
                <w:color w:val="auto"/>
                <w:lang w:val="it-IT"/>
              </w:rPr>
              <w:t xml:space="preserve">Mban raporte të detajuara dhe raporton tek DSHP. </w:t>
            </w:r>
          </w:p>
          <w:p w14:paraId="279AE30A" w14:textId="77777777" w:rsidR="00EC166D" w:rsidRPr="008E54F7" w:rsidRDefault="00EC166D" w:rsidP="008E54F7">
            <w:pPr>
              <w:spacing w:after="12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lang w:val="it-IT"/>
              </w:rPr>
            </w:pPr>
          </w:p>
        </w:tc>
        <w:tc>
          <w:tcPr>
            <w:tcW w:w="2340" w:type="dxa"/>
          </w:tcPr>
          <w:p w14:paraId="7C04AD67" w14:textId="77777777" w:rsidR="00EC166D" w:rsidRPr="008E54F7" w:rsidRDefault="00EC166D" w:rsidP="00095539">
            <w:pPr>
              <w:pStyle w:val="Defaul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lang w:val="it-IT"/>
              </w:rPr>
            </w:pPr>
            <w:r w:rsidRPr="008E54F7">
              <w:rPr>
                <w:rFonts w:ascii="Times New Roman" w:hAnsi="Times New Roman" w:cs="Times New Roman"/>
                <w:color w:val="auto"/>
                <w:lang w:val="it-IT"/>
              </w:rPr>
              <w:t xml:space="preserve">Raportojnë/ankohen në NJA; Zyra me një ndalesë, Telefon/faqe internet e Bashkisë; </w:t>
            </w:r>
          </w:p>
          <w:p w14:paraId="5A7D4027" w14:textId="77777777" w:rsidR="00EC166D" w:rsidRPr="008E54F7" w:rsidRDefault="00EC166D" w:rsidP="008E54F7">
            <w:pPr>
              <w:spacing w:after="12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lang w:val="it-IT"/>
              </w:rPr>
            </w:pPr>
          </w:p>
        </w:tc>
      </w:tr>
    </w:tbl>
    <w:p w14:paraId="7D61F6CF" w14:textId="77777777" w:rsidR="000A5899" w:rsidRPr="00FC2651" w:rsidRDefault="000A5899" w:rsidP="000A5899">
      <w:pPr>
        <w:spacing w:after="120"/>
        <w:rPr>
          <w:rFonts w:ascii="Times New Roman" w:hAnsi="Times New Roman"/>
          <w:i/>
          <w:sz w:val="20"/>
          <w:szCs w:val="20"/>
          <w:lang w:val="it-IT"/>
        </w:rPr>
      </w:pPr>
      <w:r w:rsidRPr="00FC2651">
        <w:rPr>
          <w:rFonts w:ascii="Times New Roman" w:hAnsi="Times New Roman"/>
          <w:i/>
          <w:sz w:val="20"/>
          <w:szCs w:val="20"/>
          <w:lang w:val="it-IT"/>
        </w:rPr>
        <w:t>Tabela 4</w:t>
      </w:r>
      <w:r w:rsidR="00235689">
        <w:rPr>
          <w:rFonts w:ascii="Times New Roman" w:hAnsi="Times New Roman"/>
          <w:i/>
          <w:sz w:val="20"/>
          <w:szCs w:val="20"/>
          <w:lang w:val="it-IT"/>
        </w:rPr>
        <w:t>9</w:t>
      </w:r>
      <w:r w:rsidRPr="00FC2651">
        <w:rPr>
          <w:rFonts w:ascii="Times New Roman" w:hAnsi="Times New Roman"/>
          <w:i/>
          <w:sz w:val="20"/>
          <w:szCs w:val="20"/>
          <w:lang w:val="it-IT"/>
        </w:rPr>
        <w:t>: Aktorët kryesor dhe përgjegjësitë e tyre</w:t>
      </w:r>
    </w:p>
    <w:p w14:paraId="32464B93" w14:textId="77777777" w:rsidR="00EC166D" w:rsidRPr="00FC2651" w:rsidRDefault="00EC166D" w:rsidP="00EC166D">
      <w:pPr>
        <w:spacing w:after="120"/>
        <w:rPr>
          <w:rFonts w:ascii="Times New Roman" w:hAnsi="Times New Roman"/>
          <w:sz w:val="24"/>
          <w:szCs w:val="24"/>
          <w:lang w:val="it-IT"/>
        </w:rPr>
      </w:pPr>
    </w:p>
    <w:p w14:paraId="4DCE214A" w14:textId="77777777" w:rsidR="00EC166D" w:rsidRPr="00FC2651" w:rsidRDefault="00EC166D" w:rsidP="000A5899">
      <w:pPr>
        <w:spacing w:after="0"/>
        <w:jc w:val="both"/>
        <w:rPr>
          <w:rFonts w:ascii="Times New Roman" w:hAnsi="Times New Roman"/>
          <w:sz w:val="24"/>
          <w:szCs w:val="24"/>
          <w:lang w:val="it-IT"/>
        </w:rPr>
      </w:pPr>
      <w:r w:rsidRPr="00FC2651">
        <w:rPr>
          <w:rFonts w:ascii="Times New Roman" w:hAnsi="Times New Roman"/>
          <w:sz w:val="24"/>
          <w:szCs w:val="24"/>
          <w:lang w:val="it-IT"/>
        </w:rPr>
        <w:t xml:space="preserve">Koordinator i pëgjithshëm për zbatimin e monitorimit duhet të jetë Drejtoria e shërbimeve publike. Ekipi do të fillojë të punojë menjeherë. Njerëzit e ngarkuar me këtë detyrë duhet të (i) kenë njohuritë e duhura në fushë për të realizuar monitorimin si dhe (ii) në numër të mjaftueshëm për të siguruar që janë matur të gjithë treguesit e monitorimit në të gjithë territorin, që janë përpunuar të dhënat dhe që në fund janë arritur konkluzionet. Ekipi i zbatimit duhet të siguroj informacion të saktë në lidhje me ecurinë e zbatimit të planit me të gjithë elementet e tij nëpërmjet: </w:t>
      </w:r>
    </w:p>
    <w:p w14:paraId="77DFFA62" w14:textId="77777777" w:rsidR="00EC166D" w:rsidRPr="00FC2651" w:rsidRDefault="00EC166D" w:rsidP="00622AFE">
      <w:pPr>
        <w:pStyle w:val="ListParagraph"/>
        <w:numPr>
          <w:ilvl w:val="0"/>
          <w:numId w:val="55"/>
        </w:numPr>
        <w:spacing w:after="0"/>
        <w:rPr>
          <w:rFonts w:ascii="Times New Roman" w:hAnsi="Times New Roman"/>
          <w:sz w:val="24"/>
          <w:szCs w:val="24"/>
          <w:lang w:val="it-IT"/>
        </w:rPr>
      </w:pPr>
      <w:r w:rsidRPr="00FC2651">
        <w:rPr>
          <w:rFonts w:ascii="Times New Roman" w:hAnsi="Times New Roman"/>
          <w:sz w:val="24"/>
          <w:szCs w:val="24"/>
          <w:lang w:val="it-IT"/>
        </w:rPr>
        <w:t>Organizimit të vizitave në terren gjatë orareve të punës sipas grafikut javor përgjatë gjithë vitit.</w:t>
      </w:r>
    </w:p>
    <w:p w14:paraId="66956E05" w14:textId="77777777" w:rsidR="00EC166D" w:rsidRPr="0003313F" w:rsidRDefault="00EC166D" w:rsidP="00622AFE">
      <w:pPr>
        <w:pStyle w:val="ListParagraph"/>
        <w:numPr>
          <w:ilvl w:val="0"/>
          <w:numId w:val="55"/>
        </w:numPr>
        <w:spacing w:after="0"/>
        <w:rPr>
          <w:rFonts w:ascii="Times New Roman" w:hAnsi="Times New Roman"/>
          <w:sz w:val="24"/>
          <w:szCs w:val="24"/>
        </w:rPr>
      </w:pPr>
      <w:r w:rsidRPr="0003313F">
        <w:rPr>
          <w:rFonts w:ascii="Times New Roman" w:hAnsi="Times New Roman"/>
          <w:sz w:val="24"/>
          <w:szCs w:val="24"/>
        </w:rPr>
        <w:t>Organizimit të takimeve të hapura me grupe qytetarësh.</w:t>
      </w:r>
    </w:p>
    <w:p w14:paraId="0DAAAFBA" w14:textId="77777777" w:rsidR="00EC166D" w:rsidRPr="0003313F" w:rsidRDefault="00EC166D" w:rsidP="00622AFE">
      <w:pPr>
        <w:pStyle w:val="ListParagraph"/>
        <w:numPr>
          <w:ilvl w:val="0"/>
          <w:numId w:val="55"/>
        </w:numPr>
        <w:spacing w:after="0"/>
        <w:rPr>
          <w:rFonts w:ascii="Times New Roman" w:hAnsi="Times New Roman"/>
          <w:sz w:val="24"/>
          <w:szCs w:val="24"/>
        </w:rPr>
      </w:pPr>
      <w:r w:rsidRPr="0003313F">
        <w:rPr>
          <w:rFonts w:ascii="Times New Roman" w:hAnsi="Times New Roman"/>
          <w:sz w:val="24"/>
          <w:szCs w:val="24"/>
        </w:rPr>
        <w:t>Monitorimit të dokumentacionit.</w:t>
      </w:r>
    </w:p>
    <w:p w14:paraId="68243A59" w14:textId="77777777" w:rsidR="000A5899" w:rsidRDefault="000A5899" w:rsidP="000A5899">
      <w:pPr>
        <w:autoSpaceDE w:val="0"/>
        <w:autoSpaceDN w:val="0"/>
        <w:adjustRightInd w:val="0"/>
        <w:spacing w:after="0"/>
        <w:rPr>
          <w:rFonts w:ascii="Times New Roman" w:hAnsi="Times New Roman"/>
          <w:sz w:val="24"/>
          <w:szCs w:val="24"/>
        </w:rPr>
      </w:pPr>
    </w:p>
    <w:p w14:paraId="50DF68FC" w14:textId="77777777" w:rsidR="00EC166D" w:rsidRPr="0003313F" w:rsidRDefault="00EC166D" w:rsidP="000A5899">
      <w:pPr>
        <w:autoSpaceDE w:val="0"/>
        <w:autoSpaceDN w:val="0"/>
        <w:adjustRightInd w:val="0"/>
        <w:spacing w:after="0"/>
        <w:rPr>
          <w:rFonts w:ascii="Times New Roman" w:hAnsi="Times New Roman"/>
          <w:sz w:val="24"/>
          <w:szCs w:val="24"/>
        </w:rPr>
      </w:pPr>
      <w:r w:rsidRPr="0003313F">
        <w:rPr>
          <w:rFonts w:ascii="Times New Roman" w:hAnsi="Times New Roman"/>
          <w:sz w:val="24"/>
          <w:szCs w:val="24"/>
        </w:rPr>
        <w:t>Detyra e parë e këtij ekipi do të jetë hartimi i planit të detajuar të monitorimit, i cili duhet të konsistojë në indikatorët e performancës që vijojnë:</w:t>
      </w:r>
    </w:p>
    <w:p w14:paraId="25CB60AB" w14:textId="77777777" w:rsidR="00EC166D" w:rsidRPr="0003313F" w:rsidRDefault="00EC166D" w:rsidP="00622AFE">
      <w:pPr>
        <w:numPr>
          <w:ilvl w:val="0"/>
          <w:numId w:val="64"/>
        </w:numPr>
        <w:spacing w:after="0"/>
        <w:rPr>
          <w:rFonts w:ascii="Times New Roman" w:hAnsi="Times New Roman"/>
          <w:sz w:val="24"/>
          <w:szCs w:val="24"/>
        </w:rPr>
      </w:pPr>
      <w:r w:rsidRPr="0003313F">
        <w:rPr>
          <w:rFonts w:ascii="Times New Roman" w:hAnsi="Times New Roman"/>
          <w:sz w:val="24"/>
          <w:szCs w:val="24"/>
        </w:rPr>
        <w:t xml:space="preserve">Indikatorët e performancës mjedisore </w:t>
      </w:r>
    </w:p>
    <w:p w14:paraId="064840CA" w14:textId="77777777" w:rsidR="00EC166D" w:rsidRPr="0003313F" w:rsidRDefault="00EC166D" w:rsidP="00622AFE">
      <w:pPr>
        <w:numPr>
          <w:ilvl w:val="0"/>
          <w:numId w:val="64"/>
        </w:numPr>
        <w:spacing w:after="0"/>
        <w:rPr>
          <w:rFonts w:ascii="Times New Roman" w:hAnsi="Times New Roman"/>
          <w:sz w:val="24"/>
          <w:szCs w:val="24"/>
        </w:rPr>
      </w:pPr>
      <w:r w:rsidRPr="0003313F">
        <w:rPr>
          <w:rFonts w:ascii="Times New Roman" w:hAnsi="Times New Roman"/>
          <w:sz w:val="24"/>
          <w:szCs w:val="24"/>
        </w:rPr>
        <w:t xml:space="preserve">Indikatorët financiarë </w:t>
      </w:r>
    </w:p>
    <w:p w14:paraId="1CEA2F7F" w14:textId="77777777" w:rsidR="00EC166D" w:rsidRDefault="00EC166D" w:rsidP="00622AFE">
      <w:pPr>
        <w:numPr>
          <w:ilvl w:val="0"/>
          <w:numId w:val="64"/>
        </w:numPr>
        <w:spacing w:after="0"/>
        <w:rPr>
          <w:rFonts w:ascii="Times New Roman" w:eastAsia="Times New Roman" w:hAnsi="Times New Roman"/>
          <w:bCs/>
          <w:sz w:val="24"/>
          <w:szCs w:val="24"/>
        </w:rPr>
      </w:pPr>
      <w:r w:rsidRPr="0003313F">
        <w:rPr>
          <w:rFonts w:ascii="Times New Roman" w:eastAsia="Times New Roman" w:hAnsi="Times New Roman"/>
          <w:bCs/>
          <w:sz w:val="24"/>
          <w:szCs w:val="24"/>
        </w:rPr>
        <w:t>Indikatorët administrativ</w:t>
      </w:r>
      <w:r w:rsidR="00D02E9D">
        <w:rPr>
          <w:rFonts w:ascii="Times New Roman" w:eastAsia="Times New Roman" w:hAnsi="Times New Roman"/>
          <w:bCs/>
          <w:sz w:val="24"/>
          <w:szCs w:val="24"/>
        </w:rPr>
        <w:t>e</w:t>
      </w:r>
    </w:p>
    <w:p w14:paraId="5F31EDDB" w14:textId="77777777" w:rsidR="0067269D" w:rsidRDefault="0067269D" w:rsidP="0067269D">
      <w:pPr>
        <w:spacing w:after="0"/>
        <w:rPr>
          <w:rFonts w:ascii="Times New Roman" w:eastAsia="Times New Roman" w:hAnsi="Times New Roman"/>
          <w:bCs/>
          <w:sz w:val="24"/>
          <w:szCs w:val="24"/>
        </w:rPr>
      </w:pPr>
    </w:p>
    <w:p w14:paraId="31BF7204" w14:textId="77777777" w:rsidR="0067269D" w:rsidRDefault="0067269D" w:rsidP="0067269D">
      <w:pPr>
        <w:spacing w:after="0"/>
        <w:rPr>
          <w:rFonts w:ascii="Times New Roman" w:eastAsia="Times New Roman" w:hAnsi="Times New Roman"/>
          <w:bCs/>
          <w:sz w:val="24"/>
          <w:szCs w:val="24"/>
        </w:rPr>
      </w:pPr>
    </w:p>
    <w:p w14:paraId="63564E9B" w14:textId="77777777" w:rsidR="0067269D" w:rsidRDefault="0067269D" w:rsidP="0067269D">
      <w:pPr>
        <w:spacing w:after="0"/>
        <w:rPr>
          <w:rFonts w:ascii="Times New Roman" w:eastAsia="Times New Roman" w:hAnsi="Times New Roman"/>
          <w:bCs/>
          <w:sz w:val="24"/>
          <w:szCs w:val="24"/>
        </w:rPr>
      </w:pPr>
    </w:p>
    <w:p w14:paraId="3BF4B4AA" w14:textId="77777777" w:rsidR="0067269D" w:rsidRDefault="0067269D" w:rsidP="0067269D">
      <w:pPr>
        <w:spacing w:after="0"/>
        <w:rPr>
          <w:rFonts w:ascii="Times New Roman" w:eastAsia="Times New Roman" w:hAnsi="Times New Roman"/>
          <w:bCs/>
          <w:sz w:val="24"/>
          <w:szCs w:val="24"/>
        </w:rPr>
      </w:pPr>
    </w:p>
    <w:p w14:paraId="3089C42B" w14:textId="77777777" w:rsidR="0067269D" w:rsidRDefault="0067269D" w:rsidP="0067269D">
      <w:pPr>
        <w:spacing w:after="0"/>
        <w:rPr>
          <w:rFonts w:ascii="Times New Roman" w:eastAsia="Times New Roman" w:hAnsi="Times New Roman"/>
          <w:bCs/>
          <w:sz w:val="24"/>
          <w:szCs w:val="24"/>
        </w:rPr>
      </w:pPr>
    </w:p>
    <w:p w14:paraId="5933654B" w14:textId="77777777" w:rsidR="0067269D" w:rsidRDefault="0067269D" w:rsidP="0067269D">
      <w:pPr>
        <w:spacing w:after="0"/>
        <w:rPr>
          <w:rFonts w:ascii="Times New Roman" w:eastAsia="Times New Roman" w:hAnsi="Times New Roman"/>
          <w:bCs/>
          <w:sz w:val="24"/>
          <w:szCs w:val="24"/>
        </w:rPr>
      </w:pPr>
    </w:p>
    <w:p w14:paraId="5C4B23FB" w14:textId="77777777" w:rsidR="0067269D" w:rsidRPr="00D02E9D" w:rsidRDefault="0067269D" w:rsidP="0067269D">
      <w:pPr>
        <w:spacing w:after="0"/>
        <w:rPr>
          <w:rFonts w:ascii="Times New Roman" w:eastAsia="Times New Roman" w:hAnsi="Times New Roman"/>
          <w:bCs/>
          <w:sz w:val="24"/>
          <w:szCs w:val="24"/>
        </w:rPr>
      </w:pPr>
    </w:p>
    <w:p w14:paraId="5F2CD1C2" w14:textId="77777777" w:rsidR="00EC166D" w:rsidRPr="0003313F" w:rsidRDefault="00EC166D" w:rsidP="000A5899">
      <w:pPr>
        <w:autoSpaceDE w:val="0"/>
        <w:autoSpaceDN w:val="0"/>
        <w:adjustRightInd w:val="0"/>
        <w:spacing w:after="0"/>
        <w:jc w:val="both"/>
        <w:rPr>
          <w:rFonts w:ascii="Times New Roman" w:hAnsi="Times New Roman"/>
          <w:sz w:val="24"/>
          <w:szCs w:val="24"/>
        </w:rPr>
      </w:pPr>
    </w:p>
    <w:p w14:paraId="5577E946" w14:textId="77777777" w:rsidR="00EC166D" w:rsidRPr="0003313F" w:rsidRDefault="00EC166D" w:rsidP="000A5899">
      <w:pPr>
        <w:autoSpaceDE w:val="0"/>
        <w:autoSpaceDN w:val="0"/>
        <w:adjustRightInd w:val="0"/>
        <w:spacing w:after="0"/>
        <w:jc w:val="both"/>
        <w:rPr>
          <w:rFonts w:ascii="Times New Roman" w:hAnsi="Times New Roman"/>
          <w:sz w:val="24"/>
          <w:szCs w:val="24"/>
          <w:lang w:eastAsia="ja-JP"/>
        </w:rPr>
      </w:pPr>
      <w:r w:rsidRPr="0003313F">
        <w:rPr>
          <w:rFonts w:ascii="Times New Roman" w:hAnsi="Times New Roman"/>
          <w:sz w:val="24"/>
          <w:szCs w:val="24"/>
        </w:rPr>
        <w:t>Shkalla e hierarkisë</w:t>
      </w:r>
    </w:p>
    <w:p w14:paraId="743D0E8C" w14:textId="77777777" w:rsidR="00EC166D" w:rsidRPr="0003313F" w:rsidRDefault="00617551" w:rsidP="00EC166D">
      <w:pPr>
        <w:spacing w:after="120"/>
        <w:rPr>
          <w:rFonts w:ascii="Times New Roman" w:hAnsi="Times New Roman"/>
          <w:sz w:val="24"/>
          <w:szCs w:val="24"/>
        </w:rPr>
      </w:pPr>
      <w:r w:rsidRPr="008E54F7">
        <w:rPr>
          <w:noProof/>
          <w:lang w:val="en-US"/>
        </w:rPr>
        <w:drawing>
          <wp:inline distT="0" distB="0" distL="0" distR="0" wp14:anchorId="226D2628" wp14:editId="505D876D">
            <wp:extent cx="5600700" cy="2605405"/>
            <wp:effectExtent l="0" t="19050" r="0" b="23495"/>
            <wp:docPr id="21" name="Diagram 1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inline>
        </w:drawing>
      </w:r>
    </w:p>
    <w:p w14:paraId="6564152E" w14:textId="77777777" w:rsidR="00EC166D" w:rsidRPr="000A5899" w:rsidRDefault="000A5899" w:rsidP="00B5723D">
      <w:pPr>
        <w:spacing w:after="120"/>
        <w:ind w:firstLine="1080"/>
        <w:rPr>
          <w:rFonts w:ascii="Times New Roman" w:hAnsi="Times New Roman"/>
          <w:i/>
          <w:sz w:val="20"/>
          <w:szCs w:val="20"/>
          <w:lang w:val="de-DE"/>
        </w:rPr>
      </w:pPr>
      <w:r w:rsidRPr="006974DF">
        <w:rPr>
          <w:rFonts w:ascii="Times New Roman" w:hAnsi="Times New Roman"/>
          <w:i/>
          <w:sz w:val="20"/>
          <w:szCs w:val="20"/>
          <w:lang w:val="de-DE"/>
        </w:rPr>
        <w:t xml:space="preserve">Tabela </w:t>
      </w:r>
      <w:r w:rsidR="00235689">
        <w:rPr>
          <w:rFonts w:ascii="Times New Roman" w:hAnsi="Times New Roman"/>
          <w:i/>
          <w:sz w:val="20"/>
          <w:szCs w:val="20"/>
          <w:lang w:val="de-DE"/>
        </w:rPr>
        <w:t>50</w:t>
      </w:r>
      <w:r w:rsidRPr="006974DF">
        <w:rPr>
          <w:rFonts w:ascii="Times New Roman" w:hAnsi="Times New Roman"/>
          <w:i/>
          <w:sz w:val="20"/>
          <w:szCs w:val="20"/>
          <w:lang w:val="de-DE"/>
        </w:rPr>
        <w:t xml:space="preserve"> Skema e raportimit mbi monitorimin e shërbimit</w:t>
      </w:r>
    </w:p>
    <w:p w14:paraId="4B8D7D85" w14:textId="77777777" w:rsidR="000A5899" w:rsidRDefault="000A5899" w:rsidP="00EC166D">
      <w:pPr>
        <w:spacing w:after="120"/>
        <w:jc w:val="both"/>
        <w:rPr>
          <w:rFonts w:ascii="Times New Roman" w:hAnsi="Times New Roman"/>
          <w:sz w:val="24"/>
          <w:szCs w:val="24"/>
          <w:lang w:val="de-DE" w:eastAsia="ja-JP"/>
        </w:rPr>
      </w:pPr>
    </w:p>
    <w:p w14:paraId="0E15422B" w14:textId="77777777" w:rsidR="00EC166D" w:rsidRPr="00AF5875" w:rsidRDefault="00EC166D" w:rsidP="00EC166D">
      <w:pPr>
        <w:spacing w:after="120"/>
        <w:jc w:val="both"/>
        <w:rPr>
          <w:rFonts w:ascii="Times New Roman" w:hAnsi="Times New Roman"/>
          <w:sz w:val="24"/>
          <w:szCs w:val="24"/>
          <w:lang w:val="de-DE" w:eastAsia="ja-JP"/>
        </w:rPr>
      </w:pPr>
      <w:r w:rsidRPr="00AF5875">
        <w:rPr>
          <w:rFonts w:ascii="Times New Roman" w:hAnsi="Times New Roman"/>
          <w:sz w:val="24"/>
          <w:szCs w:val="24"/>
          <w:lang w:val="de-DE" w:eastAsia="ja-JP"/>
        </w:rPr>
        <w:t>Grupi i punës në bazë të informacionit të mbledhur do të raportojë tek Kryetari i Bashkisë mbi ecurinë e planit çdo vit.</w:t>
      </w:r>
    </w:p>
    <w:p w14:paraId="60981FD8" w14:textId="77777777" w:rsidR="000A5899" w:rsidRPr="00AF5875" w:rsidRDefault="000A5899" w:rsidP="00EC166D">
      <w:pPr>
        <w:autoSpaceDE w:val="0"/>
        <w:autoSpaceDN w:val="0"/>
        <w:adjustRightInd w:val="0"/>
        <w:spacing w:after="120"/>
        <w:jc w:val="both"/>
        <w:rPr>
          <w:rFonts w:ascii="Times New Roman" w:hAnsi="Times New Roman"/>
          <w:sz w:val="24"/>
          <w:szCs w:val="24"/>
          <w:lang w:val="de-DE"/>
        </w:rPr>
      </w:pPr>
    </w:p>
    <w:p w14:paraId="470A9276" w14:textId="77777777" w:rsidR="00EC166D" w:rsidRPr="00AF5875" w:rsidRDefault="00EC166D" w:rsidP="00EC166D">
      <w:pPr>
        <w:autoSpaceDE w:val="0"/>
        <w:autoSpaceDN w:val="0"/>
        <w:adjustRightInd w:val="0"/>
        <w:spacing w:after="120"/>
        <w:jc w:val="both"/>
        <w:rPr>
          <w:rFonts w:ascii="Times New Roman" w:hAnsi="Times New Roman"/>
          <w:sz w:val="24"/>
          <w:szCs w:val="24"/>
          <w:lang w:val="de-DE"/>
        </w:rPr>
      </w:pPr>
      <w:r w:rsidRPr="00AF5875">
        <w:rPr>
          <w:rFonts w:ascii="Times New Roman" w:hAnsi="Times New Roman"/>
          <w:sz w:val="24"/>
          <w:szCs w:val="24"/>
          <w:lang w:val="de-DE"/>
        </w:rPr>
        <w:t>Në të njëjtën kohë, të gjitha palët e interest në menaxhimin e mbetjeve, do t’u ofrohen informacione të rregullta mbi zbatimin e planit dhe fletë informative mbi gjendjen e mjedisit, duke përfshirë edhe një raport vjetor.</w:t>
      </w:r>
    </w:p>
    <w:p w14:paraId="7BA18F68" w14:textId="77777777" w:rsidR="00EC166D" w:rsidRPr="00AF5875" w:rsidRDefault="00EC166D" w:rsidP="00EC166D">
      <w:pPr>
        <w:spacing w:after="120"/>
        <w:rPr>
          <w:rFonts w:ascii="Times New Roman" w:hAnsi="Times New Roman"/>
          <w:sz w:val="24"/>
          <w:szCs w:val="24"/>
          <w:lang w:val="de-DE"/>
        </w:rPr>
      </w:pPr>
    </w:p>
    <w:p w14:paraId="0007811F" w14:textId="77777777" w:rsidR="00EC166D" w:rsidRPr="00AF5875" w:rsidRDefault="00EC166D" w:rsidP="00EC166D">
      <w:pPr>
        <w:pStyle w:val="Heading2"/>
        <w:spacing w:before="0" w:after="0"/>
        <w:rPr>
          <w:rFonts w:ascii="Times New Roman" w:hAnsi="Times New Roman"/>
          <w:sz w:val="24"/>
          <w:szCs w:val="24"/>
          <w:u w:val="single"/>
          <w:lang w:val="de-DE"/>
        </w:rPr>
      </w:pPr>
      <w:r w:rsidRPr="00AF5875">
        <w:rPr>
          <w:rFonts w:ascii="Times New Roman" w:hAnsi="Times New Roman"/>
          <w:sz w:val="24"/>
          <w:szCs w:val="24"/>
          <w:lang w:val="de-DE"/>
        </w:rPr>
        <w:br w:type="page"/>
      </w:r>
      <w:bookmarkStart w:id="151" w:name="_Toc27382092"/>
      <w:bookmarkStart w:id="152" w:name="_Toc28249857"/>
      <w:r w:rsidRPr="00AF5875">
        <w:rPr>
          <w:rFonts w:ascii="Times New Roman" w:hAnsi="Times New Roman"/>
          <w:sz w:val="24"/>
          <w:szCs w:val="24"/>
          <w:lang w:val="de-DE"/>
        </w:rPr>
        <w:lastRenderedPageBreak/>
        <w:t>Detyrat e ekipit monitorues</w:t>
      </w:r>
      <w:bookmarkEnd w:id="151"/>
      <w:bookmarkEnd w:id="152"/>
    </w:p>
    <w:p w14:paraId="3AF12AF3" w14:textId="77777777" w:rsidR="00EC166D" w:rsidRPr="00AF5875" w:rsidRDefault="00EC166D" w:rsidP="00EC166D">
      <w:pPr>
        <w:autoSpaceDE w:val="0"/>
        <w:autoSpaceDN w:val="0"/>
        <w:adjustRightInd w:val="0"/>
        <w:spacing w:after="0"/>
        <w:rPr>
          <w:rFonts w:ascii="Times New Roman" w:hAnsi="Times New Roman"/>
          <w:b/>
          <w:bCs/>
          <w:color w:val="000000"/>
          <w:sz w:val="24"/>
          <w:szCs w:val="24"/>
          <w:lang w:val="de-DE"/>
        </w:rPr>
      </w:pPr>
    </w:p>
    <w:p w14:paraId="510977F5" w14:textId="77777777" w:rsidR="00EC166D" w:rsidRPr="00AF5875" w:rsidRDefault="00EC166D" w:rsidP="00EC166D">
      <w:pPr>
        <w:autoSpaceDE w:val="0"/>
        <w:autoSpaceDN w:val="0"/>
        <w:adjustRightInd w:val="0"/>
        <w:spacing w:after="0"/>
        <w:rPr>
          <w:rFonts w:ascii="Times New Roman" w:hAnsi="Times New Roman"/>
          <w:color w:val="000000"/>
          <w:sz w:val="24"/>
          <w:szCs w:val="24"/>
          <w:lang w:val="de-DE"/>
        </w:rPr>
      </w:pPr>
      <w:r w:rsidRPr="00AF5875">
        <w:rPr>
          <w:rFonts w:ascii="Times New Roman" w:hAnsi="Times New Roman"/>
          <w:b/>
          <w:bCs/>
          <w:color w:val="000000"/>
          <w:sz w:val="24"/>
          <w:szCs w:val="24"/>
          <w:lang w:val="de-DE"/>
        </w:rPr>
        <w:t xml:space="preserve">Bashkia (Drejtoria e Shërbimeve Publike) </w:t>
      </w:r>
    </w:p>
    <w:p w14:paraId="734BC4A6" w14:textId="77777777" w:rsidR="00EC166D" w:rsidRPr="00AF5875" w:rsidRDefault="00EC166D" w:rsidP="00EC166D">
      <w:pPr>
        <w:autoSpaceDE w:val="0"/>
        <w:autoSpaceDN w:val="0"/>
        <w:adjustRightInd w:val="0"/>
        <w:spacing w:after="0"/>
        <w:rPr>
          <w:rFonts w:ascii="Times New Roman" w:hAnsi="Times New Roman"/>
          <w:color w:val="000000"/>
          <w:sz w:val="24"/>
          <w:szCs w:val="24"/>
          <w:lang w:val="de-DE"/>
        </w:rPr>
      </w:pPr>
      <w:r w:rsidRPr="00AF5875">
        <w:rPr>
          <w:rFonts w:ascii="Times New Roman" w:hAnsi="Times New Roman"/>
          <w:color w:val="000000"/>
          <w:sz w:val="24"/>
          <w:szCs w:val="24"/>
          <w:lang w:val="de-DE"/>
        </w:rPr>
        <w:t xml:space="preserve">• Përcakton prioritetet, termat e tenderit, planin e menaxhimit të mbetjeve </w:t>
      </w:r>
    </w:p>
    <w:p w14:paraId="3CC3FB8E" w14:textId="77777777" w:rsidR="00EC166D" w:rsidRPr="00AF5875" w:rsidRDefault="00EC166D" w:rsidP="00EC166D">
      <w:pPr>
        <w:autoSpaceDE w:val="0"/>
        <w:autoSpaceDN w:val="0"/>
        <w:adjustRightInd w:val="0"/>
        <w:spacing w:after="0"/>
        <w:rPr>
          <w:rFonts w:ascii="Times New Roman" w:hAnsi="Times New Roman"/>
          <w:color w:val="000000"/>
          <w:sz w:val="24"/>
          <w:szCs w:val="24"/>
          <w:lang w:val="de-DE"/>
        </w:rPr>
      </w:pPr>
      <w:r w:rsidRPr="00AF5875">
        <w:rPr>
          <w:rFonts w:ascii="Times New Roman" w:hAnsi="Times New Roman"/>
          <w:color w:val="000000"/>
          <w:sz w:val="24"/>
          <w:szCs w:val="24"/>
          <w:lang w:val="de-DE"/>
        </w:rPr>
        <w:t xml:space="preserve">• Përcakton strategjinë e komunikimit mbi grumbullimin e mbetjeve, fshirjen dhe larjen e rrugëve </w:t>
      </w:r>
    </w:p>
    <w:p w14:paraId="45965C1D" w14:textId="77777777" w:rsidR="00EC166D" w:rsidRPr="00AF5875" w:rsidRDefault="00EC166D" w:rsidP="00EC166D">
      <w:pPr>
        <w:autoSpaceDE w:val="0"/>
        <w:autoSpaceDN w:val="0"/>
        <w:adjustRightInd w:val="0"/>
        <w:spacing w:after="0"/>
        <w:rPr>
          <w:rFonts w:ascii="Times New Roman" w:hAnsi="Times New Roman"/>
          <w:color w:val="000000"/>
          <w:sz w:val="24"/>
          <w:szCs w:val="24"/>
          <w:lang w:val="de-DE"/>
        </w:rPr>
      </w:pPr>
      <w:r w:rsidRPr="00AF5875">
        <w:rPr>
          <w:rFonts w:ascii="Times New Roman" w:hAnsi="Times New Roman"/>
          <w:color w:val="000000"/>
          <w:sz w:val="24"/>
          <w:szCs w:val="24"/>
          <w:lang w:val="de-DE"/>
        </w:rPr>
        <w:t xml:space="preserve">• Përcakton buxhetet, miraton faturat, përfshirë gjobat </w:t>
      </w:r>
    </w:p>
    <w:p w14:paraId="3458A318" w14:textId="77777777" w:rsidR="00EC166D" w:rsidRPr="00AF5875" w:rsidRDefault="00EC166D" w:rsidP="00EC166D">
      <w:pPr>
        <w:autoSpaceDE w:val="0"/>
        <w:autoSpaceDN w:val="0"/>
        <w:adjustRightInd w:val="0"/>
        <w:spacing w:after="0"/>
        <w:rPr>
          <w:rFonts w:ascii="Times New Roman" w:hAnsi="Times New Roman"/>
          <w:color w:val="000000"/>
          <w:sz w:val="24"/>
          <w:szCs w:val="24"/>
          <w:lang w:val="de-DE"/>
        </w:rPr>
      </w:pPr>
      <w:r w:rsidRPr="00AF5875">
        <w:rPr>
          <w:rFonts w:ascii="Times New Roman" w:hAnsi="Times New Roman"/>
          <w:color w:val="000000"/>
          <w:sz w:val="24"/>
          <w:szCs w:val="24"/>
          <w:lang w:val="de-DE"/>
        </w:rPr>
        <w:t xml:space="preserve">• Blen materiale të reja (kazanë) dhe hap tenderat e rinj, nëse është e nevojshme </w:t>
      </w:r>
    </w:p>
    <w:p w14:paraId="4775B266" w14:textId="77777777" w:rsidR="00EC166D" w:rsidRPr="00AF5875" w:rsidRDefault="00EC166D" w:rsidP="00EC166D">
      <w:pPr>
        <w:autoSpaceDE w:val="0"/>
        <w:autoSpaceDN w:val="0"/>
        <w:adjustRightInd w:val="0"/>
        <w:spacing w:after="0"/>
        <w:rPr>
          <w:rFonts w:ascii="Times New Roman" w:hAnsi="Times New Roman"/>
          <w:color w:val="000000"/>
          <w:sz w:val="24"/>
          <w:szCs w:val="24"/>
          <w:lang w:val="de-DE"/>
        </w:rPr>
      </w:pPr>
      <w:r w:rsidRPr="00AF5875">
        <w:rPr>
          <w:rFonts w:ascii="Times New Roman" w:hAnsi="Times New Roman"/>
          <w:color w:val="000000"/>
          <w:sz w:val="24"/>
          <w:szCs w:val="24"/>
          <w:lang w:val="de-DE"/>
        </w:rPr>
        <w:t xml:space="preserve">• Përcjell shqetësimet e këshillit/kryetarit/qytetarëve në lidhje me shërbimin e ofruar </w:t>
      </w:r>
    </w:p>
    <w:p w14:paraId="0949D55D" w14:textId="77777777" w:rsidR="00EC166D" w:rsidRPr="0003313F" w:rsidRDefault="00EC166D" w:rsidP="00EC166D">
      <w:pPr>
        <w:autoSpaceDE w:val="0"/>
        <w:autoSpaceDN w:val="0"/>
        <w:adjustRightInd w:val="0"/>
        <w:spacing w:after="0"/>
        <w:rPr>
          <w:rFonts w:ascii="Times New Roman" w:hAnsi="Times New Roman"/>
          <w:color w:val="000000"/>
          <w:sz w:val="24"/>
          <w:szCs w:val="24"/>
        </w:rPr>
      </w:pPr>
      <w:r w:rsidRPr="0003313F">
        <w:rPr>
          <w:rFonts w:ascii="Times New Roman" w:hAnsi="Times New Roman"/>
          <w:color w:val="000000"/>
          <w:sz w:val="24"/>
          <w:szCs w:val="24"/>
        </w:rPr>
        <w:t xml:space="preserve">• Negocion me ndërmarrjen/kompaninë në rast mosmarrëveshjesh </w:t>
      </w:r>
    </w:p>
    <w:p w14:paraId="708B103F" w14:textId="77777777" w:rsidR="00EC166D" w:rsidRPr="0003313F" w:rsidRDefault="00EC166D" w:rsidP="00EC166D">
      <w:pPr>
        <w:autoSpaceDE w:val="0"/>
        <w:autoSpaceDN w:val="0"/>
        <w:adjustRightInd w:val="0"/>
        <w:spacing w:after="0"/>
        <w:rPr>
          <w:rFonts w:ascii="Times New Roman" w:hAnsi="Times New Roman"/>
          <w:color w:val="000000"/>
          <w:sz w:val="24"/>
          <w:szCs w:val="24"/>
        </w:rPr>
      </w:pPr>
      <w:r w:rsidRPr="0003313F">
        <w:rPr>
          <w:rFonts w:ascii="Times New Roman" w:hAnsi="Times New Roman"/>
          <w:color w:val="000000"/>
          <w:sz w:val="24"/>
          <w:szCs w:val="24"/>
        </w:rPr>
        <w:t xml:space="preserve">• Raporton periodikisht (një herë në </w:t>
      </w:r>
      <w:r w:rsidR="006974DF">
        <w:rPr>
          <w:rFonts w:ascii="Times New Roman" w:hAnsi="Times New Roman"/>
          <w:color w:val="000000"/>
          <w:sz w:val="24"/>
          <w:szCs w:val="24"/>
        </w:rPr>
        <w:t>muaj</w:t>
      </w:r>
      <w:r w:rsidRPr="0003313F">
        <w:rPr>
          <w:rFonts w:ascii="Times New Roman" w:hAnsi="Times New Roman"/>
          <w:color w:val="000000"/>
          <w:sz w:val="24"/>
          <w:szCs w:val="24"/>
        </w:rPr>
        <w:t xml:space="preserve">) tek kryetari i bashkisë </w:t>
      </w:r>
    </w:p>
    <w:p w14:paraId="21FB3B52" w14:textId="77777777" w:rsidR="00EC166D" w:rsidRPr="0003313F" w:rsidRDefault="00EC166D" w:rsidP="00EC166D">
      <w:pPr>
        <w:autoSpaceDE w:val="0"/>
        <w:autoSpaceDN w:val="0"/>
        <w:adjustRightInd w:val="0"/>
        <w:spacing w:after="0"/>
        <w:rPr>
          <w:rFonts w:ascii="Times New Roman" w:hAnsi="Times New Roman"/>
          <w:color w:val="000000"/>
          <w:sz w:val="24"/>
          <w:szCs w:val="24"/>
        </w:rPr>
      </w:pPr>
    </w:p>
    <w:p w14:paraId="3E1F8B23" w14:textId="77777777" w:rsidR="00EC166D" w:rsidRPr="0003313F" w:rsidRDefault="00EC166D" w:rsidP="00EC166D">
      <w:pPr>
        <w:autoSpaceDE w:val="0"/>
        <w:autoSpaceDN w:val="0"/>
        <w:adjustRightInd w:val="0"/>
        <w:spacing w:after="0"/>
        <w:rPr>
          <w:rFonts w:ascii="Times New Roman" w:hAnsi="Times New Roman"/>
          <w:color w:val="000000"/>
          <w:sz w:val="24"/>
          <w:szCs w:val="24"/>
        </w:rPr>
      </w:pPr>
      <w:r w:rsidRPr="0003313F">
        <w:rPr>
          <w:rFonts w:ascii="Times New Roman" w:hAnsi="Times New Roman"/>
          <w:b/>
          <w:bCs/>
          <w:color w:val="000000"/>
          <w:sz w:val="24"/>
          <w:szCs w:val="24"/>
        </w:rPr>
        <w:t>Admini</w:t>
      </w:r>
      <w:r w:rsidR="000A5899">
        <w:rPr>
          <w:rFonts w:ascii="Times New Roman" w:hAnsi="Times New Roman"/>
          <w:b/>
          <w:bCs/>
          <w:color w:val="000000"/>
          <w:sz w:val="24"/>
          <w:szCs w:val="24"/>
        </w:rPr>
        <w:t>s</w:t>
      </w:r>
      <w:r w:rsidRPr="0003313F">
        <w:rPr>
          <w:rFonts w:ascii="Times New Roman" w:hAnsi="Times New Roman"/>
          <w:b/>
          <w:bCs/>
          <w:color w:val="000000"/>
          <w:sz w:val="24"/>
          <w:szCs w:val="24"/>
        </w:rPr>
        <w:t>tratori</w:t>
      </w:r>
    </w:p>
    <w:p w14:paraId="5B298917" w14:textId="77777777" w:rsidR="00EC166D" w:rsidRPr="00D02E9D"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rPr>
      </w:pPr>
      <w:r w:rsidRPr="00D02E9D">
        <w:rPr>
          <w:rFonts w:ascii="Times New Roman" w:hAnsi="Times New Roman"/>
          <w:color w:val="000000"/>
          <w:sz w:val="24"/>
          <w:szCs w:val="24"/>
        </w:rPr>
        <w:t xml:space="preserve">Kontrollon çdo ditë (vetë ose nëpërmjet </w:t>
      </w:r>
      <w:r w:rsidR="000A5899">
        <w:rPr>
          <w:rFonts w:ascii="Times New Roman" w:hAnsi="Times New Roman"/>
          <w:color w:val="000000"/>
          <w:sz w:val="24"/>
          <w:szCs w:val="24"/>
        </w:rPr>
        <w:t>specialistëve</w:t>
      </w:r>
      <w:r w:rsidRPr="00D02E9D">
        <w:rPr>
          <w:rFonts w:ascii="Times New Roman" w:hAnsi="Times New Roman"/>
          <w:color w:val="000000"/>
          <w:sz w:val="24"/>
          <w:szCs w:val="24"/>
        </w:rPr>
        <w:t>) shërbimin e ofruar ndaj qytetarëve dhe raporton te</w:t>
      </w:r>
      <w:r w:rsidRPr="006974DF">
        <w:rPr>
          <w:rFonts w:ascii="Times New Roman" w:hAnsi="Times New Roman"/>
          <w:color w:val="000000"/>
          <w:sz w:val="24"/>
          <w:szCs w:val="24"/>
        </w:rPr>
        <w:t xml:space="preserve">k </w:t>
      </w:r>
      <w:r w:rsidR="006974DF" w:rsidRPr="006974DF">
        <w:rPr>
          <w:rFonts w:ascii="Times New Roman" w:hAnsi="Times New Roman"/>
          <w:color w:val="000000"/>
          <w:sz w:val="24"/>
          <w:szCs w:val="24"/>
        </w:rPr>
        <w:t>supervizori</w:t>
      </w:r>
      <w:r w:rsidRPr="006974DF">
        <w:rPr>
          <w:rFonts w:ascii="Times New Roman" w:hAnsi="Times New Roman"/>
          <w:color w:val="000000"/>
          <w:sz w:val="24"/>
          <w:szCs w:val="24"/>
        </w:rPr>
        <w:t xml:space="preserve"> (</w:t>
      </w:r>
      <w:r w:rsidR="006974DF" w:rsidRPr="006974DF">
        <w:rPr>
          <w:rFonts w:ascii="Times New Roman" w:hAnsi="Times New Roman"/>
          <w:color w:val="000000"/>
          <w:sz w:val="24"/>
          <w:szCs w:val="24"/>
        </w:rPr>
        <w:t>cdo jav</w:t>
      </w:r>
      <w:r w:rsidR="006974DF">
        <w:rPr>
          <w:rFonts w:ascii="Times New Roman" w:hAnsi="Times New Roman"/>
          <w:color w:val="000000"/>
          <w:sz w:val="24"/>
          <w:szCs w:val="24"/>
        </w:rPr>
        <w:t>ë</w:t>
      </w:r>
      <w:r w:rsidRPr="00D02E9D">
        <w:rPr>
          <w:rFonts w:ascii="Times New Roman" w:hAnsi="Times New Roman"/>
          <w:color w:val="000000"/>
          <w:sz w:val="24"/>
          <w:szCs w:val="24"/>
        </w:rPr>
        <w:t xml:space="preserve">); </w:t>
      </w:r>
    </w:p>
    <w:p w14:paraId="637D2D37" w14:textId="77777777" w:rsidR="00EC166D" w:rsidRPr="00FC2651"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lang w:val="it-IT"/>
        </w:rPr>
      </w:pPr>
      <w:r w:rsidRPr="00FC2651">
        <w:rPr>
          <w:rFonts w:ascii="Times New Roman" w:hAnsi="Times New Roman"/>
          <w:color w:val="000000"/>
          <w:sz w:val="24"/>
          <w:szCs w:val="24"/>
          <w:lang w:val="it-IT"/>
        </w:rPr>
        <w:t xml:space="preserve">Verifikon cilësinë dhe sasinë e shërbimit; </w:t>
      </w:r>
    </w:p>
    <w:p w14:paraId="543C8C78" w14:textId="77777777" w:rsidR="00EC166D" w:rsidRPr="00FC2651"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lang w:val="it-IT"/>
        </w:rPr>
      </w:pPr>
      <w:r w:rsidRPr="00FC2651">
        <w:rPr>
          <w:rFonts w:ascii="Times New Roman" w:hAnsi="Times New Roman"/>
          <w:color w:val="000000"/>
          <w:sz w:val="24"/>
          <w:szCs w:val="24"/>
          <w:lang w:val="it-IT"/>
        </w:rPr>
        <w:t xml:space="preserve">Verifikon dhe përshtat nevojat për kazanë: </w:t>
      </w:r>
    </w:p>
    <w:p w14:paraId="31E5AA3E" w14:textId="77777777" w:rsidR="00EC166D" w:rsidRPr="00FC2651"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lang w:val="it-IT"/>
        </w:rPr>
      </w:pPr>
      <w:r w:rsidRPr="00FC2651">
        <w:rPr>
          <w:rFonts w:ascii="Times New Roman" w:hAnsi="Times New Roman"/>
          <w:color w:val="000000"/>
          <w:sz w:val="24"/>
          <w:szCs w:val="24"/>
          <w:lang w:val="it-IT"/>
        </w:rPr>
        <w:t xml:space="preserve">Kur kazanët nuk mjaftojnë (kazanë të mbushur plot dhe mbetje në rrugë): propozon shtimin; </w:t>
      </w:r>
    </w:p>
    <w:p w14:paraId="52C0CD69" w14:textId="77777777" w:rsidR="00EC166D" w:rsidRPr="00FC2651"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lang w:val="it-IT"/>
        </w:rPr>
      </w:pPr>
      <w:r w:rsidRPr="00FC2651">
        <w:rPr>
          <w:rFonts w:ascii="Times New Roman" w:hAnsi="Times New Roman"/>
          <w:color w:val="000000"/>
          <w:sz w:val="24"/>
          <w:szCs w:val="24"/>
          <w:lang w:val="it-IT"/>
        </w:rPr>
        <w:t xml:space="preserve">Propozon të zhvendosë / të heqë ose të shtojë pika grumbullimi </w:t>
      </w:r>
    </w:p>
    <w:p w14:paraId="49951A86" w14:textId="77777777" w:rsidR="00EC166D" w:rsidRPr="00FC2651"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lang w:val="it-IT"/>
        </w:rPr>
      </w:pPr>
      <w:r w:rsidRPr="00FC2651">
        <w:rPr>
          <w:rFonts w:ascii="Times New Roman" w:hAnsi="Times New Roman"/>
          <w:color w:val="000000"/>
          <w:sz w:val="24"/>
          <w:szCs w:val="24"/>
          <w:lang w:val="it-IT"/>
        </w:rPr>
        <w:t xml:space="preserve">Identifikon nevojat e veçanta: p.sh. mbetje inerte për t’u mbledhur, </w:t>
      </w:r>
    </w:p>
    <w:p w14:paraId="7827574D" w14:textId="77777777" w:rsidR="00EC166D" w:rsidRPr="00D02E9D" w:rsidRDefault="00EC166D" w:rsidP="00622AFE">
      <w:pPr>
        <w:pStyle w:val="ListParagraph"/>
        <w:numPr>
          <w:ilvl w:val="1"/>
          <w:numId w:val="73"/>
        </w:numPr>
        <w:autoSpaceDE w:val="0"/>
        <w:autoSpaceDN w:val="0"/>
        <w:adjustRightInd w:val="0"/>
        <w:spacing w:after="0"/>
        <w:rPr>
          <w:rFonts w:ascii="Times New Roman" w:hAnsi="Times New Roman"/>
          <w:color w:val="000000"/>
          <w:sz w:val="24"/>
          <w:szCs w:val="24"/>
        </w:rPr>
      </w:pPr>
      <w:r w:rsidRPr="00D02E9D">
        <w:rPr>
          <w:rFonts w:ascii="Times New Roman" w:hAnsi="Times New Roman"/>
          <w:color w:val="000000"/>
          <w:sz w:val="24"/>
          <w:szCs w:val="24"/>
        </w:rPr>
        <w:t xml:space="preserve">Jep informacion: </w:t>
      </w:r>
    </w:p>
    <w:p w14:paraId="184D0FE6" w14:textId="77777777" w:rsidR="00EC166D" w:rsidRPr="00D02E9D"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rPr>
      </w:pPr>
      <w:r w:rsidRPr="00D02E9D">
        <w:rPr>
          <w:rFonts w:ascii="Times New Roman" w:hAnsi="Times New Roman"/>
          <w:color w:val="000000"/>
          <w:sz w:val="24"/>
          <w:szCs w:val="24"/>
        </w:rPr>
        <w:t xml:space="preserve">ndërmarrjes menjëherë për çdo mangësi në cilësi / sasi: </w:t>
      </w:r>
    </w:p>
    <w:p w14:paraId="5F67A5D2" w14:textId="77777777" w:rsidR="00EC166D" w:rsidRPr="00D02E9D" w:rsidRDefault="00EC166D" w:rsidP="00622AFE">
      <w:pPr>
        <w:pStyle w:val="ListParagraph"/>
        <w:numPr>
          <w:ilvl w:val="0"/>
          <w:numId w:val="73"/>
        </w:numPr>
        <w:autoSpaceDE w:val="0"/>
        <w:autoSpaceDN w:val="0"/>
        <w:adjustRightInd w:val="0"/>
        <w:spacing w:after="0"/>
        <w:rPr>
          <w:rFonts w:ascii="Times New Roman" w:hAnsi="Times New Roman"/>
          <w:color w:val="000000"/>
          <w:sz w:val="24"/>
          <w:szCs w:val="24"/>
        </w:rPr>
      </w:pPr>
      <w:r w:rsidRPr="00D02E9D">
        <w:rPr>
          <w:rFonts w:ascii="Times New Roman" w:hAnsi="Times New Roman"/>
          <w:color w:val="000000"/>
          <w:sz w:val="24"/>
          <w:szCs w:val="24"/>
        </w:rPr>
        <w:t xml:space="preserve">Kazanë të papastruar apo të dëmtuar rrugën, ditën dhe orën e vëzhgimit </w:t>
      </w:r>
    </w:p>
    <w:p w14:paraId="26515D21" w14:textId="77777777" w:rsidR="00EC166D" w:rsidRPr="0003313F" w:rsidRDefault="00EC166D" w:rsidP="00EC166D">
      <w:pPr>
        <w:spacing w:after="0"/>
        <w:rPr>
          <w:rFonts w:ascii="Times New Roman" w:hAnsi="Times New Roman"/>
          <w:sz w:val="24"/>
          <w:szCs w:val="24"/>
        </w:rPr>
      </w:pPr>
    </w:p>
    <w:p w14:paraId="1A6E8DC9" w14:textId="77777777" w:rsidR="00EC166D" w:rsidRPr="0003313F" w:rsidRDefault="00EC166D" w:rsidP="00EC166D">
      <w:pPr>
        <w:spacing w:after="0"/>
        <w:rPr>
          <w:rFonts w:ascii="Times New Roman" w:hAnsi="Times New Roman"/>
          <w:sz w:val="24"/>
          <w:szCs w:val="24"/>
        </w:rPr>
      </w:pPr>
      <w:r w:rsidRPr="0003313F">
        <w:rPr>
          <w:rFonts w:ascii="Times New Roman" w:hAnsi="Times New Roman"/>
          <w:sz w:val="24"/>
          <w:szCs w:val="24"/>
        </w:rPr>
        <w:t xml:space="preserve">Dy rolet e reja të propozuara si detyra për stafin e Drejtorisë së shërbimeve publike: </w:t>
      </w:r>
    </w:p>
    <w:p w14:paraId="1E4226D9" w14:textId="77777777" w:rsidR="000A5899" w:rsidRDefault="000A5899" w:rsidP="00EC166D">
      <w:pPr>
        <w:spacing w:after="0"/>
        <w:rPr>
          <w:rStyle w:val="Emphasis"/>
          <w:rFonts w:ascii="Times New Roman" w:hAnsi="Times New Roman"/>
          <w:sz w:val="24"/>
          <w:szCs w:val="24"/>
        </w:rPr>
      </w:pPr>
    </w:p>
    <w:p w14:paraId="6AD9099A" w14:textId="77777777" w:rsidR="00EC166D" w:rsidRPr="0003313F" w:rsidRDefault="00EC166D" w:rsidP="00EC166D">
      <w:pPr>
        <w:spacing w:after="0"/>
        <w:rPr>
          <w:rStyle w:val="Emphasis"/>
          <w:rFonts w:ascii="Times New Roman" w:hAnsi="Times New Roman"/>
          <w:sz w:val="24"/>
          <w:szCs w:val="24"/>
        </w:rPr>
      </w:pPr>
      <w:r w:rsidRPr="0003313F">
        <w:rPr>
          <w:rStyle w:val="Emphasis"/>
          <w:rFonts w:ascii="Times New Roman" w:hAnsi="Times New Roman"/>
          <w:sz w:val="24"/>
          <w:szCs w:val="24"/>
        </w:rPr>
        <w:t>Supervizori</w:t>
      </w:r>
    </w:p>
    <w:p w14:paraId="235250AF" w14:textId="77777777" w:rsidR="00EC166D" w:rsidRPr="0003313F" w:rsidRDefault="00EC166D" w:rsidP="00EC166D">
      <w:pPr>
        <w:spacing w:after="0"/>
        <w:jc w:val="both"/>
        <w:rPr>
          <w:rFonts w:ascii="Times New Roman" w:eastAsia="Times New Roman" w:hAnsi="Times New Roman"/>
          <w:bCs/>
          <w:iCs/>
          <w:sz w:val="24"/>
          <w:szCs w:val="24"/>
          <w:lang w:val="sq-AL"/>
        </w:rPr>
      </w:pPr>
      <w:r w:rsidRPr="0003313F">
        <w:rPr>
          <w:rFonts w:ascii="Times New Roman" w:eastAsia="Times New Roman" w:hAnsi="Times New Roman"/>
          <w:b/>
          <w:bCs/>
          <w:i/>
          <w:iCs/>
          <w:sz w:val="24"/>
          <w:szCs w:val="24"/>
          <w:lang w:val="sq-AL"/>
        </w:rPr>
        <w:t>Roli:</w:t>
      </w:r>
      <w:r w:rsidRPr="0003313F">
        <w:rPr>
          <w:rFonts w:ascii="Times New Roman" w:eastAsia="Times New Roman" w:hAnsi="Times New Roman"/>
          <w:bCs/>
          <w:iCs/>
          <w:sz w:val="24"/>
          <w:szCs w:val="24"/>
          <w:lang w:val="sq-AL"/>
        </w:rPr>
        <w:t xml:space="preserve"> Të kontrollojë respektimin e kontratës, verifikimin dhe çertifikimin e faturave dhe propozimin e pagesave të operatorit si dhe gjobat dhe penalitetet kur cilësia dhe sasia e punës nuk janë në termat e përcaktuara në kontratë. Ndërkohë po ky person duhet të organizojë aktivitetet e vlerësimit të shërbimit nga ana e qytetarëve dhe bizneseve, duke bërë të mundur monitorimin në plan të gjerë të këtij aktiviteti sensitiv.</w:t>
      </w:r>
    </w:p>
    <w:p w14:paraId="27EE073E" w14:textId="77777777" w:rsidR="00502844" w:rsidRDefault="00502844" w:rsidP="00EC166D">
      <w:pPr>
        <w:tabs>
          <w:tab w:val="num" w:pos="515"/>
        </w:tabs>
        <w:spacing w:after="0"/>
        <w:ind w:left="515" w:hanging="425"/>
        <w:jc w:val="both"/>
        <w:rPr>
          <w:rFonts w:ascii="Times New Roman" w:eastAsia="Times New Roman" w:hAnsi="Times New Roman"/>
          <w:b/>
          <w:bCs/>
          <w:i/>
          <w:iCs/>
          <w:sz w:val="24"/>
          <w:szCs w:val="24"/>
          <w:lang w:val="sq-AL"/>
        </w:rPr>
      </w:pPr>
    </w:p>
    <w:p w14:paraId="71989BCE" w14:textId="77777777" w:rsidR="00EC166D" w:rsidRPr="0003313F" w:rsidRDefault="00EC166D" w:rsidP="00EC166D">
      <w:pPr>
        <w:tabs>
          <w:tab w:val="num" w:pos="515"/>
        </w:tabs>
        <w:spacing w:after="0"/>
        <w:ind w:left="515" w:hanging="425"/>
        <w:jc w:val="both"/>
        <w:rPr>
          <w:rFonts w:ascii="Times New Roman" w:hAnsi="Times New Roman"/>
          <w:iCs/>
          <w:sz w:val="24"/>
          <w:szCs w:val="24"/>
          <w:lang w:val="sq-AL" w:eastAsia="ja-JP"/>
        </w:rPr>
      </w:pPr>
      <w:r w:rsidRPr="0003313F">
        <w:rPr>
          <w:rFonts w:ascii="Times New Roman" w:eastAsia="Times New Roman" w:hAnsi="Times New Roman"/>
          <w:b/>
          <w:bCs/>
          <w:i/>
          <w:iCs/>
          <w:sz w:val="24"/>
          <w:szCs w:val="24"/>
          <w:lang w:val="sq-AL"/>
        </w:rPr>
        <w:t>Punon:</w:t>
      </w:r>
      <w:r w:rsidRPr="0003313F">
        <w:rPr>
          <w:rFonts w:ascii="Times New Roman" w:hAnsi="Times New Roman"/>
          <w:sz w:val="24"/>
          <w:szCs w:val="24"/>
          <w:lang w:val="sq-AL" w:eastAsia="ja-JP"/>
        </w:rPr>
        <w:t xml:space="preserve"> në zyrën e bashkisë nën përgjegjësinë e </w:t>
      </w:r>
      <w:r w:rsidRPr="0003313F">
        <w:rPr>
          <w:rFonts w:ascii="Times New Roman" w:hAnsi="Times New Roman"/>
          <w:sz w:val="24"/>
          <w:szCs w:val="24"/>
          <w:lang w:val="sq-AL"/>
        </w:rPr>
        <w:t>Drejtorisë së shërbimeve publike</w:t>
      </w:r>
      <w:r w:rsidRPr="0003313F">
        <w:rPr>
          <w:rFonts w:ascii="Times New Roman" w:hAnsi="Times New Roman"/>
          <w:sz w:val="24"/>
          <w:szCs w:val="24"/>
          <w:lang w:val="sq-AL" w:eastAsia="ja-JP"/>
        </w:rPr>
        <w:t xml:space="preserve">. </w:t>
      </w:r>
      <w:r w:rsidRPr="0003313F">
        <w:rPr>
          <w:rFonts w:ascii="Times New Roman" w:hAnsi="Times New Roman"/>
          <w:iCs/>
          <w:sz w:val="24"/>
          <w:szCs w:val="24"/>
          <w:lang w:val="sq-AL" w:eastAsia="ja-JP"/>
        </w:rPr>
        <w:t>Përcakton prioritet dhe bën porosi për nevojat e veçanta që duhet të kryhen nga operatori</w:t>
      </w:r>
      <w:r w:rsidRPr="0003313F">
        <w:rPr>
          <w:rFonts w:ascii="Times New Roman" w:hAnsi="Times New Roman"/>
          <w:sz w:val="24"/>
          <w:szCs w:val="24"/>
          <w:lang w:val="sq-AL" w:eastAsia="ja-JP"/>
        </w:rPr>
        <w:t xml:space="preserve"> (inerte, evente, zhvendosje të kontenierëve, etj.)</w:t>
      </w:r>
      <w:r w:rsidRPr="0003313F">
        <w:rPr>
          <w:rFonts w:ascii="Times New Roman" w:hAnsi="Times New Roman"/>
          <w:iCs/>
          <w:sz w:val="24"/>
          <w:szCs w:val="24"/>
          <w:lang w:val="sq-AL" w:eastAsia="ja-JP"/>
        </w:rPr>
        <w:t xml:space="preserve"> në kuadër të buxhetit.</w:t>
      </w:r>
    </w:p>
    <w:p w14:paraId="069E1637" w14:textId="77777777" w:rsidR="00502844" w:rsidRDefault="00502844" w:rsidP="00EC166D">
      <w:pPr>
        <w:tabs>
          <w:tab w:val="num" w:pos="515"/>
        </w:tabs>
        <w:spacing w:after="0"/>
        <w:ind w:left="515" w:hanging="425"/>
        <w:jc w:val="both"/>
        <w:rPr>
          <w:rFonts w:ascii="Times New Roman" w:eastAsia="Times New Roman" w:hAnsi="Times New Roman"/>
          <w:b/>
          <w:bCs/>
          <w:i/>
          <w:iCs/>
          <w:sz w:val="24"/>
          <w:szCs w:val="24"/>
          <w:lang w:val="sq-AL"/>
        </w:rPr>
      </w:pPr>
    </w:p>
    <w:p w14:paraId="79C6F081" w14:textId="77777777" w:rsidR="00EC166D" w:rsidRPr="0003313F" w:rsidRDefault="00EC166D" w:rsidP="00EC166D">
      <w:pPr>
        <w:tabs>
          <w:tab w:val="num" w:pos="515"/>
        </w:tabs>
        <w:spacing w:after="0"/>
        <w:ind w:left="515" w:hanging="425"/>
        <w:jc w:val="both"/>
        <w:rPr>
          <w:rFonts w:ascii="Times New Roman" w:hAnsi="Times New Roman"/>
          <w:sz w:val="24"/>
          <w:szCs w:val="24"/>
          <w:lang w:val="sq-AL" w:eastAsia="ja-JP"/>
        </w:rPr>
      </w:pPr>
      <w:r w:rsidRPr="0003313F">
        <w:rPr>
          <w:rFonts w:ascii="Times New Roman" w:eastAsia="Times New Roman" w:hAnsi="Times New Roman"/>
          <w:b/>
          <w:bCs/>
          <w:i/>
          <w:iCs/>
          <w:sz w:val="24"/>
          <w:szCs w:val="24"/>
          <w:lang w:val="sq-AL"/>
        </w:rPr>
        <w:t>Harton:</w:t>
      </w:r>
      <w:r w:rsidRPr="0003313F">
        <w:rPr>
          <w:rFonts w:ascii="Times New Roman" w:hAnsi="Times New Roman"/>
          <w:sz w:val="24"/>
          <w:szCs w:val="24"/>
          <w:lang w:val="sq-AL" w:eastAsia="ja-JP"/>
        </w:rPr>
        <w:t xml:space="preserve"> statistikat dhe kontrollet e sasive. Verifikon dhe raporton të dhënat (mirëmbajtja e kontenierëve, oraret e grumbullimit, rrugët, km, punonjësit, etj.). </w:t>
      </w:r>
    </w:p>
    <w:p w14:paraId="60056B5D" w14:textId="77777777" w:rsidR="00502844" w:rsidRDefault="00502844" w:rsidP="00EC166D">
      <w:pPr>
        <w:tabs>
          <w:tab w:val="num" w:pos="515"/>
        </w:tabs>
        <w:spacing w:after="0"/>
        <w:ind w:left="515" w:hanging="425"/>
        <w:jc w:val="both"/>
        <w:rPr>
          <w:rFonts w:ascii="Times New Roman" w:eastAsia="Times New Roman" w:hAnsi="Times New Roman"/>
          <w:b/>
          <w:bCs/>
          <w:i/>
          <w:iCs/>
          <w:sz w:val="24"/>
          <w:szCs w:val="24"/>
          <w:lang w:val="sq-AL"/>
        </w:rPr>
      </w:pPr>
    </w:p>
    <w:p w14:paraId="4AF4BB35" w14:textId="77777777" w:rsidR="00EC166D" w:rsidRPr="0003313F" w:rsidRDefault="00EC166D" w:rsidP="00EC166D">
      <w:pPr>
        <w:tabs>
          <w:tab w:val="num" w:pos="515"/>
        </w:tabs>
        <w:spacing w:after="0"/>
        <w:ind w:left="515" w:hanging="425"/>
        <w:jc w:val="both"/>
        <w:rPr>
          <w:rFonts w:ascii="Times New Roman" w:eastAsia="Times New Roman" w:hAnsi="Times New Roman"/>
          <w:bCs/>
          <w:iCs/>
          <w:sz w:val="24"/>
          <w:szCs w:val="24"/>
          <w:lang w:val="sq-AL"/>
        </w:rPr>
      </w:pPr>
      <w:r w:rsidRPr="0003313F">
        <w:rPr>
          <w:rFonts w:ascii="Times New Roman" w:eastAsia="Times New Roman" w:hAnsi="Times New Roman"/>
          <w:b/>
          <w:bCs/>
          <w:i/>
          <w:iCs/>
          <w:sz w:val="24"/>
          <w:szCs w:val="24"/>
          <w:lang w:val="sq-AL"/>
        </w:rPr>
        <w:t xml:space="preserve">Raporton </w:t>
      </w:r>
      <w:r w:rsidRPr="0003313F">
        <w:rPr>
          <w:rFonts w:ascii="Times New Roman" w:eastAsia="Times New Roman" w:hAnsi="Times New Roman"/>
          <w:bCs/>
          <w:iCs/>
          <w:sz w:val="24"/>
          <w:szCs w:val="24"/>
          <w:lang w:val="sq-AL"/>
        </w:rPr>
        <w:t>në mënyre të përjavshme dhe të përmuajshme për bashkinë, duke u bazuar tek të dhënat nga njësitë administrative, dhe statistikat. Raportet do të përmbajnë por nuk do të kufizohen në informacionin si më poshtë:</w:t>
      </w:r>
    </w:p>
    <w:p w14:paraId="29BEB3BA" w14:textId="77777777" w:rsidR="00EC166D" w:rsidRPr="0003313F" w:rsidRDefault="00EC166D" w:rsidP="00622AFE">
      <w:pPr>
        <w:numPr>
          <w:ilvl w:val="1"/>
          <w:numId w:val="59"/>
        </w:numPr>
        <w:spacing w:after="0"/>
        <w:jc w:val="both"/>
        <w:rPr>
          <w:rFonts w:ascii="Times New Roman" w:hAnsi="Times New Roman"/>
          <w:sz w:val="24"/>
          <w:szCs w:val="24"/>
          <w:lang w:val="sq-AL" w:eastAsia="ja-JP"/>
        </w:rPr>
      </w:pPr>
      <w:r w:rsidRPr="0003313F">
        <w:rPr>
          <w:rFonts w:ascii="Times New Roman" w:hAnsi="Times New Roman"/>
          <w:bCs/>
          <w:sz w:val="24"/>
          <w:szCs w:val="24"/>
          <w:lang w:val="sq-AL" w:eastAsia="ja-JP"/>
        </w:rPr>
        <w:t>Sasitë e shërbimeve</w:t>
      </w:r>
      <w:r w:rsidRPr="0003313F">
        <w:rPr>
          <w:rFonts w:ascii="Times New Roman" w:hAnsi="Times New Roman"/>
          <w:sz w:val="24"/>
          <w:szCs w:val="24"/>
          <w:lang w:val="sq-AL" w:eastAsia="ja-JP"/>
        </w:rPr>
        <w:t>: kontrollin dhe miratimin e faturave</w:t>
      </w:r>
    </w:p>
    <w:p w14:paraId="1401A763" w14:textId="77777777" w:rsidR="00EC166D" w:rsidRPr="0003313F" w:rsidRDefault="00EC166D" w:rsidP="00622AFE">
      <w:pPr>
        <w:numPr>
          <w:ilvl w:val="1"/>
          <w:numId w:val="59"/>
        </w:numPr>
        <w:spacing w:after="0"/>
        <w:jc w:val="both"/>
        <w:rPr>
          <w:rFonts w:ascii="Times New Roman" w:hAnsi="Times New Roman"/>
          <w:bCs/>
          <w:sz w:val="24"/>
          <w:szCs w:val="24"/>
          <w:lang w:val="sq-AL" w:eastAsia="ja-JP"/>
        </w:rPr>
      </w:pPr>
      <w:r w:rsidRPr="0003313F">
        <w:rPr>
          <w:rFonts w:ascii="Times New Roman" w:hAnsi="Times New Roman"/>
          <w:bCs/>
          <w:sz w:val="24"/>
          <w:szCs w:val="24"/>
          <w:lang w:val="sq-AL" w:eastAsia="ja-JP"/>
        </w:rPr>
        <w:lastRenderedPageBreak/>
        <w:t>Mungesa e cilësisë: mos mbledhja e kontenierëve, vendet e grumbullimit te pa pastruara, kazanët e dëmtuar, mbetjet e depozituara jashtë vend-depozitimit</w:t>
      </w:r>
    </w:p>
    <w:p w14:paraId="1E7F3903" w14:textId="77777777" w:rsidR="00EC166D" w:rsidRPr="0003313F" w:rsidRDefault="00EC166D" w:rsidP="00622AFE">
      <w:pPr>
        <w:numPr>
          <w:ilvl w:val="1"/>
          <w:numId w:val="59"/>
        </w:numPr>
        <w:spacing w:after="0"/>
        <w:jc w:val="both"/>
        <w:rPr>
          <w:rFonts w:ascii="Times New Roman" w:hAnsi="Times New Roman"/>
          <w:bCs/>
          <w:sz w:val="24"/>
          <w:szCs w:val="24"/>
          <w:lang w:val="sq-AL" w:eastAsia="ja-JP"/>
        </w:rPr>
      </w:pPr>
      <w:r w:rsidRPr="0003313F">
        <w:rPr>
          <w:rFonts w:ascii="Times New Roman" w:hAnsi="Times New Roman"/>
          <w:bCs/>
          <w:sz w:val="24"/>
          <w:szCs w:val="24"/>
          <w:lang w:val="sq-AL" w:eastAsia="ja-JP"/>
        </w:rPr>
        <w:t>Propozime bashkisë për gjobat, kur është e nevojshme, duke u bazuar ne statistikat e mbledhura.</w:t>
      </w:r>
    </w:p>
    <w:p w14:paraId="11BAFCD6" w14:textId="77777777" w:rsidR="00EC166D" w:rsidRPr="0003313F" w:rsidRDefault="00EC166D" w:rsidP="00622AFE">
      <w:pPr>
        <w:numPr>
          <w:ilvl w:val="1"/>
          <w:numId w:val="59"/>
        </w:numPr>
        <w:spacing w:after="0"/>
        <w:jc w:val="both"/>
        <w:rPr>
          <w:rFonts w:ascii="Times New Roman" w:hAnsi="Times New Roman"/>
          <w:bCs/>
          <w:sz w:val="24"/>
          <w:szCs w:val="24"/>
          <w:lang w:val="sq-AL" w:eastAsia="ja-JP"/>
        </w:rPr>
      </w:pPr>
      <w:r w:rsidRPr="0003313F">
        <w:rPr>
          <w:rFonts w:ascii="Times New Roman" w:hAnsi="Times New Roman"/>
          <w:bCs/>
          <w:sz w:val="24"/>
          <w:szCs w:val="24"/>
          <w:lang w:val="sq-AL" w:eastAsia="ja-JP"/>
        </w:rPr>
        <w:t>Vendos reduktimin ose zhvendosjen e kontenierave dhe propozon rritje të numrit, nësë është e nevojshme.</w:t>
      </w:r>
    </w:p>
    <w:p w14:paraId="4D8261ED" w14:textId="77777777" w:rsidR="00EC166D" w:rsidRPr="0003313F" w:rsidRDefault="00EC166D" w:rsidP="00622AFE">
      <w:pPr>
        <w:numPr>
          <w:ilvl w:val="1"/>
          <w:numId w:val="59"/>
        </w:numPr>
        <w:tabs>
          <w:tab w:val="num" w:pos="900"/>
        </w:tabs>
        <w:spacing w:after="0"/>
        <w:jc w:val="both"/>
        <w:rPr>
          <w:rFonts w:ascii="Times New Roman" w:hAnsi="Times New Roman"/>
          <w:bCs/>
          <w:sz w:val="24"/>
          <w:szCs w:val="24"/>
          <w:lang w:val="sq-AL" w:eastAsia="ja-JP"/>
        </w:rPr>
      </w:pPr>
      <w:r w:rsidRPr="0003313F">
        <w:rPr>
          <w:rFonts w:ascii="Times New Roman" w:hAnsi="Times New Roman"/>
          <w:bCs/>
          <w:sz w:val="24"/>
          <w:szCs w:val="24"/>
          <w:lang w:val="sq-AL" w:eastAsia="ja-JP"/>
        </w:rPr>
        <w:t>Zhvillon sondazhe dhe anketime me qytetarët dhe bizneset në lidhje me vlerësimin e shërbimit të menaxhimit të mbetjeve dhe mbi këtë bazë propozon ndryshimet në strukturat përkatese.</w:t>
      </w:r>
    </w:p>
    <w:p w14:paraId="1DF3A62E" w14:textId="77777777" w:rsidR="00EC166D" w:rsidRPr="00FC2651" w:rsidRDefault="00EC166D" w:rsidP="00EC166D">
      <w:pPr>
        <w:spacing w:after="0"/>
        <w:rPr>
          <w:rFonts w:ascii="Times New Roman" w:hAnsi="Times New Roman"/>
          <w:b/>
          <w:sz w:val="24"/>
          <w:szCs w:val="24"/>
          <w:lang w:val="sq-AL"/>
        </w:rPr>
      </w:pPr>
    </w:p>
    <w:p w14:paraId="273AE776" w14:textId="77777777" w:rsidR="00EC166D" w:rsidRPr="00FC2651" w:rsidRDefault="00EC166D" w:rsidP="00EC166D">
      <w:pPr>
        <w:spacing w:after="0"/>
        <w:rPr>
          <w:rStyle w:val="Emphasis"/>
          <w:rFonts w:ascii="Times New Roman" w:hAnsi="Times New Roman"/>
          <w:sz w:val="24"/>
          <w:szCs w:val="24"/>
          <w:lang w:val="it-IT"/>
        </w:rPr>
      </w:pPr>
      <w:r w:rsidRPr="00FC2651">
        <w:rPr>
          <w:rStyle w:val="Emphasis"/>
          <w:rFonts w:ascii="Times New Roman" w:hAnsi="Times New Roman"/>
          <w:sz w:val="24"/>
          <w:szCs w:val="24"/>
          <w:lang w:val="it-IT"/>
        </w:rPr>
        <w:t>Specialisti i menaxhimit të mbetjeve:</w:t>
      </w:r>
    </w:p>
    <w:p w14:paraId="19CE6EEA" w14:textId="77777777" w:rsidR="00EC166D" w:rsidRPr="0003313F" w:rsidRDefault="00EC166D" w:rsidP="00EC166D">
      <w:pPr>
        <w:spacing w:after="0"/>
        <w:jc w:val="both"/>
        <w:rPr>
          <w:rFonts w:ascii="Times New Roman" w:eastAsia="Times New Roman" w:hAnsi="Times New Roman"/>
          <w:bCs/>
          <w:iCs/>
          <w:sz w:val="24"/>
          <w:szCs w:val="24"/>
          <w:lang w:val="sq-AL"/>
        </w:rPr>
      </w:pPr>
      <w:r w:rsidRPr="0003313F">
        <w:rPr>
          <w:rFonts w:ascii="Times New Roman" w:eastAsia="Times New Roman" w:hAnsi="Times New Roman"/>
          <w:b/>
          <w:bCs/>
          <w:i/>
          <w:iCs/>
          <w:sz w:val="24"/>
          <w:szCs w:val="24"/>
          <w:lang w:val="sq-AL"/>
        </w:rPr>
        <w:t>Roli:</w:t>
      </w:r>
      <w:r w:rsidRPr="0003313F">
        <w:rPr>
          <w:rFonts w:ascii="Times New Roman" w:eastAsia="Times New Roman" w:hAnsi="Times New Roman"/>
          <w:bCs/>
          <w:iCs/>
          <w:sz w:val="24"/>
          <w:szCs w:val="24"/>
          <w:lang w:val="sq-AL"/>
        </w:rPr>
        <w:t xml:space="preserve"> Të personalizojë dhe krijojë sistemin e të dhënave të abonentëve që marrin shërbimin e pastrimit. Të llogarisë koston dhe të përcaktojë tarifën sipas modelit që do të bëhet i detyruar nga qeveria.</w:t>
      </w:r>
    </w:p>
    <w:p w14:paraId="1F81C0B4" w14:textId="77777777" w:rsidR="00502844" w:rsidRDefault="00502844" w:rsidP="00EC166D">
      <w:pPr>
        <w:spacing w:after="0"/>
        <w:jc w:val="both"/>
        <w:rPr>
          <w:rFonts w:ascii="Times New Roman" w:eastAsia="Times New Roman" w:hAnsi="Times New Roman"/>
          <w:b/>
          <w:bCs/>
          <w:i/>
          <w:iCs/>
          <w:sz w:val="24"/>
          <w:szCs w:val="24"/>
          <w:lang w:val="sq-AL"/>
        </w:rPr>
      </w:pPr>
    </w:p>
    <w:p w14:paraId="4FCA8DFC" w14:textId="77777777" w:rsidR="00EC166D" w:rsidRPr="0003313F" w:rsidRDefault="00EC166D" w:rsidP="00EC166D">
      <w:pPr>
        <w:spacing w:after="0"/>
        <w:jc w:val="both"/>
        <w:rPr>
          <w:rFonts w:ascii="Times New Roman" w:hAnsi="Times New Roman"/>
          <w:iCs/>
          <w:sz w:val="24"/>
          <w:szCs w:val="24"/>
          <w:lang w:val="sq-AL" w:eastAsia="ja-JP"/>
        </w:rPr>
      </w:pPr>
      <w:r w:rsidRPr="0003313F">
        <w:rPr>
          <w:rFonts w:ascii="Times New Roman" w:eastAsia="Times New Roman" w:hAnsi="Times New Roman"/>
          <w:b/>
          <w:bCs/>
          <w:i/>
          <w:iCs/>
          <w:sz w:val="24"/>
          <w:szCs w:val="24"/>
          <w:lang w:val="sq-AL"/>
        </w:rPr>
        <w:t>Punon:</w:t>
      </w:r>
      <w:r w:rsidRPr="0003313F">
        <w:rPr>
          <w:rFonts w:ascii="Times New Roman" w:hAnsi="Times New Roman"/>
          <w:sz w:val="24"/>
          <w:szCs w:val="24"/>
          <w:lang w:val="sq-AL" w:eastAsia="ja-JP"/>
        </w:rPr>
        <w:t xml:space="preserve"> në zyrën e bashkisë nën përgjegjësinë e </w:t>
      </w:r>
      <w:r w:rsidRPr="0003313F">
        <w:rPr>
          <w:rFonts w:ascii="Times New Roman" w:hAnsi="Times New Roman"/>
          <w:sz w:val="24"/>
          <w:szCs w:val="24"/>
          <w:lang w:val="sq-AL"/>
        </w:rPr>
        <w:t>Drejtorisë së shërbimeve publike</w:t>
      </w:r>
      <w:r w:rsidRPr="0003313F">
        <w:rPr>
          <w:rFonts w:ascii="Times New Roman" w:hAnsi="Times New Roman"/>
          <w:sz w:val="24"/>
          <w:szCs w:val="24"/>
          <w:lang w:val="sq-AL" w:eastAsia="ja-JP"/>
        </w:rPr>
        <w:t xml:space="preserve">. </w:t>
      </w:r>
      <w:r w:rsidRPr="0003313F">
        <w:rPr>
          <w:rFonts w:ascii="Times New Roman" w:hAnsi="Times New Roman"/>
          <w:sz w:val="24"/>
          <w:szCs w:val="24"/>
          <w:lang w:val="sq-AL"/>
        </w:rPr>
        <w:t>Hedh në sistem të dhënat dhe p</w:t>
      </w:r>
      <w:r w:rsidRPr="0003313F">
        <w:rPr>
          <w:rFonts w:ascii="Times New Roman" w:hAnsi="Times New Roman"/>
          <w:iCs/>
          <w:sz w:val="24"/>
          <w:szCs w:val="24"/>
          <w:lang w:val="sq-AL" w:eastAsia="ja-JP"/>
        </w:rPr>
        <w:t>ërcakton prioritet.</w:t>
      </w:r>
    </w:p>
    <w:p w14:paraId="28B5D929" w14:textId="77777777" w:rsidR="00502844" w:rsidRDefault="00502844" w:rsidP="00EC166D">
      <w:pPr>
        <w:spacing w:after="0"/>
        <w:jc w:val="both"/>
        <w:rPr>
          <w:rFonts w:ascii="Times New Roman" w:hAnsi="Times New Roman"/>
          <w:b/>
          <w:i/>
          <w:sz w:val="24"/>
          <w:szCs w:val="24"/>
          <w:lang w:val="sq-AL"/>
        </w:rPr>
      </w:pPr>
    </w:p>
    <w:p w14:paraId="6358C0DA" w14:textId="77777777" w:rsidR="00EC166D" w:rsidRPr="0003313F" w:rsidRDefault="00EC166D" w:rsidP="00EC166D">
      <w:pPr>
        <w:spacing w:after="0"/>
        <w:jc w:val="both"/>
        <w:rPr>
          <w:rFonts w:ascii="Times New Roman" w:hAnsi="Times New Roman"/>
          <w:sz w:val="24"/>
          <w:szCs w:val="24"/>
          <w:lang w:val="sq-AL"/>
        </w:rPr>
      </w:pPr>
      <w:r w:rsidRPr="0003313F">
        <w:rPr>
          <w:rFonts w:ascii="Times New Roman" w:hAnsi="Times New Roman"/>
          <w:b/>
          <w:i/>
          <w:sz w:val="24"/>
          <w:szCs w:val="24"/>
          <w:lang w:val="sq-AL"/>
        </w:rPr>
        <w:t>Përgatit:</w:t>
      </w:r>
      <w:r w:rsidRPr="0003313F">
        <w:rPr>
          <w:rFonts w:ascii="Times New Roman" w:hAnsi="Times New Roman"/>
          <w:sz w:val="24"/>
          <w:szCs w:val="24"/>
          <w:lang w:val="sq-AL"/>
        </w:rPr>
        <w:t xml:space="preserve"> faturën e shërbimit; bën shpërndarjen e saj në baza vjetore (ose trimestrale) dhe realizon mbledhjen e saj</w:t>
      </w:r>
    </w:p>
    <w:p w14:paraId="5EEB458F" w14:textId="77777777" w:rsidR="00502844" w:rsidRDefault="00502844" w:rsidP="00EC166D">
      <w:pPr>
        <w:spacing w:after="0"/>
        <w:jc w:val="both"/>
        <w:rPr>
          <w:rFonts w:ascii="Times New Roman" w:hAnsi="Times New Roman"/>
          <w:b/>
          <w:i/>
          <w:sz w:val="24"/>
          <w:szCs w:val="24"/>
          <w:lang w:val="sq-AL"/>
        </w:rPr>
      </w:pPr>
    </w:p>
    <w:p w14:paraId="02D85B0A" w14:textId="77777777" w:rsidR="00EC166D" w:rsidRPr="0003313F" w:rsidRDefault="00EC166D" w:rsidP="00EC166D">
      <w:pPr>
        <w:spacing w:after="0"/>
        <w:jc w:val="both"/>
        <w:rPr>
          <w:rFonts w:ascii="Times New Roman" w:hAnsi="Times New Roman"/>
          <w:sz w:val="24"/>
          <w:szCs w:val="24"/>
          <w:lang w:val="sq-AL"/>
        </w:rPr>
      </w:pPr>
      <w:r w:rsidRPr="0003313F">
        <w:rPr>
          <w:rFonts w:ascii="Times New Roman" w:hAnsi="Times New Roman"/>
          <w:b/>
          <w:i/>
          <w:sz w:val="24"/>
          <w:szCs w:val="24"/>
          <w:lang w:val="sq-AL"/>
        </w:rPr>
        <w:t>Raporton</w:t>
      </w:r>
      <w:r w:rsidRPr="0003313F">
        <w:rPr>
          <w:rFonts w:ascii="Times New Roman" w:hAnsi="Times New Roman"/>
          <w:sz w:val="24"/>
          <w:szCs w:val="24"/>
          <w:lang w:val="sq-AL"/>
        </w:rPr>
        <w:t>: në mënyrë të përmuajshme dhe një vjeçare për bashkinë informacion në lidhje me tarifën e mbledhur;</w:t>
      </w:r>
    </w:p>
    <w:p w14:paraId="41294B2D" w14:textId="77777777" w:rsidR="00502844" w:rsidRDefault="00502844" w:rsidP="00EC166D">
      <w:pPr>
        <w:spacing w:after="0"/>
        <w:jc w:val="both"/>
        <w:rPr>
          <w:rFonts w:ascii="Times New Roman" w:hAnsi="Times New Roman"/>
          <w:b/>
          <w:i/>
          <w:sz w:val="24"/>
          <w:szCs w:val="24"/>
          <w:lang w:val="sq-AL"/>
        </w:rPr>
      </w:pPr>
    </w:p>
    <w:p w14:paraId="6835CE32" w14:textId="77777777" w:rsidR="00EC166D" w:rsidRPr="0003313F" w:rsidRDefault="00EC166D" w:rsidP="00EC166D">
      <w:pPr>
        <w:spacing w:after="0"/>
        <w:jc w:val="both"/>
        <w:rPr>
          <w:rFonts w:ascii="Times New Roman" w:hAnsi="Times New Roman"/>
          <w:sz w:val="24"/>
          <w:szCs w:val="24"/>
          <w:lang w:val="sq-AL"/>
        </w:rPr>
      </w:pPr>
      <w:r w:rsidRPr="0003313F">
        <w:rPr>
          <w:rFonts w:ascii="Times New Roman" w:hAnsi="Times New Roman"/>
          <w:b/>
          <w:i/>
          <w:sz w:val="24"/>
          <w:szCs w:val="24"/>
          <w:lang w:val="sq-AL"/>
        </w:rPr>
        <w:t>Harton:</w:t>
      </w:r>
      <w:r w:rsidRPr="0003313F">
        <w:rPr>
          <w:rFonts w:ascii="Times New Roman" w:hAnsi="Times New Roman"/>
          <w:sz w:val="24"/>
          <w:szCs w:val="24"/>
          <w:lang w:val="sq-AL"/>
        </w:rPr>
        <w:t xml:space="preserve"> propozime për shpenzime të veçanta, dhe ndihmon në përgatitjen e buxhetit vjetor për Bashkinë;</w:t>
      </w:r>
    </w:p>
    <w:p w14:paraId="733444A1" w14:textId="77777777" w:rsidR="00502844" w:rsidRDefault="00502844" w:rsidP="00EC166D">
      <w:pPr>
        <w:autoSpaceDE w:val="0"/>
        <w:autoSpaceDN w:val="0"/>
        <w:adjustRightInd w:val="0"/>
        <w:spacing w:after="0"/>
        <w:jc w:val="both"/>
        <w:rPr>
          <w:rFonts w:ascii="Times New Roman" w:hAnsi="Times New Roman"/>
          <w:b/>
          <w:i/>
          <w:sz w:val="24"/>
          <w:szCs w:val="24"/>
          <w:lang w:val="sq-AL"/>
        </w:rPr>
      </w:pPr>
    </w:p>
    <w:p w14:paraId="3739C6FB" w14:textId="77777777" w:rsidR="00EC166D" w:rsidRPr="0003313F" w:rsidRDefault="00EC166D" w:rsidP="00EC166D">
      <w:pPr>
        <w:autoSpaceDE w:val="0"/>
        <w:autoSpaceDN w:val="0"/>
        <w:adjustRightInd w:val="0"/>
        <w:spacing w:after="0"/>
        <w:jc w:val="both"/>
        <w:rPr>
          <w:rFonts w:ascii="Times New Roman" w:hAnsi="Times New Roman"/>
          <w:sz w:val="24"/>
          <w:szCs w:val="24"/>
          <w:lang w:val="sq-AL" w:eastAsia="ja-JP"/>
        </w:rPr>
      </w:pPr>
      <w:r w:rsidRPr="0003313F">
        <w:rPr>
          <w:rFonts w:ascii="Times New Roman" w:hAnsi="Times New Roman"/>
          <w:b/>
          <w:i/>
          <w:sz w:val="24"/>
          <w:szCs w:val="24"/>
          <w:lang w:val="sq-AL"/>
        </w:rPr>
        <w:t>Propozon</w:t>
      </w:r>
      <w:r w:rsidRPr="0003313F">
        <w:rPr>
          <w:rFonts w:ascii="Times New Roman" w:hAnsi="Times New Roman"/>
          <w:sz w:val="24"/>
          <w:szCs w:val="24"/>
          <w:lang w:val="sq-AL"/>
        </w:rPr>
        <w:t xml:space="preserve"> për politika subvencionimi, kontrata paralele për 3R, analiza dhe sugjerime për të arritur objektivat e menaxhimit të mbetjeve në lidhje me kosto/tarifën, </w:t>
      </w:r>
      <w:r w:rsidRPr="0003313F">
        <w:rPr>
          <w:rFonts w:ascii="Times New Roman" w:hAnsi="Times New Roman"/>
          <w:sz w:val="24"/>
          <w:szCs w:val="24"/>
          <w:lang w:val="sq-AL" w:eastAsia="ja-JP"/>
        </w:rPr>
        <w:t xml:space="preserve">Shpenzime të veçanta jashtë buxhetit vjetor. </w:t>
      </w:r>
    </w:p>
    <w:p w14:paraId="3E9353A4" w14:textId="77777777" w:rsidR="00622AFE" w:rsidRPr="00622AFE" w:rsidRDefault="00622AFE" w:rsidP="00EC166D">
      <w:pPr>
        <w:spacing w:after="120"/>
        <w:jc w:val="both"/>
        <w:rPr>
          <w:rFonts w:ascii="Times New Roman" w:hAnsi="Times New Roman"/>
          <w:sz w:val="24"/>
          <w:szCs w:val="24"/>
          <w:lang w:val="sq-AL"/>
        </w:rPr>
      </w:pPr>
    </w:p>
    <w:p w14:paraId="34FC86DB" w14:textId="77777777" w:rsidR="00622AFE" w:rsidRPr="000C3814" w:rsidRDefault="00622AFE" w:rsidP="00782E94">
      <w:pPr>
        <w:pStyle w:val="Heading2"/>
        <w:rPr>
          <w:rFonts w:ascii="Times New Roman" w:hAnsi="Times New Roman"/>
          <w:bCs w:val="0"/>
          <w:sz w:val="24"/>
          <w:szCs w:val="24"/>
          <w:lang w:val="sq-AL"/>
        </w:rPr>
      </w:pPr>
      <w:r w:rsidRPr="000C3814">
        <w:rPr>
          <w:rFonts w:ascii="Times New Roman" w:hAnsi="Times New Roman"/>
          <w:bCs w:val="0"/>
          <w:sz w:val="24"/>
          <w:szCs w:val="24"/>
          <w:lang w:val="sq-AL"/>
        </w:rPr>
        <w:t xml:space="preserve">Statistika të ofruara nga kompania </w:t>
      </w:r>
    </w:p>
    <w:p w14:paraId="56CE55F3" w14:textId="77777777" w:rsidR="00622AFE" w:rsidRPr="00622AFE" w:rsidRDefault="00622AFE" w:rsidP="00622AFE">
      <w:pPr>
        <w:adjustRightInd w:val="0"/>
        <w:spacing w:after="0"/>
        <w:rPr>
          <w:rFonts w:ascii="Times New Roman" w:hAnsi="Times New Roman"/>
          <w:color w:val="000000"/>
          <w:sz w:val="24"/>
          <w:szCs w:val="24"/>
          <w:lang w:val="sq-AL"/>
        </w:rPr>
      </w:pPr>
      <w:r w:rsidRPr="00622AFE">
        <w:rPr>
          <w:rFonts w:ascii="Times New Roman" w:hAnsi="Times New Roman"/>
          <w:color w:val="000000"/>
          <w:sz w:val="24"/>
          <w:szCs w:val="24"/>
          <w:lang w:val="sq-AL"/>
        </w:rPr>
        <w:t xml:space="preserve">Kontraktuesi duhet të mbajë statistika ditore në pikat kryesore dhe t’i raportojë ato çdo muaj, në formë elektronike apo në letër, tek mbikqyresi. </w:t>
      </w:r>
    </w:p>
    <w:p w14:paraId="44C435AD" w14:textId="77777777" w:rsidR="00622AFE" w:rsidRPr="00622AFE" w:rsidRDefault="00622AFE" w:rsidP="00622AFE">
      <w:pPr>
        <w:pStyle w:val="ListParagraph"/>
        <w:numPr>
          <w:ilvl w:val="0"/>
          <w:numId w:val="81"/>
        </w:numPr>
        <w:adjustRightInd w:val="0"/>
        <w:spacing w:after="0"/>
        <w:ind w:left="720"/>
        <w:rPr>
          <w:rFonts w:ascii="Times New Roman" w:hAnsi="Times New Roman"/>
          <w:color w:val="000000"/>
          <w:sz w:val="24"/>
          <w:szCs w:val="24"/>
          <w:lang w:val="sq-AL"/>
        </w:rPr>
      </w:pPr>
      <w:r w:rsidRPr="00622AFE">
        <w:rPr>
          <w:rFonts w:ascii="Times New Roman" w:hAnsi="Times New Roman"/>
          <w:color w:val="000000"/>
          <w:sz w:val="24"/>
          <w:szCs w:val="24"/>
          <w:lang w:val="sq-AL"/>
        </w:rPr>
        <w:t xml:space="preserve">Sasinë ditore të mbetjeve të grumbulluara dhe të depozituara në venddepozitim </w:t>
      </w:r>
    </w:p>
    <w:p w14:paraId="364C04FD"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Numrin e kazanëve të pastruar </w:t>
      </w:r>
    </w:p>
    <w:p w14:paraId="1D684144"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Orët e sakta të grumbullimit: kohën e saktë të nisjes së kamionëve, kohën e zbrasjes në venddepozitim dhe kohën e kthimit në garazh </w:t>
      </w:r>
    </w:p>
    <w:p w14:paraId="439CA1FF"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Kilometrat ditore të çdo kamioni </w:t>
      </w:r>
    </w:p>
    <w:p w14:paraId="6AFF9ABC"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lang w:val="de-DE"/>
        </w:rPr>
      </w:pPr>
      <w:r w:rsidRPr="00622AFE">
        <w:rPr>
          <w:rFonts w:ascii="Times New Roman" w:hAnsi="Times New Roman"/>
          <w:color w:val="000000"/>
          <w:sz w:val="24"/>
          <w:szCs w:val="24"/>
          <w:lang w:val="de-DE"/>
        </w:rPr>
        <w:t xml:space="preserve">Numrin ditor dhe itinerarin e lëvizjes së kamionëve </w:t>
      </w:r>
    </w:p>
    <w:p w14:paraId="6AE01C19"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Listën ditore të pastrimit dhe të larjes së rrugëve </w:t>
      </w:r>
    </w:p>
    <w:p w14:paraId="32A2EA63"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Oraret ditore të larjes dhe të fshirjes manuale/ mekanike </w:t>
      </w:r>
    </w:p>
    <w:p w14:paraId="2F06A2D2"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Listën e punonjësve dhe oraret ditore të punës </w:t>
      </w:r>
    </w:p>
    <w:p w14:paraId="2CA11760"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lastRenderedPageBreak/>
        <w:t xml:space="preserve">Inventarin mujor të kazanëve, nga rruga në rrugë dhe gjendjen fizike të tyre </w:t>
      </w:r>
    </w:p>
    <w:p w14:paraId="3B0A837C"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Zhvendosjen, mbajtjen ose humbjen e kazanëve: kazanët e larë: listën e kazanëve me probleme (rrugën, numrin e kazanit), riparimet specifike, datën etj. </w:t>
      </w:r>
    </w:p>
    <w:p w14:paraId="1D62FC13"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Sasinë e mbetjeve të riciklueshme të grumbulluar/përpunuar nga qendra (t) e grumbullimit </w:t>
      </w:r>
    </w:p>
    <w:p w14:paraId="796D1813" w14:textId="77777777" w:rsidR="00622AFE" w:rsidRPr="00622AFE" w:rsidRDefault="00622AFE" w:rsidP="00622AFE">
      <w:pPr>
        <w:pStyle w:val="ListParagraph"/>
        <w:widowControl w:val="0"/>
        <w:numPr>
          <w:ilvl w:val="0"/>
          <w:numId w:val="79"/>
        </w:numPr>
        <w:autoSpaceDE w:val="0"/>
        <w:autoSpaceDN w:val="0"/>
        <w:adjustRightInd w:val="0"/>
        <w:spacing w:after="0"/>
        <w:ind w:left="720"/>
        <w:contextualSpacing w:val="0"/>
        <w:rPr>
          <w:rFonts w:ascii="Times New Roman" w:hAnsi="Times New Roman"/>
          <w:color w:val="000000"/>
          <w:sz w:val="24"/>
          <w:szCs w:val="24"/>
        </w:rPr>
      </w:pPr>
      <w:r w:rsidRPr="00622AFE">
        <w:rPr>
          <w:rFonts w:ascii="Times New Roman" w:hAnsi="Times New Roman"/>
          <w:color w:val="000000"/>
          <w:sz w:val="24"/>
          <w:szCs w:val="24"/>
        </w:rPr>
        <w:t xml:space="preserve">Marrjen e komenteve/reagim ndaj kërkesave të kryetarëve të lagjeve/rajoneve ose supervizorit rreth mungesës së cilësisë apo të sasisë së grumbulluar </w:t>
      </w:r>
    </w:p>
    <w:p w14:paraId="6941936D" w14:textId="77777777" w:rsidR="00622AFE" w:rsidRPr="00622AFE" w:rsidRDefault="00622AFE" w:rsidP="00622AFE">
      <w:pPr>
        <w:adjustRightInd w:val="0"/>
        <w:spacing w:after="0"/>
        <w:rPr>
          <w:rFonts w:ascii="Times New Roman" w:hAnsi="Times New Roman"/>
          <w:color w:val="000000"/>
          <w:sz w:val="24"/>
          <w:szCs w:val="24"/>
        </w:rPr>
      </w:pPr>
    </w:p>
    <w:p w14:paraId="13C1A6A0" w14:textId="77777777" w:rsidR="00622AFE" w:rsidRPr="00622AFE" w:rsidRDefault="00622AFE" w:rsidP="00622AFE">
      <w:pPr>
        <w:adjustRightInd w:val="0"/>
        <w:spacing w:after="0"/>
        <w:rPr>
          <w:rFonts w:ascii="Times New Roman" w:hAnsi="Times New Roman"/>
          <w:color w:val="000000"/>
          <w:sz w:val="24"/>
          <w:szCs w:val="24"/>
        </w:rPr>
      </w:pPr>
      <w:r w:rsidRPr="00622AFE">
        <w:rPr>
          <w:rFonts w:ascii="Times New Roman" w:hAnsi="Times New Roman"/>
          <w:b/>
          <w:bCs/>
          <w:color w:val="000000"/>
          <w:sz w:val="24"/>
          <w:szCs w:val="24"/>
        </w:rPr>
        <w:t xml:space="preserve">Kontrollori në venddepozitim </w:t>
      </w:r>
    </w:p>
    <w:p w14:paraId="0721FC6E" w14:textId="77777777" w:rsidR="00622AFE" w:rsidRPr="00622AFE" w:rsidRDefault="00622AFE" w:rsidP="00622AFE">
      <w:pPr>
        <w:pStyle w:val="ListParagraph"/>
        <w:numPr>
          <w:ilvl w:val="0"/>
          <w:numId w:val="80"/>
        </w:numPr>
        <w:adjustRightInd w:val="0"/>
        <w:spacing w:after="0"/>
        <w:rPr>
          <w:rFonts w:ascii="Times New Roman" w:hAnsi="Times New Roman"/>
          <w:color w:val="000000"/>
          <w:sz w:val="24"/>
          <w:szCs w:val="24"/>
        </w:rPr>
      </w:pPr>
      <w:r w:rsidRPr="00622AFE">
        <w:rPr>
          <w:rFonts w:ascii="Times New Roman" w:hAnsi="Times New Roman"/>
          <w:color w:val="000000"/>
          <w:sz w:val="24"/>
          <w:szCs w:val="24"/>
        </w:rPr>
        <w:t xml:space="preserve">Raporton mbi aktivitetet në venddepozitim, kontrollon dhe mbledh informacione mbi sasinë e shërbimit </w:t>
      </w:r>
    </w:p>
    <w:p w14:paraId="3DDDB332" w14:textId="77777777" w:rsidR="00622AFE" w:rsidRPr="00622AFE" w:rsidRDefault="00622AFE" w:rsidP="00622AFE">
      <w:pPr>
        <w:pStyle w:val="ListParagraph"/>
        <w:numPr>
          <w:ilvl w:val="0"/>
          <w:numId w:val="80"/>
        </w:numPr>
        <w:adjustRightInd w:val="0"/>
        <w:spacing w:after="0"/>
        <w:rPr>
          <w:rFonts w:ascii="Times New Roman" w:hAnsi="Times New Roman"/>
          <w:color w:val="000000"/>
          <w:sz w:val="24"/>
          <w:szCs w:val="24"/>
        </w:rPr>
      </w:pPr>
      <w:r w:rsidRPr="00622AFE">
        <w:rPr>
          <w:rFonts w:ascii="Times New Roman" w:hAnsi="Times New Roman"/>
          <w:color w:val="000000"/>
          <w:sz w:val="24"/>
          <w:szCs w:val="24"/>
        </w:rPr>
        <w:t xml:space="preserve">Raporton për çdo kamion: ID-në e kamionit, orën, llojin e mbetjeve (nëse është e veçantë) </w:t>
      </w:r>
    </w:p>
    <w:p w14:paraId="7D305795" w14:textId="77777777" w:rsidR="00622AFE" w:rsidRPr="00622AFE" w:rsidRDefault="00622AFE" w:rsidP="00622AFE">
      <w:pPr>
        <w:pStyle w:val="ListParagraph"/>
        <w:numPr>
          <w:ilvl w:val="0"/>
          <w:numId w:val="80"/>
        </w:numPr>
        <w:adjustRightInd w:val="0"/>
        <w:spacing w:after="0"/>
        <w:rPr>
          <w:rFonts w:ascii="Times New Roman" w:hAnsi="Times New Roman"/>
          <w:color w:val="000000"/>
          <w:sz w:val="24"/>
          <w:szCs w:val="24"/>
        </w:rPr>
      </w:pPr>
      <w:r w:rsidRPr="00622AFE">
        <w:rPr>
          <w:rFonts w:ascii="Times New Roman" w:hAnsi="Times New Roman"/>
          <w:color w:val="000000"/>
          <w:sz w:val="24"/>
          <w:szCs w:val="24"/>
        </w:rPr>
        <w:t xml:space="preserve">Raporton orët e punës së makinerive (buldozerit) </w:t>
      </w:r>
    </w:p>
    <w:p w14:paraId="429CE7D7" w14:textId="77777777" w:rsidR="00622AFE" w:rsidRPr="00622AFE" w:rsidRDefault="00622AFE" w:rsidP="00622AFE">
      <w:pPr>
        <w:pStyle w:val="ListParagraph"/>
        <w:numPr>
          <w:ilvl w:val="0"/>
          <w:numId w:val="80"/>
        </w:numPr>
        <w:adjustRightInd w:val="0"/>
        <w:spacing w:after="0"/>
        <w:rPr>
          <w:rFonts w:ascii="Times New Roman" w:hAnsi="Times New Roman"/>
          <w:color w:val="000000"/>
          <w:sz w:val="24"/>
          <w:szCs w:val="24"/>
        </w:rPr>
      </w:pPr>
      <w:r w:rsidRPr="00622AFE">
        <w:rPr>
          <w:rFonts w:ascii="Times New Roman" w:hAnsi="Times New Roman"/>
          <w:color w:val="000000"/>
          <w:sz w:val="24"/>
          <w:szCs w:val="24"/>
        </w:rPr>
        <w:t xml:space="preserve">Raporton për ndonjë ngjarje të veçantë në venddepozitim: zjarr, aksident, etj. dhe kontrollon cilësinë e mbetjeve </w:t>
      </w:r>
    </w:p>
    <w:p w14:paraId="1876EE90" w14:textId="77777777" w:rsidR="00622AFE" w:rsidRPr="00622AFE" w:rsidRDefault="00622AFE" w:rsidP="00622AFE">
      <w:pPr>
        <w:pStyle w:val="ListParagraph"/>
        <w:numPr>
          <w:ilvl w:val="0"/>
          <w:numId w:val="80"/>
        </w:numPr>
        <w:adjustRightInd w:val="0"/>
        <w:spacing w:after="0"/>
        <w:rPr>
          <w:rFonts w:ascii="Times New Roman" w:hAnsi="Times New Roman"/>
          <w:color w:val="000000"/>
          <w:sz w:val="24"/>
          <w:szCs w:val="24"/>
        </w:rPr>
      </w:pPr>
      <w:r w:rsidRPr="00622AFE">
        <w:rPr>
          <w:rFonts w:ascii="Times New Roman" w:hAnsi="Times New Roman"/>
          <w:color w:val="000000"/>
          <w:sz w:val="24"/>
          <w:szCs w:val="24"/>
        </w:rPr>
        <w:t xml:space="preserve">Informon supervizorin në rast mbetjesh ose kamionësh jo në përshtatje me atë çka është përcaktuar </w:t>
      </w:r>
    </w:p>
    <w:p w14:paraId="25AABA6B" w14:textId="77777777" w:rsidR="00622AFE" w:rsidRPr="00622AFE" w:rsidRDefault="00622AFE" w:rsidP="00622AFE">
      <w:pPr>
        <w:pStyle w:val="ListParagraph"/>
        <w:numPr>
          <w:ilvl w:val="0"/>
          <w:numId w:val="80"/>
        </w:numPr>
        <w:adjustRightInd w:val="0"/>
        <w:spacing w:after="0"/>
        <w:rPr>
          <w:rFonts w:ascii="Times New Roman" w:hAnsi="Times New Roman"/>
          <w:color w:val="000000"/>
          <w:sz w:val="24"/>
          <w:szCs w:val="24"/>
        </w:rPr>
      </w:pPr>
      <w:r w:rsidRPr="00622AFE">
        <w:rPr>
          <w:rFonts w:ascii="Times New Roman" w:hAnsi="Times New Roman"/>
          <w:color w:val="000000"/>
          <w:sz w:val="24"/>
          <w:szCs w:val="24"/>
        </w:rPr>
        <w:t xml:space="preserve">Siguron raporte javore për supervizorin </w:t>
      </w:r>
    </w:p>
    <w:p w14:paraId="21BE65E0" w14:textId="77777777" w:rsidR="00622AFE" w:rsidRPr="00622AFE" w:rsidRDefault="00622AFE" w:rsidP="00622AFE">
      <w:pPr>
        <w:spacing w:after="0"/>
        <w:rPr>
          <w:rFonts w:ascii="Times New Roman" w:hAnsi="Times New Roman"/>
          <w:sz w:val="24"/>
          <w:szCs w:val="24"/>
        </w:rPr>
      </w:pPr>
    </w:p>
    <w:p w14:paraId="20571566" w14:textId="77777777" w:rsidR="00622AFE" w:rsidRPr="00622AFE" w:rsidRDefault="00622AFE" w:rsidP="00EC166D">
      <w:pPr>
        <w:spacing w:after="120"/>
        <w:jc w:val="both"/>
        <w:rPr>
          <w:rFonts w:ascii="Times New Roman" w:hAnsi="Times New Roman"/>
          <w:sz w:val="24"/>
          <w:szCs w:val="24"/>
          <w:lang w:val="sq-AL"/>
        </w:rPr>
      </w:pPr>
    </w:p>
    <w:p w14:paraId="47DCA76C" w14:textId="77777777" w:rsidR="00203052" w:rsidRDefault="00203052">
      <w:pPr>
        <w:rPr>
          <w:rFonts w:ascii="Times New Roman" w:hAnsi="Times New Roman"/>
          <w:sz w:val="24"/>
          <w:szCs w:val="24"/>
          <w:lang w:val="sq-AL"/>
        </w:rPr>
      </w:pPr>
      <w:r>
        <w:rPr>
          <w:rFonts w:ascii="Times New Roman" w:hAnsi="Times New Roman"/>
          <w:sz w:val="24"/>
          <w:szCs w:val="24"/>
          <w:lang w:val="sq-AL"/>
        </w:rPr>
        <w:br w:type="page"/>
      </w:r>
    </w:p>
    <w:p w14:paraId="770FAB01" w14:textId="77777777" w:rsidR="00622AFE" w:rsidRPr="00782E94" w:rsidRDefault="00782E94" w:rsidP="00622AFE">
      <w:pPr>
        <w:pStyle w:val="Heading1"/>
        <w:rPr>
          <w:rFonts w:ascii="Times New Roman" w:hAnsi="Times New Roman"/>
        </w:rPr>
      </w:pPr>
      <w:r>
        <w:rPr>
          <w:rFonts w:ascii="Times New Roman" w:hAnsi="Times New Roman"/>
        </w:rPr>
        <w:lastRenderedPageBreak/>
        <w:t>SHTOJCA</w:t>
      </w:r>
      <w:r w:rsidR="00622AFE" w:rsidRPr="00782E94">
        <w:rPr>
          <w:rFonts w:ascii="Times New Roman" w:hAnsi="Times New Roman"/>
        </w:rPr>
        <w:t xml:space="preserve"> </w:t>
      </w:r>
    </w:p>
    <w:p w14:paraId="2F203E39" w14:textId="77777777" w:rsidR="00203052" w:rsidRPr="00782E94" w:rsidRDefault="00203052" w:rsidP="00622AFE">
      <w:pPr>
        <w:pStyle w:val="Heading2"/>
        <w:rPr>
          <w:rFonts w:ascii="Times New Roman" w:hAnsi="Times New Roman"/>
          <w:sz w:val="24"/>
          <w:szCs w:val="24"/>
        </w:rPr>
      </w:pPr>
      <w:bookmarkStart w:id="153" w:name="_Toc28249859"/>
      <w:r w:rsidRPr="00782E94">
        <w:rPr>
          <w:rFonts w:ascii="Times New Roman" w:hAnsi="Times New Roman"/>
          <w:sz w:val="24"/>
          <w:szCs w:val="24"/>
        </w:rPr>
        <w:t>Inventari i rrjetit rrugor, Bashkia Prrenjas</w:t>
      </w:r>
      <w:bookmarkEnd w:id="153"/>
      <w:r w:rsidRPr="00782E94">
        <w:rPr>
          <w:rFonts w:ascii="Times New Roman" w:hAnsi="Times New Roman"/>
          <w:sz w:val="24"/>
          <w:szCs w:val="24"/>
        </w:rPr>
        <w:t xml:space="preserve">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4120"/>
        <w:gridCol w:w="1756"/>
        <w:gridCol w:w="1134"/>
        <w:gridCol w:w="1722"/>
      </w:tblGrid>
      <w:tr w:rsidR="00203052" w:rsidRPr="008E54F7" w14:paraId="17BA539D" w14:textId="77777777" w:rsidTr="008E54F7">
        <w:trPr>
          <w:trHeight w:val="544"/>
        </w:trPr>
        <w:tc>
          <w:tcPr>
            <w:tcW w:w="556" w:type="dxa"/>
            <w:shd w:val="clear" w:color="auto" w:fill="00B050"/>
            <w:hideMark/>
          </w:tcPr>
          <w:p w14:paraId="02FFEA1A"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Nr.</w:t>
            </w:r>
          </w:p>
        </w:tc>
        <w:tc>
          <w:tcPr>
            <w:tcW w:w="4120" w:type="dxa"/>
            <w:shd w:val="clear" w:color="auto" w:fill="00B050"/>
            <w:hideMark/>
          </w:tcPr>
          <w:p w14:paraId="2EC48F4F"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Emërimi i rrugës</w:t>
            </w:r>
          </w:p>
        </w:tc>
        <w:tc>
          <w:tcPr>
            <w:tcW w:w="1756" w:type="dxa"/>
            <w:shd w:val="clear" w:color="auto" w:fill="00B050"/>
            <w:hideMark/>
          </w:tcPr>
          <w:p w14:paraId="45BA9574"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Lloji i shtresës</w:t>
            </w:r>
          </w:p>
        </w:tc>
        <w:tc>
          <w:tcPr>
            <w:tcW w:w="1134" w:type="dxa"/>
            <w:shd w:val="clear" w:color="auto" w:fill="00B050"/>
            <w:hideMark/>
          </w:tcPr>
          <w:p w14:paraId="22046620"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Gjatësia (Km)</w:t>
            </w:r>
          </w:p>
        </w:tc>
        <w:tc>
          <w:tcPr>
            <w:tcW w:w="1722" w:type="dxa"/>
            <w:shd w:val="clear" w:color="auto" w:fill="00B050"/>
            <w:hideMark/>
          </w:tcPr>
          <w:p w14:paraId="1DCE8B15"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Gjerësia (m)</w:t>
            </w:r>
          </w:p>
        </w:tc>
      </w:tr>
      <w:tr w:rsidR="00203052" w:rsidRPr="008E54F7" w14:paraId="7E043FF5" w14:textId="77777777" w:rsidTr="008E54F7">
        <w:trPr>
          <w:trHeight w:val="315"/>
        </w:trPr>
        <w:tc>
          <w:tcPr>
            <w:tcW w:w="556" w:type="dxa"/>
            <w:shd w:val="clear" w:color="auto" w:fill="00B050"/>
            <w:hideMark/>
          </w:tcPr>
          <w:p w14:paraId="62265D3D"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 </w:t>
            </w:r>
          </w:p>
        </w:tc>
        <w:tc>
          <w:tcPr>
            <w:tcW w:w="8732" w:type="dxa"/>
            <w:gridSpan w:val="4"/>
            <w:shd w:val="clear" w:color="auto" w:fill="C5E0B3"/>
            <w:noWrap/>
            <w:hideMark/>
          </w:tcPr>
          <w:p w14:paraId="74D3D7A1"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Bashkia Prrenjas</w:t>
            </w:r>
          </w:p>
        </w:tc>
      </w:tr>
      <w:tr w:rsidR="00203052" w:rsidRPr="008E54F7" w14:paraId="447E207C" w14:textId="77777777" w:rsidTr="008E54F7">
        <w:trPr>
          <w:trHeight w:val="315"/>
        </w:trPr>
        <w:tc>
          <w:tcPr>
            <w:tcW w:w="556" w:type="dxa"/>
            <w:shd w:val="clear" w:color="auto" w:fill="00B050"/>
            <w:noWrap/>
            <w:hideMark/>
          </w:tcPr>
          <w:p w14:paraId="04169F9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w:t>
            </w:r>
          </w:p>
        </w:tc>
        <w:tc>
          <w:tcPr>
            <w:tcW w:w="4120" w:type="dxa"/>
            <w:shd w:val="clear" w:color="auto" w:fill="E2EFD9"/>
            <w:noWrap/>
            <w:hideMark/>
          </w:tcPr>
          <w:p w14:paraId="72F5ABB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Blerimi</w:t>
            </w:r>
          </w:p>
        </w:tc>
        <w:tc>
          <w:tcPr>
            <w:tcW w:w="1756" w:type="dxa"/>
            <w:shd w:val="clear" w:color="auto" w:fill="E2EFD9"/>
            <w:noWrap/>
            <w:hideMark/>
          </w:tcPr>
          <w:p w14:paraId="55C8697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04839F4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0.38</w:t>
            </w:r>
          </w:p>
        </w:tc>
        <w:tc>
          <w:tcPr>
            <w:tcW w:w="1722" w:type="dxa"/>
            <w:shd w:val="clear" w:color="auto" w:fill="E2EFD9"/>
            <w:noWrap/>
            <w:hideMark/>
          </w:tcPr>
          <w:p w14:paraId="4882297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27A5BF75" w14:textId="77777777" w:rsidTr="008E54F7">
        <w:trPr>
          <w:trHeight w:val="315"/>
        </w:trPr>
        <w:tc>
          <w:tcPr>
            <w:tcW w:w="556" w:type="dxa"/>
            <w:shd w:val="clear" w:color="auto" w:fill="00B050"/>
            <w:noWrap/>
            <w:hideMark/>
          </w:tcPr>
          <w:p w14:paraId="35B115D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w:t>
            </w:r>
          </w:p>
        </w:tc>
        <w:tc>
          <w:tcPr>
            <w:tcW w:w="4120" w:type="dxa"/>
            <w:shd w:val="clear" w:color="auto" w:fill="C5E0B3"/>
            <w:noWrap/>
            <w:hideMark/>
          </w:tcPr>
          <w:p w14:paraId="65A0401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Qybra Sokoli</w:t>
            </w:r>
          </w:p>
        </w:tc>
        <w:tc>
          <w:tcPr>
            <w:tcW w:w="1756" w:type="dxa"/>
            <w:shd w:val="clear" w:color="auto" w:fill="C5E0B3"/>
            <w:noWrap/>
            <w:hideMark/>
          </w:tcPr>
          <w:p w14:paraId="4FC84BE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521600E4" w14:textId="77777777" w:rsidR="00203052" w:rsidRPr="008E54F7" w:rsidRDefault="00203052" w:rsidP="008E54F7">
            <w:pPr>
              <w:spacing w:after="0" w:line="240" w:lineRule="auto"/>
              <w:jc w:val="center"/>
              <w:rPr>
                <w:rFonts w:ascii="Times New Roman" w:eastAsia="Times New Roman" w:hAnsi="Times New Roman"/>
                <w:sz w:val="20"/>
                <w:szCs w:val="20"/>
                <w:lang w:eastAsia="en-GB"/>
              </w:rPr>
            </w:pPr>
            <w:r w:rsidRPr="008E54F7">
              <w:rPr>
                <w:rFonts w:ascii="Times New Roman" w:eastAsia="Times New Roman" w:hAnsi="Times New Roman"/>
                <w:sz w:val="20"/>
                <w:szCs w:val="20"/>
                <w:lang w:eastAsia="en-GB"/>
              </w:rPr>
              <w:t>0.48</w:t>
            </w:r>
          </w:p>
        </w:tc>
        <w:tc>
          <w:tcPr>
            <w:tcW w:w="1722" w:type="dxa"/>
            <w:shd w:val="clear" w:color="auto" w:fill="C5E0B3"/>
            <w:noWrap/>
            <w:hideMark/>
          </w:tcPr>
          <w:p w14:paraId="312D085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5</w:t>
            </w:r>
          </w:p>
        </w:tc>
      </w:tr>
      <w:tr w:rsidR="00203052" w:rsidRPr="008E54F7" w14:paraId="5D926DAA" w14:textId="77777777" w:rsidTr="008E54F7">
        <w:trPr>
          <w:trHeight w:val="315"/>
        </w:trPr>
        <w:tc>
          <w:tcPr>
            <w:tcW w:w="556" w:type="dxa"/>
            <w:shd w:val="clear" w:color="auto" w:fill="00B050"/>
            <w:noWrap/>
            <w:hideMark/>
          </w:tcPr>
          <w:p w14:paraId="1CAEBAC8"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w:t>
            </w:r>
          </w:p>
        </w:tc>
        <w:tc>
          <w:tcPr>
            <w:tcW w:w="4120" w:type="dxa"/>
            <w:shd w:val="clear" w:color="auto" w:fill="E2EFD9"/>
            <w:noWrap/>
            <w:hideMark/>
          </w:tcPr>
          <w:p w14:paraId="764044D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10 Nentori</w:t>
            </w:r>
          </w:p>
        </w:tc>
        <w:tc>
          <w:tcPr>
            <w:tcW w:w="1756" w:type="dxa"/>
            <w:shd w:val="clear" w:color="auto" w:fill="E2EFD9"/>
            <w:noWrap/>
            <w:hideMark/>
          </w:tcPr>
          <w:p w14:paraId="1A9F246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6643A9B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0.16</w:t>
            </w:r>
          </w:p>
        </w:tc>
        <w:tc>
          <w:tcPr>
            <w:tcW w:w="1722" w:type="dxa"/>
            <w:shd w:val="clear" w:color="auto" w:fill="E2EFD9"/>
            <w:noWrap/>
            <w:hideMark/>
          </w:tcPr>
          <w:p w14:paraId="4CD3348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52345755" w14:textId="77777777" w:rsidTr="008E54F7">
        <w:trPr>
          <w:trHeight w:val="315"/>
        </w:trPr>
        <w:tc>
          <w:tcPr>
            <w:tcW w:w="556" w:type="dxa"/>
            <w:shd w:val="clear" w:color="auto" w:fill="00B050"/>
            <w:noWrap/>
            <w:hideMark/>
          </w:tcPr>
          <w:p w14:paraId="5585F80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w:t>
            </w:r>
          </w:p>
        </w:tc>
        <w:tc>
          <w:tcPr>
            <w:tcW w:w="4120" w:type="dxa"/>
            <w:shd w:val="clear" w:color="auto" w:fill="C5E0B3"/>
            <w:noWrap/>
            <w:hideMark/>
          </w:tcPr>
          <w:p w14:paraId="0F8A4778"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Rinia</w:t>
            </w:r>
          </w:p>
        </w:tc>
        <w:tc>
          <w:tcPr>
            <w:tcW w:w="1756" w:type="dxa"/>
            <w:shd w:val="clear" w:color="auto" w:fill="C5E0B3"/>
            <w:noWrap/>
            <w:hideMark/>
          </w:tcPr>
          <w:p w14:paraId="46E48F4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4959519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0.31</w:t>
            </w:r>
          </w:p>
        </w:tc>
        <w:tc>
          <w:tcPr>
            <w:tcW w:w="1722" w:type="dxa"/>
            <w:shd w:val="clear" w:color="auto" w:fill="C5E0B3"/>
            <w:noWrap/>
            <w:hideMark/>
          </w:tcPr>
          <w:p w14:paraId="029CBE1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594BF049" w14:textId="77777777" w:rsidTr="008E54F7">
        <w:trPr>
          <w:trHeight w:val="315"/>
        </w:trPr>
        <w:tc>
          <w:tcPr>
            <w:tcW w:w="556" w:type="dxa"/>
            <w:shd w:val="clear" w:color="auto" w:fill="00B050"/>
            <w:noWrap/>
            <w:hideMark/>
          </w:tcPr>
          <w:p w14:paraId="3D074AD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5</w:t>
            </w:r>
          </w:p>
        </w:tc>
        <w:tc>
          <w:tcPr>
            <w:tcW w:w="4120" w:type="dxa"/>
            <w:shd w:val="clear" w:color="auto" w:fill="E2EFD9"/>
            <w:noWrap/>
            <w:hideMark/>
          </w:tcPr>
          <w:p w14:paraId="5BCE3D3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Domozdova</w:t>
            </w:r>
          </w:p>
        </w:tc>
        <w:tc>
          <w:tcPr>
            <w:tcW w:w="1756" w:type="dxa"/>
            <w:shd w:val="clear" w:color="auto" w:fill="E2EFD9"/>
            <w:noWrap/>
            <w:hideMark/>
          </w:tcPr>
          <w:p w14:paraId="120E780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501EE48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0.21</w:t>
            </w:r>
          </w:p>
        </w:tc>
        <w:tc>
          <w:tcPr>
            <w:tcW w:w="1722" w:type="dxa"/>
            <w:shd w:val="clear" w:color="auto" w:fill="E2EFD9"/>
            <w:noWrap/>
            <w:hideMark/>
          </w:tcPr>
          <w:p w14:paraId="4C32F0C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10</w:t>
            </w:r>
          </w:p>
        </w:tc>
      </w:tr>
      <w:tr w:rsidR="00203052" w:rsidRPr="008E54F7" w14:paraId="518F111D" w14:textId="77777777" w:rsidTr="008E54F7">
        <w:trPr>
          <w:trHeight w:val="315"/>
        </w:trPr>
        <w:tc>
          <w:tcPr>
            <w:tcW w:w="556" w:type="dxa"/>
            <w:shd w:val="clear" w:color="auto" w:fill="00B050"/>
            <w:noWrap/>
            <w:hideMark/>
          </w:tcPr>
          <w:p w14:paraId="514E133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6</w:t>
            </w:r>
          </w:p>
        </w:tc>
        <w:tc>
          <w:tcPr>
            <w:tcW w:w="4120" w:type="dxa"/>
            <w:shd w:val="clear" w:color="auto" w:fill="C5E0B3"/>
            <w:noWrap/>
            <w:hideMark/>
          </w:tcPr>
          <w:p w14:paraId="3B44C228"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Minatori</w:t>
            </w:r>
          </w:p>
        </w:tc>
        <w:tc>
          <w:tcPr>
            <w:tcW w:w="1756" w:type="dxa"/>
            <w:shd w:val="clear" w:color="auto" w:fill="C5E0B3"/>
            <w:noWrap/>
            <w:hideMark/>
          </w:tcPr>
          <w:p w14:paraId="57D95EC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491702B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0.36</w:t>
            </w:r>
          </w:p>
        </w:tc>
        <w:tc>
          <w:tcPr>
            <w:tcW w:w="1722" w:type="dxa"/>
            <w:shd w:val="clear" w:color="auto" w:fill="C5E0B3"/>
            <w:noWrap/>
            <w:hideMark/>
          </w:tcPr>
          <w:p w14:paraId="12D0065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54FF8BFB" w14:textId="77777777" w:rsidTr="008E54F7">
        <w:trPr>
          <w:trHeight w:val="315"/>
        </w:trPr>
        <w:tc>
          <w:tcPr>
            <w:tcW w:w="556" w:type="dxa"/>
            <w:shd w:val="clear" w:color="auto" w:fill="00B050"/>
            <w:noWrap/>
            <w:hideMark/>
          </w:tcPr>
          <w:p w14:paraId="78906E8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7</w:t>
            </w:r>
          </w:p>
        </w:tc>
        <w:tc>
          <w:tcPr>
            <w:tcW w:w="4120" w:type="dxa"/>
            <w:shd w:val="clear" w:color="auto" w:fill="E2EFD9"/>
            <w:noWrap/>
            <w:hideMark/>
          </w:tcPr>
          <w:p w14:paraId="57EC5D6C"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1 Maji</w:t>
            </w:r>
          </w:p>
        </w:tc>
        <w:tc>
          <w:tcPr>
            <w:tcW w:w="1756" w:type="dxa"/>
            <w:shd w:val="clear" w:color="auto" w:fill="E2EFD9"/>
            <w:noWrap/>
            <w:hideMark/>
          </w:tcPr>
          <w:p w14:paraId="21C8DD2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31D9616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0.15</w:t>
            </w:r>
          </w:p>
        </w:tc>
        <w:tc>
          <w:tcPr>
            <w:tcW w:w="1722" w:type="dxa"/>
            <w:shd w:val="clear" w:color="auto" w:fill="E2EFD9"/>
            <w:noWrap/>
            <w:hideMark/>
          </w:tcPr>
          <w:p w14:paraId="7B7BBC9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750B6650" w14:textId="77777777" w:rsidTr="008E54F7">
        <w:trPr>
          <w:trHeight w:val="315"/>
        </w:trPr>
        <w:tc>
          <w:tcPr>
            <w:tcW w:w="556" w:type="dxa"/>
            <w:shd w:val="clear" w:color="auto" w:fill="00B050"/>
            <w:noWrap/>
            <w:hideMark/>
          </w:tcPr>
          <w:p w14:paraId="6AA9F7D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8</w:t>
            </w:r>
          </w:p>
        </w:tc>
        <w:tc>
          <w:tcPr>
            <w:tcW w:w="4120" w:type="dxa"/>
            <w:shd w:val="clear" w:color="auto" w:fill="C5E0B3"/>
            <w:noWrap/>
            <w:hideMark/>
          </w:tcPr>
          <w:p w14:paraId="159512C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Muhamet Kadia</w:t>
            </w:r>
          </w:p>
        </w:tc>
        <w:tc>
          <w:tcPr>
            <w:tcW w:w="1756" w:type="dxa"/>
            <w:shd w:val="clear" w:color="auto" w:fill="C5E0B3"/>
            <w:noWrap/>
            <w:hideMark/>
          </w:tcPr>
          <w:p w14:paraId="12FD12F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11CD3E9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w:t>
            </w:r>
          </w:p>
        </w:tc>
        <w:tc>
          <w:tcPr>
            <w:tcW w:w="1722" w:type="dxa"/>
            <w:shd w:val="clear" w:color="auto" w:fill="C5E0B3"/>
            <w:noWrap/>
            <w:hideMark/>
          </w:tcPr>
          <w:p w14:paraId="09E6C47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1782CB13" w14:textId="77777777" w:rsidTr="008E54F7">
        <w:trPr>
          <w:trHeight w:val="315"/>
        </w:trPr>
        <w:tc>
          <w:tcPr>
            <w:tcW w:w="556" w:type="dxa"/>
            <w:shd w:val="clear" w:color="auto" w:fill="00B050"/>
            <w:noWrap/>
            <w:hideMark/>
          </w:tcPr>
          <w:p w14:paraId="5160F28A"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9</w:t>
            </w:r>
          </w:p>
        </w:tc>
        <w:tc>
          <w:tcPr>
            <w:tcW w:w="4120" w:type="dxa"/>
            <w:shd w:val="clear" w:color="auto" w:fill="E2EFD9"/>
            <w:noWrap/>
            <w:hideMark/>
          </w:tcPr>
          <w:p w14:paraId="0F456C2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Demokracia</w:t>
            </w:r>
          </w:p>
        </w:tc>
        <w:tc>
          <w:tcPr>
            <w:tcW w:w="1756" w:type="dxa"/>
            <w:shd w:val="clear" w:color="auto" w:fill="E2EFD9"/>
            <w:noWrap/>
            <w:hideMark/>
          </w:tcPr>
          <w:p w14:paraId="7551F93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64D29AE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0.26</w:t>
            </w:r>
          </w:p>
        </w:tc>
        <w:tc>
          <w:tcPr>
            <w:tcW w:w="1722" w:type="dxa"/>
            <w:shd w:val="clear" w:color="auto" w:fill="E2EFD9"/>
            <w:noWrap/>
            <w:hideMark/>
          </w:tcPr>
          <w:p w14:paraId="7E8D8DB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205D793A" w14:textId="77777777" w:rsidTr="008E54F7">
        <w:trPr>
          <w:trHeight w:val="315"/>
        </w:trPr>
        <w:tc>
          <w:tcPr>
            <w:tcW w:w="556" w:type="dxa"/>
            <w:shd w:val="clear" w:color="auto" w:fill="00B050"/>
            <w:noWrap/>
            <w:hideMark/>
          </w:tcPr>
          <w:p w14:paraId="0FB55BD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10</w:t>
            </w:r>
          </w:p>
        </w:tc>
        <w:tc>
          <w:tcPr>
            <w:tcW w:w="4120" w:type="dxa"/>
            <w:shd w:val="clear" w:color="auto" w:fill="C5E0B3"/>
            <w:noWrap/>
            <w:hideMark/>
          </w:tcPr>
          <w:p w14:paraId="3B91FD76"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Bogdani</w:t>
            </w:r>
          </w:p>
        </w:tc>
        <w:tc>
          <w:tcPr>
            <w:tcW w:w="1756" w:type="dxa"/>
            <w:shd w:val="clear" w:color="auto" w:fill="C5E0B3"/>
            <w:noWrap/>
            <w:hideMark/>
          </w:tcPr>
          <w:p w14:paraId="6AB558F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4A23691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0.29</w:t>
            </w:r>
          </w:p>
        </w:tc>
        <w:tc>
          <w:tcPr>
            <w:tcW w:w="1722" w:type="dxa"/>
            <w:shd w:val="clear" w:color="auto" w:fill="C5E0B3"/>
            <w:noWrap/>
            <w:hideMark/>
          </w:tcPr>
          <w:p w14:paraId="4B83F51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26BBD2B" w14:textId="77777777" w:rsidTr="008E54F7">
        <w:trPr>
          <w:trHeight w:val="315"/>
        </w:trPr>
        <w:tc>
          <w:tcPr>
            <w:tcW w:w="556" w:type="dxa"/>
            <w:shd w:val="clear" w:color="auto" w:fill="00B050"/>
            <w:noWrap/>
            <w:hideMark/>
          </w:tcPr>
          <w:p w14:paraId="3D0056B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11</w:t>
            </w:r>
          </w:p>
        </w:tc>
        <w:tc>
          <w:tcPr>
            <w:tcW w:w="4120" w:type="dxa"/>
            <w:shd w:val="clear" w:color="auto" w:fill="E2EFD9"/>
            <w:noWrap/>
            <w:hideMark/>
          </w:tcPr>
          <w:p w14:paraId="510AE672"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Skenderbej</w:t>
            </w:r>
          </w:p>
        </w:tc>
        <w:tc>
          <w:tcPr>
            <w:tcW w:w="1756" w:type="dxa"/>
            <w:shd w:val="clear" w:color="auto" w:fill="E2EFD9"/>
            <w:noWrap/>
            <w:hideMark/>
          </w:tcPr>
          <w:p w14:paraId="2A377FF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2E3473A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0.27</w:t>
            </w:r>
          </w:p>
        </w:tc>
        <w:tc>
          <w:tcPr>
            <w:tcW w:w="1722" w:type="dxa"/>
            <w:shd w:val="clear" w:color="auto" w:fill="E2EFD9"/>
            <w:noWrap/>
            <w:hideMark/>
          </w:tcPr>
          <w:p w14:paraId="2D44C5F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408D688" w14:textId="77777777" w:rsidTr="008E54F7">
        <w:trPr>
          <w:trHeight w:val="315"/>
        </w:trPr>
        <w:tc>
          <w:tcPr>
            <w:tcW w:w="556" w:type="dxa"/>
            <w:shd w:val="clear" w:color="auto" w:fill="00B050"/>
            <w:noWrap/>
            <w:hideMark/>
          </w:tcPr>
          <w:p w14:paraId="3A45010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12</w:t>
            </w:r>
          </w:p>
        </w:tc>
        <w:tc>
          <w:tcPr>
            <w:tcW w:w="4120" w:type="dxa"/>
            <w:shd w:val="clear" w:color="auto" w:fill="C5E0B3"/>
            <w:noWrap/>
            <w:hideMark/>
          </w:tcPr>
          <w:p w14:paraId="04460ED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Bitumi</w:t>
            </w:r>
          </w:p>
        </w:tc>
        <w:tc>
          <w:tcPr>
            <w:tcW w:w="1756" w:type="dxa"/>
            <w:shd w:val="clear" w:color="auto" w:fill="C5E0B3"/>
            <w:noWrap/>
            <w:hideMark/>
          </w:tcPr>
          <w:p w14:paraId="0EB3192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07D8D3F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0.71</w:t>
            </w:r>
          </w:p>
        </w:tc>
        <w:tc>
          <w:tcPr>
            <w:tcW w:w="1722" w:type="dxa"/>
            <w:shd w:val="clear" w:color="auto" w:fill="C5E0B3"/>
            <w:noWrap/>
            <w:hideMark/>
          </w:tcPr>
          <w:p w14:paraId="2448B30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9C2E7B5" w14:textId="77777777" w:rsidTr="008E54F7">
        <w:trPr>
          <w:trHeight w:val="315"/>
        </w:trPr>
        <w:tc>
          <w:tcPr>
            <w:tcW w:w="556" w:type="dxa"/>
            <w:shd w:val="clear" w:color="auto" w:fill="00B050"/>
            <w:noWrap/>
            <w:hideMark/>
          </w:tcPr>
          <w:p w14:paraId="321AE1B8"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13</w:t>
            </w:r>
          </w:p>
        </w:tc>
        <w:tc>
          <w:tcPr>
            <w:tcW w:w="4120" w:type="dxa"/>
            <w:shd w:val="clear" w:color="auto" w:fill="E2EFD9"/>
            <w:noWrap/>
            <w:hideMark/>
          </w:tcPr>
          <w:p w14:paraId="4C52202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Ali hana</w:t>
            </w:r>
          </w:p>
        </w:tc>
        <w:tc>
          <w:tcPr>
            <w:tcW w:w="1756" w:type="dxa"/>
            <w:shd w:val="clear" w:color="auto" w:fill="E2EFD9"/>
            <w:noWrap/>
            <w:hideMark/>
          </w:tcPr>
          <w:p w14:paraId="05A8E0A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3ABFF22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0.56</w:t>
            </w:r>
          </w:p>
        </w:tc>
        <w:tc>
          <w:tcPr>
            <w:tcW w:w="1722" w:type="dxa"/>
            <w:shd w:val="clear" w:color="auto" w:fill="E2EFD9"/>
            <w:noWrap/>
            <w:hideMark/>
          </w:tcPr>
          <w:p w14:paraId="70B9FA4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C9CC2B9" w14:textId="77777777" w:rsidTr="008E54F7">
        <w:trPr>
          <w:trHeight w:val="315"/>
        </w:trPr>
        <w:tc>
          <w:tcPr>
            <w:tcW w:w="556" w:type="dxa"/>
            <w:shd w:val="clear" w:color="auto" w:fill="00B050"/>
            <w:noWrap/>
            <w:hideMark/>
          </w:tcPr>
          <w:p w14:paraId="353FDEE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14</w:t>
            </w:r>
          </w:p>
        </w:tc>
        <w:tc>
          <w:tcPr>
            <w:tcW w:w="4120" w:type="dxa"/>
            <w:shd w:val="clear" w:color="auto" w:fill="C5E0B3"/>
            <w:noWrap/>
            <w:hideMark/>
          </w:tcPr>
          <w:p w14:paraId="6E56F6B8"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5 Maji</w:t>
            </w:r>
          </w:p>
        </w:tc>
        <w:tc>
          <w:tcPr>
            <w:tcW w:w="1756" w:type="dxa"/>
            <w:shd w:val="clear" w:color="auto" w:fill="C5E0B3"/>
            <w:noWrap/>
            <w:hideMark/>
          </w:tcPr>
          <w:p w14:paraId="1943D088" w14:textId="2E31A101" w:rsidR="00203052" w:rsidRPr="008E54F7" w:rsidRDefault="00462F39"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59A3A33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0.27</w:t>
            </w:r>
          </w:p>
        </w:tc>
        <w:tc>
          <w:tcPr>
            <w:tcW w:w="1722" w:type="dxa"/>
            <w:shd w:val="clear" w:color="auto" w:fill="C5E0B3"/>
            <w:noWrap/>
            <w:hideMark/>
          </w:tcPr>
          <w:p w14:paraId="75BA069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8B18148" w14:textId="77777777" w:rsidTr="008E54F7">
        <w:trPr>
          <w:trHeight w:val="315"/>
        </w:trPr>
        <w:tc>
          <w:tcPr>
            <w:tcW w:w="556" w:type="dxa"/>
            <w:shd w:val="clear" w:color="auto" w:fill="00B050"/>
            <w:noWrap/>
            <w:hideMark/>
          </w:tcPr>
          <w:p w14:paraId="24E71FA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15</w:t>
            </w:r>
          </w:p>
        </w:tc>
        <w:tc>
          <w:tcPr>
            <w:tcW w:w="4120" w:type="dxa"/>
            <w:shd w:val="clear" w:color="auto" w:fill="E2EFD9"/>
            <w:noWrap/>
            <w:hideMark/>
          </w:tcPr>
          <w:p w14:paraId="51B53708"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1 Qershori</w:t>
            </w:r>
          </w:p>
        </w:tc>
        <w:tc>
          <w:tcPr>
            <w:tcW w:w="1756" w:type="dxa"/>
            <w:shd w:val="clear" w:color="auto" w:fill="E2EFD9"/>
            <w:noWrap/>
            <w:hideMark/>
          </w:tcPr>
          <w:p w14:paraId="300D1C0D" w14:textId="64E142B7" w:rsidR="00203052" w:rsidRPr="008E54F7" w:rsidRDefault="00462F39"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01F9F90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0.24</w:t>
            </w:r>
          </w:p>
        </w:tc>
        <w:tc>
          <w:tcPr>
            <w:tcW w:w="1722" w:type="dxa"/>
            <w:shd w:val="clear" w:color="auto" w:fill="E2EFD9"/>
            <w:noWrap/>
            <w:hideMark/>
          </w:tcPr>
          <w:p w14:paraId="6DD2BD3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4D9360D" w14:textId="77777777" w:rsidTr="008E54F7">
        <w:trPr>
          <w:trHeight w:val="315"/>
        </w:trPr>
        <w:tc>
          <w:tcPr>
            <w:tcW w:w="556" w:type="dxa"/>
            <w:shd w:val="clear" w:color="auto" w:fill="00B050"/>
            <w:noWrap/>
            <w:hideMark/>
          </w:tcPr>
          <w:p w14:paraId="5CB98EA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16</w:t>
            </w:r>
          </w:p>
        </w:tc>
        <w:tc>
          <w:tcPr>
            <w:tcW w:w="4120" w:type="dxa"/>
            <w:shd w:val="clear" w:color="auto" w:fill="C5E0B3"/>
            <w:noWrap/>
            <w:hideMark/>
          </w:tcPr>
          <w:p w14:paraId="55A1B0C5"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Gjorgj Golemi</w:t>
            </w:r>
          </w:p>
        </w:tc>
        <w:tc>
          <w:tcPr>
            <w:tcW w:w="1756" w:type="dxa"/>
            <w:shd w:val="clear" w:color="auto" w:fill="C5E0B3"/>
            <w:noWrap/>
            <w:hideMark/>
          </w:tcPr>
          <w:p w14:paraId="3707603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3101FD7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0.32</w:t>
            </w:r>
          </w:p>
        </w:tc>
        <w:tc>
          <w:tcPr>
            <w:tcW w:w="1722" w:type="dxa"/>
            <w:shd w:val="clear" w:color="auto" w:fill="C5E0B3"/>
            <w:noWrap/>
            <w:hideMark/>
          </w:tcPr>
          <w:p w14:paraId="3466550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63A0C4F2" w14:textId="77777777" w:rsidTr="008E54F7">
        <w:trPr>
          <w:trHeight w:val="315"/>
        </w:trPr>
        <w:tc>
          <w:tcPr>
            <w:tcW w:w="556" w:type="dxa"/>
            <w:shd w:val="clear" w:color="auto" w:fill="00B050"/>
            <w:noWrap/>
            <w:hideMark/>
          </w:tcPr>
          <w:p w14:paraId="2BFB6D4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17</w:t>
            </w:r>
          </w:p>
        </w:tc>
        <w:tc>
          <w:tcPr>
            <w:tcW w:w="4120" w:type="dxa"/>
            <w:shd w:val="clear" w:color="auto" w:fill="E2EFD9"/>
            <w:noWrap/>
            <w:hideMark/>
          </w:tcPr>
          <w:p w14:paraId="679B635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Dalip Tocka</w:t>
            </w:r>
          </w:p>
        </w:tc>
        <w:tc>
          <w:tcPr>
            <w:tcW w:w="1756" w:type="dxa"/>
            <w:shd w:val="clear" w:color="auto" w:fill="E2EFD9"/>
            <w:noWrap/>
            <w:hideMark/>
          </w:tcPr>
          <w:p w14:paraId="4F3E6C0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28C217B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0.46</w:t>
            </w:r>
          </w:p>
        </w:tc>
        <w:tc>
          <w:tcPr>
            <w:tcW w:w="1722" w:type="dxa"/>
            <w:shd w:val="clear" w:color="auto" w:fill="E2EFD9"/>
            <w:noWrap/>
            <w:hideMark/>
          </w:tcPr>
          <w:p w14:paraId="3914878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29FC37A" w14:textId="77777777" w:rsidTr="008E54F7">
        <w:trPr>
          <w:trHeight w:val="315"/>
        </w:trPr>
        <w:tc>
          <w:tcPr>
            <w:tcW w:w="556" w:type="dxa"/>
            <w:shd w:val="clear" w:color="auto" w:fill="00B050"/>
            <w:noWrap/>
            <w:hideMark/>
          </w:tcPr>
          <w:p w14:paraId="29B075D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18</w:t>
            </w:r>
          </w:p>
        </w:tc>
        <w:tc>
          <w:tcPr>
            <w:tcW w:w="4120" w:type="dxa"/>
            <w:shd w:val="clear" w:color="auto" w:fill="C5E0B3"/>
            <w:noWrap/>
            <w:hideMark/>
          </w:tcPr>
          <w:p w14:paraId="71A6AC73"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Karriqi – Çentrali</w:t>
            </w:r>
          </w:p>
        </w:tc>
        <w:tc>
          <w:tcPr>
            <w:tcW w:w="1756" w:type="dxa"/>
            <w:shd w:val="clear" w:color="auto" w:fill="C5E0B3"/>
            <w:noWrap/>
            <w:hideMark/>
          </w:tcPr>
          <w:p w14:paraId="223299B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0A3F9E2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0.96</w:t>
            </w:r>
          </w:p>
        </w:tc>
        <w:tc>
          <w:tcPr>
            <w:tcW w:w="1722" w:type="dxa"/>
            <w:shd w:val="clear" w:color="auto" w:fill="C5E0B3"/>
            <w:noWrap/>
            <w:hideMark/>
          </w:tcPr>
          <w:p w14:paraId="45A413F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6A667F7" w14:textId="77777777" w:rsidTr="008E54F7">
        <w:trPr>
          <w:trHeight w:val="315"/>
        </w:trPr>
        <w:tc>
          <w:tcPr>
            <w:tcW w:w="556" w:type="dxa"/>
            <w:shd w:val="clear" w:color="auto" w:fill="00B050"/>
            <w:noWrap/>
            <w:hideMark/>
          </w:tcPr>
          <w:p w14:paraId="061AEEC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19</w:t>
            </w:r>
          </w:p>
        </w:tc>
        <w:tc>
          <w:tcPr>
            <w:tcW w:w="4120" w:type="dxa"/>
            <w:shd w:val="clear" w:color="auto" w:fill="E2EFD9"/>
            <w:noWrap/>
            <w:hideMark/>
          </w:tcPr>
          <w:p w14:paraId="5245DD8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Halit Berzeshta</w:t>
            </w:r>
          </w:p>
        </w:tc>
        <w:tc>
          <w:tcPr>
            <w:tcW w:w="1756" w:type="dxa"/>
            <w:shd w:val="clear" w:color="auto" w:fill="E2EFD9"/>
            <w:noWrap/>
            <w:hideMark/>
          </w:tcPr>
          <w:p w14:paraId="5D50F44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05B7953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0.41</w:t>
            </w:r>
          </w:p>
        </w:tc>
        <w:tc>
          <w:tcPr>
            <w:tcW w:w="1722" w:type="dxa"/>
            <w:shd w:val="clear" w:color="auto" w:fill="E2EFD9"/>
            <w:noWrap/>
            <w:hideMark/>
          </w:tcPr>
          <w:p w14:paraId="6EE447E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6</w:t>
            </w:r>
          </w:p>
        </w:tc>
      </w:tr>
      <w:tr w:rsidR="00203052" w:rsidRPr="008E54F7" w14:paraId="297F4D91" w14:textId="77777777" w:rsidTr="008E54F7">
        <w:trPr>
          <w:trHeight w:val="315"/>
        </w:trPr>
        <w:tc>
          <w:tcPr>
            <w:tcW w:w="556" w:type="dxa"/>
            <w:shd w:val="clear" w:color="auto" w:fill="00B050"/>
            <w:noWrap/>
            <w:hideMark/>
          </w:tcPr>
          <w:p w14:paraId="78EF57DA"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20</w:t>
            </w:r>
          </w:p>
        </w:tc>
        <w:tc>
          <w:tcPr>
            <w:tcW w:w="4120" w:type="dxa"/>
            <w:shd w:val="clear" w:color="auto" w:fill="C5E0B3"/>
            <w:noWrap/>
            <w:hideMark/>
          </w:tcPr>
          <w:p w14:paraId="110A4055"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Branica</w:t>
            </w:r>
          </w:p>
        </w:tc>
        <w:tc>
          <w:tcPr>
            <w:tcW w:w="1756" w:type="dxa"/>
            <w:shd w:val="clear" w:color="auto" w:fill="C5E0B3"/>
            <w:noWrap/>
            <w:hideMark/>
          </w:tcPr>
          <w:p w14:paraId="5152B35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6CB75F8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0.65</w:t>
            </w:r>
          </w:p>
        </w:tc>
        <w:tc>
          <w:tcPr>
            <w:tcW w:w="1722" w:type="dxa"/>
            <w:shd w:val="clear" w:color="auto" w:fill="C5E0B3"/>
            <w:noWrap/>
            <w:hideMark/>
          </w:tcPr>
          <w:p w14:paraId="51D9BEF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CCA2C48" w14:textId="77777777" w:rsidTr="008E54F7">
        <w:trPr>
          <w:trHeight w:val="315"/>
        </w:trPr>
        <w:tc>
          <w:tcPr>
            <w:tcW w:w="556" w:type="dxa"/>
            <w:shd w:val="clear" w:color="auto" w:fill="00B050"/>
            <w:noWrap/>
            <w:hideMark/>
          </w:tcPr>
          <w:p w14:paraId="13CF6CA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21</w:t>
            </w:r>
          </w:p>
        </w:tc>
        <w:tc>
          <w:tcPr>
            <w:tcW w:w="4120" w:type="dxa"/>
            <w:shd w:val="clear" w:color="auto" w:fill="E2EFD9"/>
            <w:noWrap/>
            <w:hideMark/>
          </w:tcPr>
          <w:p w14:paraId="1786EB6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Kukli</w:t>
            </w:r>
          </w:p>
        </w:tc>
        <w:tc>
          <w:tcPr>
            <w:tcW w:w="1756" w:type="dxa"/>
            <w:shd w:val="clear" w:color="auto" w:fill="E2EFD9"/>
            <w:noWrap/>
            <w:hideMark/>
          </w:tcPr>
          <w:p w14:paraId="2E01878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0BB8962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0.58</w:t>
            </w:r>
          </w:p>
        </w:tc>
        <w:tc>
          <w:tcPr>
            <w:tcW w:w="1722" w:type="dxa"/>
            <w:shd w:val="clear" w:color="auto" w:fill="E2EFD9"/>
            <w:noWrap/>
            <w:hideMark/>
          </w:tcPr>
          <w:p w14:paraId="4365A07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8F6A127" w14:textId="77777777" w:rsidTr="008E54F7">
        <w:trPr>
          <w:trHeight w:val="315"/>
        </w:trPr>
        <w:tc>
          <w:tcPr>
            <w:tcW w:w="556" w:type="dxa"/>
            <w:shd w:val="clear" w:color="auto" w:fill="00B050"/>
            <w:noWrap/>
            <w:hideMark/>
          </w:tcPr>
          <w:p w14:paraId="63119654"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22</w:t>
            </w:r>
          </w:p>
        </w:tc>
        <w:tc>
          <w:tcPr>
            <w:tcW w:w="4120" w:type="dxa"/>
            <w:shd w:val="clear" w:color="auto" w:fill="C5E0B3"/>
            <w:noWrap/>
            <w:hideMark/>
          </w:tcPr>
          <w:p w14:paraId="34C0FBFE"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Gabines</w:t>
            </w:r>
          </w:p>
        </w:tc>
        <w:tc>
          <w:tcPr>
            <w:tcW w:w="1756" w:type="dxa"/>
            <w:shd w:val="clear" w:color="auto" w:fill="C5E0B3"/>
            <w:noWrap/>
            <w:hideMark/>
          </w:tcPr>
          <w:p w14:paraId="6A90133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343D296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0.28</w:t>
            </w:r>
          </w:p>
        </w:tc>
        <w:tc>
          <w:tcPr>
            <w:tcW w:w="1722" w:type="dxa"/>
            <w:shd w:val="clear" w:color="auto" w:fill="C5E0B3"/>
            <w:noWrap/>
            <w:hideMark/>
          </w:tcPr>
          <w:p w14:paraId="296B004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5217060" w14:textId="77777777" w:rsidTr="008E54F7">
        <w:trPr>
          <w:trHeight w:val="315"/>
        </w:trPr>
        <w:tc>
          <w:tcPr>
            <w:tcW w:w="556" w:type="dxa"/>
            <w:shd w:val="clear" w:color="auto" w:fill="00B050"/>
            <w:noWrap/>
            <w:hideMark/>
          </w:tcPr>
          <w:p w14:paraId="78910438"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23</w:t>
            </w:r>
          </w:p>
        </w:tc>
        <w:tc>
          <w:tcPr>
            <w:tcW w:w="4120" w:type="dxa"/>
            <w:shd w:val="clear" w:color="auto" w:fill="E2EFD9"/>
            <w:noWrap/>
            <w:hideMark/>
          </w:tcPr>
          <w:p w14:paraId="6E5BDB3E"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Kllogjeri</w:t>
            </w:r>
          </w:p>
        </w:tc>
        <w:tc>
          <w:tcPr>
            <w:tcW w:w="1756" w:type="dxa"/>
            <w:shd w:val="clear" w:color="auto" w:fill="E2EFD9"/>
            <w:noWrap/>
            <w:hideMark/>
          </w:tcPr>
          <w:p w14:paraId="54F6BFF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192EB2C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0.41</w:t>
            </w:r>
          </w:p>
        </w:tc>
        <w:tc>
          <w:tcPr>
            <w:tcW w:w="1722" w:type="dxa"/>
            <w:shd w:val="clear" w:color="auto" w:fill="E2EFD9"/>
            <w:noWrap/>
            <w:hideMark/>
          </w:tcPr>
          <w:p w14:paraId="2F8E676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8B986F5" w14:textId="77777777" w:rsidTr="008E54F7">
        <w:trPr>
          <w:trHeight w:val="315"/>
        </w:trPr>
        <w:tc>
          <w:tcPr>
            <w:tcW w:w="556" w:type="dxa"/>
            <w:shd w:val="clear" w:color="auto" w:fill="00B050"/>
            <w:noWrap/>
            <w:hideMark/>
          </w:tcPr>
          <w:p w14:paraId="6EE0CED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24</w:t>
            </w:r>
          </w:p>
        </w:tc>
        <w:tc>
          <w:tcPr>
            <w:tcW w:w="4120" w:type="dxa"/>
            <w:shd w:val="clear" w:color="auto" w:fill="C5E0B3"/>
            <w:noWrap/>
            <w:hideMark/>
          </w:tcPr>
          <w:p w14:paraId="416B0DC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Pusanikeve</w:t>
            </w:r>
          </w:p>
        </w:tc>
        <w:tc>
          <w:tcPr>
            <w:tcW w:w="1756" w:type="dxa"/>
            <w:shd w:val="clear" w:color="auto" w:fill="C5E0B3"/>
            <w:noWrap/>
            <w:hideMark/>
          </w:tcPr>
          <w:p w14:paraId="42FB794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4467B22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1.88</w:t>
            </w:r>
          </w:p>
        </w:tc>
        <w:tc>
          <w:tcPr>
            <w:tcW w:w="1722" w:type="dxa"/>
            <w:shd w:val="clear" w:color="auto" w:fill="C5E0B3"/>
            <w:noWrap/>
            <w:hideMark/>
          </w:tcPr>
          <w:p w14:paraId="5929EEC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0877DB0" w14:textId="77777777" w:rsidTr="008E54F7">
        <w:trPr>
          <w:trHeight w:val="315"/>
        </w:trPr>
        <w:tc>
          <w:tcPr>
            <w:tcW w:w="556" w:type="dxa"/>
            <w:shd w:val="clear" w:color="auto" w:fill="00B050"/>
            <w:noWrap/>
            <w:hideMark/>
          </w:tcPr>
          <w:p w14:paraId="407B2FD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25</w:t>
            </w:r>
          </w:p>
        </w:tc>
        <w:tc>
          <w:tcPr>
            <w:tcW w:w="4120" w:type="dxa"/>
            <w:shd w:val="clear" w:color="auto" w:fill="E2EFD9"/>
            <w:noWrap/>
            <w:hideMark/>
          </w:tcPr>
          <w:p w14:paraId="50E7D00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Prrenjes – Rashtan</w:t>
            </w:r>
          </w:p>
        </w:tc>
        <w:tc>
          <w:tcPr>
            <w:tcW w:w="1756" w:type="dxa"/>
            <w:shd w:val="clear" w:color="auto" w:fill="E2EFD9"/>
            <w:noWrap/>
            <w:hideMark/>
          </w:tcPr>
          <w:p w14:paraId="6823A255" w14:textId="3FEA2F17" w:rsidR="00203052" w:rsidRPr="008E54F7" w:rsidRDefault="00CC7D3E"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E2EFD9"/>
            <w:noWrap/>
            <w:hideMark/>
          </w:tcPr>
          <w:p w14:paraId="3A178D4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4.81</w:t>
            </w:r>
          </w:p>
        </w:tc>
        <w:tc>
          <w:tcPr>
            <w:tcW w:w="1722" w:type="dxa"/>
            <w:shd w:val="clear" w:color="auto" w:fill="E2EFD9"/>
            <w:noWrap/>
            <w:hideMark/>
          </w:tcPr>
          <w:p w14:paraId="3493433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823A8DB" w14:textId="77777777" w:rsidTr="008E54F7">
        <w:trPr>
          <w:trHeight w:val="315"/>
        </w:trPr>
        <w:tc>
          <w:tcPr>
            <w:tcW w:w="556" w:type="dxa"/>
            <w:shd w:val="clear" w:color="auto" w:fill="00B050"/>
            <w:noWrap/>
            <w:hideMark/>
          </w:tcPr>
          <w:p w14:paraId="38ED8C7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26</w:t>
            </w:r>
          </w:p>
        </w:tc>
        <w:tc>
          <w:tcPr>
            <w:tcW w:w="4120" w:type="dxa"/>
            <w:shd w:val="clear" w:color="auto" w:fill="C5E0B3"/>
            <w:noWrap/>
            <w:hideMark/>
          </w:tcPr>
          <w:p w14:paraId="0C31E482"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Plize</w:t>
            </w:r>
          </w:p>
        </w:tc>
        <w:tc>
          <w:tcPr>
            <w:tcW w:w="1756" w:type="dxa"/>
            <w:shd w:val="clear" w:color="auto" w:fill="C5E0B3"/>
            <w:noWrap/>
            <w:hideMark/>
          </w:tcPr>
          <w:p w14:paraId="711802B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412C851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1.9</w:t>
            </w:r>
          </w:p>
        </w:tc>
        <w:tc>
          <w:tcPr>
            <w:tcW w:w="1722" w:type="dxa"/>
            <w:shd w:val="clear" w:color="auto" w:fill="C5E0B3"/>
            <w:noWrap/>
            <w:hideMark/>
          </w:tcPr>
          <w:p w14:paraId="63F9905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DEEB7C7" w14:textId="77777777" w:rsidTr="008E54F7">
        <w:trPr>
          <w:trHeight w:val="315"/>
        </w:trPr>
        <w:tc>
          <w:tcPr>
            <w:tcW w:w="556" w:type="dxa"/>
            <w:tcBorders>
              <w:bottom w:val="single" w:sz="4" w:space="0" w:color="FFFFFF"/>
            </w:tcBorders>
            <w:shd w:val="clear" w:color="auto" w:fill="00B050"/>
            <w:noWrap/>
            <w:hideMark/>
          </w:tcPr>
          <w:p w14:paraId="0B11C37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27</w:t>
            </w:r>
          </w:p>
        </w:tc>
        <w:tc>
          <w:tcPr>
            <w:tcW w:w="4120" w:type="dxa"/>
            <w:shd w:val="clear" w:color="auto" w:fill="E2EFD9"/>
            <w:noWrap/>
            <w:hideMark/>
          </w:tcPr>
          <w:p w14:paraId="43834620"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Shuma</w:t>
            </w:r>
          </w:p>
        </w:tc>
        <w:tc>
          <w:tcPr>
            <w:tcW w:w="1756" w:type="dxa"/>
            <w:shd w:val="clear" w:color="auto" w:fill="E2EFD9"/>
            <w:noWrap/>
            <w:hideMark/>
          </w:tcPr>
          <w:p w14:paraId="1E261A6F" w14:textId="0D2BB962" w:rsidR="00203052" w:rsidRPr="008E54F7" w:rsidRDefault="00203052" w:rsidP="008E54F7">
            <w:pPr>
              <w:spacing w:after="0" w:line="240" w:lineRule="auto"/>
              <w:rPr>
                <w:rFonts w:ascii="Times New Roman" w:eastAsia="Times New Roman" w:hAnsi="Times New Roman"/>
                <w:color w:val="000000"/>
                <w:sz w:val="20"/>
                <w:szCs w:val="20"/>
                <w:lang w:eastAsia="en-GB"/>
              </w:rPr>
            </w:pPr>
          </w:p>
        </w:tc>
        <w:tc>
          <w:tcPr>
            <w:tcW w:w="1134" w:type="dxa"/>
            <w:shd w:val="clear" w:color="auto" w:fill="E2EFD9"/>
            <w:noWrap/>
            <w:hideMark/>
          </w:tcPr>
          <w:p w14:paraId="36D0E1E0" w14:textId="77777777" w:rsidR="00203052" w:rsidRPr="008E54F7" w:rsidRDefault="00203052" w:rsidP="008E54F7">
            <w:pPr>
              <w:spacing w:after="0" w:line="240" w:lineRule="auto"/>
              <w:jc w:val="center"/>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17.81</w:t>
            </w:r>
          </w:p>
        </w:tc>
        <w:tc>
          <w:tcPr>
            <w:tcW w:w="1722" w:type="dxa"/>
            <w:shd w:val="clear" w:color="auto" w:fill="E2EFD9"/>
            <w:noWrap/>
            <w:hideMark/>
          </w:tcPr>
          <w:p w14:paraId="0676282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p>
        </w:tc>
      </w:tr>
    </w:tbl>
    <w:p w14:paraId="4A0D512B" w14:textId="77777777" w:rsidR="00203052" w:rsidRDefault="00203052" w:rsidP="00203052">
      <w:pPr>
        <w:rPr>
          <w:rFonts w:ascii="Times New Roman" w:hAnsi="Times New Roman"/>
          <w:sz w:val="24"/>
          <w:szCs w:val="24"/>
        </w:rPr>
      </w:pPr>
    </w:p>
    <w:p w14:paraId="0A4966AB" w14:textId="77777777" w:rsidR="0067269D" w:rsidRDefault="0067269D" w:rsidP="00203052">
      <w:pPr>
        <w:rPr>
          <w:rFonts w:ascii="Times New Roman" w:hAnsi="Times New Roman"/>
          <w:sz w:val="24"/>
          <w:szCs w:val="24"/>
        </w:rPr>
      </w:pPr>
    </w:p>
    <w:p w14:paraId="08D7BF29" w14:textId="77777777" w:rsidR="0067269D" w:rsidRDefault="0067269D" w:rsidP="00203052">
      <w:pPr>
        <w:rPr>
          <w:rFonts w:ascii="Times New Roman" w:hAnsi="Times New Roman"/>
          <w:sz w:val="24"/>
          <w:szCs w:val="24"/>
        </w:rPr>
      </w:pPr>
    </w:p>
    <w:p w14:paraId="76602935" w14:textId="77777777" w:rsidR="0067269D" w:rsidRDefault="0067269D" w:rsidP="00203052">
      <w:pPr>
        <w:rPr>
          <w:rFonts w:ascii="Times New Roman" w:hAnsi="Times New Roman"/>
          <w:sz w:val="24"/>
          <w:szCs w:val="24"/>
        </w:rPr>
      </w:pPr>
    </w:p>
    <w:p w14:paraId="1425799A" w14:textId="77777777" w:rsidR="0067269D" w:rsidRDefault="0067269D" w:rsidP="00203052">
      <w:pPr>
        <w:rPr>
          <w:rFonts w:ascii="Times New Roman" w:hAnsi="Times New Roman"/>
          <w:sz w:val="24"/>
          <w:szCs w:val="24"/>
        </w:rPr>
      </w:pPr>
    </w:p>
    <w:p w14:paraId="04E96B3A" w14:textId="77777777" w:rsidR="0067269D" w:rsidRDefault="0067269D" w:rsidP="00203052">
      <w:pPr>
        <w:rPr>
          <w:rFonts w:ascii="Times New Roman" w:hAnsi="Times New Roman"/>
          <w:sz w:val="24"/>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120"/>
        <w:gridCol w:w="1875"/>
        <w:gridCol w:w="1559"/>
        <w:gridCol w:w="1191"/>
      </w:tblGrid>
      <w:tr w:rsidR="00203052" w:rsidRPr="008E54F7" w14:paraId="42A3319F" w14:textId="77777777" w:rsidTr="008E54F7">
        <w:trPr>
          <w:trHeight w:val="577"/>
        </w:trPr>
        <w:tc>
          <w:tcPr>
            <w:tcW w:w="543" w:type="dxa"/>
            <w:tcBorders>
              <w:top w:val="single" w:sz="4" w:space="0" w:color="FFFFFF"/>
              <w:right w:val="nil"/>
            </w:tcBorders>
            <w:shd w:val="clear" w:color="auto" w:fill="00B050"/>
            <w:hideMark/>
          </w:tcPr>
          <w:p w14:paraId="7BEFAC78"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lastRenderedPageBreak/>
              <w:t>Nr.</w:t>
            </w:r>
          </w:p>
        </w:tc>
        <w:tc>
          <w:tcPr>
            <w:tcW w:w="4120" w:type="dxa"/>
            <w:tcBorders>
              <w:top w:val="single" w:sz="4" w:space="0" w:color="FFFFFF"/>
              <w:left w:val="nil"/>
              <w:right w:val="nil"/>
            </w:tcBorders>
            <w:shd w:val="clear" w:color="auto" w:fill="00B050"/>
            <w:hideMark/>
          </w:tcPr>
          <w:p w14:paraId="34B86D3B"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Emërimi i rrugës</w:t>
            </w:r>
          </w:p>
        </w:tc>
        <w:tc>
          <w:tcPr>
            <w:tcW w:w="1875" w:type="dxa"/>
            <w:tcBorders>
              <w:top w:val="single" w:sz="4" w:space="0" w:color="FFFFFF"/>
              <w:left w:val="nil"/>
              <w:right w:val="nil"/>
            </w:tcBorders>
            <w:shd w:val="clear" w:color="auto" w:fill="00B050"/>
            <w:hideMark/>
          </w:tcPr>
          <w:p w14:paraId="2243512B"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Lloji i shtresës</w:t>
            </w:r>
          </w:p>
        </w:tc>
        <w:tc>
          <w:tcPr>
            <w:tcW w:w="1559" w:type="dxa"/>
            <w:tcBorders>
              <w:top w:val="single" w:sz="4" w:space="0" w:color="FFFFFF"/>
              <w:left w:val="nil"/>
              <w:right w:val="nil"/>
            </w:tcBorders>
            <w:shd w:val="clear" w:color="auto" w:fill="00B050"/>
            <w:hideMark/>
          </w:tcPr>
          <w:p w14:paraId="0B8DA535"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Gjatësia (Km)</w:t>
            </w:r>
          </w:p>
        </w:tc>
        <w:tc>
          <w:tcPr>
            <w:tcW w:w="1191" w:type="dxa"/>
            <w:tcBorders>
              <w:top w:val="single" w:sz="4" w:space="0" w:color="FFFFFF"/>
              <w:left w:val="nil"/>
              <w:right w:val="single" w:sz="4" w:space="0" w:color="FFFFFF"/>
            </w:tcBorders>
            <w:shd w:val="clear" w:color="auto" w:fill="00B050"/>
            <w:hideMark/>
          </w:tcPr>
          <w:p w14:paraId="540799C6"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Gjerësia    (m)</w:t>
            </w:r>
          </w:p>
        </w:tc>
      </w:tr>
      <w:tr w:rsidR="00203052" w:rsidRPr="008E54F7" w14:paraId="4A91374B" w14:textId="77777777" w:rsidTr="008E54F7">
        <w:trPr>
          <w:trHeight w:val="315"/>
        </w:trPr>
        <w:tc>
          <w:tcPr>
            <w:tcW w:w="543" w:type="dxa"/>
            <w:shd w:val="clear" w:color="auto" w:fill="00B050"/>
            <w:hideMark/>
          </w:tcPr>
          <w:p w14:paraId="09B381CC"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 </w:t>
            </w:r>
          </w:p>
        </w:tc>
        <w:tc>
          <w:tcPr>
            <w:tcW w:w="8745" w:type="dxa"/>
            <w:gridSpan w:val="4"/>
            <w:shd w:val="clear" w:color="auto" w:fill="C5E0B3"/>
            <w:noWrap/>
            <w:hideMark/>
          </w:tcPr>
          <w:p w14:paraId="46872B34"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Njësia Administrative Qukes</w:t>
            </w:r>
          </w:p>
        </w:tc>
      </w:tr>
      <w:tr w:rsidR="00203052" w:rsidRPr="008E54F7" w14:paraId="5FBCFBDE" w14:textId="77777777" w:rsidTr="008E54F7">
        <w:trPr>
          <w:trHeight w:val="315"/>
        </w:trPr>
        <w:tc>
          <w:tcPr>
            <w:tcW w:w="543" w:type="dxa"/>
            <w:shd w:val="clear" w:color="auto" w:fill="00B050"/>
            <w:noWrap/>
            <w:hideMark/>
          </w:tcPr>
          <w:p w14:paraId="4003041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w:t>
            </w:r>
          </w:p>
        </w:tc>
        <w:tc>
          <w:tcPr>
            <w:tcW w:w="4120" w:type="dxa"/>
            <w:shd w:val="clear" w:color="auto" w:fill="E2EFD9"/>
            <w:noWrap/>
            <w:hideMark/>
          </w:tcPr>
          <w:p w14:paraId="4EC01FD9"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Gjymenga</w:t>
            </w:r>
          </w:p>
        </w:tc>
        <w:tc>
          <w:tcPr>
            <w:tcW w:w="1875" w:type="dxa"/>
            <w:shd w:val="clear" w:color="auto" w:fill="E2EFD9"/>
            <w:noWrap/>
            <w:hideMark/>
          </w:tcPr>
          <w:p w14:paraId="3B92A49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03C1301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1.44</w:t>
            </w:r>
          </w:p>
        </w:tc>
        <w:tc>
          <w:tcPr>
            <w:tcW w:w="1191" w:type="dxa"/>
            <w:shd w:val="clear" w:color="auto" w:fill="E2EFD9"/>
            <w:noWrap/>
            <w:hideMark/>
          </w:tcPr>
          <w:p w14:paraId="255F9AA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DE1DC67" w14:textId="77777777" w:rsidTr="008E54F7">
        <w:trPr>
          <w:trHeight w:val="315"/>
        </w:trPr>
        <w:tc>
          <w:tcPr>
            <w:tcW w:w="543" w:type="dxa"/>
            <w:shd w:val="clear" w:color="auto" w:fill="00B050"/>
            <w:noWrap/>
            <w:hideMark/>
          </w:tcPr>
          <w:p w14:paraId="70174F8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w:t>
            </w:r>
          </w:p>
        </w:tc>
        <w:tc>
          <w:tcPr>
            <w:tcW w:w="4120" w:type="dxa"/>
            <w:shd w:val="clear" w:color="auto" w:fill="C5E0B3"/>
            <w:noWrap/>
            <w:hideMark/>
          </w:tcPr>
          <w:p w14:paraId="4952229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Pishkash Veri</w:t>
            </w:r>
          </w:p>
        </w:tc>
        <w:tc>
          <w:tcPr>
            <w:tcW w:w="1875" w:type="dxa"/>
            <w:shd w:val="clear" w:color="auto" w:fill="C5E0B3"/>
            <w:noWrap/>
            <w:hideMark/>
          </w:tcPr>
          <w:p w14:paraId="6F05D82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4E41BC63" w14:textId="77777777" w:rsidR="00203052" w:rsidRPr="008E54F7" w:rsidRDefault="00203052" w:rsidP="008E54F7">
            <w:pPr>
              <w:spacing w:after="0" w:line="240" w:lineRule="auto"/>
              <w:jc w:val="center"/>
              <w:rPr>
                <w:rFonts w:ascii="Times New Roman" w:eastAsia="Times New Roman" w:hAnsi="Times New Roman"/>
                <w:sz w:val="20"/>
                <w:szCs w:val="20"/>
                <w:lang w:eastAsia="en-GB"/>
              </w:rPr>
            </w:pPr>
            <w:r w:rsidRPr="008E54F7">
              <w:rPr>
                <w:rFonts w:ascii="Times New Roman" w:eastAsia="Times New Roman" w:hAnsi="Times New Roman"/>
                <w:sz w:val="20"/>
                <w:szCs w:val="20"/>
                <w:lang w:eastAsia="en-GB"/>
              </w:rPr>
              <w:t>1.93</w:t>
            </w:r>
          </w:p>
        </w:tc>
        <w:tc>
          <w:tcPr>
            <w:tcW w:w="1191" w:type="dxa"/>
            <w:shd w:val="clear" w:color="auto" w:fill="C5E0B3"/>
            <w:noWrap/>
            <w:hideMark/>
          </w:tcPr>
          <w:p w14:paraId="4AE4FD9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6E59D76" w14:textId="77777777" w:rsidTr="008E54F7">
        <w:trPr>
          <w:trHeight w:val="315"/>
        </w:trPr>
        <w:tc>
          <w:tcPr>
            <w:tcW w:w="543" w:type="dxa"/>
            <w:shd w:val="clear" w:color="auto" w:fill="00B050"/>
            <w:noWrap/>
            <w:hideMark/>
          </w:tcPr>
          <w:p w14:paraId="6CD144FD"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w:t>
            </w:r>
          </w:p>
        </w:tc>
        <w:tc>
          <w:tcPr>
            <w:tcW w:w="4120" w:type="dxa"/>
            <w:shd w:val="clear" w:color="auto" w:fill="E2EFD9"/>
            <w:noWrap/>
            <w:hideMark/>
          </w:tcPr>
          <w:p w14:paraId="33509B7E"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Komici</w:t>
            </w:r>
          </w:p>
        </w:tc>
        <w:tc>
          <w:tcPr>
            <w:tcW w:w="1875" w:type="dxa"/>
            <w:shd w:val="clear" w:color="auto" w:fill="E2EFD9"/>
            <w:noWrap/>
            <w:hideMark/>
          </w:tcPr>
          <w:p w14:paraId="3669F4B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19DEA07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1.43</w:t>
            </w:r>
          </w:p>
        </w:tc>
        <w:tc>
          <w:tcPr>
            <w:tcW w:w="1191" w:type="dxa"/>
            <w:shd w:val="clear" w:color="auto" w:fill="E2EFD9"/>
            <w:noWrap/>
            <w:hideMark/>
          </w:tcPr>
          <w:p w14:paraId="0CBF031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D6D7CF2" w14:textId="77777777" w:rsidTr="008E54F7">
        <w:trPr>
          <w:trHeight w:val="315"/>
        </w:trPr>
        <w:tc>
          <w:tcPr>
            <w:tcW w:w="543" w:type="dxa"/>
            <w:shd w:val="clear" w:color="auto" w:fill="00B050"/>
            <w:noWrap/>
            <w:hideMark/>
          </w:tcPr>
          <w:p w14:paraId="01D67C2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w:t>
            </w:r>
          </w:p>
        </w:tc>
        <w:tc>
          <w:tcPr>
            <w:tcW w:w="4120" w:type="dxa"/>
            <w:shd w:val="clear" w:color="auto" w:fill="C5E0B3"/>
            <w:noWrap/>
            <w:hideMark/>
          </w:tcPr>
          <w:p w14:paraId="1C64C3AD"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Xhel Ozuni</w:t>
            </w:r>
          </w:p>
        </w:tc>
        <w:tc>
          <w:tcPr>
            <w:tcW w:w="1875" w:type="dxa"/>
            <w:shd w:val="clear" w:color="auto" w:fill="C5E0B3"/>
            <w:noWrap/>
            <w:hideMark/>
          </w:tcPr>
          <w:p w14:paraId="60B3747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5F8858B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w:t>
            </w:r>
          </w:p>
        </w:tc>
        <w:tc>
          <w:tcPr>
            <w:tcW w:w="1191" w:type="dxa"/>
            <w:shd w:val="clear" w:color="auto" w:fill="C5E0B3"/>
            <w:noWrap/>
            <w:hideMark/>
          </w:tcPr>
          <w:p w14:paraId="0CC1447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3311A11" w14:textId="77777777" w:rsidTr="008E54F7">
        <w:trPr>
          <w:trHeight w:val="315"/>
        </w:trPr>
        <w:tc>
          <w:tcPr>
            <w:tcW w:w="543" w:type="dxa"/>
            <w:shd w:val="clear" w:color="auto" w:fill="00B050"/>
            <w:noWrap/>
            <w:hideMark/>
          </w:tcPr>
          <w:p w14:paraId="1C5F54B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5</w:t>
            </w:r>
          </w:p>
        </w:tc>
        <w:tc>
          <w:tcPr>
            <w:tcW w:w="4120" w:type="dxa"/>
            <w:shd w:val="clear" w:color="auto" w:fill="E2EFD9"/>
            <w:noWrap/>
            <w:hideMark/>
          </w:tcPr>
          <w:p w14:paraId="1040B8A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Belbes</w:t>
            </w:r>
          </w:p>
        </w:tc>
        <w:tc>
          <w:tcPr>
            <w:tcW w:w="1875" w:type="dxa"/>
            <w:shd w:val="clear" w:color="auto" w:fill="E2EFD9"/>
            <w:noWrap/>
            <w:hideMark/>
          </w:tcPr>
          <w:p w14:paraId="1DF9D5C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148A588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1.35</w:t>
            </w:r>
          </w:p>
        </w:tc>
        <w:tc>
          <w:tcPr>
            <w:tcW w:w="1191" w:type="dxa"/>
            <w:shd w:val="clear" w:color="auto" w:fill="E2EFD9"/>
            <w:noWrap/>
            <w:hideMark/>
          </w:tcPr>
          <w:p w14:paraId="1A741AB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E1DF0A7" w14:textId="77777777" w:rsidTr="008E54F7">
        <w:trPr>
          <w:trHeight w:val="315"/>
        </w:trPr>
        <w:tc>
          <w:tcPr>
            <w:tcW w:w="543" w:type="dxa"/>
            <w:shd w:val="clear" w:color="auto" w:fill="00B050"/>
            <w:noWrap/>
            <w:hideMark/>
          </w:tcPr>
          <w:p w14:paraId="3DC2049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6</w:t>
            </w:r>
          </w:p>
        </w:tc>
        <w:tc>
          <w:tcPr>
            <w:tcW w:w="4120" w:type="dxa"/>
            <w:shd w:val="clear" w:color="auto" w:fill="C5E0B3"/>
            <w:noWrap/>
            <w:hideMark/>
          </w:tcPr>
          <w:p w14:paraId="57373653"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Kompula</w:t>
            </w:r>
          </w:p>
        </w:tc>
        <w:tc>
          <w:tcPr>
            <w:tcW w:w="1875" w:type="dxa"/>
            <w:shd w:val="clear" w:color="auto" w:fill="C5E0B3"/>
            <w:noWrap/>
            <w:hideMark/>
          </w:tcPr>
          <w:p w14:paraId="7C2BF8B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3DF0D01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1.91</w:t>
            </w:r>
          </w:p>
        </w:tc>
        <w:tc>
          <w:tcPr>
            <w:tcW w:w="1191" w:type="dxa"/>
            <w:shd w:val="clear" w:color="auto" w:fill="C5E0B3"/>
            <w:noWrap/>
            <w:hideMark/>
          </w:tcPr>
          <w:p w14:paraId="5A6C76F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D3E36B6" w14:textId="77777777" w:rsidTr="008E54F7">
        <w:trPr>
          <w:trHeight w:val="315"/>
        </w:trPr>
        <w:tc>
          <w:tcPr>
            <w:tcW w:w="543" w:type="dxa"/>
            <w:shd w:val="clear" w:color="auto" w:fill="00B050"/>
            <w:noWrap/>
            <w:hideMark/>
          </w:tcPr>
          <w:p w14:paraId="2DA5EC3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7</w:t>
            </w:r>
          </w:p>
        </w:tc>
        <w:tc>
          <w:tcPr>
            <w:tcW w:w="4120" w:type="dxa"/>
            <w:shd w:val="clear" w:color="auto" w:fill="E2EFD9"/>
            <w:noWrap/>
            <w:hideMark/>
          </w:tcPr>
          <w:p w14:paraId="5164DB7E" w14:textId="77777777" w:rsidR="00203052" w:rsidRPr="008E54F7" w:rsidRDefault="00203052" w:rsidP="008E54F7">
            <w:pPr>
              <w:spacing w:after="0" w:line="240" w:lineRule="auto"/>
              <w:rPr>
                <w:rFonts w:ascii="Times New Roman" w:eastAsia="Times New Roman" w:hAnsi="Times New Roman"/>
                <w:color w:val="000000"/>
                <w:sz w:val="20"/>
                <w:szCs w:val="20"/>
                <w:lang w:val="de-DE" w:eastAsia="en-GB"/>
              </w:rPr>
            </w:pPr>
            <w:r w:rsidRPr="008E54F7">
              <w:rPr>
                <w:rFonts w:ascii="Times New Roman" w:eastAsia="Times New Roman" w:hAnsi="Times New Roman"/>
                <w:color w:val="000000"/>
                <w:sz w:val="20"/>
                <w:szCs w:val="20"/>
                <w:lang w:val="de-DE" w:eastAsia="en-GB"/>
              </w:rPr>
              <w:t>Rruga e Kales - Lapidari Skroske</w:t>
            </w:r>
          </w:p>
        </w:tc>
        <w:tc>
          <w:tcPr>
            <w:tcW w:w="1875" w:type="dxa"/>
            <w:shd w:val="clear" w:color="auto" w:fill="E2EFD9"/>
            <w:noWrap/>
            <w:hideMark/>
          </w:tcPr>
          <w:p w14:paraId="254549DD" w14:textId="2C391FDD" w:rsidR="00203052" w:rsidRPr="008E54F7" w:rsidRDefault="00D73966"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559" w:type="dxa"/>
            <w:shd w:val="clear" w:color="auto" w:fill="E2EFD9"/>
            <w:noWrap/>
            <w:hideMark/>
          </w:tcPr>
          <w:p w14:paraId="6E2F7BF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2.22</w:t>
            </w:r>
          </w:p>
        </w:tc>
        <w:tc>
          <w:tcPr>
            <w:tcW w:w="1191" w:type="dxa"/>
            <w:shd w:val="clear" w:color="auto" w:fill="E2EFD9"/>
            <w:noWrap/>
            <w:hideMark/>
          </w:tcPr>
          <w:p w14:paraId="2EB4E83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30D4142" w14:textId="77777777" w:rsidTr="008E54F7">
        <w:trPr>
          <w:trHeight w:val="315"/>
        </w:trPr>
        <w:tc>
          <w:tcPr>
            <w:tcW w:w="543" w:type="dxa"/>
            <w:shd w:val="clear" w:color="auto" w:fill="00B050"/>
            <w:noWrap/>
            <w:hideMark/>
          </w:tcPr>
          <w:p w14:paraId="06C5DA0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8</w:t>
            </w:r>
          </w:p>
        </w:tc>
        <w:tc>
          <w:tcPr>
            <w:tcW w:w="4120" w:type="dxa"/>
            <w:shd w:val="clear" w:color="auto" w:fill="C5E0B3"/>
            <w:noWrap/>
            <w:hideMark/>
          </w:tcPr>
          <w:p w14:paraId="6F4B2153"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Qukes Shkumbin</w:t>
            </w:r>
          </w:p>
        </w:tc>
        <w:tc>
          <w:tcPr>
            <w:tcW w:w="1875" w:type="dxa"/>
            <w:shd w:val="clear" w:color="auto" w:fill="C5E0B3"/>
            <w:noWrap/>
            <w:hideMark/>
          </w:tcPr>
          <w:p w14:paraId="304A6FF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559" w:type="dxa"/>
            <w:shd w:val="clear" w:color="auto" w:fill="C5E0B3"/>
            <w:noWrap/>
            <w:hideMark/>
          </w:tcPr>
          <w:p w14:paraId="32B6A95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1.81</w:t>
            </w:r>
          </w:p>
        </w:tc>
        <w:tc>
          <w:tcPr>
            <w:tcW w:w="1191" w:type="dxa"/>
            <w:shd w:val="clear" w:color="auto" w:fill="C5E0B3"/>
            <w:noWrap/>
            <w:hideMark/>
          </w:tcPr>
          <w:p w14:paraId="248BD23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5538259" w14:textId="77777777" w:rsidTr="008E54F7">
        <w:trPr>
          <w:trHeight w:val="315"/>
        </w:trPr>
        <w:tc>
          <w:tcPr>
            <w:tcW w:w="543" w:type="dxa"/>
            <w:shd w:val="clear" w:color="auto" w:fill="00B050"/>
            <w:noWrap/>
            <w:hideMark/>
          </w:tcPr>
          <w:p w14:paraId="4E8D455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9</w:t>
            </w:r>
          </w:p>
        </w:tc>
        <w:tc>
          <w:tcPr>
            <w:tcW w:w="4120" w:type="dxa"/>
            <w:shd w:val="clear" w:color="auto" w:fill="E2EFD9"/>
            <w:noWrap/>
            <w:hideMark/>
          </w:tcPr>
          <w:p w14:paraId="1CA8DAB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Kales</w:t>
            </w:r>
          </w:p>
        </w:tc>
        <w:tc>
          <w:tcPr>
            <w:tcW w:w="1875" w:type="dxa"/>
            <w:shd w:val="clear" w:color="auto" w:fill="E2EFD9"/>
            <w:noWrap/>
            <w:hideMark/>
          </w:tcPr>
          <w:p w14:paraId="14DB715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41985F7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1.85</w:t>
            </w:r>
          </w:p>
        </w:tc>
        <w:tc>
          <w:tcPr>
            <w:tcW w:w="1191" w:type="dxa"/>
            <w:shd w:val="clear" w:color="auto" w:fill="E2EFD9"/>
            <w:noWrap/>
            <w:hideMark/>
          </w:tcPr>
          <w:p w14:paraId="0D94176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431CCB4" w14:textId="77777777" w:rsidTr="008E54F7">
        <w:trPr>
          <w:trHeight w:val="315"/>
        </w:trPr>
        <w:tc>
          <w:tcPr>
            <w:tcW w:w="543" w:type="dxa"/>
            <w:shd w:val="clear" w:color="auto" w:fill="00B050"/>
            <w:noWrap/>
            <w:hideMark/>
          </w:tcPr>
          <w:p w14:paraId="6FBC4A5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10</w:t>
            </w:r>
          </w:p>
        </w:tc>
        <w:tc>
          <w:tcPr>
            <w:tcW w:w="4120" w:type="dxa"/>
            <w:shd w:val="clear" w:color="auto" w:fill="C5E0B3"/>
            <w:noWrap/>
            <w:hideMark/>
          </w:tcPr>
          <w:p w14:paraId="257C429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Alliut</w:t>
            </w:r>
          </w:p>
        </w:tc>
        <w:tc>
          <w:tcPr>
            <w:tcW w:w="1875" w:type="dxa"/>
            <w:shd w:val="clear" w:color="auto" w:fill="C5E0B3"/>
            <w:noWrap/>
            <w:hideMark/>
          </w:tcPr>
          <w:p w14:paraId="2B1499F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5063682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0.65</w:t>
            </w:r>
          </w:p>
        </w:tc>
        <w:tc>
          <w:tcPr>
            <w:tcW w:w="1191" w:type="dxa"/>
            <w:shd w:val="clear" w:color="auto" w:fill="C5E0B3"/>
            <w:noWrap/>
            <w:hideMark/>
          </w:tcPr>
          <w:p w14:paraId="109F8EB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BDB861C" w14:textId="77777777" w:rsidTr="008E54F7">
        <w:trPr>
          <w:trHeight w:val="315"/>
        </w:trPr>
        <w:tc>
          <w:tcPr>
            <w:tcW w:w="543" w:type="dxa"/>
            <w:shd w:val="clear" w:color="auto" w:fill="00B050"/>
            <w:noWrap/>
            <w:hideMark/>
          </w:tcPr>
          <w:p w14:paraId="1586FC45"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11</w:t>
            </w:r>
          </w:p>
        </w:tc>
        <w:tc>
          <w:tcPr>
            <w:tcW w:w="4120" w:type="dxa"/>
            <w:shd w:val="clear" w:color="auto" w:fill="E2EFD9"/>
            <w:noWrap/>
            <w:hideMark/>
          </w:tcPr>
          <w:p w14:paraId="7688A59A"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Xixillasit</w:t>
            </w:r>
          </w:p>
        </w:tc>
        <w:tc>
          <w:tcPr>
            <w:tcW w:w="1875" w:type="dxa"/>
            <w:shd w:val="clear" w:color="auto" w:fill="E2EFD9"/>
            <w:noWrap/>
            <w:hideMark/>
          </w:tcPr>
          <w:p w14:paraId="7345EA2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5C35831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0.6</w:t>
            </w:r>
          </w:p>
        </w:tc>
        <w:tc>
          <w:tcPr>
            <w:tcW w:w="1191" w:type="dxa"/>
            <w:shd w:val="clear" w:color="auto" w:fill="E2EFD9"/>
            <w:noWrap/>
            <w:hideMark/>
          </w:tcPr>
          <w:p w14:paraId="0BF39D0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BD47B45" w14:textId="77777777" w:rsidTr="008E54F7">
        <w:trPr>
          <w:trHeight w:val="315"/>
        </w:trPr>
        <w:tc>
          <w:tcPr>
            <w:tcW w:w="543" w:type="dxa"/>
            <w:shd w:val="clear" w:color="auto" w:fill="00B050"/>
            <w:noWrap/>
            <w:hideMark/>
          </w:tcPr>
          <w:p w14:paraId="4FB4A9FA"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12</w:t>
            </w:r>
          </w:p>
        </w:tc>
        <w:tc>
          <w:tcPr>
            <w:tcW w:w="4120" w:type="dxa"/>
            <w:shd w:val="clear" w:color="auto" w:fill="C5E0B3"/>
            <w:noWrap/>
            <w:hideMark/>
          </w:tcPr>
          <w:p w14:paraId="60E9B27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xml:space="preserve">Rruga e Xhamise </w:t>
            </w:r>
          </w:p>
        </w:tc>
        <w:tc>
          <w:tcPr>
            <w:tcW w:w="1875" w:type="dxa"/>
            <w:shd w:val="clear" w:color="auto" w:fill="C5E0B3"/>
            <w:noWrap/>
            <w:hideMark/>
          </w:tcPr>
          <w:p w14:paraId="006F4BA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48B52A4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2.1</w:t>
            </w:r>
          </w:p>
        </w:tc>
        <w:tc>
          <w:tcPr>
            <w:tcW w:w="1191" w:type="dxa"/>
            <w:shd w:val="clear" w:color="auto" w:fill="C5E0B3"/>
            <w:noWrap/>
            <w:hideMark/>
          </w:tcPr>
          <w:p w14:paraId="6923572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C596CBA" w14:textId="77777777" w:rsidTr="008E54F7">
        <w:trPr>
          <w:trHeight w:val="315"/>
        </w:trPr>
        <w:tc>
          <w:tcPr>
            <w:tcW w:w="543" w:type="dxa"/>
            <w:shd w:val="clear" w:color="auto" w:fill="00B050"/>
            <w:noWrap/>
            <w:hideMark/>
          </w:tcPr>
          <w:p w14:paraId="7189CDB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13</w:t>
            </w:r>
          </w:p>
        </w:tc>
        <w:tc>
          <w:tcPr>
            <w:tcW w:w="4120" w:type="dxa"/>
            <w:shd w:val="clear" w:color="auto" w:fill="E2EFD9"/>
            <w:noWrap/>
            <w:hideMark/>
          </w:tcPr>
          <w:p w14:paraId="4EA5186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Stacionit i Trenit</w:t>
            </w:r>
          </w:p>
        </w:tc>
        <w:tc>
          <w:tcPr>
            <w:tcW w:w="1875" w:type="dxa"/>
            <w:shd w:val="clear" w:color="auto" w:fill="E2EFD9"/>
            <w:noWrap/>
            <w:hideMark/>
          </w:tcPr>
          <w:p w14:paraId="2EA51EA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0F9699B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1.21</w:t>
            </w:r>
          </w:p>
        </w:tc>
        <w:tc>
          <w:tcPr>
            <w:tcW w:w="1191" w:type="dxa"/>
            <w:shd w:val="clear" w:color="auto" w:fill="E2EFD9"/>
            <w:noWrap/>
            <w:hideMark/>
          </w:tcPr>
          <w:p w14:paraId="1F946E5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2E2C457" w14:textId="77777777" w:rsidTr="008E54F7">
        <w:trPr>
          <w:trHeight w:val="315"/>
        </w:trPr>
        <w:tc>
          <w:tcPr>
            <w:tcW w:w="543" w:type="dxa"/>
            <w:shd w:val="clear" w:color="auto" w:fill="00B050"/>
            <w:noWrap/>
            <w:hideMark/>
          </w:tcPr>
          <w:p w14:paraId="2DACD7BD"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14</w:t>
            </w:r>
          </w:p>
        </w:tc>
        <w:tc>
          <w:tcPr>
            <w:tcW w:w="4120" w:type="dxa"/>
            <w:shd w:val="clear" w:color="auto" w:fill="C5E0B3"/>
            <w:noWrap/>
            <w:hideMark/>
          </w:tcPr>
          <w:p w14:paraId="5ADD420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Cela</w:t>
            </w:r>
          </w:p>
        </w:tc>
        <w:tc>
          <w:tcPr>
            <w:tcW w:w="1875" w:type="dxa"/>
            <w:shd w:val="clear" w:color="auto" w:fill="C5E0B3"/>
            <w:noWrap/>
            <w:hideMark/>
          </w:tcPr>
          <w:p w14:paraId="753AF49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71C6FE5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1.65</w:t>
            </w:r>
          </w:p>
        </w:tc>
        <w:tc>
          <w:tcPr>
            <w:tcW w:w="1191" w:type="dxa"/>
            <w:shd w:val="clear" w:color="auto" w:fill="C5E0B3"/>
            <w:noWrap/>
            <w:hideMark/>
          </w:tcPr>
          <w:p w14:paraId="7A18C24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CB3605B" w14:textId="77777777" w:rsidTr="008E54F7">
        <w:trPr>
          <w:trHeight w:val="315"/>
        </w:trPr>
        <w:tc>
          <w:tcPr>
            <w:tcW w:w="543" w:type="dxa"/>
            <w:shd w:val="clear" w:color="auto" w:fill="00B050"/>
            <w:noWrap/>
            <w:hideMark/>
          </w:tcPr>
          <w:p w14:paraId="7092F24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15</w:t>
            </w:r>
          </w:p>
        </w:tc>
        <w:tc>
          <w:tcPr>
            <w:tcW w:w="4120" w:type="dxa"/>
            <w:shd w:val="clear" w:color="auto" w:fill="E2EFD9"/>
            <w:noWrap/>
            <w:hideMark/>
          </w:tcPr>
          <w:p w14:paraId="5065823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Skura</w:t>
            </w:r>
          </w:p>
        </w:tc>
        <w:tc>
          <w:tcPr>
            <w:tcW w:w="1875" w:type="dxa"/>
            <w:shd w:val="clear" w:color="auto" w:fill="E2EFD9"/>
            <w:noWrap/>
            <w:hideMark/>
          </w:tcPr>
          <w:p w14:paraId="6141F5C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3A7E1BF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1.47</w:t>
            </w:r>
          </w:p>
        </w:tc>
        <w:tc>
          <w:tcPr>
            <w:tcW w:w="1191" w:type="dxa"/>
            <w:shd w:val="clear" w:color="auto" w:fill="E2EFD9"/>
            <w:noWrap/>
            <w:hideMark/>
          </w:tcPr>
          <w:p w14:paraId="1304DD8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1B5986B" w14:textId="77777777" w:rsidTr="008E54F7">
        <w:trPr>
          <w:trHeight w:val="315"/>
        </w:trPr>
        <w:tc>
          <w:tcPr>
            <w:tcW w:w="543" w:type="dxa"/>
            <w:shd w:val="clear" w:color="auto" w:fill="00B050"/>
            <w:noWrap/>
            <w:hideMark/>
          </w:tcPr>
          <w:p w14:paraId="4884548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16</w:t>
            </w:r>
          </w:p>
        </w:tc>
        <w:tc>
          <w:tcPr>
            <w:tcW w:w="4120" w:type="dxa"/>
            <w:shd w:val="clear" w:color="auto" w:fill="C5E0B3"/>
            <w:noWrap/>
            <w:hideMark/>
          </w:tcPr>
          <w:p w14:paraId="17AAC3B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Kopacit</w:t>
            </w:r>
          </w:p>
        </w:tc>
        <w:tc>
          <w:tcPr>
            <w:tcW w:w="1875" w:type="dxa"/>
            <w:shd w:val="clear" w:color="auto" w:fill="C5E0B3"/>
            <w:noWrap/>
            <w:hideMark/>
          </w:tcPr>
          <w:p w14:paraId="0D22F7B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1185A56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1.5</w:t>
            </w:r>
          </w:p>
        </w:tc>
        <w:tc>
          <w:tcPr>
            <w:tcW w:w="1191" w:type="dxa"/>
            <w:shd w:val="clear" w:color="auto" w:fill="C5E0B3"/>
            <w:noWrap/>
            <w:hideMark/>
          </w:tcPr>
          <w:p w14:paraId="4F26772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2AF5F10" w14:textId="77777777" w:rsidTr="008E54F7">
        <w:trPr>
          <w:trHeight w:val="315"/>
        </w:trPr>
        <w:tc>
          <w:tcPr>
            <w:tcW w:w="543" w:type="dxa"/>
            <w:shd w:val="clear" w:color="auto" w:fill="00B050"/>
            <w:noWrap/>
            <w:hideMark/>
          </w:tcPr>
          <w:p w14:paraId="7EA4E96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17</w:t>
            </w:r>
          </w:p>
        </w:tc>
        <w:tc>
          <w:tcPr>
            <w:tcW w:w="4120" w:type="dxa"/>
            <w:shd w:val="clear" w:color="auto" w:fill="E2EFD9"/>
            <w:noWrap/>
            <w:hideMark/>
          </w:tcPr>
          <w:p w14:paraId="179B1EE3"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Ozuni</w:t>
            </w:r>
          </w:p>
        </w:tc>
        <w:tc>
          <w:tcPr>
            <w:tcW w:w="1875" w:type="dxa"/>
            <w:shd w:val="clear" w:color="auto" w:fill="E2EFD9"/>
            <w:noWrap/>
            <w:hideMark/>
          </w:tcPr>
          <w:p w14:paraId="34FCB7B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5E20CBB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0.65</w:t>
            </w:r>
          </w:p>
        </w:tc>
        <w:tc>
          <w:tcPr>
            <w:tcW w:w="1191" w:type="dxa"/>
            <w:shd w:val="clear" w:color="auto" w:fill="E2EFD9"/>
            <w:noWrap/>
            <w:hideMark/>
          </w:tcPr>
          <w:p w14:paraId="2B34C67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1B44EE5" w14:textId="77777777" w:rsidTr="008E54F7">
        <w:trPr>
          <w:trHeight w:val="315"/>
        </w:trPr>
        <w:tc>
          <w:tcPr>
            <w:tcW w:w="543" w:type="dxa"/>
            <w:shd w:val="clear" w:color="auto" w:fill="00B050"/>
            <w:noWrap/>
            <w:hideMark/>
          </w:tcPr>
          <w:p w14:paraId="3CDE9E6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18</w:t>
            </w:r>
          </w:p>
        </w:tc>
        <w:tc>
          <w:tcPr>
            <w:tcW w:w="4120" w:type="dxa"/>
            <w:shd w:val="clear" w:color="auto" w:fill="C5E0B3"/>
            <w:noWrap/>
            <w:hideMark/>
          </w:tcPr>
          <w:p w14:paraId="436F10E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Nezhes</w:t>
            </w:r>
          </w:p>
        </w:tc>
        <w:tc>
          <w:tcPr>
            <w:tcW w:w="1875" w:type="dxa"/>
            <w:shd w:val="clear" w:color="auto" w:fill="C5E0B3"/>
            <w:noWrap/>
            <w:hideMark/>
          </w:tcPr>
          <w:p w14:paraId="16E979E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15F6DEB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2.87</w:t>
            </w:r>
          </w:p>
        </w:tc>
        <w:tc>
          <w:tcPr>
            <w:tcW w:w="1191" w:type="dxa"/>
            <w:shd w:val="clear" w:color="auto" w:fill="C5E0B3"/>
            <w:noWrap/>
            <w:hideMark/>
          </w:tcPr>
          <w:p w14:paraId="3ACB3B7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731ECAC" w14:textId="77777777" w:rsidTr="008E54F7">
        <w:trPr>
          <w:trHeight w:val="315"/>
        </w:trPr>
        <w:tc>
          <w:tcPr>
            <w:tcW w:w="543" w:type="dxa"/>
            <w:shd w:val="clear" w:color="auto" w:fill="00B050"/>
            <w:noWrap/>
            <w:hideMark/>
          </w:tcPr>
          <w:p w14:paraId="1D436FCD"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19</w:t>
            </w:r>
          </w:p>
        </w:tc>
        <w:tc>
          <w:tcPr>
            <w:tcW w:w="4120" w:type="dxa"/>
            <w:shd w:val="clear" w:color="auto" w:fill="E2EFD9"/>
            <w:noWrap/>
            <w:hideMark/>
          </w:tcPr>
          <w:p w14:paraId="3F24BF53"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Berzeshtes</w:t>
            </w:r>
          </w:p>
        </w:tc>
        <w:tc>
          <w:tcPr>
            <w:tcW w:w="1875" w:type="dxa"/>
            <w:shd w:val="clear" w:color="auto" w:fill="E2EFD9"/>
            <w:noWrap/>
            <w:hideMark/>
          </w:tcPr>
          <w:p w14:paraId="7FCCA14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559" w:type="dxa"/>
            <w:shd w:val="clear" w:color="auto" w:fill="E2EFD9"/>
            <w:noWrap/>
            <w:hideMark/>
          </w:tcPr>
          <w:p w14:paraId="6854F21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3.59</w:t>
            </w:r>
          </w:p>
        </w:tc>
        <w:tc>
          <w:tcPr>
            <w:tcW w:w="1191" w:type="dxa"/>
            <w:shd w:val="clear" w:color="auto" w:fill="E2EFD9"/>
            <w:noWrap/>
            <w:hideMark/>
          </w:tcPr>
          <w:p w14:paraId="1DD95F8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1A4C66D" w14:textId="77777777" w:rsidTr="008E54F7">
        <w:trPr>
          <w:trHeight w:val="315"/>
        </w:trPr>
        <w:tc>
          <w:tcPr>
            <w:tcW w:w="543" w:type="dxa"/>
            <w:shd w:val="clear" w:color="auto" w:fill="00B050"/>
            <w:noWrap/>
            <w:hideMark/>
          </w:tcPr>
          <w:p w14:paraId="1151524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20</w:t>
            </w:r>
          </w:p>
        </w:tc>
        <w:tc>
          <w:tcPr>
            <w:tcW w:w="4120" w:type="dxa"/>
            <w:shd w:val="clear" w:color="auto" w:fill="C5E0B3"/>
            <w:noWrap/>
            <w:hideMark/>
          </w:tcPr>
          <w:p w14:paraId="77CE7F2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Gurres</w:t>
            </w:r>
          </w:p>
        </w:tc>
        <w:tc>
          <w:tcPr>
            <w:tcW w:w="1875" w:type="dxa"/>
            <w:shd w:val="clear" w:color="auto" w:fill="C5E0B3"/>
            <w:noWrap/>
            <w:hideMark/>
          </w:tcPr>
          <w:p w14:paraId="47F0E3B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7F5BE61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1.38</w:t>
            </w:r>
          </w:p>
        </w:tc>
        <w:tc>
          <w:tcPr>
            <w:tcW w:w="1191" w:type="dxa"/>
            <w:shd w:val="clear" w:color="auto" w:fill="C5E0B3"/>
            <w:noWrap/>
            <w:hideMark/>
          </w:tcPr>
          <w:p w14:paraId="039837E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BF9C603" w14:textId="77777777" w:rsidTr="008E54F7">
        <w:trPr>
          <w:trHeight w:val="315"/>
        </w:trPr>
        <w:tc>
          <w:tcPr>
            <w:tcW w:w="543" w:type="dxa"/>
            <w:shd w:val="clear" w:color="auto" w:fill="00B050"/>
            <w:noWrap/>
            <w:hideMark/>
          </w:tcPr>
          <w:p w14:paraId="295CF79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21</w:t>
            </w:r>
          </w:p>
        </w:tc>
        <w:tc>
          <w:tcPr>
            <w:tcW w:w="4120" w:type="dxa"/>
            <w:shd w:val="clear" w:color="auto" w:fill="E2EFD9"/>
            <w:noWrap/>
            <w:hideMark/>
          </w:tcPr>
          <w:p w14:paraId="6E9384A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Rrapi Berzeshtes</w:t>
            </w:r>
          </w:p>
        </w:tc>
        <w:tc>
          <w:tcPr>
            <w:tcW w:w="1875" w:type="dxa"/>
            <w:shd w:val="clear" w:color="auto" w:fill="E2EFD9"/>
            <w:noWrap/>
            <w:hideMark/>
          </w:tcPr>
          <w:p w14:paraId="2C558288" w14:textId="7C88C771" w:rsidR="00203052" w:rsidRPr="008E54F7" w:rsidRDefault="00163758"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559" w:type="dxa"/>
            <w:shd w:val="clear" w:color="auto" w:fill="E2EFD9"/>
            <w:noWrap/>
            <w:hideMark/>
          </w:tcPr>
          <w:p w14:paraId="677D549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1.71</w:t>
            </w:r>
          </w:p>
        </w:tc>
        <w:tc>
          <w:tcPr>
            <w:tcW w:w="1191" w:type="dxa"/>
            <w:shd w:val="clear" w:color="auto" w:fill="E2EFD9"/>
            <w:noWrap/>
            <w:hideMark/>
          </w:tcPr>
          <w:p w14:paraId="4E227BF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11B1CFA" w14:textId="77777777" w:rsidTr="008E54F7">
        <w:trPr>
          <w:trHeight w:val="315"/>
        </w:trPr>
        <w:tc>
          <w:tcPr>
            <w:tcW w:w="543" w:type="dxa"/>
            <w:shd w:val="clear" w:color="auto" w:fill="00B050"/>
            <w:noWrap/>
            <w:hideMark/>
          </w:tcPr>
          <w:p w14:paraId="582E256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22</w:t>
            </w:r>
          </w:p>
        </w:tc>
        <w:tc>
          <w:tcPr>
            <w:tcW w:w="4120" w:type="dxa"/>
            <w:shd w:val="clear" w:color="auto" w:fill="C5E0B3"/>
            <w:noWrap/>
            <w:hideMark/>
          </w:tcPr>
          <w:p w14:paraId="7D5E933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Alles</w:t>
            </w:r>
          </w:p>
        </w:tc>
        <w:tc>
          <w:tcPr>
            <w:tcW w:w="1875" w:type="dxa"/>
            <w:shd w:val="clear" w:color="auto" w:fill="C5E0B3"/>
            <w:noWrap/>
            <w:hideMark/>
          </w:tcPr>
          <w:p w14:paraId="3043D11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34BA683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w:t>
            </w:r>
          </w:p>
        </w:tc>
        <w:tc>
          <w:tcPr>
            <w:tcW w:w="1191" w:type="dxa"/>
            <w:shd w:val="clear" w:color="auto" w:fill="C5E0B3"/>
            <w:noWrap/>
            <w:hideMark/>
          </w:tcPr>
          <w:p w14:paraId="6E3C79D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3104631" w14:textId="77777777" w:rsidTr="008E54F7">
        <w:trPr>
          <w:trHeight w:val="315"/>
        </w:trPr>
        <w:tc>
          <w:tcPr>
            <w:tcW w:w="543" w:type="dxa"/>
            <w:shd w:val="clear" w:color="auto" w:fill="00B050"/>
            <w:noWrap/>
            <w:hideMark/>
          </w:tcPr>
          <w:p w14:paraId="28335DA4"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23</w:t>
            </w:r>
          </w:p>
        </w:tc>
        <w:tc>
          <w:tcPr>
            <w:tcW w:w="4120" w:type="dxa"/>
            <w:shd w:val="clear" w:color="auto" w:fill="E2EFD9"/>
            <w:noWrap/>
            <w:hideMark/>
          </w:tcPr>
          <w:p w14:paraId="559C269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Osmerise</w:t>
            </w:r>
          </w:p>
        </w:tc>
        <w:tc>
          <w:tcPr>
            <w:tcW w:w="1875" w:type="dxa"/>
            <w:shd w:val="clear" w:color="auto" w:fill="E2EFD9"/>
            <w:noWrap/>
            <w:hideMark/>
          </w:tcPr>
          <w:p w14:paraId="6281F3D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2E73FEF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1.51</w:t>
            </w:r>
          </w:p>
        </w:tc>
        <w:tc>
          <w:tcPr>
            <w:tcW w:w="1191" w:type="dxa"/>
            <w:shd w:val="clear" w:color="auto" w:fill="E2EFD9"/>
            <w:noWrap/>
            <w:hideMark/>
          </w:tcPr>
          <w:p w14:paraId="3308C8E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533A8CC" w14:textId="77777777" w:rsidTr="008E54F7">
        <w:trPr>
          <w:trHeight w:val="315"/>
        </w:trPr>
        <w:tc>
          <w:tcPr>
            <w:tcW w:w="543" w:type="dxa"/>
            <w:shd w:val="clear" w:color="auto" w:fill="00B050"/>
            <w:noWrap/>
            <w:hideMark/>
          </w:tcPr>
          <w:p w14:paraId="5261C4C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24</w:t>
            </w:r>
          </w:p>
        </w:tc>
        <w:tc>
          <w:tcPr>
            <w:tcW w:w="4120" w:type="dxa"/>
            <w:shd w:val="clear" w:color="auto" w:fill="C5E0B3"/>
            <w:noWrap/>
            <w:hideMark/>
          </w:tcPr>
          <w:p w14:paraId="0BC7E82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Pocit</w:t>
            </w:r>
          </w:p>
        </w:tc>
        <w:tc>
          <w:tcPr>
            <w:tcW w:w="1875" w:type="dxa"/>
            <w:shd w:val="clear" w:color="auto" w:fill="C5E0B3"/>
            <w:noWrap/>
            <w:hideMark/>
          </w:tcPr>
          <w:p w14:paraId="0F23024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4D1B484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1.93</w:t>
            </w:r>
          </w:p>
        </w:tc>
        <w:tc>
          <w:tcPr>
            <w:tcW w:w="1191" w:type="dxa"/>
            <w:shd w:val="clear" w:color="auto" w:fill="C5E0B3"/>
            <w:noWrap/>
            <w:hideMark/>
          </w:tcPr>
          <w:p w14:paraId="2AB036D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8FD984B" w14:textId="77777777" w:rsidTr="008E54F7">
        <w:trPr>
          <w:trHeight w:val="315"/>
        </w:trPr>
        <w:tc>
          <w:tcPr>
            <w:tcW w:w="543" w:type="dxa"/>
            <w:shd w:val="clear" w:color="auto" w:fill="00B050"/>
            <w:noWrap/>
            <w:hideMark/>
          </w:tcPr>
          <w:p w14:paraId="69DF6EC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25</w:t>
            </w:r>
          </w:p>
        </w:tc>
        <w:tc>
          <w:tcPr>
            <w:tcW w:w="4120" w:type="dxa"/>
            <w:shd w:val="clear" w:color="auto" w:fill="E2EFD9"/>
            <w:noWrap/>
            <w:hideMark/>
          </w:tcPr>
          <w:p w14:paraId="3BA9ABE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Fanjes</w:t>
            </w:r>
          </w:p>
        </w:tc>
        <w:tc>
          <w:tcPr>
            <w:tcW w:w="1875" w:type="dxa"/>
            <w:shd w:val="clear" w:color="auto" w:fill="E2EFD9"/>
            <w:noWrap/>
            <w:hideMark/>
          </w:tcPr>
          <w:p w14:paraId="7733733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0BD7B95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2.95</w:t>
            </w:r>
          </w:p>
        </w:tc>
        <w:tc>
          <w:tcPr>
            <w:tcW w:w="1191" w:type="dxa"/>
            <w:shd w:val="clear" w:color="auto" w:fill="E2EFD9"/>
            <w:noWrap/>
            <w:hideMark/>
          </w:tcPr>
          <w:p w14:paraId="6DEEB0B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6DD4DB0" w14:textId="77777777" w:rsidTr="008E54F7">
        <w:trPr>
          <w:trHeight w:val="315"/>
        </w:trPr>
        <w:tc>
          <w:tcPr>
            <w:tcW w:w="543" w:type="dxa"/>
            <w:shd w:val="clear" w:color="auto" w:fill="00B050"/>
            <w:noWrap/>
            <w:hideMark/>
          </w:tcPr>
          <w:p w14:paraId="33C86A5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26</w:t>
            </w:r>
          </w:p>
        </w:tc>
        <w:tc>
          <w:tcPr>
            <w:tcW w:w="4120" w:type="dxa"/>
            <w:shd w:val="clear" w:color="auto" w:fill="C5E0B3"/>
            <w:noWrap/>
            <w:hideMark/>
          </w:tcPr>
          <w:p w14:paraId="2AA521AA"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Kullollit</w:t>
            </w:r>
          </w:p>
        </w:tc>
        <w:tc>
          <w:tcPr>
            <w:tcW w:w="1875" w:type="dxa"/>
            <w:shd w:val="clear" w:color="auto" w:fill="C5E0B3"/>
            <w:noWrap/>
            <w:hideMark/>
          </w:tcPr>
          <w:p w14:paraId="1C09533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2CCA6AB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1.54</w:t>
            </w:r>
          </w:p>
        </w:tc>
        <w:tc>
          <w:tcPr>
            <w:tcW w:w="1191" w:type="dxa"/>
            <w:shd w:val="clear" w:color="auto" w:fill="C5E0B3"/>
            <w:noWrap/>
            <w:hideMark/>
          </w:tcPr>
          <w:p w14:paraId="6C6D442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04BBEEF" w14:textId="77777777" w:rsidTr="008E54F7">
        <w:trPr>
          <w:trHeight w:val="315"/>
        </w:trPr>
        <w:tc>
          <w:tcPr>
            <w:tcW w:w="543" w:type="dxa"/>
            <w:shd w:val="clear" w:color="auto" w:fill="00B050"/>
            <w:noWrap/>
            <w:hideMark/>
          </w:tcPr>
          <w:p w14:paraId="62FA1C9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27</w:t>
            </w:r>
          </w:p>
        </w:tc>
        <w:tc>
          <w:tcPr>
            <w:tcW w:w="4120" w:type="dxa"/>
            <w:shd w:val="clear" w:color="auto" w:fill="E2EFD9"/>
            <w:noWrap/>
            <w:hideMark/>
          </w:tcPr>
          <w:p w14:paraId="3027F43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Gocit</w:t>
            </w:r>
          </w:p>
        </w:tc>
        <w:tc>
          <w:tcPr>
            <w:tcW w:w="1875" w:type="dxa"/>
            <w:shd w:val="clear" w:color="auto" w:fill="E2EFD9"/>
            <w:noWrap/>
            <w:hideMark/>
          </w:tcPr>
          <w:p w14:paraId="07D1E67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1A83F57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1.7</w:t>
            </w:r>
          </w:p>
        </w:tc>
        <w:tc>
          <w:tcPr>
            <w:tcW w:w="1191" w:type="dxa"/>
            <w:shd w:val="clear" w:color="auto" w:fill="E2EFD9"/>
            <w:noWrap/>
            <w:hideMark/>
          </w:tcPr>
          <w:p w14:paraId="536CCEF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46A7933" w14:textId="77777777" w:rsidTr="008E54F7">
        <w:trPr>
          <w:trHeight w:val="315"/>
        </w:trPr>
        <w:tc>
          <w:tcPr>
            <w:tcW w:w="543" w:type="dxa"/>
            <w:shd w:val="clear" w:color="auto" w:fill="00B050"/>
            <w:noWrap/>
            <w:hideMark/>
          </w:tcPr>
          <w:p w14:paraId="44E87FF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28</w:t>
            </w:r>
          </w:p>
        </w:tc>
        <w:tc>
          <w:tcPr>
            <w:tcW w:w="4120" w:type="dxa"/>
            <w:shd w:val="clear" w:color="auto" w:fill="C5E0B3"/>
            <w:noWrap/>
            <w:hideMark/>
          </w:tcPr>
          <w:p w14:paraId="2681CF7E"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Dheri Bardhe</w:t>
            </w:r>
          </w:p>
        </w:tc>
        <w:tc>
          <w:tcPr>
            <w:tcW w:w="1875" w:type="dxa"/>
            <w:shd w:val="clear" w:color="auto" w:fill="C5E0B3"/>
            <w:noWrap/>
            <w:hideMark/>
          </w:tcPr>
          <w:p w14:paraId="5D01E76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2D17DB2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0.58</w:t>
            </w:r>
          </w:p>
        </w:tc>
        <w:tc>
          <w:tcPr>
            <w:tcW w:w="1191" w:type="dxa"/>
            <w:shd w:val="clear" w:color="auto" w:fill="C5E0B3"/>
            <w:noWrap/>
            <w:hideMark/>
          </w:tcPr>
          <w:p w14:paraId="073E19A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D703910" w14:textId="77777777" w:rsidTr="008E54F7">
        <w:trPr>
          <w:trHeight w:val="315"/>
        </w:trPr>
        <w:tc>
          <w:tcPr>
            <w:tcW w:w="543" w:type="dxa"/>
            <w:shd w:val="clear" w:color="auto" w:fill="00B050"/>
            <w:noWrap/>
            <w:hideMark/>
          </w:tcPr>
          <w:p w14:paraId="33B8847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29</w:t>
            </w:r>
          </w:p>
        </w:tc>
        <w:tc>
          <w:tcPr>
            <w:tcW w:w="4120" w:type="dxa"/>
            <w:shd w:val="clear" w:color="auto" w:fill="E2EFD9"/>
            <w:noWrap/>
            <w:hideMark/>
          </w:tcPr>
          <w:p w14:paraId="48BE1169"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Memes</w:t>
            </w:r>
          </w:p>
        </w:tc>
        <w:tc>
          <w:tcPr>
            <w:tcW w:w="1875" w:type="dxa"/>
            <w:shd w:val="clear" w:color="auto" w:fill="E2EFD9"/>
            <w:noWrap/>
            <w:hideMark/>
          </w:tcPr>
          <w:p w14:paraId="3EAEB69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4FA0C48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1.22</w:t>
            </w:r>
          </w:p>
        </w:tc>
        <w:tc>
          <w:tcPr>
            <w:tcW w:w="1191" w:type="dxa"/>
            <w:shd w:val="clear" w:color="auto" w:fill="E2EFD9"/>
            <w:noWrap/>
            <w:hideMark/>
          </w:tcPr>
          <w:p w14:paraId="65A170C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7A40E05" w14:textId="77777777" w:rsidTr="008E54F7">
        <w:trPr>
          <w:trHeight w:val="315"/>
        </w:trPr>
        <w:tc>
          <w:tcPr>
            <w:tcW w:w="543" w:type="dxa"/>
            <w:shd w:val="clear" w:color="auto" w:fill="00B050"/>
            <w:noWrap/>
            <w:hideMark/>
          </w:tcPr>
          <w:p w14:paraId="554A128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30</w:t>
            </w:r>
          </w:p>
        </w:tc>
        <w:tc>
          <w:tcPr>
            <w:tcW w:w="4120" w:type="dxa"/>
            <w:shd w:val="clear" w:color="auto" w:fill="C5E0B3"/>
            <w:noWrap/>
            <w:hideMark/>
          </w:tcPr>
          <w:p w14:paraId="15B668E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Kryemadhi</w:t>
            </w:r>
          </w:p>
        </w:tc>
        <w:tc>
          <w:tcPr>
            <w:tcW w:w="1875" w:type="dxa"/>
            <w:shd w:val="clear" w:color="auto" w:fill="C5E0B3"/>
            <w:noWrap/>
            <w:hideMark/>
          </w:tcPr>
          <w:p w14:paraId="11E2B91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41E44F8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1.63</w:t>
            </w:r>
          </w:p>
        </w:tc>
        <w:tc>
          <w:tcPr>
            <w:tcW w:w="1191" w:type="dxa"/>
            <w:shd w:val="clear" w:color="auto" w:fill="C5E0B3"/>
            <w:noWrap/>
            <w:hideMark/>
          </w:tcPr>
          <w:p w14:paraId="6ECC88A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B4996FF" w14:textId="77777777" w:rsidTr="008E54F7">
        <w:trPr>
          <w:trHeight w:val="315"/>
        </w:trPr>
        <w:tc>
          <w:tcPr>
            <w:tcW w:w="543" w:type="dxa"/>
            <w:shd w:val="clear" w:color="auto" w:fill="00B050"/>
            <w:noWrap/>
            <w:hideMark/>
          </w:tcPr>
          <w:p w14:paraId="2BBAA01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31</w:t>
            </w:r>
          </w:p>
        </w:tc>
        <w:tc>
          <w:tcPr>
            <w:tcW w:w="4120" w:type="dxa"/>
            <w:shd w:val="clear" w:color="auto" w:fill="E2EFD9"/>
            <w:noWrap/>
            <w:hideMark/>
          </w:tcPr>
          <w:p w14:paraId="319BAC9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Benos</w:t>
            </w:r>
          </w:p>
        </w:tc>
        <w:tc>
          <w:tcPr>
            <w:tcW w:w="1875" w:type="dxa"/>
            <w:shd w:val="clear" w:color="auto" w:fill="E2EFD9"/>
            <w:noWrap/>
            <w:hideMark/>
          </w:tcPr>
          <w:p w14:paraId="3C39768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0384BFB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2.34</w:t>
            </w:r>
          </w:p>
        </w:tc>
        <w:tc>
          <w:tcPr>
            <w:tcW w:w="1191" w:type="dxa"/>
            <w:shd w:val="clear" w:color="auto" w:fill="E2EFD9"/>
            <w:noWrap/>
            <w:hideMark/>
          </w:tcPr>
          <w:p w14:paraId="16BB521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04F1CB8" w14:textId="77777777" w:rsidTr="008E54F7">
        <w:trPr>
          <w:trHeight w:val="315"/>
        </w:trPr>
        <w:tc>
          <w:tcPr>
            <w:tcW w:w="543" w:type="dxa"/>
            <w:shd w:val="clear" w:color="auto" w:fill="00B050"/>
            <w:noWrap/>
            <w:hideMark/>
          </w:tcPr>
          <w:p w14:paraId="41328F8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32</w:t>
            </w:r>
          </w:p>
        </w:tc>
        <w:tc>
          <w:tcPr>
            <w:tcW w:w="4120" w:type="dxa"/>
            <w:shd w:val="clear" w:color="auto" w:fill="C5E0B3"/>
            <w:noWrap/>
            <w:hideMark/>
          </w:tcPr>
          <w:p w14:paraId="4BB8EE2E"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Sules</w:t>
            </w:r>
          </w:p>
        </w:tc>
        <w:tc>
          <w:tcPr>
            <w:tcW w:w="1875" w:type="dxa"/>
            <w:shd w:val="clear" w:color="auto" w:fill="C5E0B3"/>
            <w:noWrap/>
            <w:hideMark/>
          </w:tcPr>
          <w:p w14:paraId="1096472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7033B6D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1.45</w:t>
            </w:r>
          </w:p>
        </w:tc>
        <w:tc>
          <w:tcPr>
            <w:tcW w:w="1191" w:type="dxa"/>
            <w:shd w:val="clear" w:color="auto" w:fill="C5E0B3"/>
            <w:noWrap/>
            <w:hideMark/>
          </w:tcPr>
          <w:p w14:paraId="0AF97D7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F7B8B94" w14:textId="77777777" w:rsidTr="008E54F7">
        <w:trPr>
          <w:trHeight w:val="315"/>
        </w:trPr>
        <w:tc>
          <w:tcPr>
            <w:tcW w:w="543" w:type="dxa"/>
            <w:shd w:val="clear" w:color="auto" w:fill="00B050"/>
            <w:noWrap/>
            <w:hideMark/>
          </w:tcPr>
          <w:p w14:paraId="160D743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33</w:t>
            </w:r>
          </w:p>
        </w:tc>
        <w:tc>
          <w:tcPr>
            <w:tcW w:w="4120" w:type="dxa"/>
            <w:shd w:val="clear" w:color="auto" w:fill="E2EFD9"/>
            <w:noWrap/>
            <w:hideMark/>
          </w:tcPr>
          <w:p w14:paraId="1D2F623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Kuriqi</w:t>
            </w:r>
          </w:p>
        </w:tc>
        <w:tc>
          <w:tcPr>
            <w:tcW w:w="1875" w:type="dxa"/>
            <w:shd w:val="clear" w:color="auto" w:fill="E2EFD9"/>
            <w:noWrap/>
            <w:hideMark/>
          </w:tcPr>
          <w:p w14:paraId="3DD8308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29CA5C4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3.14</w:t>
            </w:r>
          </w:p>
        </w:tc>
        <w:tc>
          <w:tcPr>
            <w:tcW w:w="1191" w:type="dxa"/>
            <w:shd w:val="clear" w:color="auto" w:fill="E2EFD9"/>
            <w:noWrap/>
            <w:hideMark/>
          </w:tcPr>
          <w:p w14:paraId="5342A9D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8C6334B" w14:textId="77777777" w:rsidTr="008E54F7">
        <w:trPr>
          <w:trHeight w:val="315"/>
        </w:trPr>
        <w:tc>
          <w:tcPr>
            <w:tcW w:w="543" w:type="dxa"/>
            <w:shd w:val="clear" w:color="auto" w:fill="00B050"/>
            <w:noWrap/>
            <w:hideMark/>
          </w:tcPr>
          <w:p w14:paraId="01A6961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34</w:t>
            </w:r>
          </w:p>
        </w:tc>
        <w:tc>
          <w:tcPr>
            <w:tcW w:w="4120" w:type="dxa"/>
            <w:shd w:val="clear" w:color="auto" w:fill="C5E0B3"/>
            <w:noWrap/>
            <w:hideMark/>
          </w:tcPr>
          <w:p w14:paraId="6ED9BF35"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Radici</w:t>
            </w:r>
          </w:p>
        </w:tc>
        <w:tc>
          <w:tcPr>
            <w:tcW w:w="1875" w:type="dxa"/>
            <w:shd w:val="clear" w:color="auto" w:fill="C5E0B3"/>
            <w:noWrap/>
            <w:hideMark/>
          </w:tcPr>
          <w:p w14:paraId="32894AF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C5E0B3"/>
            <w:noWrap/>
            <w:hideMark/>
          </w:tcPr>
          <w:p w14:paraId="580CDA2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1.27</w:t>
            </w:r>
          </w:p>
        </w:tc>
        <w:tc>
          <w:tcPr>
            <w:tcW w:w="1191" w:type="dxa"/>
            <w:shd w:val="clear" w:color="auto" w:fill="C5E0B3"/>
            <w:noWrap/>
            <w:hideMark/>
          </w:tcPr>
          <w:p w14:paraId="001961B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F49F372" w14:textId="77777777" w:rsidTr="008E54F7">
        <w:trPr>
          <w:trHeight w:val="315"/>
        </w:trPr>
        <w:tc>
          <w:tcPr>
            <w:tcW w:w="543" w:type="dxa"/>
            <w:shd w:val="clear" w:color="auto" w:fill="00B050"/>
            <w:noWrap/>
            <w:hideMark/>
          </w:tcPr>
          <w:p w14:paraId="16AABC9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35</w:t>
            </w:r>
          </w:p>
        </w:tc>
        <w:tc>
          <w:tcPr>
            <w:tcW w:w="4120" w:type="dxa"/>
            <w:shd w:val="clear" w:color="auto" w:fill="E2EFD9"/>
            <w:noWrap/>
            <w:hideMark/>
          </w:tcPr>
          <w:p w14:paraId="2F117CA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Qukut</w:t>
            </w:r>
          </w:p>
        </w:tc>
        <w:tc>
          <w:tcPr>
            <w:tcW w:w="1875" w:type="dxa"/>
            <w:shd w:val="clear" w:color="auto" w:fill="E2EFD9"/>
            <w:noWrap/>
            <w:hideMark/>
          </w:tcPr>
          <w:p w14:paraId="4CE86C1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559" w:type="dxa"/>
            <w:shd w:val="clear" w:color="auto" w:fill="E2EFD9"/>
            <w:noWrap/>
            <w:hideMark/>
          </w:tcPr>
          <w:p w14:paraId="0B884CA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1.44</w:t>
            </w:r>
          </w:p>
        </w:tc>
        <w:tc>
          <w:tcPr>
            <w:tcW w:w="1191" w:type="dxa"/>
            <w:shd w:val="clear" w:color="auto" w:fill="E2EFD9"/>
            <w:noWrap/>
            <w:hideMark/>
          </w:tcPr>
          <w:p w14:paraId="06F1A4B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54EEC85" w14:textId="77777777" w:rsidTr="008E54F7">
        <w:trPr>
          <w:trHeight w:val="315"/>
        </w:trPr>
        <w:tc>
          <w:tcPr>
            <w:tcW w:w="543" w:type="dxa"/>
            <w:shd w:val="clear" w:color="auto" w:fill="00B050"/>
            <w:noWrap/>
            <w:hideMark/>
          </w:tcPr>
          <w:p w14:paraId="530D683B"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 </w:t>
            </w:r>
          </w:p>
        </w:tc>
        <w:tc>
          <w:tcPr>
            <w:tcW w:w="4120" w:type="dxa"/>
            <w:shd w:val="clear" w:color="auto" w:fill="C5E0B3"/>
            <w:noWrap/>
            <w:hideMark/>
          </w:tcPr>
          <w:p w14:paraId="4464772D"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Shuma</w:t>
            </w:r>
          </w:p>
        </w:tc>
        <w:tc>
          <w:tcPr>
            <w:tcW w:w="1875" w:type="dxa"/>
            <w:shd w:val="clear" w:color="auto" w:fill="C5E0B3"/>
            <w:noWrap/>
            <w:hideMark/>
          </w:tcPr>
          <w:p w14:paraId="5D3CC7B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5.4</w:t>
            </w:r>
          </w:p>
        </w:tc>
        <w:tc>
          <w:tcPr>
            <w:tcW w:w="1559" w:type="dxa"/>
            <w:shd w:val="clear" w:color="auto" w:fill="C5E0B3"/>
            <w:noWrap/>
            <w:hideMark/>
          </w:tcPr>
          <w:p w14:paraId="7FC6DDE5" w14:textId="77777777" w:rsidR="00203052" w:rsidRPr="008E54F7" w:rsidRDefault="00203052" w:rsidP="008E54F7">
            <w:pPr>
              <w:spacing w:after="0" w:line="240" w:lineRule="auto"/>
              <w:jc w:val="center"/>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58.52</w:t>
            </w:r>
          </w:p>
        </w:tc>
        <w:tc>
          <w:tcPr>
            <w:tcW w:w="1191" w:type="dxa"/>
            <w:shd w:val="clear" w:color="auto" w:fill="C5E0B3"/>
            <w:noWrap/>
            <w:hideMark/>
          </w:tcPr>
          <w:p w14:paraId="0B3B844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p>
        </w:tc>
      </w:tr>
    </w:tbl>
    <w:p w14:paraId="3FD4516E" w14:textId="77777777" w:rsidR="00203052" w:rsidRDefault="00203052" w:rsidP="00203052">
      <w:pPr>
        <w:rPr>
          <w:rFonts w:ascii="Times New Roman" w:hAnsi="Times New Roman"/>
          <w:sz w:val="24"/>
          <w:szCs w:val="24"/>
        </w:rPr>
      </w:pPr>
    </w:p>
    <w:p w14:paraId="4F44BBC2" w14:textId="77777777" w:rsidR="00203052" w:rsidRDefault="00203052" w:rsidP="00203052">
      <w:pPr>
        <w:rPr>
          <w:rFonts w:ascii="Times New Roman" w:hAnsi="Times New Roman"/>
          <w:sz w:val="24"/>
          <w:szCs w:val="24"/>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4133"/>
        <w:gridCol w:w="1601"/>
        <w:gridCol w:w="1134"/>
        <w:gridCol w:w="1804"/>
      </w:tblGrid>
      <w:tr w:rsidR="00203052" w:rsidRPr="008E54F7" w14:paraId="26B30FBF" w14:textId="77777777" w:rsidTr="008E54F7">
        <w:trPr>
          <w:trHeight w:val="561"/>
        </w:trPr>
        <w:tc>
          <w:tcPr>
            <w:tcW w:w="616" w:type="dxa"/>
            <w:shd w:val="clear" w:color="auto" w:fill="00B050"/>
            <w:hideMark/>
          </w:tcPr>
          <w:p w14:paraId="1AE3D04E"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lastRenderedPageBreak/>
              <w:t>Nr.</w:t>
            </w:r>
          </w:p>
        </w:tc>
        <w:tc>
          <w:tcPr>
            <w:tcW w:w="4133" w:type="dxa"/>
            <w:shd w:val="clear" w:color="auto" w:fill="00B050"/>
            <w:hideMark/>
          </w:tcPr>
          <w:p w14:paraId="30BAF71C"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Emërimi i rrugës</w:t>
            </w:r>
          </w:p>
        </w:tc>
        <w:tc>
          <w:tcPr>
            <w:tcW w:w="1601" w:type="dxa"/>
            <w:shd w:val="clear" w:color="auto" w:fill="00B050"/>
            <w:hideMark/>
          </w:tcPr>
          <w:p w14:paraId="0FA6BE8C"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Lloji i shtresës</w:t>
            </w:r>
          </w:p>
        </w:tc>
        <w:tc>
          <w:tcPr>
            <w:tcW w:w="1134" w:type="dxa"/>
            <w:shd w:val="clear" w:color="auto" w:fill="00B050"/>
            <w:hideMark/>
          </w:tcPr>
          <w:p w14:paraId="0AE8BE61"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Gjatësia (Km)</w:t>
            </w:r>
          </w:p>
        </w:tc>
        <w:tc>
          <w:tcPr>
            <w:tcW w:w="1804" w:type="dxa"/>
            <w:shd w:val="clear" w:color="auto" w:fill="00B050"/>
            <w:hideMark/>
          </w:tcPr>
          <w:p w14:paraId="1DDC4796" w14:textId="77777777" w:rsidR="00203052" w:rsidRPr="008E54F7" w:rsidRDefault="00203052" w:rsidP="008E54F7">
            <w:pPr>
              <w:spacing w:after="0" w:line="240" w:lineRule="auto"/>
              <w:jc w:val="center"/>
              <w:rPr>
                <w:rFonts w:ascii="Times New Roman" w:eastAsia="Times New Roman" w:hAnsi="Times New Roman"/>
                <w:b/>
                <w:bCs/>
                <w:iCs/>
                <w:color w:val="000000"/>
                <w:sz w:val="20"/>
                <w:szCs w:val="20"/>
                <w:lang w:eastAsia="en-GB"/>
              </w:rPr>
            </w:pPr>
            <w:r w:rsidRPr="008E54F7">
              <w:rPr>
                <w:rFonts w:ascii="Times New Roman" w:eastAsia="Times New Roman" w:hAnsi="Times New Roman"/>
                <w:b/>
                <w:iCs/>
                <w:color w:val="000000"/>
                <w:sz w:val="20"/>
                <w:szCs w:val="20"/>
                <w:lang w:eastAsia="en-GB"/>
              </w:rPr>
              <w:t>Gjerësia    (m)</w:t>
            </w:r>
          </w:p>
        </w:tc>
      </w:tr>
      <w:tr w:rsidR="00203052" w:rsidRPr="008E54F7" w14:paraId="29351616" w14:textId="77777777" w:rsidTr="008E54F7">
        <w:trPr>
          <w:trHeight w:val="315"/>
        </w:trPr>
        <w:tc>
          <w:tcPr>
            <w:tcW w:w="616" w:type="dxa"/>
            <w:shd w:val="clear" w:color="auto" w:fill="00B050"/>
            <w:hideMark/>
          </w:tcPr>
          <w:p w14:paraId="3E6FEC73"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 </w:t>
            </w:r>
          </w:p>
        </w:tc>
        <w:tc>
          <w:tcPr>
            <w:tcW w:w="8672" w:type="dxa"/>
            <w:gridSpan w:val="4"/>
            <w:shd w:val="clear" w:color="auto" w:fill="C5E0B3"/>
            <w:noWrap/>
            <w:hideMark/>
          </w:tcPr>
          <w:p w14:paraId="66CEDE5A"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Njësia Administrative Rrajce</w:t>
            </w:r>
          </w:p>
        </w:tc>
      </w:tr>
      <w:tr w:rsidR="00203052" w:rsidRPr="008E54F7" w14:paraId="179E5672" w14:textId="77777777" w:rsidTr="008E54F7">
        <w:trPr>
          <w:trHeight w:val="315"/>
        </w:trPr>
        <w:tc>
          <w:tcPr>
            <w:tcW w:w="616" w:type="dxa"/>
            <w:shd w:val="clear" w:color="auto" w:fill="00B050"/>
            <w:noWrap/>
            <w:hideMark/>
          </w:tcPr>
          <w:p w14:paraId="749D195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w:t>
            </w:r>
          </w:p>
        </w:tc>
        <w:tc>
          <w:tcPr>
            <w:tcW w:w="4133" w:type="dxa"/>
            <w:shd w:val="clear" w:color="auto" w:fill="E2EFD9"/>
            <w:noWrap/>
            <w:hideMark/>
          </w:tcPr>
          <w:p w14:paraId="49E20628"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Dardhes</w:t>
            </w:r>
          </w:p>
        </w:tc>
        <w:tc>
          <w:tcPr>
            <w:tcW w:w="1601" w:type="dxa"/>
            <w:shd w:val="clear" w:color="auto" w:fill="E2EFD9"/>
            <w:noWrap/>
            <w:hideMark/>
          </w:tcPr>
          <w:p w14:paraId="7F13079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18163A1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3.3</w:t>
            </w:r>
          </w:p>
        </w:tc>
        <w:tc>
          <w:tcPr>
            <w:tcW w:w="1804" w:type="dxa"/>
            <w:shd w:val="clear" w:color="auto" w:fill="E2EFD9"/>
            <w:noWrap/>
            <w:hideMark/>
          </w:tcPr>
          <w:p w14:paraId="27C04ED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CA86467" w14:textId="77777777" w:rsidTr="008E54F7">
        <w:trPr>
          <w:trHeight w:val="315"/>
        </w:trPr>
        <w:tc>
          <w:tcPr>
            <w:tcW w:w="616" w:type="dxa"/>
            <w:shd w:val="clear" w:color="auto" w:fill="00B050"/>
            <w:noWrap/>
            <w:hideMark/>
          </w:tcPr>
          <w:p w14:paraId="306704F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w:t>
            </w:r>
          </w:p>
        </w:tc>
        <w:tc>
          <w:tcPr>
            <w:tcW w:w="4133" w:type="dxa"/>
            <w:shd w:val="clear" w:color="auto" w:fill="C5E0B3"/>
            <w:noWrap/>
            <w:hideMark/>
          </w:tcPr>
          <w:p w14:paraId="7B356DDC"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Kovanikut</w:t>
            </w:r>
          </w:p>
        </w:tc>
        <w:tc>
          <w:tcPr>
            <w:tcW w:w="1601" w:type="dxa"/>
            <w:shd w:val="clear" w:color="auto" w:fill="C5E0B3"/>
            <w:noWrap/>
            <w:hideMark/>
          </w:tcPr>
          <w:p w14:paraId="4BC488B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4DBE58DB" w14:textId="77777777" w:rsidR="00203052" w:rsidRPr="008E54F7" w:rsidRDefault="00203052" w:rsidP="008E54F7">
            <w:pPr>
              <w:spacing w:after="0" w:line="240" w:lineRule="auto"/>
              <w:jc w:val="center"/>
              <w:rPr>
                <w:rFonts w:ascii="Times New Roman" w:eastAsia="Times New Roman" w:hAnsi="Times New Roman"/>
                <w:sz w:val="20"/>
                <w:szCs w:val="20"/>
                <w:lang w:eastAsia="en-GB"/>
              </w:rPr>
            </w:pPr>
            <w:r w:rsidRPr="008E54F7">
              <w:rPr>
                <w:rFonts w:ascii="Times New Roman" w:eastAsia="Times New Roman" w:hAnsi="Times New Roman"/>
                <w:sz w:val="20"/>
                <w:szCs w:val="20"/>
                <w:lang w:eastAsia="en-GB"/>
              </w:rPr>
              <w:t>2.4</w:t>
            </w:r>
          </w:p>
        </w:tc>
        <w:tc>
          <w:tcPr>
            <w:tcW w:w="1804" w:type="dxa"/>
            <w:shd w:val="clear" w:color="auto" w:fill="C5E0B3"/>
            <w:noWrap/>
            <w:hideMark/>
          </w:tcPr>
          <w:p w14:paraId="1A63AB1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C6475A2" w14:textId="77777777" w:rsidTr="008E54F7">
        <w:trPr>
          <w:trHeight w:val="315"/>
        </w:trPr>
        <w:tc>
          <w:tcPr>
            <w:tcW w:w="616" w:type="dxa"/>
            <w:shd w:val="clear" w:color="auto" w:fill="00B050"/>
            <w:noWrap/>
            <w:hideMark/>
          </w:tcPr>
          <w:p w14:paraId="6320C0B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w:t>
            </w:r>
          </w:p>
        </w:tc>
        <w:tc>
          <w:tcPr>
            <w:tcW w:w="4133" w:type="dxa"/>
            <w:shd w:val="clear" w:color="auto" w:fill="E2EFD9"/>
            <w:noWrap/>
            <w:hideMark/>
          </w:tcPr>
          <w:p w14:paraId="7A8D6179"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Shkalla e Skenderbeut</w:t>
            </w:r>
          </w:p>
        </w:tc>
        <w:tc>
          <w:tcPr>
            <w:tcW w:w="1601" w:type="dxa"/>
            <w:shd w:val="clear" w:color="auto" w:fill="E2EFD9"/>
            <w:noWrap/>
            <w:hideMark/>
          </w:tcPr>
          <w:p w14:paraId="1CE165F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0E120DF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2.7</w:t>
            </w:r>
          </w:p>
        </w:tc>
        <w:tc>
          <w:tcPr>
            <w:tcW w:w="1804" w:type="dxa"/>
            <w:shd w:val="clear" w:color="auto" w:fill="E2EFD9"/>
            <w:noWrap/>
            <w:hideMark/>
          </w:tcPr>
          <w:p w14:paraId="65ADECD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B957255" w14:textId="77777777" w:rsidTr="008E54F7">
        <w:trPr>
          <w:trHeight w:val="315"/>
        </w:trPr>
        <w:tc>
          <w:tcPr>
            <w:tcW w:w="616" w:type="dxa"/>
            <w:shd w:val="clear" w:color="auto" w:fill="00B050"/>
            <w:noWrap/>
            <w:hideMark/>
          </w:tcPr>
          <w:p w14:paraId="1501AD28"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w:t>
            </w:r>
          </w:p>
        </w:tc>
        <w:tc>
          <w:tcPr>
            <w:tcW w:w="4133" w:type="dxa"/>
            <w:shd w:val="clear" w:color="auto" w:fill="C5E0B3"/>
            <w:noWrap/>
            <w:hideMark/>
          </w:tcPr>
          <w:p w14:paraId="7C5CA12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Damianit</w:t>
            </w:r>
          </w:p>
        </w:tc>
        <w:tc>
          <w:tcPr>
            <w:tcW w:w="1601" w:type="dxa"/>
            <w:shd w:val="clear" w:color="auto" w:fill="C5E0B3"/>
            <w:noWrap/>
            <w:hideMark/>
          </w:tcPr>
          <w:p w14:paraId="08A0771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0F069B3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1.88</w:t>
            </w:r>
          </w:p>
        </w:tc>
        <w:tc>
          <w:tcPr>
            <w:tcW w:w="1804" w:type="dxa"/>
            <w:shd w:val="clear" w:color="auto" w:fill="C5E0B3"/>
            <w:noWrap/>
            <w:hideMark/>
          </w:tcPr>
          <w:p w14:paraId="0B7DFE6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1D3EA12" w14:textId="77777777" w:rsidTr="008E54F7">
        <w:trPr>
          <w:trHeight w:val="315"/>
        </w:trPr>
        <w:tc>
          <w:tcPr>
            <w:tcW w:w="616" w:type="dxa"/>
            <w:shd w:val="clear" w:color="auto" w:fill="00B050"/>
            <w:noWrap/>
            <w:hideMark/>
          </w:tcPr>
          <w:p w14:paraId="2F501A9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5</w:t>
            </w:r>
          </w:p>
        </w:tc>
        <w:tc>
          <w:tcPr>
            <w:tcW w:w="4133" w:type="dxa"/>
            <w:shd w:val="clear" w:color="auto" w:fill="E2EFD9"/>
            <w:noWrap/>
            <w:hideMark/>
          </w:tcPr>
          <w:p w14:paraId="2F1817E6"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Almeta</w:t>
            </w:r>
          </w:p>
        </w:tc>
        <w:tc>
          <w:tcPr>
            <w:tcW w:w="1601" w:type="dxa"/>
            <w:shd w:val="clear" w:color="auto" w:fill="E2EFD9"/>
            <w:noWrap/>
            <w:hideMark/>
          </w:tcPr>
          <w:p w14:paraId="4A59A99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6CCD152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w:t>
            </w:r>
          </w:p>
        </w:tc>
        <w:tc>
          <w:tcPr>
            <w:tcW w:w="1804" w:type="dxa"/>
            <w:shd w:val="clear" w:color="auto" w:fill="E2EFD9"/>
            <w:noWrap/>
            <w:hideMark/>
          </w:tcPr>
          <w:p w14:paraId="12B12B3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C95EC67" w14:textId="77777777" w:rsidTr="008E54F7">
        <w:trPr>
          <w:trHeight w:val="315"/>
        </w:trPr>
        <w:tc>
          <w:tcPr>
            <w:tcW w:w="616" w:type="dxa"/>
            <w:shd w:val="clear" w:color="auto" w:fill="00B050"/>
            <w:noWrap/>
            <w:hideMark/>
          </w:tcPr>
          <w:p w14:paraId="29C78F8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6</w:t>
            </w:r>
          </w:p>
        </w:tc>
        <w:tc>
          <w:tcPr>
            <w:tcW w:w="4133" w:type="dxa"/>
            <w:shd w:val="clear" w:color="auto" w:fill="C5E0B3"/>
            <w:noWrap/>
            <w:hideMark/>
          </w:tcPr>
          <w:p w14:paraId="67D90EF8" w14:textId="77777777" w:rsidR="00203052" w:rsidRPr="008E54F7" w:rsidRDefault="00203052" w:rsidP="008E54F7">
            <w:pPr>
              <w:spacing w:after="0" w:line="240" w:lineRule="auto"/>
              <w:rPr>
                <w:rFonts w:ascii="Times New Roman" w:eastAsia="Times New Roman" w:hAnsi="Times New Roman"/>
                <w:color w:val="000000"/>
                <w:sz w:val="20"/>
                <w:szCs w:val="20"/>
                <w:lang w:val="de-DE" w:eastAsia="en-GB"/>
              </w:rPr>
            </w:pPr>
            <w:r w:rsidRPr="008E54F7">
              <w:rPr>
                <w:rFonts w:ascii="Times New Roman" w:eastAsia="Times New Roman" w:hAnsi="Times New Roman"/>
                <w:color w:val="000000"/>
                <w:sz w:val="20"/>
                <w:szCs w:val="20"/>
                <w:lang w:val="de-DE" w:eastAsia="en-GB"/>
              </w:rPr>
              <w:t>Rruga e Gurit te Bletes</w:t>
            </w:r>
          </w:p>
        </w:tc>
        <w:tc>
          <w:tcPr>
            <w:tcW w:w="1601" w:type="dxa"/>
            <w:shd w:val="clear" w:color="auto" w:fill="C5E0B3"/>
            <w:noWrap/>
            <w:hideMark/>
          </w:tcPr>
          <w:p w14:paraId="0D20286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25BA7E8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4.1</w:t>
            </w:r>
          </w:p>
        </w:tc>
        <w:tc>
          <w:tcPr>
            <w:tcW w:w="1804" w:type="dxa"/>
            <w:shd w:val="clear" w:color="auto" w:fill="C5E0B3"/>
            <w:noWrap/>
            <w:hideMark/>
          </w:tcPr>
          <w:p w14:paraId="7E95316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D17BAEE" w14:textId="77777777" w:rsidTr="008E54F7">
        <w:trPr>
          <w:trHeight w:val="315"/>
        </w:trPr>
        <w:tc>
          <w:tcPr>
            <w:tcW w:w="616" w:type="dxa"/>
            <w:shd w:val="clear" w:color="auto" w:fill="00B050"/>
            <w:noWrap/>
            <w:hideMark/>
          </w:tcPr>
          <w:p w14:paraId="5E9B021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7</w:t>
            </w:r>
          </w:p>
        </w:tc>
        <w:tc>
          <w:tcPr>
            <w:tcW w:w="4133" w:type="dxa"/>
            <w:shd w:val="clear" w:color="auto" w:fill="E2EFD9"/>
            <w:noWrap/>
            <w:hideMark/>
          </w:tcPr>
          <w:p w14:paraId="7BACCC1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Lagjja e Tarushit</w:t>
            </w:r>
          </w:p>
        </w:tc>
        <w:tc>
          <w:tcPr>
            <w:tcW w:w="1601" w:type="dxa"/>
            <w:shd w:val="clear" w:color="auto" w:fill="E2EFD9"/>
            <w:noWrap/>
            <w:hideMark/>
          </w:tcPr>
          <w:p w14:paraId="2F1E084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2E30BD7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1.46</w:t>
            </w:r>
          </w:p>
        </w:tc>
        <w:tc>
          <w:tcPr>
            <w:tcW w:w="1804" w:type="dxa"/>
            <w:shd w:val="clear" w:color="auto" w:fill="E2EFD9"/>
            <w:noWrap/>
            <w:hideMark/>
          </w:tcPr>
          <w:p w14:paraId="1EE0B1F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B4A66CD" w14:textId="77777777" w:rsidTr="008E54F7">
        <w:trPr>
          <w:trHeight w:val="315"/>
        </w:trPr>
        <w:tc>
          <w:tcPr>
            <w:tcW w:w="616" w:type="dxa"/>
            <w:shd w:val="clear" w:color="auto" w:fill="00B050"/>
            <w:noWrap/>
            <w:hideMark/>
          </w:tcPr>
          <w:p w14:paraId="026AF56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8</w:t>
            </w:r>
          </w:p>
        </w:tc>
        <w:tc>
          <w:tcPr>
            <w:tcW w:w="4133" w:type="dxa"/>
            <w:shd w:val="clear" w:color="auto" w:fill="C5E0B3"/>
            <w:noWrap/>
            <w:hideMark/>
          </w:tcPr>
          <w:p w14:paraId="5C55726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Vorsh</w:t>
            </w:r>
          </w:p>
        </w:tc>
        <w:tc>
          <w:tcPr>
            <w:tcW w:w="1601" w:type="dxa"/>
            <w:shd w:val="clear" w:color="auto" w:fill="C5E0B3"/>
            <w:noWrap/>
            <w:hideMark/>
          </w:tcPr>
          <w:p w14:paraId="5513525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614A611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0.32</w:t>
            </w:r>
          </w:p>
        </w:tc>
        <w:tc>
          <w:tcPr>
            <w:tcW w:w="1804" w:type="dxa"/>
            <w:shd w:val="clear" w:color="auto" w:fill="C5E0B3"/>
            <w:noWrap/>
            <w:hideMark/>
          </w:tcPr>
          <w:p w14:paraId="7D7BA3D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201DAF2" w14:textId="77777777" w:rsidTr="008E54F7">
        <w:trPr>
          <w:trHeight w:val="315"/>
        </w:trPr>
        <w:tc>
          <w:tcPr>
            <w:tcW w:w="616" w:type="dxa"/>
            <w:shd w:val="clear" w:color="auto" w:fill="00B050"/>
            <w:noWrap/>
            <w:hideMark/>
          </w:tcPr>
          <w:p w14:paraId="4056705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9</w:t>
            </w:r>
          </w:p>
        </w:tc>
        <w:tc>
          <w:tcPr>
            <w:tcW w:w="4133" w:type="dxa"/>
            <w:shd w:val="clear" w:color="auto" w:fill="E2EFD9"/>
            <w:noWrap/>
            <w:hideMark/>
          </w:tcPr>
          <w:p w14:paraId="4F21418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Vorsh 1</w:t>
            </w:r>
          </w:p>
        </w:tc>
        <w:tc>
          <w:tcPr>
            <w:tcW w:w="1601" w:type="dxa"/>
            <w:shd w:val="clear" w:color="auto" w:fill="E2EFD9"/>
            <w:noWrap/>
            <w:hideMark/>
          </w:tcPr>
          <w:p w14:paraId="49DAC1A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68445B6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0.27</w:t>
            </w:r>
          </w:p>
        </w:tc>
        <w:tc>
          <w:tcPr>
            <w:tcW w:w="1804" w:type="dxa"/>
            <w:shd w:val="clear" w:color="auto" w:fill="E2EFD9"/>
            <w:noWrap/>
            <w:hideMark/>
          </w:tcPr>
          <w:p w14:paraId="2172F3D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D9B6399" w14:textId="77777777" w:rsidTr="008E54F7">
        <w:trPr>
          <w:trHeight w:val="315"/>
        </w:trPr>
        <w:tc>
          <w:tcPr>
            <w:tcW w:w="616" w:type="dxa"/>
            <w:shd w:val="clear" w:color="auto" w:fill="00B050"/>
            <w:noWrap/>
            <w:hideMark/>
          </w:tcPr>
          <w:p w14:paraId="2C394D35"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10</w:t>
            </w:r>
          </w:p>
        </w:tc>
        <w:tc>
          <w:tcPr>
            <w:tcW w:w="4133" w:type="dxa"/>
            <w:shd w:val="clear" w:color="auto" w:fill="C5E0B3"/>
            <w:noWrap/>
            <w:hideMark/>
          </w:tcPr>
          <w:p w14:paraId="2D53B52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Kuvendi</w:t>
            </w:r>
          </w:p>
        </w:tc>
        <w:tc>
          <w:tcPr>
            <w:tcW w:w="1601" w:type="dxa"/>
            <w:shd w:val="clear" w:color="auto" w:fill="C5E0B3"/>
            <w:noWrap/>
            <w:hideMark/>
          </w:tcPr>
          <w:p w14:paraId="7F5A981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518AEB7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0.54</w:t>
            </w:r>
          </w:p>
        </w:tc>
        <w:tc>
          <w:tcPr>
            <w:tcW w:w="1804" w:type="dxa"/>
            <w:shd w:val="clear" w:color="auto" w:fill="C5E0B3"/>
            <w:noWrap/>
            <w:hideMark/>
          </w:tcPr>
          <w:p w14:paraId="597877D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4A99DF6" w14:textId="77777777" w:rsidTr="008E54F7">
        <w:trPr>
          <w:trHeight w:val="315"/>
        </w:trPr>
        <w:tc>
          <w:tcPr>
            <w:tcW w:w="616" w:type="dxa"/>
            <w:shd w:val="clear" w:color="auto" w:fill="00B050"/>
            <w:noWrap/>
            <w:hideMark/>
          </w:tcPr>
          <w:p w14:paraId="4D48F09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11</w:t>
            </w:r>
          </w:p>
        </w:tc>
        <w:tc>
          <w:tcPr>
            <w:tcW w:w="4133" w:type="dxa"/>
            <w:shd w:val="clear" w:color="auto" w:fill="E2EFD9"/>
            <w:noWrap/>
            <w:hideMark/>
          </w:tcPr>
          <w:p w14:paraId="0243F056"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Vellcani</w:t>
            </w:r>
          </w:p>
        </w:tc>
        <w:tc>
          <w:tcPr>
            <w:tcW w:w="1601" w:type="dxa"/>
            <w:shd w:val="clear" w:color="auto" w:fill="E2EFD9"/>
            <w:noWrap/>
            <w:hideMark/>
          </w:tcPr>
          <w:p w14:paraId="0367CE4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4061A57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1.41</w:t>
            </w:r>
          </w:p>
        </w:tc>
        <w:tc>
          <w:tcPr>
            <w:tcW w:w="1804" w:type="dxa"/>
            <w:shd w:val="clear" w:color="auto" w:fill="E2EFD9"/>
            <w:noWrap/>
            <w:hideMark/>
          </w:tcPr>
          <w:p w14:paraId="7D15494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3A9EA41" w14:textId="77777777" w:rsidTr="008E54F7">
        <w:trPr>
          <w:trHeight w:val="315"/>
        </w:trPr>
        <w:tc>
          <w:tcPr>
            <w:tcW w:w="616" w:type="dxa"/>
            <w:shd w:val="clear" w:color="auto" w:fill="00B050"/>
            <w:noWrap/>
            <w:hideMark/>
          </w:tcPr>
          <w:p w14:paraId="6A1DA66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12</w:t>
            </w:r>
          </w:p>
        </w:tc>
        <w:tc>
          <w:tcPr>
            <w:tcW w:w="4133" w:type="dxa"/>
            <w:shd w:val="clear" w:color="auto" w:fill="C5E0B3"/>
            <w:noWrap/>
            <w:hideMark/>
          </w:tcPr>
          <w:p w14:paraId="0E86AF6B" w14:textId="77777777" w:rsidR="00203052" w:rsidRPr="008E54F7" w:rsidRDefault="00203052" w:rsidP="008E54F7">
            <w:pPr>
              <w:spacing w:after="0" w:line="240" w:lineRule="auto"/>
              <w:rPr>
                <w:rFonts w:ascii="Times New Roman" w:eastAsia="Times New Roman" w:hAnsi="Times New Roman"/>
                <w:color w:val="000000"/>
                <w:sz w:val="20"/>
                <w:szCs w:val="20"/>
                <w:lang w:val="it-IT" w:eastAsia="en-GB"/>
              </w:rPr>
            </w:pPr>
            <w:r w:rsidRPr="008E54F7">
              <w:rPr>
                <w:rFonts w:ascii="Times New Roman" w:eastAsia="Times New Roman" w:hAnsi="Times New Roman"/>
                <w:color w:val="000000"/>
                <w:sz w:val="20"/>
                <w:szCs w:val="20"/>
                <w:lang w:val="it-IT" w:eastAsia="en-GB"/>
              </w:rPr>
              <w:t>Rruga Bregu i Males - Gjashte Lisat</w:t>
            </w:r>
          </w:p>
        </w:tc>
        <w:tc>
          <w:tcPr>
            <w:tcW w:w="1601" w:type="dxa"/>
            <w:shd w:val="clear" w:color="auto" w:fill="C5E0B3"/>
            <w:noWrap/>
            <w:hideMark/>
          </w:tcPr>
          <w:p w14:paraId="60044D19" w14:textId="66C11832" w:rsidR="00203052" w:rsidRPr="008E54F7" w:rsidRDefault="00EC7407" w:rsidP="008E54F7">
            <w:pPr>
              <w:spacing w:after="0" w:line="240" w:lineRule="auto"/>
              <w:jc w:val="center"/>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w:t>
            </w:r>
          </w:p>
        </w:tc>
        <w:tc>
          <w:tcPr>
            <w:tcW w:w="1134" w:type="dxa"/>
            <w:shd w:val="clear" w:color="auto" w:fill="C5E0B3"/>
            <w:noWrap/>
            <w:hideMark/>
          </w:tcPr>
          <w:p w14:paraId="200E9EE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2.91</w:t>
            </w:r>
          </w:p>
        </w:tc>
        <w:tc>
          <w:tcPr>
            <w:tcW w:w="1804" w:type="dxa"/>
            <w:shd w:val="clear" w:color="auto" w:fill="C5E0B3"/>
            <w:noWrap/>
            <w:hideMark/>
          </w:tcPr>
          <w:p w14:paraId="6BF2260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739E493" w14:textId="77777777" w:rsidTr="008E54F7">
        <w:trPr>
          <w:trHeight w:val="315"/>
        </w:trPr>
        <w:tc>
          <w:tcPr>
            <w:tcW w:w="616" w:type="dxa"/>
            <w:shd w:val="clear" w:color="auto" w:fill="00B050"/>
            <w:noWrap/>
            <w:hideMark/>
          </w:tcPr>
          <w:p w14:paraId="688CA87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13</w:t>
            </w:r>
          </w:p>
        </w:tc>
        <w:tc>
          <w:tcPr>
            <w:tcW w:w="4133" w:type="dxa"/>
            <w:shd w:val="clear" w:color="auto" w:fill="E2EFD9"/>
            <w:noWrap/>
            <w:hideMark/>
          </w:tcPr>
          <w:p w14:paraId="7726AEF2"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xml:space="preserve">Rruga e Re </w:t>
            </w:r>
          </w:p>
        </w:tc>
        <w:tc>
          <w:tcPr>
            <w:tcW w:w="1601" w:type="dxa"/>
            <w:shd w:val="clear" w:color="auto" w:fill="E2EFD9"/>
            <w:noWrap/>
            <w:hideMark/>
          </w:tcPr>
          <w:p w14:paraId="2212671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3709837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1.32</w:t>
            </w:r>
          </w:p>
        </w:tc>
        <w:tc>
          <w:tcPr>
            <w:tcW w:w="1804" w:type="dxa"/>
            <w:shd w:val="clear" w:color="auto" w:fill="E2EFD9"/>
            <w:noWrap/>
            <w:hideMark/>
          </w:tcPr>
          <w:p w14:paraId="0306641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49A10B9" w14:textId="77777777" w:rsidTr="008E54F7">
        <w:trPr>
          <w:trHeight w:val="315"/>
        </w:trPr>
        <w:tc>
          <w:tcPr>
            <w:tcW w:w="616" w:type="dxa"/>
            <w:shd w:val="clear" w:color="auto" w:fill="00B050"/>
            <w:noWrap/>
            <w:hideMark/>
          </w:tcPr>
          <w:p w14:paraId="7302B3A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14</w:t>
            </w:r>
          </w:p>
        </w:tc>
        <w:tc>
          <w:tcPr>
            <w:tcW w:w="4133" w:type="dxa"/>
            <w:shd w:val="clear" w:color="auto" w:fill="C5E0B3"/>
            <w:noWrap/>
            <w:hideMark/>
          </w:tcPr>
          <w:p w14:paraId="49B396EA"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Bregu i Males</w:t>
            </w:r>
          </w:p>
        </w:tc>
        <w:tc>
          <w:tcPr>
            <w:tcW w:w="1601" w:type="dxa"/>
            <w:shd w:val="clear" w:color="auto" w:fill="C5E0B3"/>
            <w:noWrap/>
            <w:hideMark/>
          </w:tcPr>
          <w:p w14:paraId="09B16926" w14:textId="5612D593" w:rsidR="00203052" w:rsidRPr="008E54F7" w:rsidRDefault="00EC7407"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761B9DF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0.44</w:t>
            </w:r>
          </w:p>
        </w:tc>
        <w:tc>
          <w:tcPr>
            <w:tcW w:w="1804" w:type="dxa"/>
            <w:shd w:val="clear" w:color="auto" w:fill="C5E0B3"/>
            <w:noWrap/>
            <w:hideMark/>
          </w:tcPr>
          <w:p w14:paraId="1C88BBD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F9650B0" w14:textId="77777777" w:rsidTr="008E54F7">
        <w:trPr>
          <w:trHeight w:val="315"/>
        </w:trPr>
        <w:tc>
          <w:tcPr>
            <w:tcW w:w="616" w:type="dxa"/>
            <w:shd w:val="clear" w:color="auto" w:fill="00B050"/>
            <w:noWrap/>
            <w:hideMark/>
          </w:tcPr>
          <w:p w14:paraId="65807434"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15</w:t>
            </w:r>
          </w:p>
        </w:tc>
        <w:tc>
          <w:tcPr>
            <w:tcW w:w="4133" w:type="dxa"/>
            <w:shd w:val="clear" w:color="auto" w:fill="E2EFD9"/>
            <w:noWrap/>
            <w:hideMark/>
          </w:tcPr>
          <w:p w14:paraId="0BF6D76B" w14:textId="1EE55939" w:rsidR="00203052" w:rsidRPr="008E54F7" w:rsidRDefault="00203052" w:rsidP="008E54F7">
            <w:pPr>
              <w:spacing w:after="0" w:line="240" w:lineRule="auto"/>
              <w:rPr>
                <w:rFonts w:ascii="Times New Roman" w:eastAsia="Times New Roman" w:hAnsi="Times New Roman"/>
                <w:color w:val="000000"/>
                <w:sz w:val="20"/>
                <w:szCs w:val="20"/>
                <w:lang w:val="it-IT" w:eastAsia="en-GB"/>
              </w:rPr>
            </w:pPr>
            <w:r w:rsidRPr="008E54F7">
              <w:rPr>
                <w:rFonts w:ascii="Times New Roman" w:eastAsia="Times New Roman" w:hAnsi="Times New Roman"/>
                <w:color w:val="000000"/>
                <w:sz w:val="20"/>
                <w:szCs w:val="20"/>
                <w:lang w:val="it-IT" w:eastAsia="en-GB"/>
              </w:rPr>
              <w:t>Rruga Bregu i males - Lagjja e H</w:t>
            </w:r>
            <w:r w:rsidR="00EC7407">
              <w:rPr>
                <w:rFonts w:ascii="Times New Roman" w:eastAsia="Times New Roman" w:hAnsi="Times New Roman"/>
                <w:color w:val="000000"/>
                <w:sz w:val="20"/>
                <w:szCs w:val="20"/>
                <w:lang w:val="it-IT" w:eastAsia="en-GB"/>
              </w:rPr>
              <w:t>a</w:t>
            </w:r>
            <w:r w:rsidRPr="008E54F7">
              <w:rPr>
                <w:rFonts w:ascii="Times New Roman" w:eastAsia="Times New Roman" w:hAnsi="Times New Roman"/>
                <w:color w:val="000000"/>
                <w:sz w:val="20"/>
                <w:szCs w:val="20"/>
                <w:lang w:val="it-IT" w:eastAsia="en-GB"/>
              </w:rPr>
              <w:t>nollarve</w:t>
            </w:r>
          </w:p>
        </w:tc>
        <w:tc>
          <w:tcPr>
            <w:tcW w:w="1601" w:type="dxa"/>
            <w:shd w:val="clear" w:color="auto" w:fill="E2EFD9"/>
            <w:noWrap/>
            <w:hideMark/>
          </w:tcPr>
          <w:p w14:paraId="17B2E64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4538494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0.77</w:t>
            </w:r>
          </w:p>
        </w:tc>
        <w:tc>
          <w:tcPr>
            <w:tcW w:w="1804" w:type="dxa"/>
            <w:shd w:val="clear" w:color="auto" w:fill="E2EFD9"/>
            <w:noWrap/>
            <w:hideMark/>
          </w:tcPr>
          <w:p w14:paraId="1B5FA6F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4BD45BD" w14:textId="77777777" w:rsidTr="008E54F7">
        <w:trPr>
          <w:trHeight w:val="315"/>
        </w:trPr>
        <w:tc>
          <w:tcPr>
            <w:tcW w:w="616" w:type="dxa"/>
            <w:shd w:val="clear" w:color="auto" w:fill="00B050"/>
            <w:noWrap/>
            <w:hideMark/>
          </w:tcPr>
          <w:p w14:paraId="04A257C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16</w:t>
            </w:r>
          </w:p>
        </w:tc>
        <w:tc>
          <w:tcPr>
            <w:tcW w:w="4133" w:type="dxa"/>
            <w:shd w:val="clear" w:color="auto" w:fill="C5E0B3"/>
            <w:noWrap/>
            <w:hideMark/>
          </w:tcPr>
          <w:p w14:paraId="630EB0C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Madhe</w:t>
            </w:r>
          </w:p>
        </w:tc>
        <w:tc>
          <w:tcPr>
            <w:tcW w:w="1601" w:type="dxa"/>
            <w:shd w:val="clear" w:color="auto" w:fill="C5E0B3"/>
            <w:noWrap/>
            <w:hideMark/>
          </w:tcPr>
          <w:p w14:paraId="45A0BEA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42BFBA6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1.6</w:t>
            </w:r>
          </w:p>
        </w:tc>
        <w:tc>
          <w:tcPr>
            <w:tcW w:w="1804" w:type="dxa"/>
            <w:shd w:val="clear" w:color="auto" w:fill="C5E0B3"/>
            <w:noWrap/>
            <w:hideMark/>
          </w:tcPr>
          <w:p w14:paraId="505EED2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E03F870" w14:textId="77777777" w:rsidTr="008E54F7">
        <w:trPr>
          <w:trHeight w:val="315"/>
        </w:trPr>
        <w:tc>
          <w:tcPr>
            <w:tcW w:w="616" w:type="dxa"/>
            <w:shd w:val="clear" w:color="auto" w:fill="00B050"/>
            <w:noWrap/>
            <w:hideMark/>
          </w:tcPr>
          <w:p w14:paraId="4C29499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17</w:t>
            </w:r>
          </w:p>
        </w:tc>
        <w:tc>
          <w:tcPr>
            <w:tcW w:w="4133" w:type="dxa"/>
            <w:shd w:val="clear" w:color="auto" w:fill="E2EFD9"/>
            <w:noWrap/>
            <w:hideMark/>
          </w:tcPr>
          <w:p w14:paraId="66F7F459" w14:textId="77777777" w:rsidR="00203052" w:rsidRPr="008E54F7" w:rsidRDefault="00203052" w:rsidP="008E54F7">
            <w:pPr>
              <w:spacing w:after="0" w:line="240" w:lineRule="auto"/>
              <w:rPr>
                <w:rFonts w:ascii="Times New Roman" w:eastAsia="Times New Roman" w:hAnsi="Times New Roman"/>
                <w:color w:val="000000"/>
                <w:sz w:val="20"/>
                <w:szCs w:val="20"/>
                <w:lang w:val="de-DE" w:eastAsia="en-GB"/>
              </w:rPr>
            </w:pPr>
            <w:r w:rsidRPr="008E54F7">
              <w:rPr>
                <w:rFonts w:ascii="Times New Roman" w:eastAsia="Times New Roman" w:hAnsi="Times New Roman"/>
                <w:color w:val="000000"/>
                <w:sz w:val="20"/>
                <w:szCs w:val="20"/>
                <w:lang w:val="de-DE" w:eastAsia="en-GB"/>
              </w:rPr>
              <w:t>Rruga Unaza e Rrajces - Lagjja e Tarushit</w:t>
            </w:r>
          </w:p>
        </w:tc>
        <w:tc>
          <w:tcPr>
            <w:tcW w:w="1601" w:type="dxa"/>
            <w:shd w:val="clear" w:color="auto" w:fill="E2EFD9"/>
            <w:noWrap/>
            <w:hideMark/>
          </w:tcPr>
          <w:p w14:paraId="5165EEC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4E85DFB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0.34</w:t>
            </w:r>
          </w:p>
        </w:tc>
        <w:tc>
          <w:tcPr>
            <w:tcW w:w="1804" w:type="dxa"/>
            <w:shd w:val="clear" w:color="auto" w:fill="E2EFD9"/>
            <w:noWrap/>
            <w:hideMark/>
          </w:tcPr>
          <w:p w14:paraId="00E5769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78F79F7" w14:textId="77777777" w:rsidTr="008E54F7">
        <w:trPr>
          <w:trHeight w:val="315"/>
        </w:trPr>
        <w:tc>
          <w:tcPr>
            <w:tcW w:w="616" w:type="dxa"/>
            <w:shd w:val="clear" w:color="auto" w:fill="00B050"/>
            <w:noWrap/>
            <w:hideMark/>
          </w:tcPr>
          <w:p w14:paraId="795EE29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18</w:t>
            </w:r>
          </w:p>
        </w:tc>
        <w:tc>
          <w:tcPr>
            <w:tcW w:w="4133" w:type="dxa"/>
            <w:shd w:val="clear" w:color="auto" w:fill="C5E0B3"/>
            <w:noWrap/>
            <w:hideMark/>
          </w:tcPr>
          <w:p w14:paraId="4828851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Rires</w:t>
            </w:r>
          </w:p>
        </w:tc>
        <w:tc>
          <w:tcPr>
            <w:tcW w:w="1601" w:type="dxa"/>
            <w:shd w:val="clear" w:color="auto" w:fill="C5E0B3"/>
            <w:noWrap/>
            <w:hideMark/>
          </w:tcPr>
          <w:p w14:paraId="5585A38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C5E0B3"/>
            <w:noWrap/>
            <w:hideMark/>
          </w:tcPr>
          <w:p w14:paraId="02DF87C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0.28</w:t>
            </w:r>
          </w:p>
        </w:tc>
        <w:tc>
          <w:tcPr>
            <w:tcW w:w="1804" w:type="dxa"/>
            <w:shd w:val="clear" w:color="auto" w:fill="C5E0B3"/>
            <w:noWrap/>
            <w:hideMark/>
          </w:tcPr>
          <w:p w14:paraId="5467A77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0A5A273" w14:textId="77777777" w:rsidTr="008E54F7">
        <w:trPr>
          <w:trHeight w:val="315"/>
        </w:trPr>
        <w:tc>
          <w:tcPr>
            <w:tcW w:w="616" w:type="dxa"/>
            <w:shd w:val="clear" w:color="auto" w:fill="00B050"/>
            <w:noWrap/>
            <w:hideMark/>
          </w:tcPr>
          <w:p w14:paraId="4646B00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19</w:t>
            </w:r>
          </w:p>
        </w:tc>
        <w:tc>
          <w:tcPr>
            <w:tcW w:w="4133" w:type="dxa"/>
            <w:shd w:val="clear" w:color="auto" w:fill="E2EFD9"/>
            <w:noWrap/>
            <w:hideMark/>
          </w:tcPr>
          <w:p w14:paraId="20DBD855" w14:textId="77777777" w:rsidR="00203052" w:rsidRPr="008E54F7" w:rsidRDefault="00203052" w:rsidP="008E54F7">
            <w:pPr>
              <w:spacing w:after="0" w:line="240" w:lineRule="auto"/>
              <w:rPr>
                <w:rFonts w:ascii="Times New Roman" w:eastAsia="Times New Roman" w:hAnsi="Times New Roman"/>
                <w:color w:val="000000"/>
                <w:sz w:val="20"/>
                <w:szCs w:val="20"/>
                <w:lang w:val="de-DE" w:eastAsia="en-GB"/>
              </w:rPr>
            </w:pPr>
            <w:r w:rsidRPr="008E54F7">
              <w:rPr>
                <w:rFonts w:ascii="Times New Roman" w:eastAsia="Times New Roman" w:hAnsi="Times New Roman"/>
                <w:color w:val="000000"/>
                <w:sz w:val="20"/>
                <w:szCs w:val="20"/>
                <w:lang w:val="de-DE" w:eastAsia="en-GB"/>
              </w:rPr>
              <w:t>Rruga Moni i Bardhe - Lagjja e Hallidrit</w:t>
            </w:r>
          </w:p>
        </w:tc>
        <w:tc>
          <w:tcPr>
            <w:tcW w:w="1601" w:type="dxa"/>
            <w:shd w:val="clear" w:color="auto" w:fill="E2EFD9"/>
            <w:noWrap/>
            <w:hideMark/>
          </w:tcPr>
          <w:p w14:paraId="2D06FBE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134" w:type="dxa"/>
            <w:shd w:val="clear" w:color="auto" w:fill="E2EFD9"/>
            <w:noWrap/>
            <w:hideMark/>
          </w:tcPr>
          <w:p w14:paraId="7FFAFAF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0.9</w:t>
            </w:r>
          </w:p>
        </w:tc>
        <w:tc>
          <w:tcPr>
            <w:tcW w:w="1804" w:type="dxa"/>
            <w:shd w:val="clear" w:color="auto" w:fill="E2EFD9"/>
            <w:noWrap/>
            <w:hideMark/>
          </w:tcPr>
          <w:p w14:paraId="5A7B20C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CE0A95F" w14:textId="77777777" w:rsidTr="008E54F7">
        <w:trPr>
          <w:trHeight w:val="315"/>
        </w:trPr>
        <w:tc>
          <w:tcPr>
            <w:tcW w:w="616" w:type="dxa"/>
            <w:shd w:val="clear" w:color="auto" w:fill="00B050"/>
            <w:noWrap/>
            <w:hideMark/>
          </w:tcPr>
          <w:p w14:paraId="2D55F10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20</w:t>
            </w:r>
          </w:p>
        </w:tc>
        <w:tc>
          <w:tcPr>
            <w:tcW w:w="4133" w:type="dxa"/>
            <w:shd w:val="clear" w:color="auto" w:fill="C5E0B3"/>
            <w:noWrap/>
            <w:hideMark/>
          </w:tcPr>
          <w:p w14:paraId="550CEF9D"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Rrajces</w:t>
            </w:r>
          </w:p>
        </w:tc>
        <w:tc>
          <w:tcPr>
            <w:tcW w:w="1601" w:type="dxa"/>
            <w:shd w:val="clear" w:color="auto" w:fill="C5E0B3"/>
            <w:noWrap/>
            <w:hideMark/>
          </w:tcPr>
          <w:p w14:paraId="6C5131D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xml:space="preserve"> I asfaltuar</w:t>
            </w:r>
          </w:p>
        </w:tc>
        <w:tc>
          <w:tcPr>
            <w:tcW w:w="1134" w:type="dxa"/>
            <w:shd w:val="clear" w:color="auto" w:fill="C5E0B3"/>
            <w:noWrap/>
            <w:hideMark/>
          </w:tcPr>
          <w:p w14:paraId="01F24D8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2.79</w:t>
            </w:r>
          </w:p>
        </w:tc>
        <w:tc>
          <w:tcPr>
            <w:tcW w:w="1804" w:type="dxa"/>
            <w:shd w:val="clear" w:color="auto" w:fill="C5E0B3"/>
            <w:noWrap/>
            <w:hideMark/>
          </w:tcPr>
          <w:p w14:paraId="47957CC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0B7E15D" w14:textId="77777777" w:rsidTr="008E54F7">
        <w:trPr>
          <w:trHeight w:val="315"/>
        </w:trPr>
        <w:tc>
          <w:tcPr>
            <w:tcW w:w="616" w:type="dxa"/>
            <w:shd w:val="clear" w:color="auto" w:fill="00B050"/>
            <w:noWrap/>
            <w:hideMark/>
          </w:tcPr>
          <w:p w14:paraId="61CE928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21</w:t>
            </w:r>
          </w:p>
        </w:tc>
        <w:tc>
          <w:tcPr>
            <w:tcW w:w="4133" w:type="dxa"/>
            <w:shd w:val="clear" w:color="auto" w:fill="E2EFD9"/>
            <w:noWrap/>
            <w:hideMark/>
          </w:tcPr>
          <w:p w14:paraId="4CD73568"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Unaza e Rrajces</w:t>
            </w:r>
          </w:p>
        </w:tc>
        <w:tc>
          <w:tcPr>
            <w:tcW w:w="1601" w:type="dxa"/>
            <w:shd w:val="clear" w:color="auto" w:fill="E2EFD9"/>
            <w:noWrap/>
            <w:hideMark/>
          </w:tcPr>
          <w:p w14:paraId="7728A8C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xml:space="preserve"> I asfaltuar</w:t>
            </w:r>
          </w:p>
        </w:tc>
        <w:tc>
          <w:tcPr>
            <w:tcW w:w="1134" w:type="dxa"/>
            <w:shd w:val="clear" w:color="auto" w:fill="E2EFD9"/>
            <w:noWrap/>
            <w:hideMark/>
          </w:tcPr>
          <w:p w14:paraId="6DDEC30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1.98</w:t>
            </w:r>
          </w:p>
        </w:tc>
        <w:tc>
          <w:tcPr>
            <w:tcW w:w="1804" w:type="dxa"/>
            <w:shd w:val="clear" w:color="auto" w:fill="E2EFD9"/>
            <w:noWrap/>
            <w:hideMark/>
          </w:tcPr>
          <w:p w14:paraId="15EC2E4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BED897A" w14:textId="77777777" w:rsidTr="008E54F7">
        <w:trPr>
          <w:trHeight w:val="315"/>
        </w:trPr>
        <w:tc>
          <w:tcPr>
            <w:tcW w:w="616" w:type="dxa"/>
            <w:shd w:val="clear" w:color="auto" w:fill="00B050"/>
            <w:noWrap/>
            <w:hideMark/>
          </w:tcPr>
          <w:p w14:paraId="494D6D8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22</w:t>
            </w:r>
          </w:p>
        </w:tc>
        <w:tc>
          <w:tcPr>
            <w:tcW w:w="4133" w:type="dxa"/>
            <w:shd w:val="clear" w:color="auto" w:fill="C5E0B3"/>
            <w:noWrap/>
            <w:hideMark/>
          </w:tcPr>
          <w:p w14:paraId="3A6F851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Hena</w:t>
            </w:r>
          </w:p>
        </w:tc>
        <w:tc>
          <w:tcPr>
            <w:tcW w:w="1601" w:type="dxa"/>
            <w:shd w:val="clear" w:color="auto" w:fill="C5E0B3"/>
            <w:noWrap/>
            <w:hideMark/>
          </w:tcPr>
          <w:p w14:paraId="6352CF20" w14:textId="5A68F16E"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66545D">
              <w:rPr>
                <w:rFonts w:ascii="Times New Roman" w:eastAsia="Times New Roman" w:hAnsi="Times New Roman"/>
                <w:color w:val="000000"/>
                <w:sz w:val="20"/>
                <w:szCs w:val="20"/>
                <w:lang w:eastAsia="en-GB"/>
              </w:rPr>
              <w:t>-</w:t>
            </w:r>
          </w:p>
        </w:tc>
        <w:tc>
          <w:tcPr>
            <w:tcW w:w="1134" w:type="dxa"/>
            <w:shd w:val="clear" w:color="auto" w:fill="C5E0B3"/>
            <w:noWrap/>
            <w:hideMark/>
          </w:tcPr>
          <w:p w14:paraId="7AE0E8C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0.59</w:t>
            </w:r>
          </w:p>
        </w:tc>
        <w:tc>
          <w:tcPr>
            <w:tcW w:w="1804" w:type="dxa"/>
            <w:shd w:val="clear" w:color="auto" w:fill="C5E0B3"/>
            <w:noWrap/>
            <w:hideMark/>
          </w:tcPr>
          <w:p w14:paraId="214FC2B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7B9E682" w14:textId="77777777" w:rsidTr="008E54F7">
        <w:trPr>
          <w:trHeight w:val="315"/>
        </w:trPr>
        <w:tc>
          <w:tcPr>
            <w:tcW w:w="616" w:type="dxa"/>
            <w:shd w:val="clear" w:color="auto" w:fill="00B050"/>
            <w:noWrap/>
            <w:hideMark/>
          </w:tcPr>
          <w:p w14:paraId="32BFBA2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23</w:t>
            </w:r>
          </w:p>
        </w:tc>
        <w:tc>
          <w:tcPr>
            <w:tcW w:w="4133" w:type="dxa"/>
            <w:shd w:val="clear" w:color="auto" w:fill="E2EFD9"/>
            <w:noWrap/>
            <w:hideMark/>
          </w:tcPr>
          <w:p w14:paraId="00544F4C"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Bregu i Isufit</w:t>
            </w:r>
          </w:p>
        </w:tc>
        <w:tc>
          <w:tcPr>
            <w:tcW w:w="1601" w:type="dxa"/>
            <w:shd w:val="clear" w:color="auto" w:fill="E2EFD9"/>
            <w:noWrap/>
            <w:hideMark/>
          </w:tcPr>
          <w:p w14:paraId="3D72B8C7" w14:textId="0702EAAC"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66545D">
              <w:rPr>
                <w:rFonts w:ascii="Times New Roman" w:eastAsia="Times New Roman" w:hAnsi="Times New Roman"/>
                <w:color w:val="000000"/>
                <w:sz w:val="20"/>
                <w:szCs w:val="20"/>
                <w:lang w:eastAsia="en-GB"/>
              </w:rPr>
              <w:t>-</w:t>
            </w:r>
          </w:p>
        </w:tc>
        <w:tc>
          <w:tcPr>
            <w:tcW w:w="1134" w:type="dxa"/>
            <w:shd w:val="clear" w:color="auto" w:fill="E2EFD9"/>
            <w:noWrap/>
            <w:hideMark/>
          </w:tcPr>
          <w:p w14:paraId="75277D8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0.85</w:t>
            </w:r>
          </w:p>
        </w:tc>
        <w:tc>
          <w:tcPr>
            <w:tcW w:w="1804" w:type="dxa"/>
            <w:shd w:val="clear" w:color="auto" w:fill="E2EFD9"/>
            <w:noWrap/>
            <w:hideMark/>
          </w:tcPr>
          <w:p w14:paraId="0707F7C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32FC124" w14:textId="77777777" w:rsidTr="008E54F7">
        <w:trPr>
          <w:trHeight w:val="315"/>
        </w:trPr>
        <w:tc>
          <w:tcPr>
            <w:tcW w:w="616" w:type="dxa"/>
            <w:shd w:val="clear" w:color="auto" w:fill="00B050"/>
            <w:noWrap/>
            <w:hideMark/>
          </w:tcPr>
          <w:p w14:paraId="11CCF92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24</w:t>
            </w:r>
          </w:p>
        </w:tc>
        <w:tc>
          <w:tcPr>
            <w:tcW w:w="4133" w:type="dxa"/>
            <w:shd w:val="clear" w:color="auto" w:fill="C5E0B3"/>
            <w:noWrap/>
            <w:hideMark/>
          </w:tcPr>
          <w:p w14:paraId="7F7FCEB1"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Rrezipe</w:t>
            </w:r>
          </w:p>
        </w:tc>
        <w:tc>
          <w:tcPr>
            <w:tcW w:w="1601" w:type="dxa"/>
            <w:shd w:val="clear" w:color="auto" w:fill="C5E0B3"/>
            <w:noWrap/>
            <w:hideMark/>
          </w:tcPr>
          <w:p w14:paraId="652967F7" w14:textId="15F17691"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66545D">
              <w:rPr>
                <w:rFonts w:ascii="Times New Roman" w:eastAsia="Times New Roman" w:hAnsi="Times New Roman"/>
                <w:color w:val="000000"/>
                <w:sz w:val="20"/>
                <w:szCs w:val="20"/>
                <w:lang w:eastAsia="en-GB"/>
              </w:rPr>
              <w:t>-</w:t>
            </w:r>
          </w:p>
        </w:tc>
        <w:tc>
          <w:tcPr>
            <w:tcW w:w="1134" w:type="dxa"/>
            <w:shd w:val="clear" w:color="auto" w:fill="C5E0B3"/>
            <w:noWrap/>
            <w:hideMark/>
          </w:tcPr>
          <w:p w14:paraId="00865EC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0.57</w:t>
            </w:r>
          </w:p>
        </w:tc>
        <w:tc>
          <w:tcPr>
            <w:tcW w:w="1804" w:type="dxa"/>
            <w:shd w:val="clear" w:color="auto" w:fill="C5E0B3"/>
            <w:noWrap/>
            <w:hideMark/>
          </w:tcPr>
          <w:p w14:paraId="3DEDB46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90908D4" w14:textId="77777777" w:rsidTr="008E54F7">
        <w:trPr>
          <w:trHeight w:val="315"/>
        </w:trPr>
        <w:tc>
          <w:tcPr>
            <w:tcW w:w="616" w:type="dxa"/>
            <w:shd w:val="clear" w:color="auto" w:fill="00B050"/>
            <w:noWrap/>
            <w:hideMark/>
          </w:tcPr>
          <w:p w14:paraId="3A117DE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25</w:t>
            </w:r>
          </w:p>
        </w:tc>
        <w:tc>
          <w:tcPr>
            <w:tcW w:w="4133" w:type="dxa"/>
            <w:shd w:val="clear" w:color="auto" w:fill="E2EFD9"/>
            <w:noWrap/>
            <w:hideMark/>
          </w:tcPr>
          <w:p w14:paraId="4C191D5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Çakos</w:t>
            </w:r>
          </w:p>
        </w:tc>
        <w:tc>
          <w:tcPr>
            <w:tcW w:w="1601" w:type="dxa"/>
            <w:shd w:val="clear" w:color="auto" w:fill="E2EFD9"/>
            <w:noWrap/>
            <w:hideMark/>
          </w:tcPr>
          <w:p w14:paraId="7A8701BE" w14:textId="6B5E6759"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66545D">
              <w:rPr>
                <w:rFonts w:ascii="Times New Roman" w:eastAsia="Times New Roman" w:hAnsi="Times New Roman"/>
                <w:color w:val="000000"/>
                <w:sz w:val="20"/>
                <w:szCs w:val="20"/>
                <w:lang w:eastAsia="en-GB"/>
              </w:rPr>
              <w:t>-</w:t>
            </w:r>
          </w:p>
        </w:tc>
        <w:tc>
          <w:tcPr>
            <w:tcW w:w="1134" w:type="dxa"/>
            <w:shd w:val="clear" w:color="auto" w:fill="E2EFD9"/>
            <w:noWrap/>
            <w:hideMark/>
          </w:tcPr>
          <w:p w14:paraId="285ADB3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0.42</w:t>
            </w:r>
          </w:p>
        </w:tc>
        <w:tc>
          <w:tcPr>
            <w:tcW w:w="1804" w:type="dxa"/>
            <w:shd w:val="clear" w:color="auto" w:fill="E2EFD9"/>
            <w:noWrap/>
            <w:hideMark/>
          </w:tcPr>
          <w:p w14:paraId="4099D83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A85ED33" w14:textId="77777777" w:rsidTr="008E54F7">
        <w:trPr>
          <w:trHeight w:val="315"/>
        </w:trPr>
        <w:tc>
          <w:tcPr>
            <w:tcW w:w="616" w:type="dxa"/>
            <w:shd w:val="clear" w:color="auto" w:fill="00B050"/>
            <w:noWrap/>
            <w:hideMark/>
          </w:tcPr>
          <w:p w14:paraId="1AA48C1A"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26</w:t>
            </w:r>
          </w:p>
        </w:tc>
        <w:tc>
          <w:tcPr>
            <w:tcW w:w="4133" w:type="dxa"/>
            <w:shd w:val="clear" w:color="auto" w:fill="C5E0B3"/>
            <w:noWrap/>
            <w:hideMark/>
          </w:tcPr>
          <w:p w14:paraId="359F882E"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Kuradese</w:t>
            </w:r>
          </w:p>
        </w:tc>
        <w:tc>
          <w:tcPr>
            <w:tcW w:w="1601" w:type="dxa"/>
            <w:shd w:val="clear" w:color="auto" w:fill="C5E0B3"/>
            <w:noWrap/>
            <w:hideMark/>
          </w:tcPr>
          <w:p w14:paraId="4438122B" w14:textId="7738777D" w:rsidR="00203052" w:rsidRPr="008E54F7" w:rsidRDefault="00203052" w:rsidP="0066545D">
            <w:pPr>
              <w:tabs>
                <w:tab w:val="center" w:pos="692"/>
              </w:tabs>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66545D">
              <w:rPr>
                <w:rFonts w:ascii="Times New Roman" w:eastAsia="Times New Roman" w:hAnsi="Times New Roman"/>
                <w:color w:val="000000"/>
                <w:sz w:val="20"/>
                <w:szCs w:val="20"/>
                <w:lang w:eastAsia="en-GB"/>
              </w:rPr>
              <w:tab/>
              <w:t>-</w:t>
            </w:r>
          </w:p>
        </w:tc>
        <w:tc>
          <w:tcPr>
            <w:tcW w:w="1134" w:type="dxa"/>
            <w:shd w:val="clear" w:color="auto" w:fill="C5E0B3"/>
            <w:noWrap/>
            <w:hideMark/>
          </w:tcPr>
          <w:p w14:paraId="361DE41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0.82</w:t>
            </w:r>
          </w:p>
        </w:tc>
        <w:tc>
          <w:tcPr>
            <w:tcW w:w="1804" w:type="dxa"/>
            <w:shd w:val="clear" w:color="auto" w:fill="C5E0B3"/>
            <w:noWrap/>
            <w:hideMark/>
          </w:tcPr>
          <w:p w14:paraId="33C3685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1B29E37" w14:textId="77777777" w:rsidTr="008E54F7">
        <w:trPr>
          <w:trHeight w:val="315"/>
        </w:trPr>
        <w:tc>
          <w:tcPr>
            <w:tcW w:w="616" w:type="dxa"/>
            <w:shd w:val="clear" w:color="auto" w:fill="00B050"/>
            <w:noWrap/>
            <w:hideMark/>
          </w:tcPr>
          <w:p w14:paraId="2EE9AE7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27</w:t>
            </w:r>
          </w:p>
        </w:tc>
        <w:tc>
          <w:tcPr>
            <w:tcW w:w="4133" w:type="dxa"/>
            <w:shd w:val="clear" w:color="auto" w:fill="E2EFD9"/>
            <w:noWrap/>
            <w:hideMark/>
          </w:tcPr>
          <w:p w14:paraId="55D61AFD"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Halili</w:t>
            </w:r>
          </w:p>
        </w:tc>
        <w:tc>
          <w:tcPr>
            <w:tcW w:w="1601" w:type="dxa"/>
            <w:shd w:val="clear" w:color="auto" w:fill="E2EFD9"/>
            <w:noWrap/>
            <w:hideMark/>
          </w:tcPr>
          <w:p w14:paraId="11D63202" w14:textId="3DF729B8" w:rsidR="00203052" w:rsidRPr="008E54F7" w:rsidRDefault="00203052" w:rsidP="0066545D">
            <w:pPr>
              <w:tabs>
                <w:tab w:val="center" w:pos="692"/>
              </w:tabs>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66545D">
              <w:rPr>
                <w:rFonts w:ascii="Times New Roman" w:eastAsia="Times New Roman" w:hAnsi="Times New Roman"/>
                <w:color w:val="000000"/>
                <w:sz w:val="20"/>
                <w:szCs w:val="20"/>
                <w:lang w:eastAsia="en-GB"/>
              </w:rPr>
              <w:tab/>
              <w:t>-</w:t>
            </w:r>
          </w:p>
        </w:tc>
        <w:tc>
          <w:tcPr>
            <w:tcW w:w="1134" w:type="dxa"/>
            <w:shd w:val="clear" w:color="auto" w:fill="E2EFD9"/>
            <w:noWrap/>
            <w:hideMark/>
          </w:tcPr>
          <w:p w14:paraId="61491EE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0.24</w:t>
            </w:r>
          </w:p>
        </w:tc>
        <w:tc>
          <w:tcPr>
            <w:tcW w:w="1804" w:type="dxa"/>
            <w:shd w:val="clear" w:color="auto" w:fill="E2EFD9"/>
            <w:noWrap/>
            <w:hideMark/>
          </w:tcPr>
          <w:p w14:paraId="4D32D217"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1F2A3A7" w14:textId="77777777" w:rsidTr="008E54F7">
        <w:trPr>
          <w:trHeight w:val="315"/>
        </w:trPr>
        <w:tc>
          <w:tcPr>
            <w:tcW w:w="616" w:type="dxa"/>
            <w:shd w:val="clear" w:color="auto" w:fill="00B050"/>
            <w:noWrap/>
            <w:hideMark/>
          </w:tcPr>
          <w:p w14:paraId="2C6C600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28</w:t>
            </w:r>
          </w:p>
        </w:tc>
        <w:tc>
          <w:tcPr>
            <w:tcW w:w="4133" w:type="dxa"/>
            <w:shd w:val="clear" w:color="auto" w:fill="C5E0B3"/>
            <w:noWrap/>
            <w:hideMark/>
          </w:tcPr>
          <w:p w14:paraId="54ABA66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Unaza e Balles</w:t>
            </w:r>
          </w:p>
        </w:tc>
        <w:tc>
          <w:tcPr>
            <w:tcW w:w="1601" w:type="dxa"/>
            <w:shd w:val="clear" w:color="auto" w:fill="C5E0B3"/>
            <w:noWrap/>
            <w:hideMark/>
          </w:tcPr>
          <w:p w14:paraId="581CC046" w14:textId="461956AE"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66545D">
              <w:rPr>
                <w:rFonts w:ascii="Times New Roman" w:eastAsia="Times New Roman" w:hAnsi="Times New Roman"/>
                <w:color w:val="000000"/>
                <w:sz w:val="20"/>
                <w:szCs w:val="20"/>
                <w:lang w:eastAsia="en-GB"/>
              </w:rPr>
              <w:t xml:space="preserve">            -</w:t>
            </w:r>
          </w:p>
        </w:tc>
        <w:tc>
          <w:tcPr>
            <w:tcW w:w="1134" w:type="dxa"/>
            <w:shd w:val="clear" w:color="auto" w:fill="C5E0B3"/>
            <w:noWrap/>
            <w:hideMark/>
          </w:tcPr>
          <w:p w14:paraId="6209100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0.57</w:t>
            </w:r>
          </w:p>
        </w:tc>
        <w:tc>
          <w:tcPr>
            <w:tcW w:w="1804" w:type="dxa"/>
            <w:shd w:val="clear" w:color="auto" w:fill="C5E0B3"/>
            <w:noWrap/>
            <w:hideMark/>
          </w:tcPr>
          <w:p w14:paraId="10B7B04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ECF63CC" w14:textId="77777777" w:rsidTr="008E54F7">
        <w:trPr>
          <w:trHeight w:val="315"/>
        </w:trPr>
        <w:tc>
          <w:tcPr>
            <w:tcW w:w="616" w:type="dxa"/>
            <w:shd w:val="clear" w:color="auto" w:fill="00B050"/>
            <w:noWrap/>
            <w:hideMark/>
          </w:tcPr>
          <w:p w14:paraId="047D344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29</w:t>
            </w:r>
          </w:p>
        </w:tc>
        <w:tc>
          <w:tcPr>
            <w:tcW w:w="4133" w:type="dxa"/>
            <w:shd w:val="clear" w:color="auto" w:fill="E2EFD9"/>
            <w:noWrap/>
            <w:hideMark/>
          </w:tcPr>
          <w:p w14:paraId="524B765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Gjate</w:t>
            </w:r>
          </w:p>
        </w:tc>
        <w:tc>
          <w:tcPr>
            <w:tcW w:w="1601" w:type="dxa"/>
            <w:shd w:val="clear" w:color="auto" w:fill="E2EFD9"/>
            <w:noWrap/>
            <w:hideMark/>
          </w:tcPr>
          <w:p w14:paraId="3406B1D5" w14:textId="3FB05301"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7FE0F8E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1.97</w:t>
            </w:r>
          </w:p>
        </w:tc>
        <w:tc>
          <w:tcPr>
            <w:tcW w:w="1804" w:type="dxa"/>
            <w:shd w:val="clear" w:color="auto" w:fill="E2EFD9"/>
            <w:noWrap/>
            <w:hideMark/>
          </w:tcPr>
          <w:p w14:paraId="74B92BB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563C637" w14:textId="77777777" w:rsidTr="008E54F7">
        <w:trPr>
          <w:trHeight w:val="315"/>
        </w:trPr>
        <w:tc>
          <w:tcPr>
            <w:tcW w:w="616" w:type="dxa"/>
            <w:shd w:val="clear" w:color="auto" w:fill="00B050"/>
            <w:noWrap/>
            <w:hideMark/>
          </w:tcPr>
          <w:p w14:paraId="7534723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30</w:t>
            </w:r>
          </w:p>
        </w:tc>
        <w:tc>
          <w:tcPr>
            <w:tcW w:w="4133" w:type="dxa"/>
            <w:shd w:val="clear" w:color="auto" w:fill="C5E0B3"/>
            <w:noWrap/>
            <w:hideMark/>
          </w:tcPr>
          <w:p w14:paraId="780F3BA3"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Lagje Balles</w:t>
            </w:r>
          </w:p>
        </w:tc>
        <w:tc>
          <w:tcPr>
            <w:tcW w:w="1601" w:type="dxa"/>
            <w:shd w:val="clear" w:color="auto" w:fill="C5E0B3"/>
            <w:noWrap/>
            <w:hideMark/>
          </w:tcPr>
          <w:p w14:paraId="7B6FE64E" w14:textId="234BDB3D"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C5E0B3"/>
            <w:noWrap/>
            <w:hideMark/>
          </w:tcPr>
          <w:p w14:paraId="0EE3358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0.46</w:t>
            </w:r>
          </w:p>
        </w:tc>
        <w:tc>
          <w:tcPr>
            <w:tcW w:w="1804" w:type="dxa"/>
            <w:shd w:val="clear" w:color="auto" w:fill="C5E0B3"/>
            <w:noWrap/>
            <w:hideMark/>
          </w:tcPr>
          <w:p w14:paraId="3D8A156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1D855C4" w14:textId="77777777" w:rsidTr="008E54F7">
        <w:trPr>
          <w:trHeight w:val="315"/>
        </w:trPr>
        <w:tc>
          <w:tcPr>
            <w:tcW w:w="616" w:type="dxa"/>
            <w:shd w:val="clear" w:color="auto" w:fill="00B050"/>
            <w:noWrap/>
            <w:hideMark/>
          </w:tcPr>
          <w:p w14:paraId="0FB815D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31</w:t>
            </w:r>
          </w:p>
        </w:tc>
        <w:tc>
          <w:tcPr>
            <w:tcW w:w="4133" w:type="dxa"/>
            <w:shd w:val="clear" w:color="auto" w:fill="E2EFD9"/>
            <w:noWrap/>
            <w:hideMark/>
          </w:tcPr>
          <w:p w14:paraId="242B3F5D"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Unaza e Urakes</w:t>
            </w:r>
          </w:p>
        </w:tc>
        <w:tc>
          <w:tcPr>
            <w:tcW w:w="1601" w:type="dxa"/>
            <w:shd w:val="clear" w:color="auto" w:fill="E2EFD9"/>
            <w:noWrap/>
            <w:hideMark/>
          </w:tcPr>
          <w:p w14:paraId="2A2A8D3B" w14:textId="08BCD351"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3D78DDF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0.91</w:t>
            </w:r>
          </w:p>
        </w:tc>
        <w:tc>
          <w:tcPr>
            <w:tcW w:w="1804" w:type="dxa"/>
            <w:shd w:val="clear" w:color="auto" w:fill="E2EFD9"/>
            <w:noWrap/>
            <w:hideMark/>
          </w:tcPr>
          <w:p w14:paraId="60E8E64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D93F39A" w14:textId="77777777" w:rsidTr="008E54F7">
        <w:trPr>
          <w:trHeight w:val="315"/>
        </w:trPr>
        <w:tc>
          <w:tcPr>
            <w:tcW w:w="616" w:type="dxa"/>
            <w:shd w:val="clear" w:color="auto" w:fill="00B050"/>
            <w:noWrap/>
            <w:hideMark/>
          </w:tcPr>
          <w:p w14:paraId="435F1DB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32</w:t>
            </w:r>
          </w:p>
        </w:tc>
        <w:tc>
          <w:tcPr>
            <w:tcW w:w="4133" w:type="dxa"/>
            <w:shd w:val="clear" w:color="auto" w:fill="C5E0B3"/>
            <w:noWrap/>
            <w:hideMark/>
          </w:tcPr>
          <w:p w14:paraId="3303C355"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Urake</w:t>
            </w:r>
          </w:p>
        </w:tc>
        <w:tc>
          <w:tcPr>
            <w:tcW w:w="1601" w:type="dxa"/>
            <w:shd w:val="clear" w:color="auto" w:fill="C5E0B3"/>
            <w:noWrap/>
            <w:hideMark/>
          </w:tcPr>
          <w:p w14:paraId="32696327" w14:textId="4878671E" w:rsidR="00203052" w:rsidRPr="008E54F7" w:rsidRDefault="0066545D" w:rsidP="00555725">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100DAFC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0.13</w:t>
            </w:r>
          </w:p>
        </w:tc>
        <w:tc>
          <w:tcPr>
            <w:tcW w:w="1804" w:type="dxa"/>
            <w:shd w:val="clear" w:color="auto" w:fill="C5E0B3"/>
            <w:noWrap/>
            <w:hideMark/>
          </w:tcPr>
          <w:p w14:paraId="781C37C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C9DA2C2" w14:textId="77777777" w:rsidTr="008E54F7">
        <w:trPr>
          <w:trHeight w:val="315"/>
        </w:trPr>
        <w:tc>
          <w:tcPr>
            <w:tcW w:w="616" w:type="dxa"/>
            <w:shd w:val="clear" w:color="auto" w:fill="00B050"/>
            <w:noWrap/>
            <w:hideMark/>
          </w:tcPr>
          <w:p w14:paraId="5FF54AF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33</w:t>
            </w:r>
          </w:p>
        </w:tc>
        <w:tc>
          <w:tcPr>
            <w:tcW w:w="4133" w:type="dxa"/>
            <w:shd w:val="clear" w:color="auto" w:fill="E2EFD9"/>
            <w:noWrap/>
            <w:hideMark/>
          </w:tcPr>
          <w:p w14:paraId="6049AE7C"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Vreshtit</w:t>
            </w:r>
          </w:p>
        </w:tc>
        <w:tc>
          <w:tcPr>
            <w:tcW w:w="1601" w:type="dxa"/>
            <w:shd w:val="clear" w:color="auto" w:fill="E2EFD9"/>
            <w:noWrap/>
            <w:hideMark/>
          </w:tcPr>
          <w:p w14:paraId="05B7B333" w14:textId="7FAA6F2F"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7362716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0.86</w:t>
            </w:r>
          </w:p>
        </w:tc>
        <w:tc>
          <w:tcPr>
            <w:tcW w:w="1804" w:type="dxa"/>
            <w:shd w:val="clear" w:color="auto" w:fill="E2EFD9"/>
            <w:noWrap/>
            <w:hideMark/>
          </w:tcPr>
          <w:p w14:paraId="22A69B3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F3D2D43" w14:textId="77777777" w:rsidTr="008E54F7">
        <w:trPr>
          <w:trHeight w:val="315"/>
        </w:trPr>
        <w:tc>
          <w:tcPr>
            <w:tcW w:w="616" w:type="dxa"/>
            <w:shd w:val="clear" w:color="auto" w:fill="00B050"/>
            <w:noWrap/>
            <w:hideMark/>
          </w:tcPr>
          <w:p w14:paraId="7679F07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34</w:t>
            </w:r>
          </w:p>
        </w:tc>
        <w:tc>
          <w:tcPr>
            <w:tcW w:w="4133" w:type="dxa"/>
            <w:shd w:val="clear" w:color="auto" w:fill="C5E0B3"/>
            <w:noWrap/>
            <w:hideMark/>
          </w:tcPr>
          <w:p w14:paraId="3F0C3A7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24 Maji</w:t>
            </w:r>
          </w:p>
        </w:tc>
        <w:tc>
          <w:tcPr>
            <w:tcW w:w="1601" w:type="dxa"/>
            <w:shd w:val="clear" w:color="auto" w:fill="C5E0B3"/>
            <w:noWrap/>
            <w:hideMark/>
          </w:tcPr>
          <w:p w14:paraId="532AAFBB" w14:textId="73C8DD7B"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C5E0B3"/>
            <w:noWrap/>
            <w:hideMark/>
          </w:tcPr>
          <w:p w14:paraId="27A478F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0.97</w:t>
            </w:r>
          </w:p>
        </w:tc>
        <w:tc>
          <w:tcPr>
            <w:tcW w:w="1804" w:type="dxa"/>
            <w:shd w:val="clear" w:color="auto" w:fill="C5E0B3"/>
            <w:noWrap/>
            <w:hideMark/>
          </w:tcPr>
          <w:p w14:paraId="6BC27CD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442843E" w14:textId="77777777" w:rsidTr="008E54F7">
        <w:trPr>
          <w:trHeight w:val="318"/>
        </w:trPr>
        <w:tc>
          <w:tcPr>
            <w:tcW w:w="616" w:type="dxa"/>
            <w:shd w:val="clear" w:color="auto" w:fill="00B050"/>
            <w:noWrap/>
            <w:hideMark/>
          </w:tcPr>
          <w:p w14:paraId="08FE2A4D"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35</w:t>
            </w:r>
          </w:p>
        </w:tc>
        <w:tc>
          <w:tcPr>
            <w:tcW w:w="4133" w:type="dxa"/>
            <w:shd w:val="clear" w:color="auto" w:fill="E2EFD9"/>
            <w:noWrap/>
            <w:hideMark/>
          </w:tcPr>
          <w:p w14:paraId="19A97FFA"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Dushkut</w:t>
            </w:r>
          </w:p>
        </w:tc>
        <w:tc>
          <w:tcPr>
            <w:tcW w:w="1601" w:type="dxa"/>
            <w:shd w:val="clear" w:color="auto" w:fill="E2EFD9"/>
            <w:noWrap/>
            <w:hideMark/>
          </w:tcPr>
          <w:p w14:paraId="169F4F8C" w14:textId="054D9ECB"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78BB6A6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0.26</w:t>
            </w:r>
          </w:p>
        </w:tc>
        <w:tc>
          <w:tcPr>
            <w:tcW w:w="1804" w:type="dxa"/>
            <w:shd w:val="clear" w:color="auto" w:fill="E2EFD9"/>
            <w:noWrap/>
            <w:hideMark/>
          </w:tcPr>
          <w:p w14:paraId="48EDC24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5E9C913" w14:textId="77777777" w:rsidTr="008E54F7">
        <w:tc>
          <w:tcPr>
            <w:tcW w:w="616" w:type="dxa"/>
            <w:shd w:val="clear" w:color="auto" w:fill="00B050"/>
            <w:noWrap/>
            <w:hideMark/>
          </w:tcPr>
          <w:p w14:paraId="66D81AA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p>
        </w:tc>
        <w:tc>
          <w:tcPr>
            <w:tcW w:w="4133" w:type="dxa"/>
            <w:shd w:val="clear" w:color="auto" w:fill="C5E0B3"/>
            <w:noWrap/>
            <w:hideMark/>
          </w:tcPr>
          <w:p w14:paraId="0B84957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p>
        </w:tc>
        <w:tc>
          <w:tcPr>
            <w:tcW w:w="1601" w:type="dxa"/>
            <w:shd w:val="clear" w:color="auto" w:fill="C5E0B3"/>
            <w:noWrap/>
            <w:hideMark/>
          </w:tcPr>
          <w:p w14:paraId="7866298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p>
        </w:tc>
        <w:tc>
          <w:tcPr>
            <w:tcW w:w="1134" w:type="dxa"/>
            <w:shd w:val="clear" w:color="auto" w:fill="C5E0B3"/>
            <w:noWrap/>
            <w:hideMark/>
          </w:tcPr>
          <w:p w14:paraId="025313B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p>
        </w:tc>
        <w:tc>
          <w:tcPr>
            <w:tcW w:w="1804" w:type="dxa"/>
            <w:shd w:val="clear" w:color="auto" w:fill="C5E0B3"/>
            <w:noWrap/>
            <w:hideMark/>
          </w:tcPr>
          <w:p w14:paraId="4827B22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p>
        </w:tc>
      </w:tr>
      <w:tr w:rsidR="00203052" w:rsidRPr="008E54F7" w14:paraId="402FF1D4" w14:textId="77777777" w:rsidTr="008E54F7">
        <w:trPr>
          <w:trHeight w:val="315"/>
        </w:trPr>
        <w:tc>
          <w:tcPr>
            <w:tcW w:w="616" w:type="dxa"/>
            <w:shd w:val="clear" w:color="auto" w:fill="00B050"/>
            <w:noWrap/>
            <w:hideMark/>
          </w:tcPr>
          <w:p w14:paraId="64D3BF0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36</w:t>
            </w:r>
          </w:p>
        </w:tc>
        <w:tc>
          <w:tcPr>
            <w:tcW w:w="4133" w:type="dxa"/>
            <w:shd w:val="clear" w:color="auto" w:fill="E2EFD9"/>
            <w:noWrap/>
            <w:hideMark/>
          </w:tcPr>
          <w:p w14:paraId="2A53992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Mullirit</w:t>
            </w:r>
          </w:p>
        </w:tc>
        <w:tc>
          <w:tcPr>
            <w:tcW w:w="1601" w:type="dxa"/>
            <w:shd w:val="clear" w:color="auto" w:fill="E2EFD9"/>
            <w:noWrap/>
            <w:hideMark/>
          </w:tcPr>
          <w:p w14:paraId="64273672" w14:textId="41A9F84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4F60A5F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w:t>
            </w:r>
          </w:p>
        </w:tc>
        <w:tc>
          <w:tcPr>
            <w:tcW w:w="1804" w:type="dxa"/>
            <w:shd w:val="clear" w:color="auto" w:fill="E2EFD9"/>
            <w:noWrap/>
            <w:hideMark/>
          </w:tcPr>
          <w:p w14:paraId="49CC5D9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34BAB96" w14:textId="77777777" w:rsidTr="008E54F7">
        <w:trPr>
          <w:trHeight w:val="315"/>
        </w:trPr>
        <w:tc>
          <w:tcPr>
            <w:tcW w:w="616" w:type="dxa"/>
            <w:shd w:val="clear" w:color="auto" w:fill="00B050"/>
            <w:noWrap/>
            <w:hideMark/>
          </w:tcPr>
          <w:p w14:paraId="0A5D28C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37</w:t>
            </w:r>
          </w:p>
        </w:tc>
        <w:tc>
          <w:tcPr>
            <w:tcW w:w="4133" w:type="dxa"/>
            <w:shd w:val="clear" w:color="auto" w:fill="C5E0B3"/>
            <w:noWrap/>
            <w:hideMark/>
          </w:tcPr>
          <w:p w14:paraId="32F26789"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Unaza e Kotodeshit</w:t>
            </w:r>
          </w:p>
        </w:tc>
        <w:tc>
          <w:tcPr>
            <w:tcW w:w="1601" w:type="dxa"/>
            <w:shd w:val="clear" w:color="auto" w:fill="C5E0B3"/>
            <w:noWrap/>
            <w:hideMark/>
          </w:tcPr>
          <w:p w14:paraId="187AB54F" w14:textId="0B6D9220"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C5E0B3"/>
            <w:noWrap/>
            <w:hideMark/>
          </w:tcPr>
          <w:p w14:paraId="368A569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0.85</w:t>
            </w:r>
          </w:p>
        </w:tc>
        <w:tc>
          <w:tcPr>
            <w:tcW w:w="1804" w:type="dxa"/>
            <w:shd w:val="clear" w:color="auto" w:fill="C5E0B3"/>
            <w:noWrap/>
            <w:hideMark/>
          </w:tcPr>
          <w:p w14:paraId="7427BB5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DEC21CB" w14:textId="77777777" w:rsidTr="008E54F7">
        <w:trPr>
          <w:trHeight w:val="315"/>
        </w:trPr>
        <w:tc>
          <w:tcPr>
            <w:tcW w:w="616" w:type="dxa"/>
            <w:shd w:val="clear" w:color="auto" w:fill="00B050"/>
            <w:noWrap/>
            <w:hideMark/>
          </w:tcPr>
          <w:p w14:paraId="79027A5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38</w:t>
            </w:r>
          </w:p>
        </w:tc>
        <w:tc>
          <w:tcPr>
            <w:tcW w:w="4133" w:type="dxa"/>
            <w:shd w:val="clear" w:color="auto" w:fill="E2EFD9"/>
            <w:noWrap/>
            <w:hideMark/>
          </w:tcPr>
          <w:p w14:paraId="6F1D896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Lugut</w:t>
            </w:r>
          </w:p>
        </w:tc>
        <w:tc>
          <w:tcPr>
            <w:tcW w:w="1601" w:type="dxa"/>
            <w:shd w:val="clear" w:color="auto" w:fill="E2EFD9"/>
            <w:noWrap/>
            <w:hideMark/>
          </w:tcPr>
          <w:p w14:paraId="5B2CBD55" w14:textId="3E0B3FB3"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5E68576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0.46</w:t>
            </w:r>
          </w:p>
        </w:tc>
        <w:tc>
          <w:tcPr>
            <w:tcW w:w="1804" w:type="dxa"/>
            <w:shd w:val="clear" w:color="auto" w:fill="E2EFD9"/>
            <w:noWrap/>
            <w:hideMark/>
          </w:tcPr>
          <w:p w14:paraId="63ED9EA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501BF42" w14:textId="77777777" w:rsidTr="008E54F7">
        <w:trPr>
          <w:trHeight w:val="315"/>
        </w:trPr>
        <w:tc>
          <w:tcPr>
            <w:tcW w:w="616" w:type="dxa"/>
            <w:shd w:val="clear" w:color="auto" w:fill="00B050"/>
            <w:noWrap/>
            <w:hideMark/>
          </w:tcPr>
          <w:p w14:paraId="56D93A44"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39</w:t>
            </w:r>
          </w:p>
        </w:tc>
        <w:tc>
          <w:tcPr>
            <w:tcW w:w="4133" w:type="dxa"/>
            <w:shd w:val="clear" w:color="auto" w:fill="C5E0B3"/>
            <w:noWrap/>
            <w:hideMark/>
          </w:tcPr>
          <w:p w14:paraId="669D348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Dheri i Bardhe</w:t>
            </w:r>
          </w:p>
        </w:tc>
        <w:tc>
          <w:tcPr>
            <w:tcW w:w="1601" w:type="dxa"/>
            <w:shd w:val="clear" w:color="auto" w:fill="C5E0B3"/>
            <w:noWrap/>
            <w:hideMark/>
          </w:tcPr>
          <w:p w14:paraId="37F4A8C9" w14:textId="116E2212"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555725">
              <w:rPr>
                <w:rFonts w:ascii="Times New Roman" w:eastAsia="Times New Roman" w:hAnsi="Times New Roman"/>
                <w:color w:val="000000"/>
                <w:sz w:val="20"/>
                <w:szCs w:val="20"/>
                <w:lang w:eastAsia="en-GB"/>
              </w:rPr>
              <w:t xml:space="preserve">            -</w:t>
            </w:r>
          </w:p>
        </w:tc>
        <w:tc>
          <w:tcPr>
            <w:tcW w:w="1134" w:type="dxa"/>
            <w:shd w:val="clear" w:color="auto" w:fill="C5E0B3"/>
            <w:noWrap/>
            <w:hideMark/>
          </w:tcPr>
          <w:p w14:paraId="3FFBF20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1.12</w:t>
            </w:r>
          </w:p>
        </w:tc>
        <w:tc>
          <w:tcPr>
            <w:tcW w:w="1804" w:type="dxa"/>
            <w:shd w:val="clear" w:color="auto" w:fill="C5E0B3"/>
            <w:noWrap/>
            <w:hideMark/>
          </w:tcPr>
          <w:p w14:paraId="3F80A33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82F8304" w14:textId="77777777" w:rsidTr="008E54F7">
        <w:trPr>
          <w:trHeight w:val="315"/>
        </w:trPr>
        <w:tc>
          <w:tcPr>
            <w:tcW w:w="616" w:type="dxa"/>
            <w:shd w:val="clear" w:color="auto" w:fill="00B050"/>
            <w:noWrap/>
            <w:hideMark/>
          </w:tcPr>
          <w:p w14:paraId="6F1317B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40</w:t>
            </w:r>
          </w:p>
        </w:tc>
        <w:tc>
          <w:tcPr>
            <w:tcW w:w="4133" w:type="dxa"/>
            <w:shd w:val="clear" w:color="auto" w:fill="E2EFD9"/>
            <w:noWrap/>
            <w:hideMark/>
          </w:tcPr>
          <w:p w14:paraId="4A82F33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Beliku</w:t>
            </w:r>
          </w:p>
        </w:tc>
        <w:tc>
          <w:tcPr>
            <w:tcW w:w="1601" w:type="dxa"/>
            <w:shd w:val="clear" w:color="auto" w:fill="E2EFD9"/>
            <w:noWrap/>
            <w:hideMark/>
          </w:tcPr>
          <w:p w14:paraId="1CBA914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p>
        </w:tc>
        <w:tc>
          <w:tcPr>
            <w:tcW w:w="1134" w:type="dxa"/>
            <w:shd w:val="clear" w:color="auto" w:fill="E2EFD9"/>
            <w:noWrap/>
            <w:hideMark/>
          </w:tcPr>
          <w:p w14:paraId="3C641F0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1.84</w:t>
            </w:r>
          </w:p>
        </w:tc>
        <w:tc>
          <w:tcPr>
            <w:tcW w:w="1804" w:type="dxa"/>
            <w:shd w:val="clear" w:color="auto" w:fill="E2EFD9"/>
            <w:noWrap/>
            <w:hideMark/>
          </w:tcPr>
          <w:p w14:paraId="6806CE9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DBDACD3" w14:textId="77777777" w:rsidTr="008E54F7">
        <w:trPr>
          <w:trHeight w:val="315"/>
        </w:trPr>
        <w:tc>
          <w:tcPr>
            <w:tcW w:w="616" w:type="dxa"/>
            <w:shd w:val="clear" w:color="auto" w:fill="00B050"/>
            <w:noWrap/>
            <w:hideMark/>
          </w:tcPr>
          <w:p w14:paraId="01C2115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lastRenderedPageBreak/>
              <w:t>41</w:t>
            </w:r>
          </w:p>
        </w:tc>
        <w:tc>
          <w:tcPr>
            <w:tcW w:w="4133" w:type="dxa"/>
            <w:shd w:val="clear" w:color="auto" w:fill="C5E0B3"/>
            <w:noWrap/>
            <w:hideMark/>
          </w:tcPr>
          <w:p w14:paraId="0D1FE4C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Rrodokalit</w:t>
            </w:r>
          </w:p>
        </w:tc>
        <w:tc>
          <w:tcPr>
            <w:tcW w:w="1601" w:type="dxa"/>
            <w:shd w:val="clear" w:color="auto" w:fill="C5E0B3"/>
            <w:noWrap/>
            <w:hideMark/>
          </w:tcPr>
          <w:p w14:paraId="1B97E27D" w14:textId="6088484D"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DE6A68">
              <w:rPr>
                <w:rFonts w:ascii="Times New Roman" w:eastAsia="Times New Roman" w:hAnsi="Times New Roman"/>
                <w:color w:val="000000"/>
                <w:sz w:val="20"/>
                <w:szCs w:val="20"/>
                <w:lang w:eastAsia="en-GB"/>
              </w:rPr>
              <w:t xml:space="preserve">            -</w:t>
            </w:r>
          </w:p>
        </w:tc>
        <w:tc>
          <w:tcPr>
            <w:tcW w:w="1134" w:type="dxa"/>
            <w:shd w:val="clear" w:color="auto" w:fill="C5E0B3"/>
            <w:noWrap/>
            <w:hideMark/>
          </w:tcPr>
          <w:p w14:paraId="2CD8911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1.98</w:t>
            </w:r>
          </w:p>
        </w:tc>
        <w:tc>
          <w:tcPr>
            <w:tcW w:w="1804" w:type="dxa"/>
            <w:shd w:val="clear" w:color="auto" w:fill="C5E0B3"/>
            <w:noWrap/>
            <w:hideMark/>
          </w:tcPr>
          <w:p w14:paraId="0B4413F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FD70292" w14:textId="77777777" w:rsidTr="008E54F7">
        <w:trPr>
          <w:trHeight w:val="315"/>
        </w:trPr>
        <w:tc>
          <w:tcPr>
            <w:tcW w:w="616" w:type="dxa"/>
            <w:shd w:val="clear" w:color="auto" w:fill="00B050"/>
            <w:noWrap/>
            <w:hideMark/>
          </w:tcPr>
          <w:p w14:paraId="009BF98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42</w:t>
            </w:r>
          </w:p>
        </w:tc>
        <w:tc>
          <w:tcPr>
            <w:tcW w:w="4133" w:type="dxa"/>
            <w:shd w:val="clear" w:color="auto" w:fill="E2EFD9"/>
            <w:noWrap/>
            <w:hideMark/>
          </w:tcPr>
          <w:p w14:paraId="7AC15EC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Unaza Katjel</w:t>
            </w:r>
          </w:p>
        </w:tc>
        <w:tc>
          <w:tcPr>
            <w:tcW w:w="1601" w:type="dxa"/>
            <w:shd w:val="clear" w:color="auto" w:fill="E2EFD9"/>
            <w:noWrap/>
            <w:hideMark/>
          </w:tcPr>
          <w:p w14:paraId="675CE55C" w14:textId="6D2163DD"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DE6A68">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71D7D84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0.8</w:t>
            </w:r>
          </w:p>
        </w:tc>
        <w:tc>
          <w:tcPr>
            <w:tcW w:w="1804" w:type="dxa"/>
            <w:shd w:val="clear" w:color="auto" w:fill="E2EFD9"/>
            <w:noWrap/>
            <w:hideMark/>
          </w:tcPr>
          <w:p w14:paraId="0092190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DD122AC" w14:textId="77777777" w:rsidTr="008E54F7">
        <w:trPr>
          <w:trHeight w:val="315"/>
        </w:trPr>
        <w:tc>
          <w:tcPr>
            <w:tcW w:w="616" w:type="dxa"/>
            <w:shd w:val="clear" w:color="auto" w:fill="00B050"/>
            <w:noWrap/>
            <w:hideMark/>
          </w:tcPr>
          <w:p w14:paraId="768AA3D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43</w:t>
            </w:r>
          </w:p>
        </w:tc>
        <w:tc>
          <w:tcPr>
            <w:tcW w:w="4133" w:type="dxa"/>
            <w:shd w:val="clear" w:color="auto" w:fill="C5E0B3"/>
            <w:noWrap/>
            <w:hideMark/>
          </w:tcPr>
          <w:p w14:paraId="3FBD07DD"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Bregu i Lemuar</w:t>
            </w:r>
          </w:p>
        </w:tc>
        <w:tc>
          <w:tcPr>
            <w:tcW w:w="1601" w:type="dxa"/>
            <w:shd w:val="clear" w:color="auto" w:fill="C5E0B3"/>
            <w:noWrap/>
            <w:hideMark/>
          </w:tcPr>
          <w:p w14:paraId="51E37423" w14:textId="7D8AC550"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DE6A68">
              <w:rPr>
                <w:rFonts w:ascii="Times New Roman" w:eastAsia="Times New Roman" w:hAnsi="Times New Roman"/>
                <w:color w:val="000000"/>
                <w:sz w:val="20"/>
                <w:szCs w:val="20"/>
                <w:lang w:eastAsia="en-GB"/>
              </w:rPr>
              <w:t xml:space="preserve">            -</w:t>
            </w:r>
          </w:p>
        </w:tc>
        <w:tc>
          <w:tcPr>
            <w:tcW w:w="1134" w:type="dxa"/>
            <w:shd w:val="clear" w:color="auto" w:fill="C5E0B3"/>
            <w:noWrap/>
            <w:hideMark/>
          </w:tcPr>
          <w:p w14:paraId="1DEB4E2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w:t>
            </w:r>
          </w:p>
        </w:tc>
        <w:tc>
          <w:tcPr>
            <w:tcW w:w="1804" w:type="dxa"/>
            <w:shd w:val="clear" w:color="auto" w:fill="C5E0B3"/>
            <w:noWrap/>
            <w:hideMark/>
          </w:tcPr>
          <w:p w14:paraId="672266D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4501E5FB" w14:textId="77777777" w:rsidTr="008E54F7">
        <w:trPr>
          <w:trHeight w:val="315"/>
        </w:trPr>
        <w:tc>
          <w:tcPr>
            <w:tcW w:w="616" w:type="dxa"/>
            <w:shd w:val="clear" w:color="auto" w:fill="00B050"/>
            <w:noWrap/>
            <w:hideMark/>
          </w:tcPr>
          <w:p w14:paraId="4B2BFA0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44</w:t>
            </w:r>
          </w:p>
        </w:tc>
        <w:tc>
          <w:tcPr>
            <w:tcW w:w="4133" w:type="dxa"/>
            <w:shd w:val="clear" w:color="auto" w:fill="E2EFD9"/>
            <w:noWrap/>
            <w:hideMark/>
          </w:tcPr>
          <w:p w14:paraId="7123945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Bregu i Vladit</w:t>
            </w:r>
          </w:p>
        </w:tc>
        <w:tc>
          <w:tcPr>
            <w:tcW w:w="1601" w:type="dxa"/>
            <w:shd w:val="clear" w:color="auto" w:fill="E2EFD9"/>
            <w:noWrap/>
            <w:hideMark/>
          </w:tcPr>
          <w:p w14:paraId="7CFEB77A" w14:textId="112C9C52"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DE6A68">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52D1B67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0.66</w:t>
            </w:r>
          </w:p>
        </w:tc>
        <w:tc>
          <w:tcPr>
            <w:tcW w:w="1804" w:type="dxa"/>
            <w:shd w:val="clear" w:color="auto" w:fill="E2EFD9"/>
            <w:noWrap/>
            <w:hideMark/>
          </w:tcPr>
          <w:p w14:paraId="525293E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7709E833" w14:textId="77777777" w:rsidTr="008E54F7">
        <w:trPr>
          <w:trHeight w:val="315"/>
        </w:trPr>
        <w:tc>
          <w:tcPr>
            <w:tcW w:w="616" w:type="dxa"/>
            <w:shd w:val="clear" w:color="auto" w:fill="00B050"/>
            <w:noWrap/>
            <w:hideMark/>
          </w:tcPr>
          <w:p w14:paraId="74E0A3D3"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  45</w:t>
            </w:r>
          </w:p>
        </w:tc>
        <w:tc>
          <w:tcPr>
            <w:tcW w:w="4133" w:type="dxa"/>
            <w:shd w:val="clear" w:color="auto" w:fill="C5E0B3"/>
            <w:noWrap/>
            <w:hideMark/>
          </w:tcPr>
          <w:p w14:paraId="68F9C71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Poçivalle – Golik</w:t>
            </w:r>
          </w:p>
        </w:tc>
        <w:tc>
          <w:tcPr>
            <w:tcW w:w="1601" w:type="dxa"/>
            <w:shd w:val="clear" w:color="auto" w:fill="C5E0B3"/>
            <w:noWrap/>
            <w:hideMark/>
          </w:tcPr>
          <w:p w14:paraId="5157BDDB" w14:textId="497B278D" w:rsidR="00203052" w:rsidRPr="008E54F7" w:rsidRDefault="00DE6A68" w:rsidP="008E54F7">
            <w:pPr>
              <w:spacing w:after="0" w:line="240" w:lineRule="auto"/>
              <w:rPr>
                <w:rFonts w:ascii="Times New Roman" w:eastAsia="Times New Roman" w:hAnsi="Times New Roman"/>
                <w:color w:val="000000"/>
                <w:sz w:val="20"/>
                <w:szCs w:val="20"/>
                <w:lang w:eastAsia="en-GB"/>
              </w:rPr>
            </w:pPr>
            <w:r>
              <w:rPr>
                <w:rFonts w:ascii="Times New Roman" w:eastAsia="Times New Roman" w:hAnsi="Times New Roman"/>
                <w:color w:val="000000"/>
                <w:sz w:val="20"/>
                <w:szCs w:val="20"/>
                <w:lang w:eastAsia="en-GB"/>
              </w:rPr>
              <w:t xml:space="preserve">      </w:t>
            </w:r>
            <w:r w:rsidR="00203052" w:rsidRPr="008E54F7">
              <w:rPr>
                <w:rFonts w:ascii="Times New Roman" w:eastAsia="Times New Roman" w:hAnsi="Times New Roman"/>
                <w:color w:val="000000"/>
                <w:sz w:val="20"/>
                <w:szCs w:val="20"/>
                <w:lang w:eastAsia="en-GB"/>
              </w:rPr>
              <w:t> </w:t>
            </w:r>
            <w:r w:rsidRPr="008E54F7">
              <w:rPr>
                <w:rFonts w:ascii="Times New Roman" w:eastAsia="Times New Roman" w:hAnsi="Times New Roman"/>
                <w:color w:val="000000"/>
                <w:sz w:val="20"/>
                <w:szCs w:val="20"/>
                <w:lang w:eastAsia="en-GB"/>
              </w:rPr>
              <w:t>I asfaltuar</w:t>
            </w:r>
          </w:p>
        </w:tc>
        <w:tc>
          <w:tcPr>
            <w:tcW w:w="1134" w:type="dxa"/>
            <w:shd w:val="clear" w:color="auto" w:fill="C5E0B3"/>
            <w:noWrap/>
            <w:hideMark/>
          </w:tcPr>
          <w:p w14:paraId="2E1B681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8.52</w:t>
            </w:r>
          </w:p>
        </w:tc>
        <w:tc>
          <w:tcPr>
            <w:tcW w:w="1804" w:type="dxa"/>
            <w:shd w:val="clear" w:color="auto" w:fill="C5E0B3"/>
            <w:noWrap/>
            <w:hideMark/>
          </w:tcPr>
          <w:p w14:paraId="6C759CB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BF7D4C5" w14:textId="77777777" w:rsidTr="008E54F7">
        <w:trPr>
          <w:trHeight w:val="315"/>
        </w:trPr>
        <w:tc>
          <w:tcPr>
            <w:tcW w:w="616" w:type="dxa"/>
            <w:shd w:val="clear" w:color="auto" w:fill="00B050"/>
            <w:noWrap/>
            <w:hideMark/>
          </w:tcPr>
          <w:p w14:paraId="521DF6EB"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46</w:t>
            </w:r>
          </w:p>
        </w:tc>
        <w:tc>
          <w:tcPr>
            <w:tcW w:w="4133" w:type="dxa"/>
            <w:shd w:val="clear" w:color="auto" w:fill="E2EFD9"/>
            <w:noWrap/>
            <w:hideMark/>
          </w:tcPr>
          <w:p w14:paraId="6296821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Qafe Thanes</w:t>
            </w:r>
          </w:p>
        </w:tc>
        <w:tc>
          <w:tcPr>
            <w:tcW w:w="1601" w:type="dxa"/>
            <w:shd w:val="clear" w:color="auto" w:fill="E2EFD9"/>
            <w:noWrap/>
            <w:hideMark/>
          </w:tcPr>
          <w:p w14:paraId="43099BB3" w14:textId="22BFE03F"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r w:rsidR="0008236C">
              <w:rPr>
                <w:rFonts w:ascii="Times New Roman" w:eastAsia="Times New Roman" w:hAnsi="Times New Roman"/>
                <w:color w:val="000000"/>
                <w:sz w:val="20"/>
                <w:szCs w:val="20"/>
                <w:lang w:eastAsia="en-GB"/>
              </w:rPr>
              <w:t xml:space="preserve">            -</w:t>
            </w:r>
          </w:p>
        </w:tc>
        <w:tc>
          <w:tcPr>
            <w:tcW w:w="1134" w:type="dxa"/>
            <w:shd w:val="clear" w:color="auto" w:fill="E2EFD9"/>
            <w:noWrap/>
            <w:hideMark/>
          </w:tcPr>
          <w:p w14:paraId="62A6F8B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2.17</w:t>
            </w:r>
          </w:p>
        </w:tc>
        <w:tc>
          <w:tcPr>
            <w:tcW w:w="1804" w:type="dxa"/>
            <w:shd w:val="clear" w:color="auto" w:fill="E2EFD9"/>
            <w:noWrap/>
            <w:hideMark/>
          </w:tcPr>
          <w:p w14:paraId="3AA08AC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082D309" w14:textId="77777777" w:rsidTr="008E54F7">
        <w:trPr>
          <w:trHeight w:val="315"/>
        </w:trPr>
        <w:tc>
          <w:tcPr>
            <w:tcW w:w="616" w:type="dxa"/>
            <w:shd w:val="clear" w:color="auto" w:fill="00B050"/>
            <w:noWrap/>
            <w:hideMark/>
          </w:tcPr>
          <w:p w14:paraId="2DAA6E6C"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 </w:t>
            </w:r>
          </w:p>
        </w:tc>
        <w:tc>
          <w:tcPr>
            <w:tcW w:w="4133" w:type="dxa"/>
            <w:shd w:val="clear" w:color="auto" w:fill="C5E0B3"/>
            <w:noWrap/>
            <w:hideMark/>
          </w:tcPr>
          <w:p w14:paraId="7E5AEB70"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Shuma</w:t>
            </w:r>
          </w:p>
        </w:tc>
        <w:tc>
          <w:tcPr>
            <w:tcW w:w="1601" w:type="dxa"/>
            <w:shd w:val="clear" w:color="auto" w:fill="C5E0B3"/>
            <w:noWrap/>
            <w:hideMark/>
          </w:tcPr>
          <w:p w14:paraId="01072F76" w14:textId="36367F27" w:rsidR="00203052" w:rsidRPr="008E54F7" w:rsidRDefault="00203052" w:rsidP="008E54F7">
            <w:pPr>
              <w:spacing w:after="0" w:line="240" w:lineRule="auto"/>
              <w:rPr>
                <w:rFonts w:ascii="Times New Roman" w:eastAsia="Times New Roman" w:hAnsi="Times New Roman"/>
                <w:color w:val="000000"/>
                <w:sz w:val="20"/>
                <w:szCs w:val="20"/>
                <w:lang w:eastAsia="en-GB"/>
              </w:rPr>
            </w:pPr>
          </w:p>
        </w:tc>
        <w:tc>
          <w:tcPr>
            <w:tcW w:w="1134" w:type="dxa"/>
            <w:shd w:val="clear" w:color="auto" w:fill="C5E0B3"/>
            <w:noWrap/>
            <w:hideMark/>
          </w:tcPr>
          <w:p w14:paraId="0BB47A71" w14:textId="77777777" w:rsidR="00203052" w:rsidRPr="008E54F7" w:rsidRDefault="00203052" w:rsidP="008E54F7">
            <w:pPr>
              <w:spacing w:after="0" w:line="240" w:lineRule="auto"/>
              <w:jc w:val="center"/>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61.33</w:t>
            </w:r>
          </w:p>
        </w:tc>
        <w:tc>
          <w:tcPr>
            <w:tcW w:w="1804" w:type="dxa"/>
            <w:shd w:val="clear" w:color="auto" w:fill="C5E0B3"/>
            <w:noWrap/>
            <w:hideMark/>
          </w:tcPr>
          <w:p w14:paraId="25C9F9D9"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p>
        </w:tc>
      </w:tr>
    </w:tbl>
    <w:p w14:paraId="45E6D041" w14:textId="77777777" w:rsidR="00203052" w:rsidRDefault="00203052" w:rsidP="00203052">
      <w:pPr>
        <w:rPr>
          <w:rFonts w:ascii="Times New Roman" w:hAnsi="Times New Roman"/>
          <w:sz w:val="24"/>
          <w:szCs w:val="24"/>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3403"/>
        <w:gridCol w:w="1750"/>
        <w:gridCol w:w="1703"/>
        <w:gridCol w:w="1602"/>
      </w:tblGrid>
      <w:tr w:rsidR="00203052" w:rsidRPr="008E54F7" w14:paraId="53C81F16" w14:textId="77777777" w:rsidTr="008E54F7">
        <w:trPr>
          <w:trHeight w:val="239"/>
        </w:trPr>
        <w:tc>
          <w:tcPr>
            <w:tcW w:w="650" w:type="dxa"/>
            <w:shd w:val="clear" w:color="auto" w:fill="00B050"/>
            <w:hideMark/>
          </w:tcPr>
          <w:p w14:paraId="42D036D0" w14:textId="77777777" w:rsidR="00203052" w:rsidRPr="008E54F7" w:rsidRDefault="00203052" w:rsidP="008E54F7">
            <w:pPr>
              <w:spacing w:after="0" w:line="240" w:lineRule="auto"/>
              <w:jc w:val="center"/>
              <w:rPr>
                <w:rFonts w:ascii="Times New Roman" w:eastAsia="Times New Roman" w:hAnsi="Times New Roman"/>
                <w:b/>
                <w:bCs/>
                <w:iCs/>
                <w:sz w:val="20"/>
                <w:szCs w:val="20"/>
                <w:lang w:eastAsia="en-GB"/>
              </w:rPr>
            </w:pPr>
            <w:r w:rsidRPr="008E54F7">
              <w:rPr>
                <w:rFonts w:ascii="Times New Roman" w:eastAsia="Times New Roman" w:hAnsi="Times New Roman"/>
                <w:b/>
                <w:iCs/>
                <w:sz w:val="20"/>
                <w:szCs w:val="20"/>
                <w:lang w:eastAsia="en-GB"/>
              </w:rPr>
              <w:t>Nr.</w:t>
            </w:r>
          </w:p>
        </w:tc>
        <w:tc>
          <w:tcPr>
            <w:tcW w:w="3403" w:type="dxa"/>
            <w:shd w:val="clear" w:color="auto" w:fill="00B050"/>
            <w:hideMark/>
          </w:tcPr>
          <w:p w14:paraId="48D3A44D" w14:textId="77777777" w:rsidR="00203052" w:rsidRPr="008E54F7" w:rsidRDefault="00203052" w:rsidP="008E54F7">
            <w:pPr>
              <w:spacing w:after="0" w:line="240" w:lineRule="auto"/>
              <w:jc w:val="center"/>
              <w:rPr>
                <w:rFonts w:ascii="Times New Roman" w:eastAsia="Times New Roman" w:hAnsi="Times New Roman"/>
                <w:b/>
                <w:bCs/>
                <w:iCs/>
                <w:sz w:val="20"/>
                <w:szCs w:val="20"/>
                <w:lang w:eastAsia="en-GB"/>
              </w:rPr>
            </w:pPr>
            <w:r w:rsidRPr="008E54F7">
              <w:rPr>
                <w:rFonts w:ascii="Times New Roman" w:eastAsia="Times New Roman" w:hAnsi="Times New Roman"/>
                <w:b/>
                <w:iCs/>
                <w:sz w:val="20"/>
                <w:szCs w:val="20"/>
                <w:lang w:eastAsia="en-GB"/>
              </w:rPr>
              <w:t>Emërimi i rrugës</w:t>
            </w:r>
          </w:p>
        </w:tc>
        <w:tc>
          <w:tcPr>
            <w:tcW w:w="1750" w:type="dxa"/>
            <w:shd w:val="clear" w:color="auto" w:fill="00B050"/>
            <w:hideMark/>
          </w:tcPr>
          <w:p w14:paraId="7A52F689" w14:textId="77777777" w:rsidR="00203052" w:rsidRPr="008E54F7" w:rsidRDefault="00203052" w:rsidP="008E54F7">
            <w:pPr>
              <w:spacing w:after="0" w:line="240" w:lineRule="auto"/>
              <w:jc w:val="center"/>
              <w:rPr>
                <w:rFonts w:ascii="Times New Roman" w:eastAsia="Times New Roman" w:hAnsi="Times New Roman"/>
                <w:b/>
                <w:bCs/>
                <w:iCs/>
                <w:sz w:val="20"/>
                <w:szCs w:val="20"/>
                <w:lang w:eastAsia="en-GB"/>
              </w:rPr>
            </w:pPr>
            <w:r w:rsidRPr="008E54F7">
              <w:rPr>
                <w:rFonts w:ascii="Times New Roman" w:eastAsia="Times New Roman" w:hAnsi="Times New Roman"/>
                <w:b/>
                <w:iCs/>
                <w:sz w:val="20"/>
                <w:szCs w:val="20"/>
                <w:lang w:eastAsia="en-GB"/>
              </w:rPr>
              <w:t>Lloji i shtresës</w:t>
            </w:r>
          </w:p>
        </w:tc>
        <w:tc>
          <w:tcPr>
            <w:tcW w:w="1703" w:type="dxa"/>
            <w:shd w:val="clear" w:color="auto" w:fill="00B050"/>
            <w:hideMark/>
          </w:tcPr>
          <w:p w14:paraId="5BC8DA6E" w14:textId="77777777" w:rsidR="00203052" w:rsidRPr="008E54F7" w:rsidRDefault="00203052" w:rsidP="008E54F7">
            <w:pPr>
              <w:spacing w:after="0" w:line="240" w:lineRule="auto"/>
              <w:jc w:val="center"/>
              <w:rPr>
                <w:rFonts w:ascii="Times New Roman" w:eastAsia="Times New Roman" w:hAnsi="Times New Roman"/>
                <w:b/>
                <w:bCs/>
                <w:iCs/>
                <w:sz w:val="20"/>
                <w:szCs w:val="20"/>
                <w:lang w:eastAsia="en-GB"/>
              </w:rPr>
            </w:pPr>
            <w:r w:rsidRPr="008E54F7">
              <w:rPr>
                <w:rFonts w:ascii="Times New Roman" w:eastAsia="Times New Roman" w:hAnsi="Times New Roman"/>
                <w:b/>
                <w:iCs/>
                <w:sz w:val="20"/>
                <w:szCs w:val="20"/>
                <w:lang w:eastAsia="en-GB"/>
              </w:rPr>
              <w:t>Gjatësia (Km)</w:t>
            </w:r>
          </w:p>
        </w:tc>
        <w:tc>
          <w:tcPr>
            <w:tcW w:w="1602" w:type="dxa"/>
            <w:shd w:val="clear" w:color="auto" w:fill="00B050"/>
            <w:hideMark/>
          </w:tcPr>
          <w:p w14:paraId="4370A71F" w14:textId="77777777" w:rsidR="00203052" w:rsidRPr="008E54F7" w:rsidRDefault="00203052" w:rsidP="008E54F7">
            <w:pPr>
              <w:spacing w:after="0" w:line="240" w:lineRule="auto"/>
              <w:jc w:val="center"/>
              <w:rPr>
                <w:rFonts w:ascii="Times New Roman" w:eastAsia="Times New Roman" w:hAnsi="Times New Roman"/>
                <w:b/>
                <w:bCs/>
                <w:iCs/>
                <w:sz w:val="20"/>
                <w:szCs w:val="20"/>
                <w:lang w:eastAsia="en-GB"/>
              </w:rPr>
            </w:pPr>
            <w:r w:rsidRPr="008E54F7">
              <w:rPr>
                <w:rFonts w:ascii="Times New Roman" w:eastAsia="Times New Roman" w:hAnsi="Times New Roman"/>
                <w:b/>
                <w:iCs/>
                <w:sz w:val="20"/>
                <w:szCs w:val="20"/>
                <w:lang w:eastAsia="en-GB"/>
              </w:rPr>
              <w:t>Gjerësia (m)</w:t>
            </w:r>
          </w:p>
        </w:tc>
      </w:tr>
      <w:tr w:rsidR="00203052" w:rsidRPr="008E54F7" w14:paraId="6096504D" w14:textId="77777777" w:rsidTr="008E54F7">
        <w:trPr>
          <w:gridAfter w:val="3"/>
          <w:wAfter w:w="5055" w:type="dxa"/>
          <w:trHeight w:val="315"/>
        </w:trPr>
        <w:tc>
          <w:tcPr>
            <w:tcW w:w="650" w:type="dxa"/>
            <w:shd w:val="clear" w:color="auto" w:fill="00B050"/>
            <w:hideMark/>
          </w:tcPr>
          <w:p w14:paraId="3F5D6C21" w14:textId="77777777" w:rsidR="00203052" w:rsidRPr="008E54F7" w:rsidRDefault="00203052" w:rsidP="008E54F7">
            <w:pPr>
              <w:spacing w:after="0" w:line="240" w:lineRule="auto"/>
              <w:jc w:val="center"/>
              <w:rPr>
                <w:rFonts w:ascii="Times New Roman" w:eastAsia="Times New Roman" w:hAnsi="Times New Roman"/>
                <w:b/>
                <w:bCs/>
                <w:i/>
                <w:iCs/>
                <w:color w:val="000000"/>
                <w:sz w:val="20"/>
                <w:szCs w:val="20"/>
                <w:lang w:eastAsia="en-GB"/>
              </w:rPr>
            </w:pPr>
            <w:r w:rsidRPr="008E54F7">
              <w:rPr>
                <w:rFonts w:ascii="Times New Roman" w:eastAsia="Times New Roman" w:hAnsi="Times New Roman"/>
                <w:i/>
                <w:iCs/>
                <w:color w:val="000000"/>
                <w:sz w:val="20"/>
                <w:szCs w:val="20"/>
                <w:lang w:eastAsia="en-GB"/>
              </w:rPr>
              <w:t> </w:t>
            </w:r>
          </w:p>
        </w:tc>
        <w:tc>
          <w:tcPr>
            <w:tcW w:w="3403" w:type="dxa"/>
            <w:shd w:val="clear" w:color="auto" w:fill="C5E0B3"/>
            <w:noWrap/>
            <w:hideMark/>
          </w:tcPr>
          <w:p w14:paraId="7E09FF5B"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Njësia Administrative Stravaj</w:t>
            </w:r>
          </w:p>
        </w:tc>
      </w:tr>
      <w:tr w:rsidR="00203052" w:rsidRPr="008E54F7" w14:paraId="6CDF3AAC" w14:textId="77777777" w:rsidTr="008E54F7">
        <w:trPr>
          <w:trHeight w:val="315"/>
        </w:trPr>
        <w:tc>
          <w:tcPr>
            <w:tcW w:w="650" w:type="dxa"/>
            <w:shd w:val="clear" w:color="auto" w:fill="00B050"/>
            <w:noWrap/>
            <w:hideMark/>
          </w:tcPr>
          <w:p w14:paraId="019378C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w:t>
            </w:r>
          </w:p>
        </w:tc>
        <w:tc>
          <w:tcPr>
            <w:tcW w:w="3403" w:type="dxa"/>
            <w:shd w:val="clear" w:color="auto" w:fill="E2EFD9"/>
            <w:noWrap/>
            <w:hideMark/>
          </w:tcPr>
          <w:p w14:paraId="118C7BB4"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Kiminik</w:t>
            </w:r>
          </w:p>
        </w:tc>
        <w:tc>
          <w:tcPr>
            <w:tcW w:w="1750" w:type="dxa"/>
            <w:shd w:val="clear" w:color="auto" w:fill="E2EFD9"/>
            <w:noWrap/>
            <w:hideMark/>
          </w:tcPr>
          <w:p w14:paraId="557257F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E2EFD9"/>
            <w:noWrap/>
            <w:hideMark/>
          </w:tcPr>
          <w:p w14:paraId="1EA5B78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2</w:t>
            </w:r>
          </w:p>
        </w:tc>
        <w:tc>
          <w:tcPr>
            <w:tcW w:w="1602" w:type="dxa"/>
            <w:shd w:val="clear" w:color="auto" w:fill="E2EFD9"/>
            <w:noWrap/>
            <w:hideMark/>
          </w:tcPr>
          <w:p w14:paraId="567F4DF9"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F55F978" w14:textId="77777777" w:rsidTr="008E54F7">
        <w:trPr>
          <w:trHeight w:val="315"/>
        </w:trPr>
        <w:tc>
          <w:tcPr>
            <w:tcW w:w="650" w:type="dxa"/>
            <w:shd w:val="clear" w:color="auto" w:fill="00B050"/>
            <w:noWrap/>
            <w:hideMark/>
          </w:tcPr>
          <w:p w14:paraId="4ADAC3E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w:t>
            </w:r>
          </w:p>
        </w:tc>
        <w:tc>
          <w:tcPr>
            <w:tcW w:w="3403" w:type="dxa"/>
            <w:shd w:val="clear" w:color="auto" w:fill="C5E0B3"/>
            <w:noWrap/>
            <w:hideMark/>
          </w:tcPr>
          <w:p w14:paraId="459B6D95"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Godovushe</w:t>
            </w:r>
          </w:p>
        </w:tc>
        <w:tc>
          <w:tcPr>
            <w:tcW w:w="1750" w:type="dxa"/>
            <w:shd w:val="clear" w:color="auto" w:fill="C5E0B3"/>
            <w:noWrap/>
            <w:hideMark/>
          </w:tcPr>
          <w:p w14:paraId="76C7CB1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C5E0B3"/>
            <w:noWrap/>
            <w:hideMark/>
          </w:tcPr>
          <w:p w14:paraId="69C702A7" w14:textId="77777777" w:rsidR="00203052" w:rsidRPr="008E54F7" w:rsidRDefault="00203052" w:rsidP="008E54F7">
            <w:pPr>
              <w:spacing w:after="0" w:line="240" w:lineRule="auto"/>
              <w:jc w:val="center"/>
              <w:rPr>
                <w:rFonts w:ascii="Times New Roman" w:eastAsia="Times New Roman" w:hAnsi="Times New Roman"/>
                <w:sz w:val="20"/>
                <w:szCs w:val="20"/>
                <w:lang w:eastAsia="en-GB"/>
              </w:rPr>
            </w:pPr>
            <w:r w:rsidRPr="008E54F7">
              <w:rPr>
                <w:rFonts w:ascii="Times New Roman" w:eastAsia="Times New Roman" w:hAnsi="Times New Roman"/>
                <w:sz w:val="20"/>
                <w:szCs w:val="20"/>
                <w:lang w:eastAsia="en-GB"/>
              </w:rPr>
              <w:t>4.27</w:t>
            </w:r>
          </w:p>
        </w:tc>
        <w:tc>
          <w:tcPr>
            <w:tcW w:w="1602" w:type="dxa"/>
            <w:shd w:val="clear" w:color="auto" w:fill="C5E0B3"/>
            <w:noWrap/>
            <w:hideMark/>
          </w:tcPr>
          <w:p w14:paraId="12BD9DA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056F73F" w14:textId="77777777" w:rsidTr="008E54F7">
        <w:trPr>
          <w:trHeight w:val="315"/>
        </w:trPr>
        <w:tc>
          <w:tcPr>
            <w:tcW w:w="650" w:type="dxa"/>
            <w:shd w:val="clear" w:color="auto" w:fill="00B050"/>
            <w:noWrap/>
            <w:hideMark/>
          </w:tcPr>
          <w:p w14:paraId="7050365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3</w:t>
            </w:r>
          </w:p>
        </w:tc>
        <w:tc>
          <w:tcPr>
            <w:tcW w:w="3403" w:type="dxa"/>
            <w:shd w:val="clear" w:color="auto" w:fill="E2EFD9"/>
            <w:noWrap/>
            <w:hideMark/>
          </w:tcPr>
          <w:p w14:paraId="5041F8A8"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Curres</w:t>
            </w:r>
          </w:p>
        </w:tc>
        <w:tc>
          <w:tcPr>
            <w:tcW w:w="1750" w:type="dxa"/>
            <w:shd w:val="clear" w:color="auto" w:fill="E2EFD9"/>
            <w:noWrap/>
            <w:hideMark/>
          </w:tcPr>
          <w:p w14:paraId="0DED167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E2EFD9"/>
            <w:noWrap/>
            <w:hideMark/>
          </w:tcPr>
          <w:p w14:paraId="5B84312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1.5</w:t>
            </w:r>
          </w:p>
        </w:tc>
        <w:tc>
          <w:tcPr>
            <w:tcW w:w="1602" w:type="dxa"/>
            <w:shd w:val="clear" w:color="auto" w:fill="E2EFD9"/>
            <w:noWrap/>
            <w:hideMark/>
          </w:tcPr>
          <w:p w14:paraId="795F193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6E65A64" w14:textId="77777777" w:rsidTr="008E54F7">
        <w:trPr>
          <w:trHeight w:val="315"/>
        </w:trPr>
        <w:tc>
          <w:tcPr>
            <w:tcW w:w="650" w:type="dxa"/>
            <w:shd w:val="clear" w:color="auto" w:fill="00B050"/>
            <w:noWrap/>
            <w:hideMark/>
          </w:tcPr>
          <w:p w14:paraId="3358026E"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4</w:t>
            </w:r>
          </w:p>
        </w:tc>
        <w:tc>
          <w:tcPr>
            <w:tcW w:w="3403" w:type="dxa"/>
            <w:shd w:val="clear" w:color="auto" w:fill="C5E0B3"/>
            <w:noWrap/>
            <w:hideMark/>
          </w:tcPr>
          <w:p w14:paraId="526207EF"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Vretos</w:t>
            </w:r>
          </w:p>
        </w:tc>
        <w:tc>
          <w:tcPr>
            <w:tcW w:w="1750" w:type="dxa"/>
            <w:shd w:val="clear" w:color="auto" w:fill="C5E0B3"/>
            <w:noWrap/>
            <w:hideMark/>
          </w:tcPr>
          <w:p w14:paraId="15D72AB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C5E0B3"/>
            <w:noWrap/>
            <w:hideMark/>
          </w:tcPr>
          <w:p w14:paraId="7A8EDF4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1.17</w:t>
            </w:r>
          </w:p>
        </w:tc>
        <w:tc>
          <w:tcPr>
            <w:tcW w:w="1602" w:type="dxa"/>
            <w:shd w:val="clear" w:color="auto" w:fill="C5E0B3"/>
            <w:noWrap/>
            <w:hideMark/>
          </w:tcPr>
          <w:p w14:paraId="5619CD5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F989B6E" w14:textId="77777777" w:rsidTr="008E54F7">
        <w:trPr>
          <w:trHeight w:val="315"/>
        </w:trPr>
        <w:tc>
          <w:tcPr>
            <w:tcW w:w="650" w:type="dxa"/>
            <w:shd w:val="clear" w:color="auto" w:fill="00B050"/>
            <w:noWrap/>
            <w:hideMark/>
          </w:tcPr>
          <w:p w14:paraId="3E26907C"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5</w:t>
            </w:r>
          </w:p>
        </w:tc>
        <w:tc>
          <w:tcPr>
            <w:tcW w:w="3403" w:type="dxa"/>
            <w:shd w:val="clear" w:color="auto" w:fill="E2EFD9"/>
            <w:noWrap/>
            <w:hideMark/>
          </w:tcPr>
          <w:p w14:paraId="6881BCF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Lagjja e Facja</w:t>
            </w:r>
          </w:p>
        </w:tc>
        <w:tc>
          <w:tcPr>
            <w:tcW w:w="1750" w:type="dxa"/>
            <w:shd w:val="clear" w:color="auto" w:fill="E2EFD9"/>
            <w:noWrap/>
            <w:hideMark/>
          </w:tcPr>
          <w:p w14:paraId="543A1F8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E2EFD9"/>
            <w:noWrap/>
            <w:hideMark/>
          </w:tcPr>
          <w:p w14:paraId="54D742F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0.64</w:t>
            </w:r>
          </w:p>
        </w:tc>
        <w:tc>
          <w:tcPr>
            <w:tcW w:w="1602" w:type="dxa"/>
            <w:shd w:val="clear" w:color="auto" w:fill="E2EFD9"/>
            <w:noWrap/>
            <w:hideMark/>
          </w:tcPr>
          <w:p w14:paraId="613028C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5E954FD" w14:textId="77777777" w:rsidTr="008E54F7">
        <w:trPr>
          <w:trHeight w:val="315"/>
        </w:trPr>
        <w:tc>
          <w:tcPr>
            <w:tcW w:w="650" w:type="dxa"/>
            <w:shd w:val="clear" w:color="auto" w:fill="00B050"/>
            <w:noWrap/>
            <w:hideMark/>
          </w:tcPr>
          <w:p w14:paraId="6C8F959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6</w:t>
            </w:r>
          </w:p>
        </w:tc>
        <w:tc>
          <w:tcPr>
            <w:tcW w:w="3403" w:type="dxa"/>
            <w:shd w:val="clear" w:color="auto" w:fill="C5E0B3"/>
            <w:noWrap/>
            <w:hideMark/>
          </w:tcPr>
          <w:p w14:paraId="5B6A9865"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Njesise Stravaj</w:t>
            </w:r>
          </w:p>
        </w:tc>
        <w:tc>
          <w:tcPr>
            <w:tcW w:w="1750" w:type="dxa"/>
            <w:shd w:val="clear" w:color="auto" w:fill="C5E0B3"/>
            <w:noWrap/>
            <w:hideMark/>
          </w:tcPr>
          <w:p w14:paraId="2365531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C5E0B3"/>
            <w:noWrap/>
            <w:hideMark/>
          </w:tcPr>
          <w:p w14:paraId="0131E25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0.26</w:t>
            </w:r>
          </w:p>
        </w:tc>
        <w:tc>
          <w:tcPr>
            <w:tcW w:w="1602" w:type="dxa"/>
            <w:shd w:val="clear" w:color="auto" w:fill="C5E0B3"/>
            <w:noWrap/>
            <w:hideMark/>
          </w:tcPr>
          <w:p w14:paraId="71C3F70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163DCA5" w14:textId="77777777" w:rsidTr="008E54F7">
        <w:trPr>
          <w:trHeight w:val="315"/>
        </w:trPr>
        <w:tc>
          <w:tcPr>
            <w:tcW w:w="650" w:type="dxa"/>
            <w:shd w:val="clear" w:color="auto" w:fill="00B050"/>
            <w:noWrap/>
            <w:hideMark/>
          </w:tcPr>
          <w:p w14:paraId="636E33D1"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7</w:t>
            </w:r>
          </w:p>
        </w:tc>
        <w:tc>
          <w:tcPr>
            <w:tcW w:w="3403" w:type="dxa"/>
            <w:shd w:val="clear" w:color="auto" w:fill="E2EFD9"/>
            <w:noWrap/>
            <w:hideMark/>
          </w:tcPr>
          <w:p w14:paraId="15C6C4D3"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Stravaj fshat</w:t>
            </w:r>
          </w:p>
        </w:tc>
        <w:tc>
          <w:tcPr>
            <w:tcW w:w="1750" w:type="dxa"/>
            <w:shd w:val="clear" w:color="auto" w:fill="E2EFD9"/>
            <w:noWrap/>
            <w:hideMark/>
          </w:tcPr>
          <w:p w14:paraId="05799BB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E2EFD9"/>
            <w:noWrap/>
            <w:hideMark/>
          </w:tcPr>
          <w:p w14:paraId="25574C6B"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1.37</w:t>
            </w:r>
          </w:p>
        </w:tc>
        <w:tc>
          <w:tcPr>
            <w:tcW w:w="1602" w:type="dxa"/>
            <w:shd w:val="clear" w:color="auto" w:fill="E2EFD9"/>
            <w:noWrap/>
            <w:hideMark/>
          </w:tcPr>
          <w:p w14:paraId="211B5A4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E8973B6" w14:textId="77777777" w:rsidTr="008E54F7">
        <w:trPr>
          <w:trHeight w:val="315"/>
        </w:trPr>
        <w:tc>
          <w:tcPr>
            <w:tcW w:w="650" w:type="dxa"/>
            <w:shd w:val="clear" w:color="auto" w:fill="00B050"/>
            <w:noWrap/>
            <w:hideMark/>
          </w:tcPr>
          <w:p w14:paraId="5F1460E9"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8</w:t>
            </w:r>
          </w:p>
        </w:tc>
        <w:tc>
          <w:tcPr>
            <w:tcW w:w="3403" w:type="dxa"/>
            <w:shd w:val="clear" w:color="auto" w:fill="C5E0B3"/>
            <w:noWrap/>
            <w:hideMark/>
          </w:tcPr>
          <w:p w14:paraId="2BD6A29D"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Qershize</w:t>
            </w:r>
          </w:p>
        </w:tc>
        <w:tc>
          <w:tcPr>
            <w:tcW w:w="1750" w:type="dxa"/>
            <w:shd w:val="clear" w:color="auto" w:fill="C5E0B3"/>
            <w:noWrap/>
            <w:hideMark/>
          </w:tcPr>
          <w:p w14:paraId="64291DF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C5E0B3"/>
            <w:noWrap/>
            <w:hideMark/>
          </w:tcPr>
          <w:p w14:paraId="186EE6F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0.79</w:t>
            </w:r>
          </w:p>
        </w:tc>
        <w:tc>
          <w:tcPr>
            <w:tcW w:w="1602" w:type="dxa"/>
            <w:shd w:val="clear" w:color="auto" w:fill="C5E0B3"/>
            <w:noWrap/>
            <w:hideMark/>
          </w:tcPr>
          <w:p w14:paraId="719F7CF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20374A6F" w14:textId="77777777" w:rsidTr="008E54F7">
        <w:trPr>
          <w:trHeight w:val="315"/>
        </w:trPr>
        <w:tc>
          <w:tcPr>
            <w:tcW w:w="650" w:type="dxa"/>
            <w:shd w:val="clear" w:color="auto" w:fill="00B050"/>
            <w:noWrap/>
            <w:hideMark/>
          </w:tcPr>
          <w:p w14:paraId="4A28C34A"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9</w:t>
            </w:r>
          </w:p>
        </w:tc>
        <w:tc>
          <w:tcPr>
            <w:tcW w:w="3403" w:type="dxa"/>
            <w:shd w:val="clear" w:color="auto" w:fill="E2EFD9"/>
            <w:noWrap/>
            <w:hideMark/>
          </w:tcPr>
          <w:p w14:paraId="18D8D43D"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Bratil</w:t>
            </w:r>
          </w:p>
        </w:tc>
        <w:tc>
          <w:tcPr>
            <w:tcW w:w="1750" w:type="dxa"/>
            <w:shd w:val="clear" w:color="auto" w:fill="E2EFD9"/>
            <w:noWrap/>
            <w:hideMark/>
          </w:tcPr>
          <w:p w14:paraId="5152E048"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E2EFD9"/>
            <w:noWrap/>
            <w:hideMark/>
          </w:tcPr>
          <w:p w14:paraId="737305D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4.96</w:t>
            </w:r>
          </w:p>
        </w:tc>
        <w:tc>
          <w:tcPr>
            <w:tcW w:w="1602" w:type="dxa"/>
            <w:shd w:val="clear" w:color="auto" w:fill="E2EFD9"/>
            <w:noWrap/>
            <w:hideMark/>
          </w:tcPr>
          <w:p w14:paraId="1EB4FC14"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358DA0E6" w14:textId="77777777" w:rsidTr="008E54F7">
        <w:trPr>
          <w:trHeight w:val="315"/>
        </w:trPr>
        <w:tc>
          <w:tcPr>
            <w:tcW w:w="650" w:type="dxa"/>
            <w:shd w:val="clear" w:color="auto" w:fill="00B050"/>
            <w:noWrap/>
            <w:hideMark/>
          </w:tcPr>
          <w:p w14:paraId="042F3C86"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10</w:t>
            </w:r>
          </w:p>
        </w:tc>
        <w:tc>
          <w:tcPr>
            <w:tcW w:w="3403" w:type="dxa"/>
            <w:shd w:val="clear" w:color="auto" w:fill="C5E0B3"/>
            <w:noWrap/>
            <w:hideMark/>
          </w:tcPr>
          <w:p w14:paraId="23319D00"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Sharre</w:t>
            </w:r>
          </w:p>
        </w:tc>
        <w:tc>
          <w:tcPr>
            <w:tcW w:w="1750" w:type="dxa"/>
            <w:shd w:val="clear" w:color="auto" w:fill="C5E0B3"/>
            <w:noWrap/>
            <w:hideMark/>
          </w:tcPr>
          <w:p w14:paraId="4160C4F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C5E0B3"/>
            <w:noWrap/>
            <w:hideMark/>
          </w:tcPr>
          <w:p w14:paraId="3870376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w:t>
            </w:r>
          </w:p>
        </w:tc>
        <w:tc>
          <w:tcPr>
            <w:tcW w:w="1602" w:type="dxa"/>
            <w:shd w:val="clear" w:color="auto" w:fill="C5E0B3"/>
            <w:noWrap/>
            <w:hideMark/>
          </w:tcPr>
          <w:p w14:paraId="4409584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5992E1E6" w14:textId="77777777" w:rsidTr="008E54F7">
        <w:trPr>
          <w:trHeight w:val="315"/>
        </w:trPr>
        <w:tc>
          <w:tcPr>
            <w:tcW w:w="650" w:type="dxa"/>
            <w:shd w:val="clear" w:color="auto" w:fill="00B050"/>
            <w:noWrap/>
            <w:hideMark/>
          </w:tcPr>
          <w:p w14:paraId="15625500"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11</w:t>
            </w:r>
          </w:p>
        </w:tc>
        <w:tc>
          <w:tcPr>
            <w:tcW w:w="3403" w:type="dxa"/>
            <w:shd w:val="clear" w:color="auto" w:fill="E2EFD9"/>
            <w:noWrap/>
            <w:hideMark/>
          </w:tcPr>
          <w:p w14:paraId="78639260" w14:textId="77777777" w:rsidR="00203052" w:rsidRPr="008E54F7" w:rsidRDefault="00203052" w:rsidP="008E54F7">
            <w:pPr>
              <w:spacing w:after="0" w:line="240" w:lineRule="auto"/>
              <w:rPr>
                <w:rFonts w:ascii="Times New Roman" w:eastAsia="Times New Roman" w:hAnsi="Times New Roman"/>
                <w:color w:val="000000"/>
                <w:sz w:val="20"/>
                <w:szCs w:val="20"/>
                <w:lang w:val="de-DE" w:eastAsia="en-GB"/>
              </w:rPr>
            </w:pPr>
            <w:r w:rsidRPr="008E54F7">
              <w:rPr>
                <w:rFonts w:ascii="Times New Roman" w:eastAsia="Times New Roman" w:hAnsi="Times New Roman"/>
                <w:color w:val="000000"/>
                <w:sz w:val="20"/>
                <w:szCs w:val="20"/>
                <w:lang w:val="de-DE" w:eastAsia="en-GB"/>
              </w:rPr>
              <w:t>Rruga Rruga Lagjja e Bardhos</w:t>
            </w:r>
          </w:p>
        </w:tc>
        <w:tc>
          <w:tcPr>
            <w:tcW w:w="1750" w:type="dxa"/>
            <w:shd w:val="clear" w:color="auto" w:fill="E2EFD9"/>
            <w:noWrap/>
            <w:hideMark/>
          </w:tcPr>
          <w:p w14:paraId="1EF3619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E2EFD9"/>
            <w:noWrap/>
            <w:hideMark/>
          </w:tcPr>
          <w:p w14:paraId="79F49DDF"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0.25</w:t>
            </w:r>
          </w:p>
        </w:tc>
        <w:tc>
          <w:tcPr>
            <w:tcW w:w="1602" w:type="dxa"/>
            <w:shd w:val="clear" w:color="auto" w:fill="E2EFD9"/>
            <w:noWrap/>
            <w:hideMark/>
          </w:tcPr>
          <w:p w14:paraId="38596C0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26CDED1" w14:textId="77777777" w:rsidTr="008E54F7">
        <w:trPr>
          <w:trHeight w:val="315"/>
        </w:trPr>
        <w:tc>
          <w:tcPr>
            <w:tcW w:w="650" w:type="dxa"/>
            <w:shd w:val="clear" w:color="auto" w:fill="00B050"/>
            <w:noWrap/>
            <w:hideMark/>
          </w:tcPr>
          <w:p w14:paraId="72F110B7"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12</w:t>
            </w:r>
          </w:p>
        </w:tc>
        <w:tc>
          <w:tcPr>
            <w:tcW w:w="3403" w:type="dxa"/>
            <w:shd w:val="clear" w:color="auto" w:fill="C5E0B3"/>
            <w:noWrap/>
            <w:hideMark/>
          </w:tcPr>
          <w:p w14:paraId="251B265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Krastes</w:t>
            </w:r>
          </w:p>
        </w:tc>
        <w:tc>
          <w:tcPr>
            <w:tcW w:w="1750" w:type="dxa"/>
            <w:shd w:val="clear" w:color="auto" w:fill="C5E0B3"/>
            <w:noWrap/>
            <w:hideMark/>
          </w:tcPr>
          <w:p w14:paraId="1D9B3DD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703" w:type="dxa"/>
            <w:shd w:val="clear" w:color="auto" w:fill="C5E0B3"/>
            <w:noWrap/>
            <w:hideMark/>
          </w:tcPr>
          <w:p w14:paraId="67A101BA"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w:t>
            </w:r>
          </w:p>
        </w:tc>
        <w:tc>
          <w:tcPr>
            <w:tcW w:w="1602" w:type="dxa"/>
            <w:shd w:val="clear" w:color="auto" w:fill="C5E0B3"/>
            <w:noWrap/>
            <w:hideMark/>
          </w:tcPr>
          <w:p w14:paraId="26CC307C"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6EBAA83" w14:textId="77777777" w:rsidTr="008E54F7">
        <w:trPr>
          <w:trHeight w:val="315"/>
        </w:trPr>
        <w:tc>
          <w:tcPr>
            <w:tcW w:w="650" w:type="dxa"/>
            <w:shd w:val="clear" w:color="auto" w:fill="00B050"/>
            <w:noWrap/>
            <w:hideMark/>
          </w:tcPr>
          <w:p w14:paraId="25AC9C45"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13</w:t>
            </w:r>
          </w:p>
        </w:tc>
        <w:tc>
          <w:tcPr>
            <w:tcW w:w="3403" w:type="dxa"/>
            <w:shd w:val="clear" w:color="auto" w:fill="E2EFD9"/>
            <w:noWrap/>
            <w:hideMark/>
          </w:tcPr>
          <w:p w14:paraId="69F3BA3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e Mezit</w:t>
            </w:r>
          </w:p>
        </w:tc>
        <w:tc>
          <w:tcPr>
            <w:tcW w:w="1750" w:type="dxa"/>
            <w:shd w:val="clear" w:color="auto" w:fill="E2EFD9"/>
            <w:noWrap/>
            <w:hideMark/>
          </w:tcPr>
          <w:p w14:paraId="463BB4D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703" w:type="dxa"/>
            <w:shd w:val="clear" w:color="auto" w:fill="E2EFD9"/>
            <w:noWrap/>
            <w:hideMark/>
          </w:tcPr>
          <w:p w14:paraId="7B953BF2"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0.43</w:t>
            </w:r>
          </w:p>
        </w:tc>
        <w:tc>
          <w:tcPr>
            <w:tcW w:w="1602" w:type="dxa"/>
            <w:shd w:val="clear" w:color="auto" w:fill="E2EFD9"/>
            <w:noWrap/>
            <w:hideMark/>
          </w:tcPr>
          <w:p w14:paraId="2729BAB0"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8D15A19" w14:textId="77777777" w:rsidTr="008E54F7">
        <w:trPr>
          <w:trHeight w:val="315"/>
        </w:trPr>
        <w:tc>
          <w:tcPr>
            <w:tcW w:w="650" w:type="dxa"/>
            <w:shd w:val="clear" w:color="auto" w:fill="00B050"/>
            <w:noWrap/>
            <w:hideMark/>
          </w:tcPr>
          <w:p w14:paraId="19F91C63"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14</w:t>
            </w:r>
          </w:p>
        </w:tc>
        <w:tc>
          <w:tcPr>
            <w:tcW w:w="3403" w:type="dxa"/>
            <w:shd w:val="clear" w:color="auto" w:fill="C5E0B3"/>
            <w:noWrap/>
            <w:hideMark/>
          </w:tcPr>
          <w:p w14:paraId="04C2CFAB"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xml:space="preserve">Rruga Bregu Aratine </w:t>
            </w:r>
          </w:p>
        </w:tc>
        <w:tc>
          <w:tcPr>
            <w:tcW w:w="1750" w:type="dxa"/>
            <w:shd w:val="clear" w:color="auto" w:fill="C5E0B3"/>
            <w:noWrap/>
            <w:hideMark/>
          </w:tcPr>
          <w:p w14:paraId="40A5947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I asfaltuar</w:t>
            </w:r>
          </w:p>
        </w:tc>
        <w:tc>
          <w:tcPr>
            <w:tcW w:w="1703" w:type="dxa"/>
            <w:shd w:val="clear" w:color="auto" w:fill="C5E0B3"/>
            <w:noWrap/>
            <w:hideMark/>
          </w:tcPr>
          <w:p w14:paraId="2B3D3555"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0.52</w:t>
            </w:r>
          </w:p>
        </w:tc>
        <w:tc>
          <w:tcPr>
            <w:tcW w:w="1602" w:type="dxa"/>
            <w:shd w:val="clear" w:color="auto" w:fill="C5E0B3"/>
            <w:noWrap/>
            <w:hideMark/>
          </w:tcPr>
          <w:p w14:paraId="6633B5C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19927D1E" w14:textId="77777777" w:rsidTr="008E54F7">
        <w:trPr>
          <w:trHeight w:val="315"/>
        </w:trPr>
        <w:tc>
          <w:tcPr>
            <w:tcW w:w="650" w:type="dxa"/>
            <w:shd w:val="clear" w:color="auto" w:fill="00B050"/>
            <w:noWrap/>
            <w:hideMark/>
          </w:tcPr>
          <w:p w14:paraId="427A63DF"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15</w:t>
            </w:r>
          </w:p>
        </w:tc>
        <w:tc>
          <w:tcPr>
            <w:tcW w:w="3403" w:type="dxa"/>
            <w:shd w:val="clear" w:color="auto" w:fill="E2EFD9"/>
            <w:noWrap/>
            <w:hideMark/>
          </w:tcPr>
          <w:p w14:paraId="6C564657"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Liras</w:t>
            </w:r>
          </w:p>
        </w:tc>
        <w:tc>
          <w:tcPr>
            <w:tcW w:w="1750" w:type="dxa"/>
            <w:shd w:val="clear" w:color="auto" w:fill="E2EFD9"/>
            <w:noWrap/>
            <w:hideMark/>
          </w:tcPr>
          <w:p w14:paraId="44D559C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E2EFD9"/>
            <w:noWrap/>
            <w:hideMark/>
          </w:tcPr>
          <w:p w14:paraId="47E165E1"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5.89</w:t>
            </w:r>
          </w:p>
        </w:tc>
        <w:tc>
          <w:tcPr>
            <w:tcW w:w="1602" w:type="dxa"/>
            <w:shd w:val="clear" w:color="auto" w:fill="E2EFD9"/>
            <w:noWrap/>
            <w:hideMark/>
          </w:tcPr>
          <w:p w14:paraId="2D0E52FD"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039D117E" w14:textId="77777777" w:rsidTr="008E54F7">
        <w:trPr>
          <w:trHeight w:val="315"/>
        </w:trPr>
        <w:tc>
          <w:tcPr>
            <w:tcW w:w="650" w:type="dxa"/>
            <w:shd w:val="clear" w:color="auto" w:fill="00B050"/>
            <w:noWrap/>
            <w:hideMark/>
          </w:tcPr>
          <w:p w14:paraId="23D6AD22"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16</w:t>
            </w:r>
          </w:p>
        </w:tc>
        <w:tc>
          <w:tcPr>
            <w:tcW w:w="3403" w:type="dxa"/>
            <w:shd w:val="clear" w:color="auto" w:fill="C5E0B3"/>
            <w:noWrap/>
            <w:hideMark/>
          </w:tcPr>
          <w:p w14:paraId="7DBCC4E5" w14:textId="77777777" w:rsidR="00203052" w:rsidRPr="008E54F7" w:rsidRDefault="00203052" w:rsidP="008E54F7">
            <w:pPr>
              <w:spacing w:after="0" w:line="240" w:lineRule="auto"/>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Rruga Vishok</w:t>
            </w:r>
          </w:p>
        </w:tc>
        <w:tc>
          <w:tcPr>
            <w:tcW w:w="1750" w:type="dxa"/>
            <w:shd w:val="clear" w:color="auto" w:fill="C5E0B3"/>
            <w:noWrap/>
            <w:hideMark/>
          </w:tcPr>
          <w:p w14:paraId="4DDA7356"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w:t>
            </w:r>
          </w:p>
        </w:tc>
        <w:tc>
          <w:tcPr>
            <w:tcW w:w="1703" w:type="dxa"/>
            <w:shd w:val="clear" w:color="auto" w:fill="C5E0B3"/>
            <w:noWrap/>
            <w:hideMark/>
          </w:tcPr>
          <w:p w14:paraId="508784AE"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1.52</w:t>
            </w:r>
          </w:p>
        </w:tc>
        <w:tc>
          <w:tcPr>
            <w:tcW w:w="1602" w:type="dxa"/>
            <w:shd w:val="clear" w:color="auto" w:fill="C5E0B3"/>
            <w:noWrap/>
            <w:hideMark/>
          </w:tcPr>
          <w:p w14:paraId="79F9EA4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4</w:t>
            </w:r>
          </w:p>
        </w:tc>
      </w:tr>
      <w:tr w:rsidR="00203052" w:rsidRPr="008E54F7" w14:paraId="6C50FEEB" w14:textId="77777777" w:rsidTr="008E54F7">
        <w:trPr>
          <w:trHeight w:val="315"/>
        </w:trPr>
        <w:tc>
          <w:tcPr>
            <w:tcW w:w="650" w:type="dxa"/>
            <w:shd w:val="clear" w:color="auto" w:fill="00B050"/>
            <w:noWrap/>
            <w:hideMark/>
          </w:tcPr>
          <w:p w14:paraId="3BB4B9B5" w14:textId="77777777" w:rsidR="00203052" w:rsidRPr="008E54F7" w:rsidRDefault="00203052" w:rsidP="008E54F7">
            <w:pPr>
              <w:spacing w:after="0" w:line="240" w:lineRule="auto"/>
              <w:jc w:val="right"/>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17</w:t>
            </w:r>
          </w:p>
        </w:tc>
        <w:tc>
          <w:tcPr>
            <w:tcW w:w="3403" w:type="dxa"/>
            <w:shd w:val="clear" w:color="auto" w:fill="E2EFD9"/>
            <w:noWrap/>
            <w:hideMark/>
          </w:tcPr>
          <w:p w14:paraId="1F4531AB" w14:textId="77777777" w:rsidR="00203052" w:rsidRPr="008E54F7" w:rsidRDefault="00203052" w:rsidP="008E54F7">
            <w:pPr>
              <w:spacing w:after="0" w:line="240" w:lineRule="auto"/>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Shuma</w:t>
            </w:r>
          </w:p>
        </w:tc>
        <w:tc>
          <w:tcPr>
            <w:tcW w:w="1750" w:type="dxa"/>
            <w:shd w:val="clear" w:color="auto" w:fill="E2EFD9"/>
            <w:noWrap/>
            <w:hideMark/>
          </w:tcPr>
          <w:p w14:paraId="3C8F2997" w14:textId="620A0A35"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p>
        </w:tc>
        <w:tc>
          <w:tcPr>
            <w:tcW w:w="1703" w:type="dxa"/>
            <w:shd w:val="clear" w:color="auto" w:fill="E2EFD9"/>
            <w:noWrap/>
            <w:hideMark/>
          </w:tcPr>
          <w:p w14:paraId="5B3B4FBC" w14:textId="77777777" w:rsidR="00203052" w:rsidRPr="008E54F7" w:rsidRDefault="00203052" w:rsidP="008E54F7">
            <w:pPr>
              <w:spacing w:after="0" w:line="240" w:lineRule="auto"/>
              <w:jc w:val="center"/>
              <w:rPr>
                <w:rFonts w:ascii="Times New Roman" w:eastAsia="Times New Roman" w:hAnsi="Times New Roman"/>
                <w:b/>
                <w:bCs/>
                <w:color w:val="000000"/>
                <w:sz w:val="20"/>
                <w:szCs w:val="20"/>
                <w:lang w:eastAsia="en-GB"/>
              </w:rPr>
            </w:pPr>
            <w:r w:rsidRPr="008E54F7">
              <w:rPr>
                <w:rFonts w:ascii="Times New Roman" w:eastAsia="Times New Roman" w:hAnsi="Times New Roman"/>
                <w:b/>
                <w:bCs/>
                <w:color w:val="000000"/>
                <w:sz w:val="20"/>
                <w:szCs w:val="20"/>
                <w:lang w:eastAsia="en-GB"/>
              </w:rPr>
              <w:t>27.57</w:t>
            </w:r>
          </w:p>
        </w:tc>
        <w:tc>
          <w:tcPr>
            <w:tcW w:w="1602" w:type="dxa"/>
            <w:shd w:val="clear" w:color="auto" w:fill="E2EFD9"/>
            <w:noWrap/>
            <w:hideMark/>
          </w:tcPr>
          <w:p w14:paraId="0D6EBCE3" w14:textId="77777777" w:rsidR="00203052" w:rsidRPr="008E54F7" w:rsidRDefault="00203052" w:rsidP="008E54F7">
            <w:pPr>
              <w:spacing w:after="0" w:line="240" w:lineRule="auto"/>
              <w:jc w:val="center"/>
              <w:rPr>
                <w:rFonts w:ascii="Times New Roman" w:eastAsia="Times New Roman" w:hAnsi="Times New Roman"/>
                <w:color w:val="000000"/>
                <w:sz w:val="20"/>
                <w:szCs w:val="20"/>
                <w:lang w:eastAsia="en-GB"/>
              </w:rPr>
            </w:pPr>
            <w:r w:rsidRPr="008E54F7">
              <w:rPr>
                <w:rFonts w:ascii="Times New Roman" w:eastAsia="Times New Roman" w:hAnsi="Times New Roman"/>
                <w:color w:val="000000"/>
                <w:sz w:val="20"/>
                <w:szCs w:val="20"/>
                <w:lang w:eastAsia="en-GB"/>
              </w:rPr>
              <w:t> </w:t>
            </w:r>
          </w:p>
        </w:tc>
      </w:tr>
    </w:tbl>
    <w:p w14:paraId="7A506EE2" w14:textId="77777777" w:rsidR="00203052" w:rsidRDefault="00203052" w:rsidP="00203052">
      <w:pPr>
        <w:rPr>
          <w:rFonts w:ascii="Times New Roman" w:hAnsi="Times New Roman"/>
          <w:sz w:val="24"/>
          <w:szCs w:val="24"/>
        </w:rPr>
      </w:pPr>
    </w:p>
    <w:p w14:paraId="49EE7B92" w14:textId="287679D4" w:rsidR="00D97D66" w:rsidRPr="0087667D" w:rsidRDefault="00D97D66" w:rsidP="0087667D">
      <w:pPr>
        <w:rPr>
          <w:rFonts w:ascii="Times New Roman" w:hAnsi="Times New Roman"/>
          <w:sz w:val="24"/>
          <w:szCs w:val="24"/>
          <w:lang w:val="sq-AL"/>
        </w:rPr>
      </w:pPr>
    </w:p>
    <w:p w14:paraId="5D0775B7" w14:textId="77777777" w:rsidR="00D97D66" w:rsidRPr="00D97D66" w:rsidRDefault="00D97D66" w:rsidP="00D97D66">
      <w:pPr>
        <w:spacing w:after="0"/>
        <w:jc w:val="both"/>
        <w:rPr>
          <w:rFonts w:ascii="Times New Roman" w:hAnsi="Times New Roman"/>
          <w:color w:val="000000"/>
          <w:sz w:val="20"/>
          <w:szCs w:val="20"/>
          <w:lang w:val="sq-AL"/>
        </w:rPr>
      </w:pPr>
    </w:p>
    <w:p w14:paraId="023BD9FB" w14:textId="67794C56" w:rsidR="00A22542" w:rsidRPr="00A57B56" w:rsidRDefault="00A22542" w:rsidP="00A4283D">
      <w:pPr>
        <w:rPr>
          <w:rFonts w:ascii="Times New Roman" w:hAnsi="Times New Roman"/>
          <w:sz w:val="24"/>
          <w:szCs w:val="24"/>
          <w:lang w:val="sq-AL"/>
        </w:rPr>
      </w:pPr>
    </w:p>
    <w:sectPr w:rsidR="00A22542" w:rsidRPr="00A57B56" w:rsidSect="009F7AE3">
      <w:headerReference w:type="even" r:id="rId99"/>
      <w:headerReference w:type="default" r:id="rId100"/>
      <w:footerReference w:type="default" r:id="rId101"/>
      <w:pgSz w:w="11906" w:h="16838" w:code="9"/>
      <w:pgMar w:top="1440" w:right="849" w:bottom="1440" w:left="1440" w:header="284" w:footer="10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BD91A" w14:textId="77777777" w:rsidR="00D85876" w:rsidRDefault="00D85876" w:rsidP="00C95F2B">
      <w:pPr>
        <w:spacing w:after="0" w:line="240" w:lineRule="auto"/>
      </w:pPr>
      <w:r>
        <w:separator/>
      </w:r>
    </w:p>
  </w:endnote>
  <w:endnote w:type="continuationSeparator" w:id="0">
    <w:p w14:paraId="75328739" w14:textId="77777777" w:rsidR="00D85876" w:rsidRDefault="00D85876" w:rsidP="00C95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toneSans-Semibold">
    <w:panose1 w:val="00000000000000000000"/>
    <w:charset w:val="00"/>
    <w:family w:val="roman"/>
    <w:notTrueType/>
    <w:pitch w:val="default"/>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G Times">
    <w:altName w:val="Times New Roman"/>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Arial Unicode MS"/>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A1D44" w14:textId="77777777" w:rsidR="009F7AE3" w:rsidRDefault="009F7AE3">
    <w:pPr>
      <w:spacing w:line="200" w:lineRule="exact"/>
    </w:pPr>
    <w:r>
      <w:rPr>
        <w:noProof/>
        <w:lang w:val="en-US"/>
      </w:rPr>
      <mc:AlternateContent>
        <mc:Choice Requires="wps">
          <w:drawing>
            <wp:anchor distT="0" distB="0" distL="114300" distR="114300" simplePos="0" relativeHeight="251657728" behindDoc="1" locked="0" layoutInCell="1" allowOverlap="1" wp14:anchorId="1C489385" wp14:editId="275021AC">
              <wp:simplePos x="0" y="0"/>
              <wp:positionH relativeFrom="page">
                <wp:posOffset>6673850</wp:posOffset>
              </wp:positionH>
              <wp:positionV relativeFrom="page">
                <wp:posOffset>9631045</wp:posOffset>
              </wp:positionV>
              <wp:extent cx="194310" cy="16573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10D19B" w14:textId="77777777" w:rsidR="009F7AE3" w:rsidRDefault="009F7AE3">
                          <w:pPr>
                            <w:spacing w:line="240" w:lineRule="exact"/>
                            <w:ind w:left="40"/>
                            <w:rPr>
                              <w:rFonts w:ascii="Calibri" w:eastAsia="Calibri" w:hAnsi="Calibri" w:cs="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89385" id="_x0000_t202" coordsize="21600,21600" o:spt="202" path="m,l,21600r21600,l21600,xe">
              <v:stroke joinstyle="miter"/>
              <v:path gradientshapeok="t" o:connecttype="rect"/>
            </v:shapetype>
            <v:shape id="Text Box 2" o:spid="_x0000_s1033" type="#_x0000_t202" style="position:absolute;margin-left:525.5pt;margin-top:758.35pt;width:15.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" filled="f" stroked="f">
              <v:textbox inset="0,0,0,0">
                <w:txbxContent>
                  <w:p w14:paraId="4E10D19B" w14:textId="77777777" w:rsidR="009F7AE3" w:rsidRDefault="009F7AE3">
                    <w:pPr>
                      <w:spacing w:line="240" w:lineRule="exact"/>
                      <w:ind w:left="40"/>
                      <w:rPr>
                        <w:rFonts w:ascii="Calibri" w:eastAsia="Calibri" w:hAnsi="Calibri" w:cs="Calibri"/>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1E74" w14:textId="77777777" w:rsidR="009F7AE3" w:rsidRPr="001F2AB7" w:rsidRDefault="009F7AE3">
    <w:pPr>
      <w:pStyle w:val="Footer"/>
      <w:rPr>
        <w:rFonts w:ascii="Times New Roman" w:hAnsi="Times New Roman"/>
        <w:sz w:val="20"/>
        <w:szCs w:val="20"/>
      </w:rP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9B6F7" w14:textId="77777777" w:rsidR="00D85876" w:rsidRDefault="00D85876" w:rsidP="00C95F2B">
      <w:pPr>
        <w:spacing w:after="0" w:line="240" w:lineRule="auto"/>
      </w:pPr>
      <w:r>
        <w:separator/>
      </w:r>
    </w:p>
  </w:footnote>
  <w:footnote w:type="continuationSeparator" w:id="0">
    <w:p w14:paraId="67EF9F62" w14:textId="77777777" w:rsidR="00D85876" w:rsidRDefault="00D85876" w:rsidP="00C95F2B">
      <w:pPr>
        <w:spacing w:after="0" w:line="240" w:lineRule="auto"/>
      </w:pPr>
      <w:r>
        <w:continuationSeparator/>
      </w:r>
    </w:p>
  </w:footnote>
  <w:footnote w:id="1">
    <w:p w14:paraId="48287A7B" w14:textId="77777777" w:rsidR="009F7AE3" w:rsidRDefault="009F7AE3" w:rsidP="005B6FF5">
      <w:pPr>
        <w:pStyle w:val="FootnoteText"/>
      </w:pPr>
      <w:r>
        <w:rPr>
          <w:rStyle w:val="FootnoteReference"/>
        </w:rPr>
        <w:footnoteRef/>
      </w:r>
      <w:r>
        <w:rPr>
          <w:rFonts w:ascii="Times New Roman" w:hAnsi="Times New Roman"/>
        </w:rPr>
        <w:t xml:space="preserve"> </w:t>
      </w:r>
      <w:r w:rsidRPr="001F2AB7">
        <w:rPr>
          <w:rFonts w:ascii="Times New Roman" w:hAnsi="Times New Roman"/>
        </w:rPr>
        <w:t>Bashkia përgatit planin vendor të menaxhimit të mbetjeve konform kërkesave të nenit 10 të ligjit 10463/2011.</w:t>
      </w:r>
    </w:p>
  </w:footnote>
  <w:footnote w:id="2">
    <w:p w14:paraId="53EFA6F6" w14:textId="77777777" w:rsidR="009F7AE3" w:rsidRDefault="009F7AE3" w:rsidP="005B6FF5">
      <w:pPr>
        <w:spacing w:after="0" w:line="240" w:lineRule="auto"/>
        <w:jc w:val="both"/>
      </w:pPr>
      <w:r>
        <w:rPr>
          <w:rStyle w:val="FootnoteReference"/>
        </w:rPr>
        <w:footnoteRef/>
      </w:r>
      <w:r>
        <w:rPr>
          <w:rFonts w:ascii="Times New Roman" w:hAnsi="Times New Roman"/>
          <w:sz w:val="20"/>
          <w:szCs w:val="20"/>
        </w:rPr>
        <w:t xml:space="preserve"> </w:t>
      </w:r>
      <w:r w:rsidRPr="001F2AB7">
        <w:rPr>
          <w:rFonts w:ascii="Times New Roman" w:hAnsi="Times New Roman"/>
          <w:sz w:val="20"/>
          <w:szCs w:val="20"/>
        </w:rPr>
        <w:t>Sipas nenit 11 të ligjit 10431/2011, Bashkia brenda kompetencave të saj, harton planin përmes bashkëpunimit me personat fizikë dhe juridikë, privatë, me qëllim arritjen e objektivave për mbrojtjen e integruar të mjedisit</w:t>
      </w:r>
    </w:p>
  </w:footnote>
  <w:footnote w:id="3">
    <w:p w14:paraId="2BE502E3" w14:textId="77777777" w:rsidR="009F7AE3" w:rsidRPr="00FA5B80" w:rsidRDefault="009F7AE3" w:rsidP="005B6FF5">
      <w:pPr>
        <w:pStyle w:val="ListParagraph"/>
        <w:spacing w:after="0" w:line="240" w:lineRule="auto"/>
        <w:ind w:left="9"/>
        <w:jc w:val="both"/>
        <w:rPr>
          <w:rFonts w:ascii="Times New Roman" w:hAnsi="Times New Roman"/>
          <w:sz w:val="20"/>
          <w:szCs w:val="20"/>
        </w:rPr>
      </w:pPr>
      <w:r>
        <w:rPr>
          <w:rStyle w:val="FootnoteReference"/>
        </w:rPr>
        <w:footnoteRef/>
      </w:r>
      <w:r w:rsidRPr="001F2AB7">
        <w:rPr>
          <w:rFonts w:ascii="Times New Roman" w:hAnsi="Times New Roman"/>
          <w:sz w:val="20"/>
          <w:szCs w:val="20"/>
        </w:rPr>
        <w:t xml:space="preserve">Miratuar: VKM nr.175, datë 19.1.2011 </w:t>
      </w:r>
      <w:r>
        <w:rPr>
          <w:rFonts w:ascii="Times New Roman" w:hAnsi="Times New Roman"/>
          <w:sz w:val="20"/>
          <w:szCs w:val="20"/>
        </w:rPr>
        <w:t>n</w:t>
      </w:r>
      <w:r w:rsidRPr="001F2AB7">
        <w:rPr>
          <w:rFonts w:ascii="Times New Roman" w:hAnsi="Times New Roman"/>
          <w:sz w:val="20"/>
          <w:szCs w:val="20"/>
        </w:rPr>
        <w:t>ë qershor 2006 është firmosur Marrëveshja e Stabilizim-Asocimit dherrjedhimisht Qeveria Shqiptare ka marrë një seri angazhimesh që janë përqendrua</w:t>
      </w:r>
      <w:r>
        <w:rPr>
          <w:rFonts w:ascii="Times New Roman" w:hAnsi="Times New Roman"/>
          <w:sz w:val="20"/>
          <w:szCs w:val="20"/>
        </w:rPr>
        <w:t>r në arritjen e pranimit në BE.</w:t>
      </w:r>
    </w:p>
  </w:footnote>
  <w:footnote w:id="4">
    <w:p w14:paraId="0BAC77F0" w14:textId="77777777" w:rsidR="009F7AE3" w:rsidRPr="00FC2651" w:rsidRDefault="009F7AE3" w:rsidP="00EC166D">
      <w:pPr>
        <w:pStyle w:val="FootnoteText"/>
        <w:rPr>
          <w:lang w:val="it-IT"/>
        </w:rPr>
      </w:pPr>
      <w:r>
        <w:rPr>
          <w:rStyle w:val="FootnoteReference"/>
        </w:rPr>
        <w:footnoteRef/>
      </w:r>
      <w:r w:rsidRPr="00FC2651">
        <w:rPr>
          <w:lang w:val="it-IT"/>
        </w:rPr>
        <w:t xml:space="preserve"> Metodologji </w:t>
      </w:r>
      <w:r w:rsidRPr="009844AA">
        <w:rPr>
          <w:lang w:val="sq-AL"/>
        </w:rPr>
        <w:t xml:space="preserve">e zhvilluar nga </w:t>
      </w:r>
      <w:r>
        <w:rPr>
          <w:lang w:val="sq-AL"/>
        </w:rPr>
        <w:t>projekti dldp (per qeverisje dhe decentralizim vendor)</w:t>
      </w:r>
    </w:p>
  </w:footnote>
  <w:footnote w:id="5">
    <w:p w14:paraId="7E290759" w14:textId="77777777" w:rsidR="009F7AE3" w:rsidRPr="00A87689" w:rsidRDefault="009F7AE3" w:rsidP="00EC166D">
      <w:pPr>
        <w:pStyle w:val="FootnoteText"/>
        <w:rPr>
          <w:lang w:val="sq-AL"/>
        </w:rPr>
      </w:pPr>
      <w:r w:rsidRPr="00A87689">
        <w:rPr>
          <w:rStyle w:val="FootnoteReference"/>
          <w:lang w:val="sq-AL"/>
        </w:rPr>
        <w:footnoteRef/>
      </w:r>
      <w:r w:rsidRPr="00A87689">
        <w:rPr>
          <w:lang w:val="sq-AL"/>
        </w:rPr>
        <w:t xml:space="preserve"> Siç përshkruhet në “Karakteristikat e Mbetjeve”</w:t>
      </w:r>
    </w:p>
  </w:footnote>
  <w:footnote w:id="6">
    <w:p w14:paraId="070BCD9B" w14:textId="77777777" w:rsidR="009F7AE3" w:rsidRPr="00FC2651" w:rsidRDefault="009F7AE3" w:rsidP="00EC166D">
      <w:pPr>
        <w:pStyle w:val="FootnoteText"/>
        <w:rPr>
          <w:lang w:val="sq-AL"/>
        </w:rPr>
      </w:pPr>
      <w:r>
        <w:rPr>
          <w:rStyle w:val="FootnoteReference"/>
        </w:rPr>
        <w:footnoteRef/>
      </w:r>
      <w:r w:rsidRPr="00FC2651">
        <w:rPr>
          <w:lang w:val="sq-AL"/>
        </w:rPr>
        <w:t xml:space="preserve"> </w:t>
      </w:r>
      <w:r w:rsidRPr="00FC2651">
        <w:rPr>
          <w:rFonts w:ascii="Times New Roman" w:hAnsi="Times New Roman"/>
          <w:lang w:val="sq-AL"/>
        </w:rPr>
        <w:t>“Grumbullimi i mbetjeve” nënkupton mbledhjen dhe largimin e mbetjeve</w:t>
      </w:r>
    </w:p>
  </w:footnote>
  <w:footnote w:id="7">
    <w:p w14:paraId="6ADB78EA" w14:textId="77777777" w:rsidR="009F7AE3" w:rsidRPr="00FC2651" w:rsidRDefault="009F7AE3" w:rsidP="00EC166D">
      <w:pPr>
        <w:pStyle w:val="FootnoteText"/>
        <w:rPr>
          <w:color w:val="FF0000"/>
          <w:lang w:val="sq-AL"/>
        </w:rPr>
      </w:pPr>
      <w:r>
        <w:rPr>
          <w:rStyle w:val="FootnoteReference"/>
        </w:rPr>
        <w:footnoteRef/>
      </w:r>
      <w:r w:rsidRPr="00FC2651">
        <w:rPr>
          <w:lang w:val="sq-AL"/>
        </w:rPr>
        <w:t xml:space="preserve"> </w:t>
      </w:r>
      <w:r w:rsidRPr="00FC2651">
        <w:rPr>
          <w:rFonts w:ascii="Times New Roman" w:hAnsi="Times New Roman"/>
          <w:lang w:val="sq-AL"/>
        </w:rPr>
        <w:t>Koha e grumbullimit të mbetjeve për një pikë me 2 kontenierë të shkojë nga 2.5-3 min.</w:t>
      </w:r>
    </w:p>
  </w:footnote>
  <w:footnote w:id="8">
    <w:p w14:paraId="00BA9F66" w14:textId="77777777" w:rsidR="009F7AE3" w:rsidRPr="007505CF" w:rsidRDefault="009F7AE3" w:rsidP="006C1722">
      <w:pPr>
        <w:pStyle w:val="FootnoteText"/>
      </w:pPr>
      <w:r>
        <w:rPr>
          <w:rStyle w:val="FootnoteReference"/>
        </w:rPr>
        <w:footnoteRef/>
      </w:r>
      <w:r>
        <w:t xml:space="preserve"> </w:t>
      </w:r>
      <w:r w:rsidRPr="000C3C19">
        <w:rPr>
          <w:rFonts w:ascii="Times New Roman" w:hAnsi="Times New Roman"/>
        </w:rPr>
        <w:t>Per termin “mbledhje dhe largim” sipas ligjit 139/2015, mund te perdoret fjala permbledhese “grumbullim</w:t>
      </w:r>
    </w:p>
  </w:footnote>
  <w:footnote w:id="9">
    <w:p w14:paraId="1281BF3C" w14:textId="77777777" w:rsidR="009F7AE3" w:rsidRPr="00155AC0" w:rsidRDefault="009F7AE3" w:rsidP="006C1722">
      <w:pPr>
        <w:pStyle w:val="FootnoteText"/>
      </w:pPr>
      <w:r>
        <w:rPr>
          <w:rStyle w:val="FootnoteReference"/>
        </w:rPr>
        <w:footnoteRef/>
      </w:r>
      <w:r w:rsidRPr="00155AC0">
        <w:t xml:space="preserve"> </w:t>
      </w:r>
      <w:r w:rsidRPr="00155AC0">
        <w:rPr>
          <w:rFonts w:ascii="Times New Roman" w:hAnsi="Times New Roman"/>
        </w:rPr>
        <w:t>Kostot e mirëmbajtjes janë llogaritur për 2 kamionë dhe janë ndarë n</w:t>
      </w:r>
      <w:r>
        <w:rPr>
          <w:rFonts w:ascii="Times New Roman" w:hAnsi="Times New Roman"/>
        </w:rPr>
        <w:t>ë</w:t>
      </w:r>
      <w:r w:rsidRPr="00155AC0">
        <w:rPr>
          <w:rFonts w:ascii="Times New Roman" w:hAnsi="Times New Roman"/>
        </w:rPr>
        <w:t xml:space="preserve"> m</w:t>
      </w:r>
      <w:r>
        <w:rPr>
          <w:rFonts w:ascii="Times New Roman" w:hAnsi="Times New Roman"/>
        </w:rPr>
        <w:t>ë</w:t>
      </w:r>
      <w:r w:rsidRPr="00155AC0">
        <w:rPr>
          <w:rFonts w:ascii="Times New Roman" w:hAnsi="Times New Roman"/>
        </w:rPr>
        <w:t>nyr</w:t>
      </w:r>
      <w:r>
        <w:rPr>
          <w:rFonts w:ascii="Times New Roman" w:hAnsi="Times New Roman"/>
        </w:rPr>
        <w:t>ë</w:t>
      </w:r>
      <w:r w:rsidRPr="00155AC0">
        <w:rPr>
          <w:rFonts w:ascii="Times New Roman" w:hAnsi="Times New Roman"/>
        </w:rPr>
        <w:t xml:space="preserve"> t</w:t>
      </w:r>
      <w:r>
        <w:rPr>
          <w:rFonts w:ascii="Times New Roman" w:hAnsi="Times New Roman"/>
        </w:rPr>
        <w:t>ë</w:t>
      </w:r>
      <w:r w:rsidRPr="00155AC0">
        <w:rPr>
          <w:rFonts w:ascii="Times New Roman" w:hAnsi="Times New Roman"/>
        </w:rPr>
        <w:t xml:space="preserve"> barabart</w:t>
      </w:r>
      <w:r>
        <w:rPr>
          <w:rFonts w:ascii="Times New Roman" w:hAnsi="Times New Roman"/>
        </w:rPr>
        <w:t>ë</w:t>
      </w:r>
      <w:r w:rsidRPr="00155AC0">
        <w:rPr>
          <w:rFonts w:ascii="Times New Roman" w:hAnsi="Times New Roman"/>
        </w:rPr>
        <w:t xml:space="preserve"> p</w:t>
      </w:r>
      <w:r>
        <w:rPr>
          <w:rFonts w:ascii="Times New Roman" w:hAnsi="Times New Roman"/>
        </w:rPr>
        <w:t>ë</w:t>
      </w:r>
      <w:r w:rsidRPr="00155AC0">
        <w:rPr>
          <w:rFonts w:ascii="Times New Roman" w:hAnsi="Times New Roman"/>
        </w:rPr>
        <w:t>r zonat.</w:t>
      </w:r>
    </w:p>
  </w:footnote>
  <w:footnote w:id="10">
    <w:p w14:paraId="16921699" w14:textId="77777777" w:rsidR="009F7AE3" w:rsidRPr="00A87689" w:rsidRDefault="009F7AE3" w:rsidP="006C1722">
      <w:pPr>
        <w:pStyle w:val="FootnoteText"/>
        <w:rPr>
          <w:lang w:val="sq-AL"/>
        </w:rPr>
      </w:pPr>
      <w:r w:rsidRPr="005712CC">
        <w:rPr>
          <w:rStyle w:val="FootnoteReference"/>
          <w:lang w:val="sq-AL"/>
        </w:rPr>
        <w:footnoteRef/>
      </w:r>
      <w:r w:rsidRPr="005712CC">
        <w:rPr>
          <w:lang w:val="sq-AL"/>
        </w:rPr>
        <w:t xml:space="preserve"> </w:t>
      </w:r>
      <w:r w:rsidRPr="00247038">
        <w:rPr>
          <w:rFonts w:ascii="Times New Roman" w:hAnsi="Times New Roman"/>
          <w:lang w:val="sq-AL"/>
        </w:rPr>
        <w:t>Skenari i grumbullimit dhe transportit miks t</w:t>
      </w:r>
      <w:r>
        <w:rPr>
          <w:rFonts w:ascii="Times New Roman" w:hAnsi="Times New Roman"/>
          <w:lang w:val="sq-AL"/>
        </w:rPr>
        <w:t>ë</w:t>
      </w:r>
      <w:r w:rsidRPr="00247038">
        <w:rPr>
          <w:rFonts w:ascii="Times New Roman" w:hAnsi="Times New Roman"/>
          <w:lang w:val="sq-AL"/>
        </w:rPr>
        <w:t xml:space="preserve"> mbetjeve dhe përdorimi i venddepozitimit të Krastes deri n</w:t>
      </w:r>
      <w:r>
        <w:rPr>
          <w:rFonts w:ascii="Times New Roman" w:hAnsi="Times New Roman"/>
          <w:lang w:val="sq-AL"/>
        </w:rPr>
        <w:t>ë</w:t>
      </w:r>
      <w:r w:rsidRPr="00247038">
        <w:rPr>
          <w:rFonts w:ascii="Times New Roman" w:hAnsi="Times New Roman"/>
          <w:lang w:val="sq-AL"/>
        </w:rPr>
        <w:t xml:space="preserve"> vitin 2024.</w:t>
      </w:r>
    </w:p>
  </w:footnote>
  <w:footnote w:id="11">
    <w:p w14:paraId="7D79BA97" w14:textId="77777777" w:rsidR="009F7AE3" w:rsidRPr="00AE341F" w:rsidRDefault="009F7AE3" w:rsidP="006C1722">
      <w:pPr>
        <w:pStyle w:val="FootnoteText"/>
        <w:rPr>
          <w:lang w:val="sq-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69A1A" w14:textId="77777777" w:rsidR="009F7AE3" w:rsidRPr="008E54F7" w:rsidRDefault="009F7AE3" w:rsidP="008E54F7">
    <w:pPr>
      <w:pStyle w:val="Header"/>
      <w:pBdr>
        <w:bottom w:val="single" w:sz="4" w:space="8" w:color="A5B592"/>
      </w:pBdr>
      <w:spacing w:after="360"/>
      <w:contextualSpacing/>
      <w:jc w:val="right"/>
      <w:rPr>
        <w:color w:val="404040"/>
      </w:rPr>
    </w:pPr>
    <w:r w:rsidRPr="008E54F7">
      <w:rPr>
        <w:color w:val="404040"/>
      </w:rPr>
      <w:t>PVMIMU Bashkia Prrenjas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120C9" w14:textId="77777777" w:rsidR="009F7AE3" w:rsidRPr="008E54F7" w:rsidRDefault="009F7AE3" w:rsidP="008E54F7">
    <w:pPr>
      <w:pBdr>
        <w:bottom w:val="single" w:sz="4" w:space="1" w:color="7A610D"/>
      </w:pBdr>
      <w:jc w:val="center"/>
      <w:rPr>
        <w:rFonts w:ascii="Times New Roman" w:hAnsi="Times New Roman"/>
        <w:b/>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D2626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1DA2"/>
      </v:shape>
    </w:pict>
  </w:numPicBullet>
  <w:abstractNum w:abstractNumId="0" w15:restartNumberingAfterBreak="0">
    <w:nsid w:val="FFFFFF7E"/>
    <w:multiLevelType w:val="singleLevel"/>
    <w:tmpl w:val="DE56101A"/>
    <w:lvl w:ilvl="0">
      <w:start w:val="1"/>
      <w:numFmt w:val="decimal"/>
      <w:pStyle w:val="ListNumber3"/>
      <w:lvlText w:val="%1."/>
      <w:lvlJc w:val="left"/>
      <w:pPr>
        <w:tabs>
          <w:tab w:val="num" w:pos="720"/>
        </w:tabs>
        <w:ind w:left="720" w:hanging="360"/>
      </w:pPr>
    </w:lvl>
  </w:abstractNum>
  <w:abstractNum w:abstractNumId="1" w15:restartNumberingAfterBreak="0">
    <w:nsid w:val="FFFFFF83"/>
    <w:multiLevelType w:val="singleLevel"/>
    <w:tmpl w:val="064E4C56"/>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8DAEF7E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0D0555A"/>
    <w:multiLevelType w:val="hybridMultilevel"/>
    <w:tmpl w:val="CEFC18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2D66D51"/>
    <w:multiLevelType w:val="hybridMultilevel"/>
    <w:tmpl w:val="8E1C678A"/>
    <w:lvl w:ilvl="0" w:tplc="70747E66">
      <w:start w:val="1"/>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EA33A2"/>
    <w:multiLevelType w:val="hybridMultilevel"/>
    <w:tmpl w:val="D910B42C"/>
    <w:lvl w:ilvl="0" w:tplc="B3483FE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92A459A"/>
    <w:multiLevelType w:val="hybridMultilevel"/>
    <w:tmpl w:val="CE1E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B175F0"/>
    <w:multiLevelType w:val="hybridMultilevel"/>
    <w:tmpl w:val="7D34B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869FD"/>
    <w:multiLevelType w:val="hybridMultilevel"/>
    <w:tmpl w:val="317859C4"/>
    <w:lvl w:ilvl="0" w:tplc="0B3C41D4">
      <w:start w:val="1"/>
      <w:numFmt w:val="lowerLetter"/>
      <w:lvlText w:val="%1)"/>
      <w:lvlJc w:val="left"/>
      <w:pPr>
        <w:ind w:left="720" w:hanging="360"/>
      </w:pPr>
      <w:rPr>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3C3D2A"/>
    <w:multiLevelType w:val="hybridMultilevel"/>
    <w:tmpl w:val="7228FB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EFD3454"/>
    <w:multiLevelType w:val="hybridMultilevel"/>
    <w:tmpl w:val="8DE8A826"/>
    <w:lvl w:ilvl="0" w:tplc="50EE325E">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0FE027FB"/>
    <w:multiLevelType w:val="hybridMultilevel"/>
    <w:tmpl w:val="086099F2"/>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11220633"/>
    <w:multiLevelType w:val="hybridMultilevel"/>
    <w:tmpl w:val="E62246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69070E"/>
    <w:multiLevelType w:val="multilevel"/>
    <w:tmpl w:val="1CBCE1E8"/>
    <w:lvl w:ilvl="0">
      <w:start w:val="4"/>
      <w:numFmt w:val="decimal"/>
      <w:lvlText w:val="%1"/>
      <w:lvlJc w:val="left"/>
      <w:pPr>
        <w:ind w:left="480" w:hanging="480"/>
      </w:pPr>
      <w:rPr>
        <w:rFonts w:hint="default"/>
      </w:rPr>
    </w:lvl>
    <w:lvl w:ilvl="1">
      <w:start w:val="1"/>
      <w:numFmt w:val="decimal"/>
      <w:lvlText w:val="%1.%2"/>
      <w:lvlJc w:val="left"/>
      <w:pPr>
        <w:ind w:left="705" w:hanging="48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14" w15:restartNumberingAfterBreak="0">
    <w:nsid w:val="18802568"/>
    <w:multiLevelType w:val="hybridMultilevel"/>
    <w:tmpl w:val="5AAE36BA"/>
    <w:lvl w:ilvl="0" w:tplc="0409000F">
      <w:start w:val="1"/>
      <w:numFmt w:val="decimal"/>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5" w15:restartNumberingAfterBreak="0">
    <w:nsid w:val="18FF34C3"/>
    <w:multiLevelType w:val="hybridMultilevel"/>
    <w:tmpl w:val="AEAEC2F0"/>
    <w:lvl w:ilvl="0" w:tplc="0409001B">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9DE06E8"/>
    <w:multiLevelType w:val="hybridMultilevel"/>
    <w:tmpl w:val="91DAC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3A6648"/>
    <w:multiLevelType w:val="hybridMultilevel"/>
    <w:tmpl w:val="5E1821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F36946"/>
    <w:multiLevelType w:val="hybridMultilevel"/>
    <w:tmpl w:val="0832E32C"/>
    <w:lvl w:ilvl="0" w:tplc="27540578">
      <w:start w:val="1"/>
      <w:numFmt w:val="upperRoman"/>
      <w:lvlText w:val="%1."/>
      <w:lvlJc w:val="left"/>
      <w:pPr>
        <w:ind w:left="833" w:hanging="720"/>
      </w:pPr>
    </w:lvl>
    <w:lvl w:ilvl="1" w:tplc="08090019">
      <w:start w:val="1"/>
      <w:numFmt w:val="lowerLetter"/>
      <w:lvlText w:val="%2."/>
      <w:lvlJc w:val="left"/>
      <w:pPr>
        <w:ind w:left="1193" w:hanging="360"/>
      </w:pPr>
    </w:lvl>
    <w:lvl w:ilvl="2" w:tplc="0809001B">
      <w:start w:val="1"/>
      <w:numFmt w:val="lowerRoman"/>
      <w:lvlText w:val="%3."/>
      <w:lvlJc w:val="right"/>
      <w:pPr>
        <w:ind w:left="1913" w:hanging="180"/>
      </w:pPr>
    </w:lvl>
    <w:lvl w:ilvl="3" w:tplc="0809000F">
      <w:start w:val="1"/>
      <w:numFmt w:val="decimal"/>
      <w:lvlText w:val="%4."/>
      <w:lvlJc w:val="left"/>
      <w:pPr>
        <w:ind w:left="2633" w:hanging="360"/>
      </w:pPr>
    </w:lvl>
    <w:lvl w:ilvl="4" w:tplc="08090019">
      <w:start w:val="1"/>
      <w:numFmt w:val="lowerLetter"/>
      <w:lvlText w:val="%5."/>
      <w:lvlJc w:val="left"/>
      <w:pPr>
        <w:ind w:left="3353" w:hanging="360"/>
      </w:pPr>
    </w:lvl>
    <w:lvl w:ilvl="5" w:tplc="0809001B">
      <w:start w:val="1"/>
      <w:numFmt w:val="lowerRoman"/>
      <w:lvlText w:val="%6."/>
      <w:lvlJc w:val="right"/>
      <w:pPr>
        <w:ind w:left="4073" w:hanging="180"/>
      </w:pPr>
    </w:lvl>
    <w:lvl w:ilvl="6" w:tplc="0809000F">
      <w:start w:val="1"/>
      <w:numFmt w:val="decimal"/>
      <w:lvlText w:val="%7."/>
      <w:lvlJc w:val="left"/>
      <w:pPr>
        <w:ind w:left="4793" w:hanging="360"/>
      </w:pPr>
    </w:lvl>
    <w:lvl w:ilvl="7" w:tplc="08090019">
      <w:start w:val="1"/>
      <w:numFmt w:val="lowerLetter"/>
      <w:lvlText w:val="%8."/>
      <w:lvlJc w:val="left"/>
      <w:pPr>
        <w:ind w:left="5513" w:hanging="360"/>
      </w:pPr>
    </w:lvl>
    <w:lvl w:ilvl="8" w:tplc="0809001B">
      <w:start w:val="1"/>
      <w:numFmt w:val="lowerRoman"/>
      <w:lvlText w:val="%9."/>
      <w:lvlJc w:val="right"/>
      <w:pPr>
        <w:ind w:left="6233" w:hanging="180"/>
      </w:pPr>
    </w:lvl>
  </w:abstractNum>
  <w:abstractNum w:abstractNumId="19" w15:restartNumberingAfterBreak="0">
    <w:nsid w:val="1BF70FE3"/>
    <w:multiLevelType w:val="hybridMultilevel"/>
    <w:tmpl w:val="595465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C4F2694"/>
    <w:multiLevelType w:val="hybridMultilevel"/>
    <w:tmpl w:val="5992B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74502A"/>
    <w:multiLevelType w:val="hybridMultilevel"/>
    <w:tmpl w:val="327AD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CB92AA8"/>
    <w:multiLevelType w:val="hybridMultilevel"/>
    <w:tmpl w:val="2FB46BEE"/>
    <w:lvl w:ilvl="0" w:tplc="B9547006">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E40555"/>
    <w:multiLevelType w:val="hybridMultilevel"/>
    <w:tmpl w:val="D34C98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A6310D"/>
    <w:multiLevelType w:val="hybridMultilevel"/>
    <w:tmpl w:val="B3A69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16023E8"/>
    <w:multiLevelType w:val="hybridMultilevel"/>
    <w:tmpl w:val="A27C12B8"/>
    <w:lvl w:ilvl="0" w:tplc="04090019">
      <w:start w:val="1"/>
      <w:numFmt w:val="lowerLetter"/>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217C5574"/>
    <w:multiLevelType w:val="hybridMultilevel"/>
    <w:tmpl w:val="11E26BE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FC60E9"/>
    <w:multiLevelType w:val="hybridMultilevel"/>
    <w:tmpl w:val="DB225BF4"/>
    <w:lvl w:ilvl="0" w:tplc="66BCBD7C">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34372F"/>
    <w:multiLevelType w:val="hybridMultilevel"/>
    <w:tmpl w:val="9E883A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3D72050"/>
    <w:multiLevelType w:val="hybridMultilevel"/>
    <w:tmpl w:val="DF9AD5F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EB2FEB"/>
    <w:multiLevelType w:val="hybridMultilevel"/>
    <w:tmpl w:val="179ADA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52D71F7"/>
    <w:multiLevelType w:val="hybridMultilevel"/>
    <w:tmpl w:val="AC1A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8B60480"/>
    <w:multiLevelType w:val="hybridMultilevel"/>
    <w:tmpl w:val="AC023654"/>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3" w15:restartNumberingAfterBreak="0">
    <w:nsid w:val="2A8018C2"/>
    <w:multiLevelType w:val="hybridMultilevel"/>
    <w:tmpl w:val="859424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592003"/>
    <w:multiLevelType w:val="hybridMultilevel"/>
    <w:tmpl w:val="14402A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526106"/>
    <w:multiLevelType w:val="hybridMultilevel"/>
    <w:tmpl w:val="23D62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ED01CD2"/>
    <w:multiLevelType w:val="hybridMultilevel"/>
    <w:tmpl w:val="5E183DF4"/>
    <w:lvl w:ilvl="0" w:tplc="4E64AA4C">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31A545C0"/>
    <w:multiLevelType w:val="hybridMultilevel"/>
    <w:tmpl w:val="F9607D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21B0224"/>
    <w:multiLevelType w:val="multilevel"/>
    <w:tmpl w:val="F4749836"/>
    <w:lvl w:ilvl="0">
      <w:start w:val="4"/>
      <w:numFmt w:val="upperRoman"/>
      <w:lvlText w:val="%1."/>
      <w:lvlJc w:val="left"/>
      <w:pPr>
        <w:ind w:left="1728" w:hanging="720"/>
      </w:pPr>
      <w:rPr>
        <w:rFonts w:hint="default"/>
        <w:color w:val="000000"/>
      </w:rPr>
    </w:lvl>
    <w:lvl w:ilvl="1">
      <w:start w:val="3"/>
      <w:numFmt w:val="decimal"/>
      <w:isLgl/>
      <w:lvlText w:val="%1.%2"/>
      <w:lvlJc w:val="left"/>
      <w:pPr>
        <w:ind w:left="1488" w:hanging="480"/>
      </w:pPr>
      <w:rPr>
        <w:rFonts w:hint="default"/>
      </w:rPr>
    </w:lvl>
    <w:lvl w:ilvl="2">
      <w:start w:val="2"/>
      <w:numFmt w:val="decimal"/>
      <w:isLgl/>
      <w:lvlText w:val="%1.%2.%3"/>
      <w:lvlJc w:val="left"/>
      <w:pPr>
        <w:ind w:left="1728" w:hanging="720"/>
      </w:pPr>
      <w:rPr>
        <w:rFonts w:hint="default"/>
      </w:rPr>
    </w:lvl>
    <w:lvl w:ilvl="3">
      <w:start w:val="1"/>
      <w:numFmt w:val="decimal"/>
      <w:isLgl/>
      <w:lvlText w:val="%1.%2.%3.%4"/>
      <w:lvlJc w:val="left"/>
      <w:pPr>
        <w:ind w:left="1728" w:hanging="72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088" w:hanging="1080"/>
      </w:pPr>
      <w:rPr>
        <w:rFonts w:hint="default"/>
      </w:rPr>
    </w:lvl>
    <w:lvl w:ilvl="6">
      <w:start w:val="1"/>
      <w:numFmt w:val="decimal"/>
      <w:isLgl/>
      <w:lvlText w:val="%1.%2.%3.%4.%5.%6.%7"/>
      <w:lvlJc w:val="left"/>
      <w:pPr>
        <w:ind w:left="2448" w:hanging="1440"/>
      </w:pPr>
      <w:rPr>
        <w:rFonts w:hint="default"/>
      </w:rPr>
    </w:lvl>
    <w:lvl w:ilvl="7">
      <w:start w:val="1"/>
      <w:numFmt w:val="decimal"/>
      <w:isLgl/>
      <w:lvlText w:val="%1.%2.%3.%4.%5.%6.%7.%8"/>
      <w:lvlJc w:val="left"/>
      <w:pPr>
        <w:ind w:left="2448" w:hanging="1440"/>
      </w:pPr>
      <w:rPr>
        <w:rFonts w:hint="default"/>
      </w:rPr>
    </w:lvl>
    <w:lvl w:ilvl="8">
      <w:start w:val="1"/>
      <w:numFmt w:val="decimal"/>
      <w:isLgl/>
      <w:lvlText w:val="%1.%2.%3.%4.%5.%6.%7.%8.%9"/>
      <w:lvlJc w:val="left"/>
      <w:pPr>
        <w:ind w:left="2808" w:hanging="1800"/>
      </w:pPr>
      <w:rPr>
        <w:rFonts w:hint="default"/>
      </w:rPr>
    </w:lvl>
  </w:abstractNum>
  <w:abstractNum w:abstractNumId="39" w15:restartNumberingAfterBreak="0">
    <w:nsid w:val="329B3191"/>
    <w:multiLevelType w:val="multilevel"/>
    <w:tmpl w:val="651EC0BA"/>
    <w:lvl w:ilvl="0">
      <w:start w:val="3"/>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2E83EAD"/>
    <w:multiLevelType w:val="hybridMultilevel"/>
    <w:tmpl w:val="8DC2E7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7A7C39"/>
    <w:multiLevelType w:val="hybridMultilevel"/>
    <w:tmpl w:val="AF5E3D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AA8103C"/>
    <w:multiLevelType w:val="multilevel"/>
    <w:tmpl w:val="26BEA8DC"/>
    <w:lvl w:ilvl="0">
      <w:start w:val="1"/>
      <w:numFmt w:val="decimal"/>
      <w:lvlText w:val="%1"/>
      <w:lvlJc w:val="left"/>
      <w:pPr>
        <w:ind w:left="435" w:hanging="435"/>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BC82747"/>
    <w:multiLevelType w:val="multilevel"/>
    <w:tmpl w:val="28E409C4"/>
    <w:lvl w:ilvl="0">
      <w:start w:val="3"/>
      <w:numFmt w:val="decimal"/>
      <w:lvlText w:val="%1"/>
      <w:lvlJc w:val="left"/>
      <w:pPr>
        <w:ind w:left="360" w:hanging="360"/>
      </w:pPr>
      <w:rPr>
        <w:rFonts w:hint="default"/>
      </w:rPr>
    </w:lvl>
    <w:lvl w:ilvl="1">
      <w:start w:val="5"/>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44" w15:restartNumberingAfterBreak="0">
    <w:nsid w:val="3CAF50B3"/>
    <w:multiLevelType w:val="hybridMultilevel"/>
    <w:tmpl w:val="418C05C6"/>
    <w:lvl w:ilvl="0" w:tplc="04090005">
      <w:start w:val="1"/>
      <w:numFmt w:val="bullet"/>
      <w:lvlText w:val=""/>
      <w:lvlJc w:val="left"/>
      <w:pPr>
        <w:ind w:left="547" w:hanging="360"/>
      </w:pPr>
      <w:rPr>
        <w:rFonts w:ascii="Wingdings" w:hAnsi="Wingdings" w:hint="default"/>
      </w:rPr>
    </w:lvl>
    <w:lvl w:ilvl="1" w:tplc="04090003" w:tentative="1">
      <w:start w:val="1"/>
      <w:numFmt w:val="bullet"/>
      <w:lvlText w:val="o"/>
      <w:lvlJc w:val="left"/>
      <w:pPr>
        <w:ind w:left="1267" w:hanging="360"/>
      </w:pPr>
      <w:rPr>
        <w:rFonts w:ascii="Courier New" w:hAnsi="Courier New" w:cs="Courier New" w:hint="default"/>
      </w:rPr>
    </w:lvl>
    <w:lvl w:ilvl="2" w:tplc="04090005" w:tentative="1">
      <w:start w:val="1"/>
      <w:numFmt w:val="bullet"/>
      <w:lvlText w:val=""/>
      <w:lvlJc w:val="left"/>
      <w:pPr>
        <w:ind w:left="1987" w:hanging="360"/>
      </w:pPr>
      <w:rPr>
        <w:rFonts w:ascii="Wingdings" w:hAnsi="Wingdings" w:hint="default"/>
      </w:rPr>
    </w:lvl>
    <w:lvl w:ilvl="3" w:tplc="04090001" w:tentative="1">
      <w:start w:val="1"/>
      <w:numFmt w:val="bullet"/>
      <w:lvlText w:val=""/>
      <w:lvlJc w:val="left"/>
      <w:pPr>
        <w:ind w:left="2707" w:hanging="360"/>
      </w:pPr>
      <w:rPr>
        <w:rFonts w:ascii="Symbol" w:hAnsi="Symbol" w:hint="default"/>
      </w:rPr>
    </w:lvl>
    <w:lvl w:ilvl="4" w:tplc="04090003" w:tentative="1">
      <w:start w:val="1"/>
      <w:numFmt w:val="bullet"/>
      <w:lvlText w:val="o"/>
      <w:lvlJc w:val="left"/>
      <w:pPr>
        <w:ind w:left="3427" w:hanging="360"/>
      </w:pPr>
      <w:rPr>
        <w:rFonts w:ascii="Courier New" w:hAnsi="Courier New" w:cs="Courier New" w:hint="default"/>
      </w:rPr>
    </w:lvl>
    <w:lvl w:ilvl="5" w:tplc="04090005" w:tentative="1">
      <w:start w:val="1"/>
      <w:numFmt w:val="bullet"/>
      <w:lvlText w:val=""/>
      <w:lvlJc w:val="left"/>
      <w:pPr>
        <w:ind w:left="4147" w:hanging="360"/>
      </w:pPr>
      <w:rPr>
        <w:rFonts w:ascii="Wingdings" w:hAnsi="Wingdings" w:hint="default"/>
      </w:rPr>
    </w:lvl>
    <w:lvl w:ilvl="6" w:tplc="04090001" w:tentative="1">
      <w:start w:val="1"/>
      <w:numFmt w:val="bullet"/>
      <w:lvlText w:val=""/>
      <w:lvlJc w:val="left"/>
      <w:pPr>
        <w:ind w:left="4867" w:hanging="360"/>
      </w:pPr>
      <w:rPr>
        <w:rFonts w:ascii="Symbol" w:hAnsi="Symbol" w:hint="default"/>
      </w:rPr>
    </w:lvl>
    <w:lvl w:ilvl="7" w:tplc="04090003" w:tentative="1">
      <w:start w:val="1"/>
      <w:numFmt w:val="bullet"/>
      <w:lvlText w:val="o"/>
      <w:lvlJc w:val="left"/>
      <w:pPr>
        <w:ind w:left="5587" w:hanging="360"/>
      </w:pPr>
      <w:rPr>
        <w:rFonts w:ascii="Courier New" w:hAnsi="Courier New" w:cs="Courier New" w:hint="default"/>
      </w:rPr>
    </w:lvl>
    <w:lvl w:ilvl="8" w:tplc="04090005" w:tentative="1">
      <w:start w:val="1"/>
      <w:numFmt w:val="bullet"/>
      <w:lvlText w:val=""/>
      <w:lvlJc w:val="left"/>
      <w:pPr>
        <w:ind w:left="6307" w:hanging="360"/>
      </w:pPr>
      <w:rPr>
        <w:rFonts w:ascii="Wingdings" w:hAnsi="Wingdings" w:hint="default"/>
      </w:rPr>
    </w:lvl>
  </w:abstractNum>
  <w:abstractNum w:abstractNumId="45" w15:restartNumberingAfterBreak="0">
    <w:nsid w:val="3CB93FC3"/>
    <w:multiLevelType w:val="hybridMultilevel"/>
    <w:tmpl w:val="D276BAA4"/>
    <w:lvl w:ilvl="0" w:tplc="88662F56">
      <w:start w:val="500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CE97645"/>
    <w:multiLevelType w:val="hybridMultilevel"/>
    <w:tmpl w:val="F0407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D2456FF"/>
    <w:multiLevelType w:val="hybridMultilevel"/>
    <w:tmpl w:val="AF0A9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3E2F4CDD"/>
    <w:multiLevelType w:val="hybridMultilevel"/>
    <w:tmpl w:val="D5584384"/>
    <w:lvl w:ilvl="0" w:tplc="D846879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EAD458C"/>
    <w:multiLevelType w:val="hybridMultilevel"/>
    <w:tmpl w:val="85B616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11D477B"/>
    <w:multiLevelType w:val="hybridMultilevel"/>
    <w:tmpl w:val="F2F65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1EF378F"/>
    <w:multiLevelType w:val="multilevel"/>
    <w:tmpl w:val="6DEC7F4E"/>
    <w:lvl w:ilvl="0">
      <w:start w:val="1"/>
      <w:numFmt w:val="decimal"/>
      <w:lvlText w:val="%1"/>
      <w:lvlJc w:val="left"/>
      <w:pPr>
        <w:ind w:left="435" w:hanging="435"/>
      </w:pPr>
      <w:rPr>
        <w:rFonts w:hint="default"/>
      </w:rPr>
    </w:lvl>
    <w:lvl w:ilvl="1">
      <w:start w:val="1"/>
      <w:numFmt w:val="bullet"/>
      <w:lvlText w:val=""/>
      <w:lvlPicBulletId w:val="0"/>
      <w:lvlJc w:val="left"/>
      <w:pPr>
        <w:ind w:left="435" w:hanging="435"/>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3ED2358"/>
    <w:multiLevelType w:val="hybridMultilevel"/>
    <w:tmpl w:val="50787B70"/>
    <w:lvl w:ilvl="0" w:tplc="0809000D">
      <w:start w:val="1"/>
      <w:numFmt w:val="bullet"/>
      <w:lvlText w:val=""/>
      <w:lvlJc w:val="left"/>
      <w:pPr>
        <w:ind w:left="756" w:hanging="360"/>
      </w:pPr>
      <w:rPr>
        <w:rFonts w:ascii="Wingdings" w:hAnsi="Wingdings"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53" w15:restartNumberingAfterBreak="0">
    <w:nsid w:val="47C62ABE"/>
    <w:multiLevelType w:val="hybridMultilevel"/>
    <w:tmpl w:val="01E898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9E81150"/>
    <w:multiLevelType w:val="hybridMultilevel"/>
    <w:tmpl w:val="9E6641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AD16B4C"/>
    <w:multiLevelType w:val="hybridMultilevel"/>
    <w:tmpl w:val="07AE1AB2"/>
    <w:lvl w:ilvl="0" w:tplc="E9F4C61A">
      <w:numFmt w:val="bullet"/>
      <w:lvlText w:val="-"/>
      <w:lvlJc w:val="left"/>
      <w:pPr>
        <w:ind w:left="360" w:hanging="360"/>
      </w:pPr>
      <w:rPr>
        <w:rFonts w:ascii="Calibri" w:eastAsia="Calibri"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4D7C5AB1"/>
    <w:multiLevelType w:val="hybridMultilevel"/>
    <w:tmpl w:val="0E1A821E"/>
    <w:lvl w:ilvl="0" w:tplc="08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15B49CC"/>
    <w:multiLevelType w:val="hybridMultilevel"/>
    <w:tmpl w:val="ADCC043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32E43B0"/>
    <w:multiLevelType w:val="hybridMultilevel"/>
    <w:tmpl w:val="056A1D7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53342F03"/>
    <w:multiLevelType w:val="hybridMultilevel"/>
    <w:tmpl w:val="8CE01A3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536E591C"/>
    <w:multiLevelType w:val="hybridMultilevel"/>
    <w:tmpl w:val="3B8AB19C"/>
    <w:lvl w:ilvl="0" w:tplc="6ECE6D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47C72E6"/>
    <w:multiLevelType w:val="hybridMultilevel"/>
    <w:tmpl w:val="06764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55AA2BBE"/>
    <w:multiLevelType w:val="hybridMultilevel"/>
    <w:tmpl w:val="9482B8A6"/>
    <w:lvl w:ilvl="0" w:tplc="E9F4C61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8167AF0"/>
    <w:multiLevelType w:val="hybridMultilevel"/>
    <w:tmpl w:val="F01AD4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CE30EF"/>
    <w:multiLevelType w:val="hybridMultilevel"/>
    <w:tmpl w:val="C7A23B08"/>
    <w:lvl w:ilvl="0" w:tplc="66BCBD7C">
      <w:start w:val="1"/>
      <w:numFmt w:val="low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244EFE"/>
    <w:multiLevelType w:val="hybridMultilevel"/>
    <w:tmpl w:val="464C517C"/>
    <w:lvl w:ilvl="0" w:tplc="0409000B">
      <w:start w:val="1"/>
      <w:numFmt w:val="bullet"/>
      <w:lvlText w:val=""/>
      <w:lvlJc w:val="left"/>
      <w:pPr>
        <w:ind w:left="1080" w:hanging="720"/>
      </w:pPr>
      <w:rPr>
        <w:rFonts w:ascii="Wingdings" w:hAnsi="Wingding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15:restartNumberingAfterBreak="0">
    <w:nsid w:val="5A8A38A5"/>
    <w:multiLevelType w:val="hybridMultilevel"/>
    <w:tmpl w:val="8D44DB2C"/>
    <w:lvl w:ilvl="0" w:tplc="4948A58E">
      <w:start w:val="1180"/>
      <w:numFmt w:val="bullet"/>
      <w:lvlText w:val="‒"/>
      <w:lvlJc w:val="left"/>
      <w:pPr>
        <w:ind w:left="720" w:hanging="360"/>
      </w:pPr>
      <w:rPr>
        <w:rFonts w:ascii="Cambria Math" w:hAnsi="Cambria Mat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EE2BA3"/>
    <w:multiLevelType w:val="hybridMultilevel"/>
    <w:tmpl w:val="9F68D10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5C8A603C"/>
    <w:multiLevelType w:val="hybridMultilevel"/>
    <w:tmpl w:val="EF30B5A8"/>
    <w:lvl w:ilvl="0" w:tplc="B5B0989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5CA60581"/>
    <w:multiLevelType w:val="hybridMultilevel"/>
    <w:tmpl w:val="A30467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CA60FC6"/>
    <w:multiLevelType w:val="hybridMultilevel"/>
    <w:tmpl w:val="BC324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5CD63B11"/>
    <w:multiLevelType w:val="hybridMultilevel"/>
    <w:tmpl w:val="7B12F4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FE05975"/>
    <w:multiLevelType w:val="hybridMultilevel"/>
    <w:tmpl w:val="CC4C0390"/>
    <w:lvl w:ilvl="0" w:tplc="F8AA4B3C">
      <w:start w:val="7"/>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523F0E"/>
    <w:multiLevelType w:val="hybridMultilevel"/>
    <w:tmpl w:val="47DE5C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1B233B9"/>
    <w:multiLevelType w:val="hybridMultilevel"/>
    <w:tmpl w:val="F51262B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62400086"/>
    <w:multiLevelType w:val="hybridMultilevel"/>
    <w:tmpl w:val="A30467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D27205"/>
    <w:multiLevelType w:val="hybridMultilevel"/>
    <w:tmpl w:val="BF7EFB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7B13F8D"/>
    <w:multiLevelType w:val="hybridMultilevel"/>
    <w:tmpl w:val="E2F8FE28"/>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682F1DBD"/>
    <w:multiLevelType w:val="hybridMultilevel"/>
    <w:tmpl w:val="23B8B49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79" w15:restartNumberingAfterBreak="0">
    <w:nsid w:val="6B817A3B"/>
    <w:multiLevelType w:val="hybridMultilevel"/>
    <w:tmpl w:val="48A656A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DC3126C"/>
    <w:multiLevelType w:val="hybridMultilevel"/>
    <w:tmpl w:val="D5C8D19A"/>
    <w:lvl w:ilvl="0" w:tplc="04090001">
      <w:start w:val="1"/>
      <w:numFmt w:val="bullet"/>
      <w:lvlText w:val=""/>
      <w:lvlJc w:val="left"/>
      <w:pPr>
        <w:tabs>
          <w:tab w:val="num" w:pos="1080"/>
        </w:tabs>
        <w:ind w:left="1080" w:hanging="360"/>
      </w:pPr>
      <w:rPr>
        <w:rFonts w:ascii="Symbol" w:hAnsi="Symbol" w:hint="default"/>
        <w:sz w:val="22"/>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1" w15:restartNumberingAfterBreak="0">
    <w:nsid w:val="704D102A"/>
    <w:multiLevelType w:val="hybridMultilevel"/>
    <w:tmpl w:val="0A4AF448"/>
    <w:lvl w:ilvl="0" w:tplc="04090005">
      <w:start w:val="1"/>
      <w:numFmt w:val="bullet"/>
      <w:pStyle w:val="BulletedList"/>
      <w:lvlText w:val="-"/>
      <w:lvlJc w:val="left"/>
      <w:pPr>
        <w:ind w:left="1440" w:hanging="360"/>
      </w:pPr>
      <w:rPr>
        <w:rFonts w:ascii="StoneSans-Semibold" w:eastAsia="Calibri" w:hAnsi="StoneSans-Semibold" w:cs="StoneSans-Semibol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7A736361"/>
    <w:multiLevelType w:val="hybridMultilevel"/>
    <w:tmpl w:val="7DF2266A"/>
    <w:lvl w:ilvl="0" w:tplc="4948A58E">
      <w:start w:val="1180"/>
      <w:numFmt w:val="bullet"/>
      <w:lvlText w:val="‒"/>
      <w:lvlJc w:val="left"/>
      <w:pPr>
        <w:ind w:left="720" w:hanging="360"/>
      </w:pPr>
      <w:rPr>
        <w:rFonts w:ascii="Cambria Math" w:hAnsi="Cambria Math" w:hint="default"/>
      </w:rPr>
    </w:lvl>
    <w:lvl w:ilvl="1" w:tplc="1F24FF20">
      <w:numFmt w:val="bullet"/>
      <w:lvlText w:val="•"/>
      <w:lvlJc w:val="left"/>
      <w:pPr>
        <w:ind w:left="1440" w:hanging="360"/>
      </w:pPr>
      <w:rPr>
        <w:rFonts w:ascii="Times New Roman" w:eastAsia="Constant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C4F35A0"/>
    <w:multiLevelType w:val="hybridMultilevel"/>
    <w:tmpl w:val="09021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D8525BE"/>
    <w:multiLevelType w:val="hybridMultilevel"/>
    <w:tmpl w:val="4D74B2C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16cid:durableId="282732893">
    <w:abstractNumId w:val="51"/>
  </w:num>
  <w:num w:numId="2" w16cid:durableId="1527983629">
    <w:abstractNumId w:val="26"/>
  </w:num>
  <w:num w:numId="3" w16cid:durableId="43019907">
    <w:abstractNumId w:val="20"/>
  </w:num>
  <w:num w:numId="4" w16cid:durableId="1421609216">
    <w:abstractNumId w:val="76"/>
  </w:num>
  <w:num w:numId="5" w16cid:durableId="1832410148">
    <w:abstractNumId w:val="3"/>
  </w:num>
  <w:num w:numId="6" w16cid:durableId="297761876">
    <w:abstractNumId w:val="41"/>
  </w:num>
  <w:num w:numId="7" w16cid:durableId="1013842213">
    <w:abstractNumId w:val="29"/>
  </w:num>
  <w:num w:numId="8" w16cid:durableId="471751163">
    <w:abstractNumId w:val="17"/>
  </w:num>
  <w:num w:numId="9" w16cid:durableId="1463571406">
    <w:abstractNumId w:val="55"/>
  </w:num>
  <w:num w:numId="10" w16cid:durableId="2146462709">
    <w:abstractNumId w:val="75"/>
  </w:num>
  <w:num w:numId="11" w16cid:durableId="836388366">
    <w:abstractNumId w:val="69"/>
  </w:num>
  <w:num w:numId="12" w16cid:durableId="1472988152">
    <w:abstractNumId w:val="24"/>
  </w:num>
  <w:num w:numId="13" w16cid:durableId="1873416501">
    <w:abstractNumId w:val="35"/>
  </w:num>
  <w:num w:numId="14" w16cid:durableId="599222875">
    <w:abstractNumId w:val="50"/>
  </w:num>
  <w:num w:numId="15" w16cid:durableId="1996569267">
    <w:abstractNumId w:val="0"/>
  </w:num>
  <w:num w:numId="16" w16cid:durableId="5061190">
    <w:abstractNumId w:val="81"/>
  </w:num>
  <w:num w:numId="17" w16cid:durableId="1884124910">
    <w:abstractNumId w:val="2"/>
  </w:num>
  <w:num w:numId="18" w16cid:durableId="79104083">
    <w:abstractNumId w:val="64"/>
  </w:num>
  <w:num w:numId="19" w16cid:durableId="1431781082">
    <w:abstractNumId w:val="21"/>
  </w:num>
  <w:num w:numId="20" w16cid:durableId="551427726">
    <w:abstractNumId w:val="47"/>
  </w:num>
  <w:num w:numId="21" w16cid:durableId="145898566">
    <w:abstractNumId w:val="59"/>
  </w:num>
  <w:num w:numId="22" w16cid:durableId="1852717757">
    <w:abstractNumId w:val="19"/>
  </w:num>
  <w:num w:numId="23" w16cid:durableId="788015515">
    <w:abstractNumId w:val="9"/>
  </w:num>
  <w:num w:numId="24" w16cid:durableId="1600021472">
    <w:abstractNumId w:val="28"/>
  </w:num>
  <w:num w:numId="25" w16cid:durableId="1513185465">
    <w:abstractNumId w:val="32"/>
  </w:num>
  <w:num w:numId="26" w16cid:durableId="295257503">
    <w:abstractNumId w:val="1"/>
  </w:num>
  <w:num w:numId="27" w16cid:durableId="288558340">
    <w:abstractNumId w:val="13"/>
  </w:num>
  <w:num w:numId="28" w16cid:durableId="117070717">
    <w:abstractNumId w:val="39"/>
  </w:num>
  <w:num w:numId="29" w16cid:durableId="413749393">
    <w:abstractNumId w:val="23"/>
  </w:num>
  <w:num w:numId="30" w16cid:durableId="1828474241">
    <w:abstractNumId w:val="71"/>
  </w:num>
  <w:num w:numId="31" w16cid:durableId="1652171439">
    <w:abstractNumId w:val="15"/>
  </w:num>
  <w:num w:numId="32" w16cid:durableId="186915556">
    <w:abstractNumId w:val="27"/>
  </w:num>
  <w:num w:numId="33" w16cid:durableId="230696414">
    <w:abstractNumId w:val="5"/>
  </w:num>
  <w:num w:numId="34" w16cid:durableId="885722794">
    <w:abstractNumId w:val="67"/>
  </w:num>
  <w:num w:numId="35" w16cid:durableId="323315896">
    <w:abstractNumId w:val="70"/>
  </w:num>
  <w:num w:numId="36" w16cid:durableId="1394695009">
    <w:abstractNumId w:val="84"/>
  </w:num>
  <w:num w:numId="37" w16cid:durableId="1717045075">
    <w:abstractNumId w:val="30"/>
  </w:num>
  <w:num w:numId="38" w16cid:durableId="227573446">
    <w:abstractNumId w:val="37"/>
  </w:num>
  <w:num w:numId="39" w16cid:durableId="538319019">
    <w:abstractNumId w:val="16"/>
  </w:num>
  <w:num w:numId="40" w16cid:durableId="897937294">
    <w:abstractNumId w:val="22"/>
  </w:num>
  <w:num w:numId="41" w16cid:durableId="1281954913">
    <w:abstractNumId w:val="12"/>
  </w:num>
  <w:num w:numId="42" w16cid:durableId="471505">
    <w:abstractNumId w:val="73"/>
  </w:num>
  <w:num w:numId="43" w16cid:durableId="1235898367">
    <w:abstractNumId w:val="34"/>
  </w:num>
  <w:num w:numId="44" w16cid:durableId="4137009">
    <w:abstractNumId w:val="63"/>
  </w:num>
  <w:num w:numId="45" w16cid:durableId="557861813">
    <w:abstractNumId w:val="8"/>
  </w:num>
  <w:num w:numId="46" w16cid:durableId="302349086">
    <w:abstractNumId w:val="4"/>
  </w:num>
  <w:num w:numId="47" w16cid:durableId="755439586">
    <w:abstractNumId w:val="62"/>
  </w:num>
  <w:num w:numId="48" w16cid:durableId="1018042917">
    <w:abstractNumId w:val="66"/>
  </w:num>
  <w:num w:numId="49" w16cid:durableId="213585644">
    <w:abstractNumId w:val="10"/>
  </w:num>
  <w:num w:numId="50" w16cid:durableId="1685132145">
    <w:abstractNumId w:val="65"/>
  </w:num>
  <w:num w:numId="51" w16cid:durableId="4787882">
    <w:abstractNumId w:val="25"/>
  </w:num>
  <w:num w:numId="52" w16cid:durableId="1359086667">
    <w:abstractNumId w:val="78"/>
  </w:num>
  <w:num w:numId="53" w16cid:durableId="300113980">
    <w:abstractNumId w:val="56"/>
  </w:num>
  <w:num w:numId="54" w16cid:durableId="1340087506">
    <w:abstractNumId w:val="72"/>
  </w:num>
  <w:num w:numId="55" w16cid:durableId="297077921">
    <w:abstractNumId w:val="82"/>
  </w:num>
  <w:num w:numId="56" w16cid:durableId="648167713">
    <w:abstractNumId w:val="36"/>
  </w:num>
  <w:num w:numId="57" w16cid:durableId="1213611389">
    <w:abstractNumId w:val="80"/>
  </w:num>
  <w:num w:numId="58" w16cid:durableId="1291934054">
    <w:abstractNumId w:val="54"/>
  </w:num>
  <w:num w:numId="59" w16cid:durableId="354623925">
    <w:abstractNumId w:val="57"/>
  </w:num>
  <w:num w:numId="60" w16cid:durableId="613875991">
    <w:abstractNumId w:val="33"/>
  </w:num>
  <w:num w:numId="61" w16cid:durableId="2081561002">
    <w:abstractNumId w:val="79"/>
  </w:num>
  <w:num w:numId="62" w16cid:durableId="1286161369">
    <w:abstractNumId w:val="40"/>
  </w:num>
  <w:num w:numId="63" w16cid:durableId="182938529">
    <w:abstractNumId w:val="52"/>
  </w:num>
  <w:num w:numId="64" w16cid:durableId="1778257602">
    <w:abstractNumId w:val="83"/>
  </w:num>
  <w:num w:numId="65" w16cid:durableId="1648433030">
    <w:abstractNumId w:val="14"/>
  </w:num>
  <w:num w:numId="66" w16cid:durableId="1048838530">
    <w:abstractNumId w:val="77"/>
  </w:num>
  <w:num w:numId="67" w16cid:durableId="535702521">
    <w:abstractNumId w:val="31"/>
  </w:num>
  <w:num w:numId="68" w16cid:durableId="1974556421">
    <w:abstractNumId w:val="46"/>
  </w:num>
  <w:num w:numId="69" w16cid:durableId="1777017957">
    <w:abstractNumId w:val="6"/>
  </w:num>
  <w:num w:numId="70" w16cid:durableId="611286779">
    <w:abstractNumId w:val="58"/>
  </w:num>
  <w:num w:numId="71" w16cid:durableId="1433548216">
    <w:abstractNumId w:val="7"/>
  </w:num>
  <w:num w:numId="72" w16cid:durableId="286131434">
    <w:abstractNumId w:val="44"/>
  </w:num>
  <w:num w:numId="73" w16cid:durableId="604730309">
    <w:abstractNumId w:val="53"/>
  </w:num>
  <w:num w:numId="74" w16cid:durableId="1298338426">
    <w:abstractNumId w:val="48"/>
  </w:num>
  <w:num w:numId="75" w16cid:durableId="347682223">
    <w:abstractNumId w:val="68"/>
  </w:num>
  <w:num w:numId="76" w16cid:durableId="1071152920">
    <w:abstractNumId w:val="60"/>
  </w:num>
  <w:num w:numId="77" w16cid:durableId="1375109105">
    <w:abstractNumId w:val="43"/>
  </w:num>
  <w:num w:numId="78" w16cid:durableId="1043865906">
    <w:abstractNumId w:val="38"/>
  </w:num>
  <w:num w:numId="79" w16cid:durableId="1769545188">
    <w:abstractNumId w:val="11"/>
  </w:num>
  <w:num w:numId="80" w16cid:durableId="1624310435">
    <w:abstractNumId w:val="49"/>
  </w:num>
  <w:num w:numId="81" w16cid:durableId="1665207749">
    <w:abstractNumId w:val="74"/>
  </w:num>
  <w:num w:numId="82" w16cid:durableId="1919050710">
    <w:abstractNumId w:val="42"/>
  </w:num>
  <w:num w:numId="83" w16cid:durableId="1875656072">
    <w:abstractNumId w:val="61"/>
  </w:num>
  <w:num w:numId="84" w16cid:durableId="1509295905">
    <w:abstractNumId w:val="45"/>
  </w:num>
  <w:num w:numId="85" w16cid:durableId="6599627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4F4"/>
    <w:rsid w:val="00000B41"/>
    <w:rsid w:val="00003B6C"/>
    <w:rsid w:val="000052F1"/>
    <w:rsid w:val="000106FB"/>
    <w:rsid w:val="00010D2B"/>
    <w:rsid w:val="000119F9"/>
    <w:rsid w:val="00011E23"/>
    <w:rsid w:val="00017008"/>
    <w:rsid w:val="0002085C"/>
    <w:rsid w:val="00022008"/>
    <w:rsid w:val="000273A2"/>
    <w:rsid w:val="0003313F"/>
    <w:rsid w:val="00033BED"/>
    <w:rsid w:val="00047615"/>
    <w:rsid w:val="0006018F"/>
    <w:rsid w:val="00061E5C"/>
    <w:rsid w:val="0006445B"/>
    <w:rsid w:val="000651F0"/>
    <w:rsid w:val="000707A2"/>
    <w:rsid w:val="000726E6"/>
    <w:rsid w:val="00077577"/>
    <w:rsid w:val="0008236C"/>
    <w:rsid w:val="00082FAC"/>
    <w:rsid w:val="00087A5E"/>
    <w:rsid w:val="00092D76"/>
    <w:rsid w:val="00094180"/>
    <w:rsid w:val="00095539"/>
    <w:rsid w:val="0009798A"/>
    <w:rsid w:val="000A048F"/>
    <w:rsid w:val="000A49AA"/>
    <w:rsid w:val="000A5899"/>
    <w:rsid w:val="000A598D"/>
    <w:rsid w:val="000A7CF2"/>
    <w:rsid w:val="000B1D23"/>
    <w:rsid w:val="000B3D75"/>
    <w:rsid w:val="000B79CE"/>
    <w:rsid w:val="000C2803"/>
    <w:rsid w:val="000C3814"/>
    <w:rsid w:val="000C3C19"/>
    <w:rsid w:val="000C7385"/>
    <w:rsid w:val="000D0ECD"/>
    <w:rsid w:val="000D4F93"/>
    <w:rsid w:val="000D7970"/>
    <w:rsid w:val="000E0F7F"/>
    <w:rsid w:val="000E164E"/>
    <w:rsid w:val="000E5708"/>
    <w:rsid w:val="000F0F1F"/>
    <w:rsid w:val="000F2DAF"/>
    <w:rsid w:val="000F470E"/>
    <w:rsid w:val="000F49F7"/>
    <w:rsid w:val="000F62EE"/>
    <w:rsid w:val="00103348"/>
    <w:rsid w:val="00107CEC"/>
    <w:rsid w:val="001106CF"/>
    <w:rsid w:val="00114B9C"/>
    <w:rsid w:val="00115508"/>
    <w:rsid w:val="00115B09"/>
    <w:rsid w:val="00122A34"/>
    <w:rsid w:val="00122DE7"/>
    <w:rsid w:val="001242E2"/>
    <w:rsid w:val="00126A60"/>
    <w:rsid w:val="001308CA"/>
    <w:rsid w:val="00131426"/>
    <w:rsid w:val="001365AA"/>
    <w:rsid w:val="00137CB7"/>
    <w:rsid w:val="001416EF"/>
    <w:rsid w:val="00142F92"/>
    <w:rsid w:val="00144632"/>
    <w:rsid w:val="0014565D"/>
    <w:rsid w:val="00146054"/>
    <w:rsid w:val="0015043C"/>
    <w:rsid w:val="00154823"/>
    <w:rsid w:val="00155AC0"/>
    <w:rsid w:val="001618CF"/>
    <w:rsid w:val="00163758"/>
    <w:rsid w:val="00164201"/>
    <w:rsid w:val="001658AB"/>
    <w:rsid w:val="00167640"/>
    <w:rsid w:val="001677E3"/>
    <w:rsid w:val="00167D31"/>
    <w:rsid w:val="0017589F"/>
    <w:rsid w:val="001800CC"/>
    <w:rsid w:val="00181CA6"/>
    <w:rsid w:val="00184253"/>
    <w:rsid w:val="00184D68"/>
    <w:rsid w:val="0019078D"/>
    <w:rsid w:val="0019081F"/>
    <w:rsid w:val="00190F75"/>
    <w:rsid w:val="00194E18"/>
    <w:rsid w:val="0019588D"/>
    <w:rsid w:val="00196302"/>
    <w:rsid w:val="00197713"/>
    <w:rsid w:val="001A05DA"/>
    <w:rsid w:val="001A0E6B"/>
    <w:rsid w:val="001A1DDC"/>
    <w:rsid w:val="001A2446"/>
    <w:rsid w:val="001A2FEE"/>
    <w:rsid w:val="001A346C"/>
    <w:rsid w:val="001A4BFD"/>
    <w:rsid w:val="001B0C31"/>
    <w:rsid w:val="001B18D4"/>
    <w:rsid w:val="001B4572"/>
    <w:rsid w:val="001B5497"/>
    <w:rsid w:val="001B7D22"/>
    <w:rsid w:val="001C0ED6"/>
    <w:rsid w:val="001C10E6"/>
    <w:rsid w:val="001C1682"/>
    <w:rsid w:val="001C1779"/>
    <w:rsid w:val="001C4E22"/>
    <w:rsid w:val="001C501D"/>
    <w:rsid w:val="001C5AAC"/>
    <w:rsid w:val="001C75F8"/>
    <w:rsid w:val="001C7BD9"/>
    <w:rsid w:val="001D0924"/>
    <w:rsid w:val="001D12EA"/>
    <w:rsid w:val="001D3823"/>
    <w:rsid w:val="001D45B2"/>
    <w:rsid w:val="001D67EA"/>
    <w:rsid w:val="001D6A72"/>
    <w:rsid w:val="001D7814"/>
    <w:rsid w:val="001E0214"/>
    <w:rsid w:val="001E42F5"/>
    <w:rsid w:val="001E4DF8"/>
    <w:rsid w:val="001E66BD"/>
    <w:rsid w:val="001E6EFD"/>
    <w:rsid w:val="001F0F38"/>
    <w:rsid w:val="001F256F"/>
    <w:rsid w:val="001F2AB7"/>
    <w:rsid w:val="001F33E0"/>
    <w:rsid w:val="001F3A4B"/>
    <w:rsid w:val="001F5B0A"/>
    <w:rsid w:val="001F69CE"/>
    <w:rsid w:val="00203052"/>
    <w:rsid w:val="00203067"/>
    <w:rsid w:val="002066AF"/>
    <w:rsid w:val="00206BC2"/>
    <w:rsid w:val="00207DDC"/>
    <w:rsid w:val="00210268"/>
    <w:rsid w:val="002113A4"/>
    <w:rsid w:val="00211667"/>
    <w:rsid w:val="002138E3"/>
    <w:rsid w:val="0021639A"/>
    <w:rsid w:val="00225FC3"/>
    <w:rsid w:val="002275C7"/>
    <w:rsid w:val="00227FDE"/>
    <w:rsid w:val="00235689"/>
    <w:rsid w:val="0023670E"/>
    <w:rsid w:val="0023728B"/>
    <w:rsid w:val="00240F3E"/>
    <w:rsid w:val="002433AE"/>
    <w:rsid w:val="002459D8"/>
    <w:rsid w:val="00247038"/>
    <w:rsid w:val="00247739"/>
    <w:rsid w:val="002551B0"/>
    <w:rsid w:val="00263180"/>
    <w:rsid w:val="00270597"/>
    <w:rsid w:val="00270E60"/>
    <w:rsid w:val="0027292C"/>
    <w:rsid w:val="002729C8"/>
    <w:rsid w:val="00276260"/>
    <w:rsid w:val="002763F7"/>
    <w:rsid w:val="00282068"/>
    <w:rsid w:val="002850EF"/>
    <w:rsid w:val="00285213"/>
    <w:rsid w:val="0029499D"/>
    <w:rsid w:val="002A4D5A"/>
    <w:rsid w:val="002A761A"/>
    <w:rsid w:val="002B04F4"/>
    <w:rsid w:val="002B2553"/>
    <w:rsid w:val="002B52E7"/>
    <w:rsid w:val="002B5A47"/>
    <w:rsid w:val="002C1F89"/>
    <w:rsid w:val="002C2598"/>
    <w:rsid w:val="002C3F89"/>
    <w:rsid w:val="002C68BC"/>
    <w:rsid w:val="002C7BF6"/>
    <w:rsid w:val="002C7F70"/>
    <w:rsid w:val="002D1023"/>
    <w:rsid w:val="002D13A7"/>
    <w:rsid w:val="002D1BCB"/>
    <w:rsid w:val="002D43A8"/>
    <w:rsid w:val="002D4409"/>
    <w:rsid w:val="002D4FB7"/>
    <w:rsid w:val="002D5638"/>
    <w:rsid w:val="002D668D"/>
    <w:rsid w:val="002D72BD"/>
    <w:rsid w:val="002D7E9B"/>
    <w:rsid w:val="002E1E65"/>
    <w:rsid w:val="002E5B97"/>
    <w:rsid w:val="002E5FF5"/>
    <w:rsid w:val="002F1348"/>
    <w:rsid w:val="002F2512"/>
    <w:rsid w:val="00300D75"/>
    <w:rsid w:val="00304D13"/>
    <w:rsid w:val="00305B57"/>
    <w:rsid w:val="00311381"/>
    <w:rsid w:val="00311FDF"/>
    <w:rsid w:val="00312D7E"/>
    <w:rsid w:val="00312EDC"/>
    <w:rsid w:val="00313312"/>
    <w:rsid w:val="003145BC"/>
    <w:rsid w:val="0031557D"/>
    <w:rsid w:val="003172D1"/>
    <w:rsid w:val="003216F6"/>
    <w:rsid w:val="00321FF5"/>
    <w:rsid w:val="003240F2"/>
    <w:rsid w:val="003242A9"/>
    <w:rsid w:val="00324561"/>
    <w:rsid w:val="00326FE7"/>
    <w:rsid w:val="00327A45"/>
    <w:rsid w:val="00330C98"/>
    <w:rsid w:val="0033260E"/>
    <w:rsid w:val="00334B92"/>
    <w:rsid w:val="00335258"/>
    <w:rsid w:val="00336799"/>
    <w:rsid w:val="00337C1B"/>
    <w:rsid w:val="00343373"/>
    <w:rsid w:val="0034471E"/>
    <w:rsid w:val="00345BB1"/>
    <w:rsid w:val="00346201"/>
    <w:rsid w:val="0035129E"/>
    <w:rsid w:val="00355946"/>
    <w:rsid w:val="00356C2D"/>
    <w:rsid w:val="00360554"/>
    <w:rsid w:val="00361BFE"/>
    <w:rsid w:val="003737D3"/>
    <w:rsid w:val="00375F24"/>
    <w:rsid w:val="00377408"/>
    <w:rsid w:val="00381A17"/>
    <w:rsid w:val="0038250B"/>
    <w:rsid w:val="003908E5"/>
    <w:rsid w:val="00392B64"/>
    <w:rsid w:val="00393CB7"/>
    <w:rsid w:val="003960DD"/>
    <w:rsid w:val="003A14EA"/>
    <w:rsid w:val="003A1545"/>
    <w:rsid w:val="003A517F"/>
    <w:rsid w:val="003B0346"/>
    <w:rsid w:val="003B4350"/>
    <w:rsid w:val="003B767D"/>
    <w:rsid w:val="003C0F86"/>
    <w:rsid w:val="003C220B"/>
    <w:rsid w:val="003C28D5"/>
    <w:rsid w:val="003C3804"/>
    <w:rsid w:val="003D01D3"/>
    <w:rsid w:val="003D6B13"/>
    <w:rsid w:val="003E059C"/>
    <w:rsid w:val="003E1D91"/>
    <w:rsid w:val="003E3D6C"/>
    <w:rsid w:val="003E42EF"/>
    <w:rsid w:val="003E47BF"/>
    <w:rsid w:val="003E5414"/>
    <w:rsid w:val="003E66FC"/>
    <w:rsid w:val="003E6981"/>
    <w:rsid w:val="003E6B16"/>
    <w:rsid w:val="003E7251"/>
    <w:rsid w:val="003F3EE6"/>
    <w:rsid w:val="003F574B"/>
    <w:rsid w:val="003F5F76"/>
    <w:rsid w:val="003F76CF"/>
    <w:rsid w:val="004026B6"/>
    <w:rsid w:val="00404E3A"/>
    <w:rsid w:val="00407867"/>
    <w:rsid w:val="00410EFC"/>
    <w:rsid w:val="0041300D"/>
    <w:rsid w:val="004138A6"/>
    <w:rsid w:val="00413FDD"/>
    <w:rsid w:val="004210A8"/>
    <w:rsid w:val="00425DFB"/>
    <w:rsid w:val="00426E03"/>
    <w:rsid w:val="004345CA"/>
    <w:rsid w:val="00440BED"/>
    <w:rsid w:val="00442A4D"/>
    <w:rsid w:val="00444616"/>
    <w:rsid w:val="00450067"/>
    <w:rsid w:val="0045189F"/>
    <w:rsid w:val="00451DF9"/>
    <w:rsid w:val="004522F3"/>
    <w:rsid w:val="0045263A"/>
    <w:rsid w:val="004574C0"/>
    <w:rsid w:val="00457AE7"/>
    <w:rsid w:val="00460A6D"/>
    <w:rsid w:val="00460F4F"/>
    <w:rsid w:val="00462099"/>
    <w:rsid w:val="0046236B"/>
    <w:rsid w:val="00462F39"/>
    <w:rsid w:val="0046559C"/>
    <w:rsid w:val="004658E0"/>
    <w:rsid w:val="004710B6"/>
    <w:rsid w:val="00472927"/>
    <w:rsid w:val="00473FA4"/>
    <w:rsid w:val="00476AED"/>
    <w:rsid w:val="004778D7"/>
    <w:rsid w:val="00477EAF"/>
    <w:rsid w:val="00480748"/>
    <w:rsid w:val="00480E0C"/>
    <w:rsid w:val="00480E98"/>
    <w:rsid w:val="00481432"/>
    <w:rsid w:val="004814D8"/>
    <w:rsid w:val="004939EF"/>
    <w:rsid w:val="00494C81"/>
    <w:rsid w:val="00495F18"/>
    <w:rsid w:val="004A0331"/>
    <w:rsid w:val="004A0A61"/>
    <w:rsid w:val="004A33BD"/>
    <w:rsid w:val="004A3969"/>
    <w:rsid w:val="004A4ADF"/>
    <w:rsid w:val="004A4DDE"/>
    <w:rsid w:val="004B4853"/>
    <w:rsid w:val="004B53AA"/>
    <w:rsid w:val="004B5F07"/>
    <w:rsid w:val="004B66C2"/>
    <w:rsid w:val="004B71C0"/>
    <w:rsid w:val="004C2C79"/>
    <w:rsid w:val="004C37A7"/>
    <w:rsid w:val="004C4F6D"/>
    <w:rsid w:val="004C68CB"/>
    <w:rsid w:val="004C7DFF"/>
    <w:rsid w:val="004D025A"/>
    <w:rsid w:val="004D0694"/>
    <w:rsid w:val="004D0877"/>
    <w:rsid w:val="004D4D7A"/>
    <w:rsid w:val="004E048B"/>
    <w:rsid w:val="004E1EA2"/>
    <w:rsid w:val="004E2D6B"/>
    <w:rsid w:val="004F2873"/>
    <w:rsid w:val="004F5ECE"/>
    <w:rsid w:val="004F7852"/>
    <w:rsid w:val="005004D1"/>
    <w:rsid w:val="005005A6"/>
    <w:rsid w:val="00500BB6"/>
    <w:rsid w:val="00502844"/>
    <w:rsid w:val="00502952"/>
    <w:rsid w:val="00504FD1"/>
    <w:rsid w:val="00510B44"/>
    <w:rsid w:val="00510BA0"/>
    <w:rsid w:val="00515CD6"/>
    <w:rsid w:val="00523AA9"/>
    <w:rsid w:val="005249BF"/>
    <w:rsid w:val="0052553D"/>
    <w:rsid w:val="00534F22"/>
    <w:rsid w:val="005357A0"/>
    <w:rsid w:val="00536312"/>
    <w:rsid w:val="00537308"/>
    <w:rsid w:val="00542178"/>
    <w:rsid w:val="00543516"/>
    <w:rsid w:val="005475BC"/>
    <w:rsid w:val="0055315A"/>
    <w:rsid w:val="00555235"/>
    <w:rsid w:val="00555725"/>
    <w:rsid w:val="00555AB5"/>
    <w:rsid w:val="005567B5"/>
    <w:rsid w:val="00556AD1"/>
    <w:rsid w:val="00561FF7"/>
    <w:rsid w:val="00563393"/>
    <w:rsid w:val="005648DD"/>
    <w:rsid w:val="00567258"/>
    <w:rsid w:val="0057065E"/>
    <w:rsid w:val="00570A0B"/>
    <w:rsid w:val="00571531"/>
    <w:rsid w:val="00574EC7"/>
    <w:rsid w:val="00576DA3"/>
    <w:rsid w:val="00577450"/>
    <w:rsid w:val="005825F0"/>
    <w:rsid w:val="005872FB"/>
    <w:rsid w:val="00587C6F"/>
    <w:rsid w:val="00590892"/>
    <w:rsid w:val="00592229"/>
    <w:rsid w:val="00592DC7"/>
    <w:rsid w:val="00596178"/>
    <w:rsid w:val="00596256"/>
    <w:rsid w:val="00596CEF"/>
    <w:rsid w:val="00596F14"/>
    <w:rsid w:val="00597B7F"/>
    <w:rsid w:val="005A01F8"/>
    <w:rsid w:val="005A642B"/>
    <w:rsid w:val="005A6A41"/>
    <w:rsid w:val="005A7223"/>
    <w:rsid w:val="005B097B"/>
    <w:rsid w:val="005B11DE"/>
    <w:rsid w:val="005B5A1B"/>
    <w:rsid w:val="005B6FF5"/>
    <w:rsid w:val="005B7B1E"/>
    <w:rsid w:val="005C18D6"/>
    <w:rsid w:val="005C5DA5"/>
    <w:rsid w:val="005C5E32"/>
    <w:rsid w:val="005C78D8"/>
    <w:rsid w:val="005D0578"/>
    <w:rsid w:val="005D0916"/>
    <w:rsid w:val="005D0D77"/>
    <w:rsid w:val="005D14CE"/>
    <w:rsid w:val="005E14AF"/>
    <w:rsid w:val="005E1866"/>
    <w:rsid w:val="005E19CB"/>
    <w:rsid w:val="005E1F7E"/>
    <w:rsid w:val="005E252E"/>
    <w:rsid w:val="005E33FF"/>
    <w:rsid w:val="005E449D"/>
    <w:rsid w:val="00601852"/>
    <w:rsid w:val="00602426"/>
    <w:rsid w:val="00602AF2"/>
    <w:rsid w:val="00603D29"/>
    <w:rsid w:val="006047C9"/>
    <w:rsid w:val="00613A4E"/>
    <w:rsid w:val="00614FB9"/>
    <w:rsid w:val="00616B1E"/>
    <w:rsid w:val="00616CBD"/>
    <w:rsid w:val="00617551"/>
    <w:rsid w:val="00617AC1"/>
    <w:rsid w:val="00621530"/>
    <w:rsid w:val="00621671"/>
    <w:rsid w:val="006219F4"/>
    <w:rsid w:val="00622A93"/>
    <w:rsid w:val="00622AFE"/>
    <w:rsid w:val="006311CD"/>
    <w:rsid w:val="00632CCE"/>
    <w:rsid w:val="0063592D"/>
    <w:rsid w:val="00637A80"/>
    <w:rsid w:val="00643C61"/>
    <w:rsid w:val="0065291A"/>
    <w:rsid w:val="00652A2E"/>
    <w:rsid w:val="00656414"/>
    <w:rsid w:val="00657287"/>
    <w:rsid w:val="00660D48"/>
    <w:rsid w:val="0066228A"/>
    <w:rsid w:val="0066232B"/>
    <w:rsid w:val="00662330"/>
    <w:rsid w:val="006624A9"/>
    <w:rsid w:val="00662F51"/>
    <w:rsid w:val="00663BE5"/>
    <w:rsid w:val="00663FA0"/>
    <w:rsid w:val="0066545D"/>
    <w:rsid w:val="0067269D"/>
    <w:rsid w:val="00673187"/>
    <w:rsid w:val="0067566D"/>
    <w:rsid w:val="00675CEC"/>
    <w:rsid w:val="00675E2B"/>
    <w:rsid w:val="0067797D"/>
    <w:rsid w:val="006849C7"/>
    <w:rsid w:val="00687B0E"/>
    <w:rsid w:val="00690C6A"/>
    <w:rsid w:val="006974DF"/>
    <w:rsid w:val="006A26A3"/>
    <w:rsid w:val="006A3931"/>
    <w:rsid w:val="006A4935"/>
    <w:rsid w:val="006A7FD4"/>
    <w:rsid w:val="006B0FC6"/>
    <w:rsid w:val="006B2A38"/>
    <w:rsid w:val="006B55B3"/>
    <w:rsid w:val="006C0363"/>
    <w:rsid w:val="006C1722"/>
    <w:rsid w:val="006D322C"/>
    <w:rsid w:val="006D367D"/>
    <w:rsid w:val="006D7F3D"/>
    <w:rsid w:val="006E643D"/>
    <w:rsid w:val="006F60F0"/>
    <w:rsid w:val="0070121B"/>
    <w:rsid w:val="007029C1"/>
    <w:rsid w:val="00705713"/>
    <w:rsid w:val="0070691C"/>
    <w:rsid w:val="00713B82"/>
    <w:rsid w:val="00713CAA"/>
    <w:rsid w:val="007160B4"/>
    <w:rsid w:val="00716B12"/>
    <w:rsid w:val="0072329D"/>
    <w:rsid w:val="007246E1"/>
    <w:rsid w:val="00725508"/>
    <w:rsid w:val="00730710"/>
    <w:rsid w:val="007308BC"/>
    <w:rsid w:val="00731305"/>
    <w:rsid w:val="00731F29"/>
    <w:rsid w:val="00732E26"/>
    <w:rsid w:val="00733711"/>
    <w:rsid w:val="007347E7"/>
    <w:rsid w:val="00735B98"/>
    <w:rsid w:val="007372CA"/>
    <w:rsid w:val="00737CB1"/>
    <w:rsid w:val="007414E7"/>
    <w:rsid w:val="00744475"/>
    <w:rsid w:val="0074465C"/>
    <w:rsid w:val="007448C6"/>
    <w:rsid w:val="00747B1A"/>
    <w:rsid w:val="00750480"/>
    <w:rsid w:val="00750CEF"/>
    <w:rsid w:val="00752AB8"/>
    <w:rsid w:val="007541EB"/>
    <w:rsid w:val="00755961"/>
    <w:rsid w:val="0075620E"/>
    <w:rsid w:val="0075680C"/>
    <w:rsid w:val="007617FD"/>
    <w:rsid w:val="00762810"/>
    <w:rsid w:val="00762F41"/>
    <w:rsid w:val="00765AFF"/>
    <w:rsid w:val="00773910"/>
    <w:rsid w:val="00777169"/>
    <w:rsid w:val="00780F4E"/>
    <w:rsid w:val="00782946"/>
    <w:rsid w:val="00782E94"/>
    <w:rsid w:val="00783154"/>
    <w:rsid w:val="007903FE"/>
    <w:rsid w:val="0079082E"/>
    <w:rsid w:val="00792ACE"/>
    <w:rsid w:val="00796FA5"/>
    <w:rsid w:val="007A0079"/>
    <w:rsid w:val="007A1EFB"/>
    <w:rsid w:val="007A48AF"/>
    <w:rsid w:val="007A591D"/>
    <w:rsid w:val="007A63FE"/>
    <w:rsid w:val="007B0C6C"/>
    <w:rsid w:val="007B1078"/>
    <w:rsid w:val="007B6B4D"/>
    <w:rsid w:val="007C1CB0"/>
    <w:rsid w:val="007C2BD0"/>
    <w:rsid w:val="007C3541"/>
    <w:rsid w:val="007C6516"/>
    <w:rsid w:val="007C682B"/>
    <w:rsid w:val="007D153A"/>
    <w:rsid w:val="007D3061"/>
    <w:rsid w:val="007D52DB"/>
    <w:rsid w:val="007D7273"/>
    <w:rsid w:val="007E161B"/>
    <w:rsid w:val="007F0499"/>
    <w:rsid w:val="007F14B6"/>
    <w:rsid w:val="007F278B"/>
    <w:rsid w:val="007F7FDA"/>
    <w:rsid w:val="008039EA"/>
    <w:rsid w:val="00804C9F"/>
    <w:rsid w:val="008052E5"/>
    <w:rsid w:val="00806182"/>
    <w:rsid w:val="008130FA"/>
    <w:rsid w:val="00814722"/>
    <w:rsid w:val="00820995"/>
    <w:rsid w:val="008247D7"/>
    <w:rsid w:val="008253F2"/>
    <w:rsid w:val="008261CC"/>
    <w:rsid w:val="00827BCF"/>
    <w:rsid w:val="008365B4"/>
    <w:rsid w:val="008376CD"/>
    <w:rsid w:val="0084209E"/>
    <w:rsid w:val="008422A1"/>
    <w:rsid w:val="00843942"/>
    <w:rsid w:val="0085021B"/>
    <w:rsid w:val="00850443"/>
    <w:rsid w:val="00851C90"/>
    <w:rsid w:val="00851DFB"/>
    <w:rsid w:val="0087125E"/>
    <w:rsid w:val="008743A7"/>
    <w:rsid w:val="0087667D"/>
    <w:rsid w:val="0088554C"/>
    <w:rsid w:val="00890F84"/>
    <w:rsid w:val="00891654"/>
    <w:rsid w:val="00892CD0"/>
    <w:rsid w:val="00893540"/>
    <w:rsid w:val="00895957"/>
    <w:rsid w:val="008A0D92"/>
    <w:rsid w:val="008A1D2F"/>
    <w:rsid w:val="008A24E1"/>
    <w:rsid w:val="008A3ECF"/>
    <w:rsid w:val="008A3FCE"/>
    <w:rsid w:val="008A4329"/>
    <w:rsid w:val="008A51C3"/>
    <w:rsid w:val="008A5A11"/>
    <w:rsid w:val="008A75CF"/>
    <w:rsid w:val="008B345D"/>
    <w:rsid w:val="008B3DBC"/>
    <w:rsid w:val="008C0004"/>
    <w:rsid w:val="008C024F"/>
    <w:rsid w:val="008C2029"/>
    <w:rsid w:val="008C497B"/>
    <w:rsid w:val="008C5A65"/>
    <w:rsid w:val="008D23DE"/>
    <w:rsid w:val="008D3481"/>
    <w:rsid w:val="008D56E3"/>
    <w:rsid w:val="008D7317"/>
    <w:rsid w:val="008E0001"/>
    <w:rsid w:val="008E4CA4"/>
    <w:rsid w:val="008E54F7"/>
    <w:rsid w:val="008E6997"/>
    <w:rsid w:val="008F09DD"/>
    <w:rsid w:val="008F1987"/>
    <w:rsid w:val="008F1DCC"/>
    <w:rsid w:val="008F1F64"/>
    <w:rsid w:val="008F4409"/>
    <w:rsid w:val="008F4760"/>
    <w:rsid w:val="008F5CE3"/>
    <w:rsid w:val="00901382"/>
    <w:rsid w:val="0090264B"/>
    <w:rsid w:val="00902FC3"/>
    <w:rsid w:val="00903B68"/>
    <w:rsid w:val="00903D1F"/>
    <w:rsid w:val="009040FE"/>
    <w:rsid w:val="009077E7"/>
    <w:rsid w:val="00910072"/>
    <w:rsid w:val="00910279"/>
    <w:rsid w:val="00910407"/>
    <w:rsid w:val="0091088E"/>
    <w:rsid w:val="00912BC1"/>
    <w:rsid w:val="0091381E"/>
    <w:rsid w:val="00917C17"/>
    <w:rsid w:val="00926014"/>
    <w:rsid w:val="00931293"/>
    <w:rsid w:val="00932D3E"/>
    <w:rsid w:val="0093331B"/>
    <w:rsid w:val="0093604C"/>
    <w:rsid w:val="009413F7"/>
    <w:rsid w:val="00941B5B"/>
    <w:rsid w:val="00942CAF"/>
    <w:rsid w:val="009431D8"/>
    <w:rsid w:val="00944332"/>
    <w:rsid w:val="00947D48"/>
    <w:rsid w:val="009500B0"/>
    <w:rsid w:val="0095175E"/>
    <w:rsid w:val="00952E79"/>
    <w:rsid w:val="009551B6"/>
    <w:rsid w:val="00955283"/>
    <w:rsid w:val="00960E29"/>
    <w:rsid w:val="00964F79"/>
    <w:rsid w:val="00965276"/>
    <w:rsid w:val="00967962"/>
    <w:rsid w:val="00970652"/>
    <w:rsid w:val="00972BFC"/>
    <w:rsid w:val="009746F5"/>
    <w:rsid w:val="00974BFD"/>
    <w:rsid w:val="0097603E"/>
    <w:rsid w:val="00980B40"/>
    <w:rsid w:val="0098387E"/>
    <w:rsid w:val="00985C55"/>
    <w:rsid w:val="0098628B"/>
    <w:rsid w:val="00987526"/>
    <w:rsid w:val="009878F6"/>
    <w:rsid w:val="00987EB8"/>
    <w:rsid w:val="00990467"/>
    <w:rsid w:val="009911D2"/>
    <w:rsid w:val="009918D5"/>
    <w:rsid w:val="00991992"/>
    <w:rsid w:val="00992900"/>
    <w:rsid w:val="00997ECF"/>
    <w:rsid w:val="009A139D"/>
    <w:rsid w:val="009A1796"/>
    <w:rsid w:val="009A213A"/>
    <w:rsid w:val="009A5229"/>
    <w:rsid w:val="009A5916"/>
    <w:rsid w:val="009A5C5B"/>
    <w:rsid w:val="009A5E3F"/>
    <w:rsid w:val="009A7D1A"/>
    <w:rsid w:val="009B05CF"/>
    <w:rsid w:val="009B1ACE"/>
    <w:rsid w:val="009B31A8"/>
    <w:rsid w:val="009B3AE3"/>
    <w:rsid w:val="009B74AF"/>
    <w:rsid w:val="009C4979"/>
    <w:rsid w:val="009C6247"/>
    <w:rsid w:val="009D1EED"/>
    <w:rsid w:val="009D5655"/>
    <w:rsid w:val="009D6730"/>
    <w:rsid w:val="009E025C"/>
    <w:rsid w:val="009E0C18"/>
    <w:rsid w:val="009E13BA"/>
    <w:rsid w:val="009E2AA4"/>
    <w:rsid w:val="009E2D1B"/>
    <w:rsid w:val="009E2EF8"/>
    <w:rsid w:val="009E7019"/>
    <w:rsid w:val="009E7A7B"/>
    <w:rsid w:val="009F2580"/>
    <w:rsid w:val="009F309A"/>
    <w:rsid w:val="009F773E"/>
    <w:rsid w:val="009F7AE3"/>
    <w:rsid w:val="00A02138"/>
    <w:rsid w:val="00A04C19"/>
    <w:rsid w:val="00A05AFA"/>
    <w:rsid w:val="00A131AF"/>
    <w:rsid w:val="00A14591"/>
    <w:rsid w:val="00A22542"/>
    <w:rsid w:val="00A250F8"/>
    <w:rsid w:val="00A314CD"/>
    <w:rsid w:val="00A32408"/>
    <w:rsid w:val="00A4283D"/>
    <w:rsid w:val="00A4324F"/>
    <w:rsid w:val="00A47BA6"/>
    <w:rsid w:val="00A52E8F"/>
    <w:rsid w:val="00A54FC0"/>
    <w:rsid w:val="00A573D6"/>
    <w:rsid w:val="00A57B56"/>
    <w:rsid w:val="00A61753"/>
    <w:rsid w:val="00A63ECC"/>
    <w:rsid w:val="00A66493"/>
    <w:rsid w:val="00A70483"/>
    <w:rsid w:val="00A738B1"/>
    <w:rsid w:val="00A7628C"/>
    <w:rsid w:val="00A77BA2"/>
    <w:rsid w:val="00A8422F"/>
    <w:rsid w:val="00A85F2B"/>
    <w:rsid w:val="00A86871"/>
    <w:rsid w:val="00A9313D"/>
    <w:rsid w:val="00A937F8"/>
    <w:rsid w:val="00A96DDB"/>
    <w:rsid w:val="00AA357E"/>
    <w:rsid w:val="00AB0CF7"/>
    <w:rsid w:val="00AB1F9F"/>
    <w:rsid w:val="00AB7C78"/>
    <w:rsid w:val="00AC30AA"/>
    <w:rsid w:val="00AC4156"/>
    <w:rsid w:val="00AC55DA"/>
    <w:rsid w:val="00AD22E5"/>
    <w:rsid w:val="00AD3825"/>
    <w:rsid w:val="00AD5720"/>
    <w:rsid w:val="00AD7465"/>
    <w:rsid w:val="00AE0D08"/>
    <w:rsid w:val="00AE192C"/>
    <w:rsid w:val="00AE490D"/>
    <w:rsid w:val="00AE6464"/>
    <w:rsid w:val="00AF04AA"/>
    <w:rsid w:val="00AF082E"/>
    <w:rsid w:val="00AF3F76"/>
    <w:rsid w:val="00AF5875"/>
    <w:rsid w:val="00AF7266"/>
    <w:rsid w:val="00B001B6"/>
    <w:rsid w:val="00B01424"/>
    <w:rsid w:val="00B03DB6"/>
    <w:rsid w:val="00B078A1"/>
    <w:rsid w:val="00B12575"/>
    <w:rsid w:val="00B15031"/>
    <w:rsid w:val="00B16ABF"/>
    <w:rsid w:val="00B20912"/>
    <w:rsid w:val="00B2149C"/>
    <w:rsid w:val="00B262A1"/>
    <w:rsid w:val="00B273EE"/>
    <w:rsid w:val="00B30298"/>
    <w:rsid w:val="00B30BF8"/>
    <w:rsid w:val="00B30E7E"/>
    <w:rsid w:val="00B31A67"/>
    <w:rsid w:val="00B31B1D"/>
    <w:rsid w:val="00B33AE8"/>
    <w:rsid w:val="00B35295"/>
    <w:rsid w:val="00B40A9B"/>
    <w:rsid w:val="00B40CEC"/>
    <w:rsid w:val="00B410BB"/>
    <w:rsid w:val="00B448D9"/>
    <w:rsid w:val="00B461BD"/>
    <w:rsid w:val="00B5723D"/>
    <w:rsid w:val="00B61085"/>
    <w:rsid w:val="00B6263E"/>
    <w:rsid w:val="00B64303"/>
    <w:rsid w:val="00B64AE8"/>
    <w:rsid w:val="00B64F4A"/>
    <w:rsid w:val="00B65ECD"/>
    <w:rsid w:val="00B66ED6"/>
    <w:rsid w:val="00B675FD"/>
    <w:rsid w:val="00B77BC1"/>
    <w:rsid w:val="00B87E34"/>
    <w:rsid w:val="00B91501"/>
    <w:rsid w:val="00B942CD"/>
    <w:rsid w:val="00B94D1F"/>
    <w:rsid w:val="00BA4715"/>
    <w:rsid w:val="00BA580E"/>
    <w:rsid w:val="00BA6A6B"/>
    <w:rsid w:val="00BB1139"/>
    <w:rsid w:val="00BB222A"/>
    <w:rsid w:val="00BB2D80"/>
    <w:rsid w:val="00BB57F5"/>
    <w:rsid w:val="00BB619D"/>
    <w:rsid w:val="00BB6DC3"/>
    <w:rsid w:val="00BB7C44"/>
    <w:rsid w:val="00BC012B"/>
    <w:rsid w:val="00BC0FD5"/>
    <w:rsid w:val="00BC3040"/>
    <w:rsid w:val="00BC4F61"/>
    <w:rsid w:val="00BC5095"/>
    <w:rsid w:val="00BD2241"/>
    <w:rsid w:val="00BD4258"/>
    <w:rsid w:val="00BD6B05"/>
    <w:rsid w:val="00BD6B46"/>
    <w:rsid w:val="00BE29E2"/>
    <w:rsid w:val="00BE47C1"/>
    <w:rsid w:val="00BE670A"/>
    <w:rsid w:val="00BE6E29"/>
    <w:rsid w:val="00BE74B9"/>
    <w:rsid w:val="00BF0C62"/>
    <w:rsid w:val="00BF3A48"/>
    <w:rsid w:val="00BF6882"/>
    <w:rsid w:val="00C00DAB"/>
    <w:rsid w:val="00C056F7"/>
    <w:rsid w:val="00C11DE1"/>
    <w:rsid w:val="00C12912"/>
    <w:rsid w:val="00C165F9"/>
    <w:rsid w:val="00C171D5"/>
    <w:rsid w:val="00C204A6"/>
    <w:rsid w:val="00C215A7"/>
    <w:rsid w:val="00C232E1"/>
    <w:rsid w:val="00C23517"/>
    <w:rsid w:val="00C24394"/>
    <w:rsid w:val="00C24EE9"/>
    <w:rsid w:val="00C25C48"/>
    <w:rsid w:val="00C27010"/>
    <w:rsid w:val="00C304E2"/>
    <w:rsid w:val="00C3082B"/>
    <w:rsid w:val="00C30AA1"/>
    <w:rsid w:val="00C32759"/>
    <w:rsid w:val="00C35D20"/>
    <w:rsid w:val="00C407FD"/>
    <w:rsid w:val="00C410FA"/>
    <w:rsid w:val="00C4580F"/>
    <w:rsid w:val="00C45F4A"/>
    <w:rsid w:val="00C46466"/>
    <w:rsid w:val="00C46474"/>
    <w:rsid w:val="00C51978"/>
    <w:rsid w:val="00C51E82"/>
    <w:rsid w:val="00C53535"/>
    <w:rsid w:val="00C55FEC"/>
    <w:rsid w:val="00C621FD"/>
    <w:rsid w:val="00C63DFE"/>
    <w:rsid w:val="00C64AE4"/>
    <w:rsid w:val="00C67D48"/>
    <w:rsid w:val="00C73A3D"/>
    <w:rsid w:val="00C740DE"/>
    <w:rsid w:val="00C759C1"/>
    <w:rsid w:val="00C77C3A"/>
    <w:rsid w:val="00C80005"/>
    <w:rsid w:val="00C8326B"/>
    <w:rsid w:val="00C86B32"/>
    <w:rsid w:val="00C874F3"/>
    <w:rsid w:val="00C9053D"/>
    <w:rsid w:val="00C9168A"/>
    <w:rsid w:val="00C95F2B"/>
    <w:rsid w:val="00C966FE"/>
    <w:rsid w:val="00C972CC"/>
    <w:rsid w:val="00C9739B"/>
    <w:rsid w:val="00C978EE"/>
    <w:rsid w:val="00CA26AC"/>
    <w:rsid w:val="00CA30BB"/>
    <w:rsid w:val="00CA4614"/>
    <w:rsid w:val="00CA657B"/>
    <w:rsid w:val="00CB5632"/>
    <w:rsid w:val="00CB7C93"/>
    <w:rsid w:val="00CC7D3E"/>
    <w:rsid w:val="00CD0348"/>
    <w:rsid w:val="00CD257C"/>
    <w:rsid w:val="00CD5206"/>
    <w:rsid w:val="00CE3487"/>
    <w:rsid w:val="00CF4AAF"/>
    <w:rsid w:val="00CF582D"/>
    <w:rsid w:val="00CF75D3"/>
    <w:rsid w:val="00CF7E51"/>
    <w:rsid w:val="00D0294E"/>
    <w:rsid w:val="00D02E9D"/>
    <w:rsid w:val="00D02EE2"/>
    <w:rsid w:val="00D148C6"/>
    <w:rsid w:val="00D1537C"/>
    <w:rsid w:val="00D20A35"/>
    <w:rsid w:val="00D24BBD"/>
    <w:rsid w:val="00D25B69"/>
    <w:rsid w:val="00D272E3"/>
    <w:rsid w:val="00D30F78"/>
    <w:rsid w:val="00D324A7"/>
    <w:rsid w:val="00D33521"/>
    <w:rsid w:val="00D347BD"/>
    <w:rsid w:val="00D34BEF"/>
    <w:rsid w:val="00D403A5"/>
    <w:rsid w:val="00D40845"/>
    <w:rsid w:val="00D40E15"/>
    <w:rsid w:val="00D52CE1"/>
    <w:rsid w:val="00D566AD"/>
    <w:rsid w:val="00D61512"/>
    <w:rsid w:val="00D66B02"/>
    <w:rsid w:val="00D70F7B"/>
    <w:rsid w:val="00D73966"/>
    <w:rsid w:val="00D7540E"/>
    <w:rsid w:val="00D75520"/>
    <w:rsid w:val="00D76E35"/>
    <w:rsid w:val="00D779A8"/>
    <w:rsid w:val="00D819CC"/>
    <w:rsid w:val="00D81BF4"/>
    <w:rsid w:val="00D85876"/>
    <w:rsid w:val="00D85B53"/>
    <w:rsid w:val="00D86148"/>
    <w:rsid w:val="00D91FA6"/>
    <w:rsid w:val="00D959FF"/>
    <w:rsid w:val="00D97D66"/>
    <w:rsid w:val="00D97EFA"/>
    <w:rsid w:val="00DA0766"/>
    <w:rsid w:val="00DA4CD6"/>
    <w:rsid w:val="00DA4F43"/>
    <w:rsid w:val="00DA6C1E"/>
    <w:rsid w:val="00DB0C9E"/>
    <w:rsid w:val="00DB5B19"/>
    <w:rsid w:val="00DB69EB"/>
    <w:rsid w:val="00DB7627"/>
    <w:rsid w:val="00DC245B"/>
    <w:rsid w:val="00DC3573"/>
    <w:rsid w:val="00DC51F2"/>
    <w:rsid w:val="00DC621B"/>
    <w:rsid w:val="00DC7482"/>
    <w:rsid w:val="00DD15FC"/>
    <w:rsid w:val="00DD22A9"/>
    <w:rsid w:val="00DD2F23"/>
    <w:rsid w:val="00DD31F7"/>
    <w:rsid w:val="00DD462E"/>
    <w:rsid w:val="00DD4AB5"/>
    <w:rsid w:val="00DD561C"/>
    <w:rsid w:val="00DD6EDB"/>
    <w:rsid w:val="00DE2753"/>
    <w:rsid w:val="00DE352C"/>
    <w:rsid w:val="00DE4C2B"/>
    <w:rsid w:val="00DE4F85"/>
    <w:rsid w:val="00DE570F"/>
    <w:rsid w:val="00DE6A68"/>
    <w:rsid w:val="00DF060A"/>
    <w:rsid w:val="00DF1154"/>
    <w:rsid w:val="00DF2610"/>
    <w:rsid w:val="00DF4A50"/>
    <w:rsid w:val="00E04ABD"/>
    <w:rsid w:val="00E05469"/>
    <w:rsid w:val="00E06794"/>
    <w:rsid w:val="00E10DF0"/>
    <w:rsid w:val="00E10FE9"/>
    <w:rsid w:val="00E13DD5"/>
    <w:rsid w:val="00E178AE"/>
    <w:rsid w:val="00E20004"/>
    <w:rsid w:val="00E246E7"/>
    <w:rsid w:val="00E32683"/>
    <w:rsid w:val="00E36791"/>
    <w:rsid w:val="00E37CFB"/>
    <w:rsid w:val="00E41058"/>
    <w:rsid w:val="00E4150D"/>
    <w:rsid w:val="00E41ABA"/>
    <w:rsid w:val="00E44D67"/>
    <w:rsid w:val="00E45A6B"/>
    <w:rsid w:val="00E45FFE"/>
    <w:rsid w:val="00E50A1E"/>
    <w:rsid w:val="00E56537"/>
    <w:rsid w:val="00E605F2"/>
    <w:rsid w:val="00E6672B"/>
    <w:rsid w:val="00E67830"/>
    <w:rsid w:val="00E71361"/>
    <w:rsid w:val="00E766D0"/>
    <w:rsid w:val="00E76DD1"/>
    <w:rsid w:val="00E76FC9"/>
    <w:rsid w:val="00E77FCD"/>
    <w:rsid w:val="00E80776"/>
    <w:rsid w:val="00E80C6D"/>
    <w:rsid w:val="00E852BE"/>
    <w:rsid w:val="00E867AC"/>
    <w:rsid w:val="00E86A06"/>
    <w:rsid w:val="00E95BAD"/>
    <w:rsid w:val="00EA4B34"/>
    <w:rsid w:val="00EB02C4"/>
    <w:rsid w:val="00EB11E0"/>
    <w:rsid w:val="00EB4FF9"/>
    <w:rsid w:val="00EB5350"/>
    <w:rsid w:val="00EB5B02"/>
    <w:rsid w:val="00EC00A9"/>
    <w:rsid w:val="00EC166D"/>
    <w:rsid w:val="00EC2ED9"/>
    <w:rsid w:val="00EC4088"/>
    <w:rsid w:val="00EC43DD"/>
    <w:rsid w:val="00EC7407"/>
    <w:rsid w:val="00ED0BE2"/>
    <w:rsid w:val="00ED275B"/>
    <w:rsid w:val="00ED71E8"/>
    <w:rsid w:val="00EE1404"/>
    <w:rsid w:val="00EE22C3"/>
    <w:rsid w:val="00EE28E5"/>
    <w:rsid w:val="00EE43F5"/>
    <w:rsid w:val="00EE4581"/>
    <w:rsid w:val="00EE67C4"/>
    <w:rsid w:val="00EF05F7"/>
    <w:rsid w:val="00EF2B48"/>
    <w:rsid w:val="00F002A3"/>
    <w:rsid w:val="00F0135A"/>
    <w:rsid w:val="00F057FA"/>
    <w:rsid w:val="00F05CCC"/>
    <w:rsid w:val="00F11AB8"/>
    <w:rsid w:val="00F11FB7"/>
    <w:rsid w:val="00F12009"/>
    <w:rsid w:val="00F12B00"/>
    <w:rsid w:val="00F13C5B"/>
    <w:rsid w:val="00F13EBF"/>
    <w:rsid w:val="00F17BBC"/>
    <w:rsid w:val="00F21066"/>
    <w:rsid w:val="00F23250"/>
    <w:rsid w:val="00F23D03"/>
    <w:rsid w:val="00F26486"/>
    <w:rsid w:val="00F266F6"/>
    <w:rsid w:val="00F30B59"/>
    <w:rsid w:val="00F311A7"/>
    <w:rsid w:val="00F32E05"/>
    <w:rsid w:val="00F335B9"/>
    <w:rsid w:val="00F34AA7"/>
    <w:rsid w:val="00F36B02"/>
    <w:rsid w:val="00F37141"/>
    <w:rsid w:val="00F4243F"/>
    <w:rsid w:val="00F4382F"/>
    <w:rsid w:val="00F475C0"/>
    <w:rsid w:val="00F4776D"/>
    <w:rsid w:val="00F5100B"/>
    <w:rsid w:val="00F51DE9"/>
    <w:rsid w:val="00F54D14"/>
    <w:rsid w:val="00F562D2"/>
    <w:rsid w:val="00F57AF5"/>
    <w:rsid w:val="00F6055C"/>
    <w:rsid w:val="00F703D1"/>
    <w:rsid w:val="00F704BC"/>
    <w:rsid w:val="00F815C3"/>
    <w:rsid w:val="00F82AEA"/>
    <w:rsid w:val="00F86E8C"/>
    <w:rsid w:val="00F908C6"/>
    <w:rsid w:val="00F91425"/>
    <w:rsid w:val="00F92FFA"/>
    <w:rsid w:val="00F94C7F"/>
    <w:rsid w:val="00F9593C"/>
    <w:rsid w:val="00F959C3"/>
    <w:rsid w:val="00F96700"/>
    <w:rsid w:val="00F972DF"/>
    <w:rsid w:val="00FA1846"/>
    <w:rsid w:val="00FA2902"/>
    <w:rsid w:val="00FA351D"/>
    <w:rsid w:val="00FA43B6"/>
    <w:rsid w:val="00FA5B80"/>
    <w:rsid w:val="00FA5C2F"/>
    <w:rsid w:val="00FB0F91"/>
    <w:rsid w:val="00FB448D"/>
    <w:rsid w:val="00FB513D"/>
    <w:rsid w:val="00FB516C"/>
    <w:rsid w:val="00FB712D"/>
    <w:rsid w:val="00FC01CA"/>
    <w:rsid w:val="00FC2651"/>
    <w:rsid w:val="00FC28FE"/>
    <w:rsid w:val="00FC5857"/>
    <w:rsid w:val="00FC6980"/>
    <w:rsid w:val="00FD3EEA"/>
    <w:rsid w:val="00FD7D4C"/>
    <w:rsid w:val="00FE5CCA"/>
    <w:rsid w:val="00FF002E"/>
    <w:rsid w:val="00FF4D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9560D"/>
  <w15:docId w15:val="{1D1E0885-6CD8-44D3-A78C-DF705EFA0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nstantia" w:eastAsia="Constantia" w:hAnsi="Constant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81F"/>
    <w:pPr>
      <w:spacing w:after="200" w:line="276" w:lineRule="auto"/>
    </w:pPr>
    <w:rPr>
      <w:sz w:val="22"/>
      <w:szCs w:val="22"/>
      <w:lang w:val="en-GB"/>
    </w:rPr>
  </w:style>
  <w:style w:type="paragraph" w:styleId="Heading1">
    <w:name w:val="heading 1"/>
    <w:basedOn w:val="Normal"/>
    <w:next w:val="Normal"/>
    <w:link w:val="Heading1Char"/>
    <w:uiPriority w:val="9"/>
    <w:qFormat/>
    <w:rsid w:val="007D7273"/>
    <w:pPr>
      <w:keepNext/>
      <w:tabs>
        <w:tab w:val="num" w:pos="720"/>
      </w:tabs>
      <w:spacing w:before="240" w:after="60" w:line="240" w:lineRule="auto"/>
      <w:ind w:left="720" w:hanging="720"/>
      <w:outlineLvl w:val="0"/>
    </w:pPr>
    <w:rPr>
      <w:rFonts w:eastAsia="Times New Roman"/>
      <w:b/>
      <w:bCs/>
      <w:kern w:val="32"/>
      <w:sz w:val="32"/>
      <w:szCs w:val="32"/>
      <w:lang w:val="en-US"/>
    </w:rPr>
  </w:style>
  <w:style w:type="paragraph" w:styleId="Heading2">
    <w:name w:val="heading 2"/>
    <w:basedOn w:val="Normal"/>
    <w:next w:val="Normal"/>
    <w:link w:val="Heading2Char"/>
    <w:uiPriority w:val="9"/>
    <w:unhideWhenUsed/>
    <w:qFormat/>
    <w:rsid w:val="007D7273"/>
    <w:pPr>
      <w:keepNext/>
      <w:tabs>
        <w:tab w:val="num" w:pos="1440"/>
      </w:tabs>
      <w:spacing w:before="240" w:after="60" w:line="240" w:lineRule="auto"/>
      <w:ind w:left="1440" w:hanging="720"/>
      <w:outlineLvl w:val="1"/>
    </w:pPr>
    <w:rPr>
      <w:rFonts w:eastAsia="Times New Roman"/>
      <w:b/>
      <w:bCs/>
      <w:i/>
      <w:iCs/>
      <w:sz w:val="28"/>
      <w:szCs w:val="28"/>
      <w:lang w:val="en-US"/>
    </w:rPr>
  </w:style>
  <w:style w:type="paragraph" w:styleId="Heading3">
    <w:name w:val="heading 3"/>
    <w:basedOn w:val="Normal"/>
    <w:next w:val="Normal"/>
    <w:link w:val="Heading3Char"/>
    <w:uiPriority w:val="9"/>
    <w:unhideWhenUsed/>
    <w:qFormat/>
    <w:rsid w:val="007D7273"/>
    <w:pPr>
      <w:keepNext/>
      <w:tabs>
        <w:tab w:val="num" w:pos="2160"/>
      </w:tabs>
      <w:spacing w:before="240" w:after="60" w:line="240" w:lineRule="auto"/>
      <w:ind w:left="2160" w:hanging="720"/>
      <w:outlineLvl w:val="2"/>
    </w:pPr>
    <w:rPr>
      <w:rFonts w:eastAsia="Times New Roman"/>
      <w:b/>
      <w:bCs/>
      <w:sz w:val="26"/>
      <w:szCs w:val="26"/>
      <w:lang w:val="en-US"/>
    </w:rPr>
  </w:style>
  <w:style w:type="paragraph" w:styleId="Heading4">
    <w:name w:val="heading 4"/>
    <w:basedOn w:val="Normal"/>
    <w:next w:val="Normal"/>
    <w:link w:val="Heading4Char"/>
    <w:uiPriority w:val="9"/>
    <w:unhideWhenUsed/>
    <w:qFormat/>
    <w:rsid w:val="007D7273"/>
    <w:pPr>
      <w:keepNext/>
      <w:tabs>
        <w:tab w:val="num" w:pos="2880"/>
      </w:tabs>
      <w:spacing w:before="240" w:after="60" w:line="240" w:lineRule="auto"/>
      <w:ind w:left="2880" w:hanging="720"/>
      <w:outlineLvl w:val="3"/>
    </w:pPr>
    <w:rPr>
      <w:rFonts w:eastAsia="Times New Roman"/>
      <w:b/>
      <w:bCs/>
      <w:sz w:val="28"/>
      <w:szCs w:val="28"/>
      <w:lang w:val="en-US"/>
    </w:rPr>
  </w:style>
  <w:style w:type="paragraph" w:styleId="Heading5">
    <w:name w:val="heading 5"/>
    <w:basedOn w:val="Normal"/>
    <w:next w:val="Normal"/>
    <w:link w:val="Heading5Char"/>
    <w:uiPriority w:val="9"/>
    <w:unhideWhenUsed/>
    <w:qFormat/>
    <w:rsid w:val="007D7273"/>
    <w:pPr>
      <w:tabs>
        <w:tab w:val="num" w:pos="3600"/>
      </w:tabs>
      <w:spacing w:before="240" w:after="60" w:line="240" w:lineRule="auto"/>
      <w:ind w:left="3600" w:hanging="720"/>
      <w:outlineLvl w:val="4"/>
    </w:pPr>
    <w:rPr>
      <w:rFonts w:eastAsia="Times New Roman"/>
      <w:b/>
      <w:bCs/>
      <w:i/>
      <w:iCs/>
      <w:sz w:val="26"/>
      <w:szCs w:val="26"/>
      <w:lang w:val="en-US"/>
    </w:rPr>
  </w:style>
  <w:style w:type="paragraph" w:styleId="Heading6">
    <w:name w:val="heading 6"/>
    <w:basedOn w:val="Normal"/>
    <w:next w:val="Normal"/>
    <w:link w:val="Heading6Char"/>
    <w:uiPriority w:val="9"/>
    <w:qFormat/>
    <w:rsid w:val="007D7273"/>
    <w:pPr>
      <w:tabs>
        <w:tab w:val="num" w:pos="4320"/>
      </w:tabs>
      <w:spacing w:before="240" w:after="60" w:line="240" w:lineRule="auto"/>
      <w:ind w:left="4320" w:hanging="720"/>
      <w:outlineLvl w:val="5"/>
    </w:pPr>
    <w:rPr>
      <w:rFonts w:ascii="Times New Roman" w:eastAsia="Times New Roman" w:hAnsi="Times New Roman"/>
      <w:b/>
      <w:bCs/>
      <w:lang w:val="en-US"/>
    </w:rPr>
  </w:style>
  <w:style w:type="paragraph" w:styleId="Heading7">
    <w:name w:val="heading 7"/>
    <w:basedOn w:val="Normal"/>
    <w:next w:val="Normal"/>
    <w:link w:val="Heading7Char"/>
    <w:uiPriority w:val="9"/>
    <w:unhideWhenUsed/>
    <w:qFormat/>
    <w:rsid w:val="007D7273"/>
    <w:pPr>
      <w:tabs>
        <w:tab w:val="num" w:pos="5040"/>
      </w:tabs>
      <w:spacing w:before="240" w:after="60" w:line="240" w:lineRule="auto"/>
      <w:ind w:left="5040" w:hanging="720"/>
      <w:outlineLvl w:val="6"/>
    </w:pPr>
    <w:rPr>
      <w:rFonts w:eastAsia="Times New Roman"/>
      <w:sz w:val="24"/>
      <w:szCs w:val="24"/>
      <w:lang w:val="en-US"/>
    </w:rPr>
  </w:style>
  <w:style w:type="paragraph" w:styleId="Heading8">
    <w:name w:val="heading 8"/>
    <w:basedOn w:val="Normal"/>
    <w:next w:val="Normal"/>
    <w:link w:val="Heading8Char"/>
    <w:uiPriority w:val="9"/>
    <w:unhideWhenUsed/>
    <w:qFormat/>
    <w:rsid w:val="007D7273"/>
    <w:pPr>
      <w:tabs>
        <w:tab w:val="num" w:pos="5760"/>
      </w:tabs>
      <w:spacing w:before="240" w:after="60" w:line="240" w:lineRule="auto"/>
      <w:ind w:left="5760" w:hanging="720"/>
      <w:outlineLvl w:val="7"/>
    </w:pPr>
    <w:rPr>
      <w:rFonts w:eastAsia="Times New Roman"/>
      <w:i/>
      <w:iCs/>
      <w:sz w:val="24"/>
      <w:szCs w:val="24"/>
      <w:lang w:val="en-US"/>
    </w:rPr>
  </w:style>
  <w:style w:type="paragraph" w:styleId="Heading9">
    <w:name w:val="heading 9"/>
    <w:basedOn w:val="Normal"/>
    <w:next w:val="Normal"/>
    <w:link w:val="Heading9Char"/>
    <w:uiPriority w:val="9"/>
    <w:unhideWhenUsed/>
    <w:qFormat/>
    <w:rsid w:val="007D7273"/>
    <w:pPr>
      <w:tabs>
        <w:tab w:val="num" w:pos="6480"/>
      </w:tabs>
      <w:spacing w:before="240" w:after="60" w:line="240" w:lineRule="auto"/>
      <w:ind w:left="6480" w:hanging="720"/>
      <w:outlineLvl w:val="8"/>
    </w:pPr>
    <w:rPr>
      <w:rFonts w:eastAsia="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nnex,List Paragraph1,Normal 1,Dot pt,F5 List Paragraph,List Paragraph Char Char Char,Indicator Text,Numbered Para 1,Bullet 1,Bullet Points,MAIN CONTENT,Párrafo de lista,Recommendation"/>
    <w:basedOn w:val="Normal"/>
    <w:link w:val="ListParagraphChar"/>
    <w:uiPriority w:val="34"/>
    <w:qFormat/>
    <w:rsid w:val="0019081F"/>
    <w:pPr>
      <w:ind w:left="720"/>
      <w:contextualSpacing/>
    </w:pPr>
  </w:style>
  <w:style w:type="paragraph" w:styleId="BalloonText">
    <w:name w:val="Balloon Text"/>
    <w:basedOn w:val="Normal"/>
    <w:link w:val="BalloonTextChar"/>
    <w:uiPriority w:val="99"/>
    <w:semiHidden/>
    <w:unhideWhenUsed/>
    <w:rsid w:val="00C95F2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95F2B"/>
    <w:rPr>
      <w:rFonts w:ascii="Tahoma" w:hAnsi="Tahoma" w:cs="Tahoma"/>
      <w:sz w:val="16"/>
      <w:szCs w:val="16"/>
    </w:rPr>
  </w:style>
  <w:style w:type="paragraph" w:styleId="Header">
    <w:name w:val="header"/>
    <w:basedOn w:val="Normal"/>
    <w:link w:val="HeaderChar"/>
    <w:uiPriority w:val="99"/>
    <w:unhideWhenUsed/>
    <w:rsid w:val="00C95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F2B"/>
  </w:style>
  <w:style w:type="paragraph" w:styleId="Footer">
    <w:name w:val="footer"/>
    <w:basedOn w:val="Normal"/>
    <w:link w:val="FooterChar"/>
    <w:uiPriority w:val="99"/>
    <w:unhideWhenUsed/>
    <w:rsid w:val="00C95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F2B"/>
  </w:style>
  <w:style w:type="table" w:styleId="ColorfulGrid-Accent6">
    <w:name w:val="Colorful Grid Accent 6"/>
    <w:basedOn w:val="TableNormal"/>
    <w:uiPriority w:val="73"/>
    <w:rsid w:val="005C78D8"/>
    <w:rPr>
      <w:color w:val="000000"/>
    </w:rPr>
    <w:tblPr>
      <w:tblStyleRowBandSize w:val="1"/>
      <w:tblStyleColBandSize w:val="1"/>
      <w:tblBorders>
        <w:insideH w:val="single" w:sz="4" w:space="0" w:color="FFFFFF"/>
      </w:tblBorders>
    </w:tblPr>
    <w:tcPr>
      <w:shd w:val="clear" w:color="auto" w:fill="E5EBF2"/>
    </w:tcPr>
    <w:tblStylePr w:type="firstRow">
      <w:rPr>
        <w:b/>
        <w:bCs/>
      </w:rPr>
      <w:tblPr/>
      <w:tcPr>
        <w:shd w:val="clear" w:color="auto" w:fill="CCD8E6"/>
      </w:tcPr>
    </w:tblStylePr>
    <w:tblStylePr w:type="lastRow">
      <w:rPr>
        <w:b/>
        <w:bCs/>
        <w:color w:val="000000"/>
      </w:rPr>
      <w:tblPr/>
      <w:tcPr>
        <w:shd w:val="clear" w:color="auto" w:fill="CCD8E6"/>
      </w:tcPr>
    </w:tblStylePr>
    <w:tblStylePr w:type="firstCol">
      <w:rPr>
        <w:color w:val="FFFFFF"/>
      </w:rPr>
      <w:tblPr/>
      <w:tcPr>
        <w:shd w:val="clear" w:color="auto" w:fill="4E74A2"/>
      </w:tcPr>
    </w:tblStylePr>
    <w:tblStylePr w:type="lastCol">
      <w:rPr>
        <w:color w:val="FFFFFF"/>
      </w:rPr>
      <w:tblPr/>
      <w:tcPr>
        <w:shd w:val="clear" w:color="auto" w:fill="4E74A2"/>
      </w:tcPr>
    </w:tblStylePr>
    <w:tblStylePr w:type="band1Vert">
      <w:tblPr/>
      <w:tcPr>
        <w:shd w:val="clear" w:color="auto" w:fill="BFCEE0"/>
      </w:tcPr>
    </w:tblStylePr>
    <w:tblStylePr w:type="band1Horz">
      <w:tblPr/>
      <w:tcPr>
        <w:shd w:val="clear" w:color="auto" w:fill="BFCEE0"/>
      </w:tcPr>
    </w:tblStylePr>
  </w:style>
  <w:style w:type="table" w:styleId="MediumGrid1-Accent3">
    <w:name w:val="Medium Grid 1 Accent 3"/>
    <w:basedOn w:val="TableNormal"/>
    <w:uiPriority w:val="67"/>
    <w:rsid w:val="001B7D22"/>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insideV w:val="single" w:sz="8" w:space="0" w:color="EDCC5E"/>
      </w:tblBorders>
    </w:tblPr>
    <w:tcPr>
      <w:shd w:val="clear" w:color="auto" w:fill="F9EEC9"/>
    </w:tcPr>
    <w:tblStylePr w:type="firstRow">
      <w:rPr>
        <w:b/>
        <w:bCs/>
      </w:rPr>
    </w:tblStylePr>
    <w:tblStylePr w:type="lastRow">
      <w:rPr>
        <w:b/>
        <w:bCs/>
      </w:rPr>
      <w:tblPr/>
      <w:tcPr>
        <w:tcBorders>
          <w:top w:val="single" w:sz="18" w:space="0" w:color="EDCC5E"/>
        </w:tcBorders>
      </w:tcPr>
    </w:tblStylePr>
    <w:tblStylePr w:type="firstCol">
      <w:rPr>
        <w:b/>
        <w:bCs/>
      </w:rPr>
    </w:tblStylePr>
    <w:tblStylePr w:type="lastCol">
      <w:rPr>
        <w:b/>
        <w:bCs/>
      </w:rPr>
    </w:tblStylePr>
    <w:tblStylePr w:type="band1Vert">
      <w:tblPr/>
      <w:tcPr>
        <w:shd w:val="clear" w:color="auto" w:fill="F3DD94"/>
      </w:tcPr>
    </w:tblStylePr>
    <w:tblStylePr w:type="band1Horz">
      <w:tblPr/>
      <w:tcPr>
        <w:shd w:val="clear" w:color="auto" w:fill="F3DD94"/>
      </w:tcPr>
    </w:tblStylePr>
  </w:style>
  <w:style w:type="paragraph" w:styleId="NormalWeb">
    <w:name w:val="Normal (Web)"/>
    <w:basedOn w:val="Normal"/>
    <w:uiPriority w:val="99"/>
    <w:unhideWhenUsed/>
    <w:rsid w:val="00BB57F5"/>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BB57F5"/>
  </w:style>
  <w:style w:type="character" w:styleId="Strong">
    <w:name w:val="Strong"/>
    <w:uiPriority w:val="22"/>
    <w:qFormat/>
    <w:rsid w:val="00BB57F5"/>
    <w:rPr>
      <w:b/>
      <w:bCs/>
    </w:rPr>
  </w:style>
  <w:style w:type="character" w:styleId="Hyperlink">
    <w:name w:val="Hyperlink"/>
    <w:uiPriority w:val="99"/>
    <w:unhideWhenUsed/>
    <w:rsid w:val="00BB57F5"/>
    <w:rPr>
      <w:color w:val="0000FF"/>
      <w:u w:val="single"/>
    </w:rPr>
  </w:style>
  <w:style w:type="character" w:customStyle="1" w:styleId="Heading1Char">
    <w:name w:val="Heading 1 Char"/>
    <w:link w:val="Heading1"/>
    <w:uiPriority w:val="9"/>
    <w:rsid w:val="007D7273"/>
    <w:rPr>
      <w:rFonts w:ascii="Constantia" w:eastAsia="Times New Roman" w:hAnsi="Constantia" w:cs="Times New Roman"/>
      <w:b/>
      <w:bCs/>
      <w:kern w:val="32"/>
      <w:sz w:val="32"/>
      <w:szCs w:val="32"/>
      <w:lang w:val="en-US"/>
    </w:rPr>
  </w:style>
  <w:style w:type="character" w:customStyle="1" w:styleId="Heading2Char">
    <w:name w:val="Heading 2 Char"/>
    <w:link w:val="Heading2"/>
    <w:uiPriority w:val="9"/>
    <w:rsid w:val="007D7273"/>
    <w:rPr>
      <w:rFonts w:ascii="Constantia" w:eastAsia="Times New Roman" w:hAnsi="Constantia" w:cs="Times New Roman"/>
      <w:b/>
      <w:bCs/>
      <w:i/>
      <w:iCs/>
      <w:sz w:val="28"/>
      <w:szCs w:val="28"/>
      <w:lang w:val="en-US"/>
    </w:rPr>
  </w:style>
  <w:style w:type="character" w:customStyle="1" w:styleId="Heading3Char">
    <w:name w:val="Heading 3 Char"/>
    <w:link w:val="Heading3"/>
    <w:uiPriority w:val="9"/>
    <w:rsid w:val="007D7273"/>
    <w:rPr>
      <w:rFonts w:ascii="Constantia" w:eastAsia="Times New Roman" w:hAnsi="Constantia" w:cs="Times New Roman"/>
      <w:b/>
      <w:bCs/>
      <w:sz w:val="26"/>
      <w:szCs w:val="26"/>
      <w:lang w:val="en-US"/>
    </w:rPr>
  </w:style>
  <w:style w:type="character" w:customStyle="1" w:styleId="Heading4Char">
    <w:name w:val="Heading 4 Char"/>
    <w:link w:val="Heading4"/>
    <w:uiPriority w:val="9"/>
    <w:rsid w:val="007D7273"/>
    <w:rPr>
      <w:rFonts w:eastAsia="Times New Roman"/>
      <w:b/>
      <w:bCs/>
      <w:sz w:val="28"/>
      <w:szCs w:val="28"/>
      <w:lang w:val="en-US"/>
    </w:rPr>
  </w:style>
  <w:style w:type="character" w:customStyle="1" w:styleId="Heading5Char">
    <w:name w:val="Heading 5 Char"/>
    <w:link w:val="Heading5"/>
    <w:uiPriority w:val="9"/>
    <w:rsid w:val="007D7273"/>
    <w:rPr>
      <w:rFonts w:eastAsia="Times New Roman"/>
      <w:b/>
      <w:bCs/>
      <w:i/>
      <w:iCs/>
      <w:sz w:val="26"/>
      <w:szCs w:val="26"/>
      <w:lang w:val="en-US"/>
    </w:rPr>
  </w:style>
  <w:style w:type="character" w:customStyle="1" w:styleId="Heading6Char">
    <w:name w:val="Heading 6 Char"/>
    <w:link w:val="Heading6"/>
    <w:uiPriority w:val="9"/>
    <w:rsid w:val="007D7273"/>
    <w:rPr>
      <w:rFonts w:ascii="Times New Roman" w:eastAsia="Times New Roman" w:hAnsi="Times New Roman" w:cs="Times New Roman"/>
      <w:b/>
      <w:bCs/>
      <w:lang w:val="en-US"/>
    </w:rPr>
  </w:style>
  <w:style w:type="character" w:customStyle="1" w:styleId="Heading7Char">
    <w:name w:val="Heading 7 Char"/>
    <w:link w:val="Heading7"/>
    <w:uiPriority w:val="9"/>
    <w:rsid w:val="007D7273"/>
    <w:rPr>
      <w:rFonts w:eastAsia="Times New Roman"/>
      <w:sz w:val="24"/>
      <w:szCs w:val="24"/>
      <w:lang w:val="en-US"/>
    </w:rPr>
  </w:style>
  <w:style w:type="character" w:customStyle="1" w:styleId="Heading8Char">
    <w:name w:val="Heading 8 Char"/>
    <w:link w:val="Heading8"/>
    <w:uiPriority w:val="9"/>
    <w:rsid w:val="007D7273"/>
    <w:rPr>
      <w:rFonts w:eastAsia="Times New Roman"/>
      <w:i/>
      <w:iCs/>
      <w:sz w:val="24"/>
      <w:szCs w:val="24"/>
      <w:lang w:val="en-US"/>
    </w:rPr>
  </w:style>
  <w:style w:type="character" w:customStyle="1" w:styleId="Heading9Char">
    <w:name w:val="Heading 9 Char"/>
    <w:link w:val="Heading9"/>
    <w:uiPriority w:val="9"/>
    <w:rsid w:val="007D7273"/>
    <w:rPr>
      <w:rFonts w:ascii="Constantia" w:eastAsia="Times New Roman" w:hAnsi="Constantia" w:cs="Times New Roman"/>
      <w:lang w:val="en-US"/>
    </w:rPr>
  </w:style>
  <w:style w:type="table" w:styleId="MediumList1-Accent3">
    <w:name w:val="Medium List 1 Accent 3"/>
    <w:basedOn w:val="TableNormal"/>
    <w:uiPriority w:val="65"/>
    <w:rsid w:val="007D7273"/>
    <w:rPr>
      <w:color w:val="000000"/>
    </w:rPr>
    <w:tblPr>
      <w:tblStyleRowBandSize w:val="1"/>
      <w:tblStyleColBandSize w:val="1"/>
      <w:tblBorders>
        <w:top w:val="single" w:sz="8" w:space="0" w:color="E7BC29"/>
        <w:bottom w:val="single" w:sz="8" w:space="0" w:color="E7BC29"/>
      </w:tblBorders>
    </w:tblPr>
    <w:tblStylePr w:type="firstRow">
      <w:rPr>
        <w:rFonts w:ascii="Calibri" w:eastAsia="Times New Roman" w:hAnsi="Calibri" w:cs="Times New Roman"/>
      </w:rPr>
      <w:tblPr/>
      <w:tcPr>
        <w:tcBorders>
          <w:top w:val="nil"/>
          <w:bottom w:val="single" w:sz="8" w:space="0" w:color="E7BC29"/>
        </w:tcBorders>
      </w:tcPr>
    </w:tblStylePr>
    <w:tblStylePr w:type="lastRow">
      <w:rPr>
        <w:b/>
        <w:bCs/>
        <w:color w:val="444D26"/>
      </w:rPr>
      <w:tblPr/>
      <w:tcPr>
        <w:tcBorders>
          <w:top w:val="single" w:sz="8" w:space="0" w:color="E7BC29"/>
          <w:bottom w:val="single" w:sz="8" w:space="0" w:color="E7BC29"/>
        </w:tcBorders>
      </w:tcPr>
    </w:tblStylePr>
    <w:tblStylePr w:type="firstCol">
      <w:rPr>
        <w:b/>
        <w:bCs/>
      </w:rPr>
    </w:tblStylePr>
    <w:tblStylePr w:type="lastCol">
      <w:rPr>
        <w:b/>
        <w:bCs/>
      </w:rPr>
      <w:tblPr/>
      <w:tcPr>
        <w:tcBorders>
          <w:top w:val="single" w:sz="8" w:space="0" w:color="E7BC29"/>
          <w:bottom w:val="single" w:sz="8" w:space="0" w:color="E7BC29"/>
        </w:tcBorders>
      </w:tcPr>
    </w:tblStylePr>
    <w:tblStylePr w:type="band1Vert">
      <w:tblPr/>
      <w:tcPr>
        <w:shd w:val="clear" w:color="auto" w:fill="F9EEC9"/>
      </w:tcPr>
    </w:tblStylePr>
    <w:tblStylePr w:type="band1Horz">
      <w:tblPr/>
      <w:tcPr>
        <w:shd w:val="clear" w:color="auto" w:fill="F9EEC9"/>
      </w:tcPr>
    </w:tblStylePr>
  </w:style>
  <w:style w:type="table" w:styleId="MediumList2-Accent6">
    <w:name w:val="Medium List 2 Accent 6"/>
    <w:basedOn w:val="TableNormal"/>
    <w:uiPriority w:val="66"/>
    <w:rsid w:val="007D7273"/>
    <w:rPr>
      <w:rFonts w:eastAsia="Times New Roman"/>
      <w:color w:val="000000"/>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rPr>
        <w:sz w:val="24"/>
        <w:szCs w:val="24"/>
      </w:rPr>
      <w:tblPr/>
      <w:tcPr>
        <w:tcBorders>
          <w:top w:val="nil"/>
          <w:left w:val="nil"/>
          <w:bottom w:val="single" w:sz="24" w:space="0" w:color="809EC2"/>
          <w:right w:val="nil"/>
          <w:insideH w:val="nil"/>
          <w:insideV w:val="nil"/>
        </w:tcBorders>
        <w:shd w:val="clear" w:color="auto" w:fill="FFFFFF"/>
      </w:tcPr>
    </w:tblStylePr>
    <w:tblStylePr w:type="lastRow">
      <w:tblPr/>
      <w:tcPr>
        <w:tcBorders>
          <w:top w:val="single" w:sz="8" w:space="0" w:color="809EC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9EC2"/>
          <w:insideH w:val="nil"/>
          <w:insideV w:val="nil"/>
        </w:tcBorders>
        <w:shd w:val="clear" w:color="auto" w:fill="FFFFFF"/>
      </w:tcPr>
    </w:tblStylePr>
    <w:tblStylePr w:type="lastCol">
      <w:tblPr/>
      <w:tcPr>
        <w:tcBorders>
          <w:top w:val="nil"/>
          <w:left w:val="single" w:sz="8" w:space="0" w:color="809EC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E6F0"/>
      </w:tcPr>
    </w:tblStylePr>
    <w:tblStylePr w:type="band1Horz">
      <w:tblPr/>
      <w:tcPr>
        <w:tcBorders>
          <w:top w:val="nil"/>
          <w:bottom w:val="nil"/>
          <w:insideH w:val="nil"/>
          <w:insideV w:val="nil"/>
        </w:tcBorders>
        <w:shd w:val="clear" w:color="auto" w:fill="DFE6F0"/>
      </w:tcPr>
    </w:tblStylePr>
    <w:tblStylePr w:type="nwCell">
      <w:tblPr/>
      <w:tcPr>
        <w:shd w:val="clear" w:color="auto" w:fill="FFFFFF"/>
      </w:tcPr>
    </w:tblStylePr>
    <w:tblStylePr w:type="swCell">
      <w:tblPr/>
      <w:tcPr>
        <w:tcBorders>
          <w:top w:val="nil"/>
        </w:tcBorders>
      </w:tcPr>
    </w:tblStylePr>
  </w:style>
  <w:style w:type="paragraph" w:styleId="NoSpacing">
    <w:name w:val="No Spacing"/>
    <w:link w:val="NoSpacingChar"/>
    <w:uiPriority w:val="1"/>
    <w:qFormat/>
    <w:rsid w:val="00992900"/>
    <w:rPr>
      <w:sz w:val="22"/>
      <w:szCs w:val="22"/>
      <w:lang w:val="en-GB"/>
    </w:rPr>
  </w:style>
  <w:style w:type="paragraph" w:styleId="FootnoteText">
    <w:name w:val="footnote text"/>
    <w:aliases w:val="single space,Fußnote"/>
    <w:basedOn w:val="Normal"/>
    <w:link w:val="FootnoteTextChar"/>
    <w:uiPriority w:val="99"/>
    <w:unhideWhenUsed/>
    <w:rsid w:val="00C63DFE"/>
    <w:pPr>
      <w:spacing w:after="0" w:line="240" w:lineRule="auto"/>
    </w:pPr>
    <w:rPr>
      <w:sz w:val="20"/>
      <w:szCs w:val="20"/>
    </w:rPr>
  </w:style>
  <w:style w:type="character" w:customStyle="1" w:styleId="FootnoteTextChar">
    <w:name w:val="Footnote Text Char"/>
    <w:aliases w:val="single space Char,Fußnote Char"/>
    <w:link w:val="FootnoteText"/>
    <w:uiPriority w:val="99"/>
    <w:rsid w:val="00C63DFE"/>
    <w:rPr>
      <w:sz w:val="20"/>
      <w:szCs w:val="20"/>
    </w:rPr>
  </w:style>
  <w:style w:type="character" w:styleId="FootnoteReference">
    <w:name w:val="footnote reference"/>
    <w:uiPriority w:val="99"/>
    <w:semiHidden/>
    <w:unhideWhenUsed/>
    <w:rsid w:val="00C63DFE"/>
    <w:rPr>
      <w:vertAlign w:val="superscript"/>
    </w:rPr>
  </w:style>
  <w:style w:type="character" w:customStyle="1" w:styleId="ListParagraphChar">
    <w:name w:val="List Paragraph Char"/>
    <w:aliases w:val="Annex Char,List Paragraph1 Char,Normal 1 Char,Dot pt Char,F5 List Paragraph Char,List Paragraph Char Char Char Char,Indicator Text Char,Numbered Para 1 Char,Bullet 1 Char,Bullet Points Char,MAIN CONTENT Char,Párrafo de lista Char"/>
    <w:link w:val="ListParagraph"/>
    <w:uiPriority w:val="34"/>
    <w:qFormat/>
    <w:rsid w:val="00C056F7"/>
  </w:style>
  <w:style w:type="table" w:styleId="TableGrid">
    <w:name w:val="Table Grid"/>
    <w:basedOn w:val="TableNormal"/>
    <w:uiPriority w:val="39"/>
    <w:rsid w:val="00C056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3242A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CF0E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B59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B59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B59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B592"/>
      </w:tcPr>
    </w:tblStylePr>
    <w:tblStylePr w:type="band1Vert">
      <w:tblPr/>
      <w:tcPr>
        <w:shd w:val="clear" w:color="auto" w:fill="DAE1D3"/>
      </w:tcPr>
    </w:tblStylePr>
    <w:tblStylePr w:type="band1Horz">
      <w:tblPr/>
      <w:tcPr>
        <w:shd w:val="clear" w:color="auto" w:fill="DAE1D3"/>
      </w:tcPr>
    </w:tblStylePr>
  </w:style>
  <w:style w:type="table" w:customStyle="1" w:styleId="GridTable5Dark-Accent21">
    <w:name w:val="Grid Table 5 Dark - Accent 21"/>
    <w:basedOn w:val="TableNormal"/>
    <w:uiPriority w:val="50"/>
    <w:rsid w:val="0010334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CEC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3A4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3A4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3A4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3A447"/>
      </w:tcPr>
    </w:tblStylePr>
    <w:tblStylePr w:type="band1Vert">
      <w:tblPr/>
      <w:tcPr>
        <w:shd w:val="clear" w:color="auto" w:fill="FADAB5"/>
      </w:tcPr>
    </w:tblStylePr>
    <w:tblStylePr w:type="band1Horz">
      <w:tblPr/>
      <w:tcPr>
        <w:shd w:val="clear" w:color="auto" w:fill="FADAB5"/>
      </w:tcPr>
    </w:tblStylePr>
  </w:style>
  <w:style w:type="table" w:customStyle="1" w:styleId="GridTable4-Accent31">
    <w:name w:val="Grid Table 4 - Accent 31"/>
    <w:basedOn w:val="TableNormal"/>
    <w:uiPriority w:val="49"/>
    <w:rsid w:val="00103348"/>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insideV w:val="nil"/>
        </w:tcBorders>
        <w:shd w:val="clear" w:color="auto" w:fill="E7BC29"/>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character" w:styleId="CommentReference">
    <w:name w:val="annotation reference"/>
    <w:uiPriority w:val="99"/>
    <w:unhideWhenUsed/>
    <w:rsid w:val="00BC012B"/>
    <w:rPr>
      <w:sz w:val="16"/>
      <w:szCs w:val="16"/>
    </w:rPr>
  </w:style>
  <w:style w:type="paragraph" w:styleId="CommentText">
    <w:name w:val="annotation text"/>
    <w:basedOn w:val="Normal"/>
    <w:link w:val="CommentTextChar"/>
    <w:uiPriority w:val="99"/>
    <w:unhideWhenUsed/>
    <w:rsid w:val="00BC012B"/>
    <w:pPr>
      <w:spacing w:after="0" w:line="240" w:lineRule="auto"/>
    </w:pPr>
    <w:rPr>
      <w:rFonts w:ascii="Times New Roman" w:eastAsia="MS Mincho" w:hAnsi="Times New Roman"/>
      <w:sz w:val="20"/>
      <w:szCs w:val="20"/>
      <w:lang w:val="sq-AL" w:eastAsia="en-GB"/>
    </w:rPr>
  </w:style>
  <w:style w:type="character" w:customStyle="1" w:styleId="CommentTextChar">
    <w:name w:val="Comment Text Char"/>
    <w:link w:val="CommentText"/>
    <w:uiPriority w:val="99"/>
    <w:rsid w:val="00BC012B"/>
    <w:rPr>
      <w:rFonts w:ascii="Times New Roman" w:eastAsia="MS Mincho" w:hAnsi="Times New Roman" w:cs="Times New Roman"/>
      <w:sz w:val="20"/>
      <w:szCs w:val="20"/>
      <w:lang w:val="sq-AL" w:eastAsia="en-GB"/>
    </w:rPr>
  </w:style>
  <w:style w:type="table" w:customStyle="1" w:styleId="PlainTable11">
    <w:name w:val="Plain Table 11"/>
    <w:basedOn w:val="TableNormal"/>
    <w:uiPriority w:val="41"/>
    <w:rsid w:val="0046559C"/>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39">
    <w:name w:val="CM39"/>
    <w:basedOn w:val="Normal"/>
    <w:next w:val="Normal"/>
    <w:uiPriority w:val="99"/>
    <w:rsid w:val="00A57B56"/>
    <w:pPr>
      <w:widowControl w:val="0"/>
      <w:autoSpaceDE w:val="0"/>
      <w:autoSpaceDN w:val="0"/>
      <w:adjustRightInd w:val="0"/>
      <w:spacing w:after="0" w:line="240" w:lineRule="auto"/>
    </w:pPr>
    <w:rPr>
      <w:rFonts w:ascii="Verdana" w:eastAsia="Times New Roman" w:hAnsi="Verdana"/>
      <w:sz w:val="24"/>
      <w:szCs w:val="24"/>
      <w:lang w:val="en-US"/>
    </w:rPr>
  </w:style>
  <w:style w:type="paragraph" w:customStyle="1" w:styleId="Normal1">
    <w:name w:val="Normal1"/>
    <w:rsid w:val="00A57B56"/>
    <w:pPr>
      <w:spacing w:after="160" w:line="259" w:lineRule="auto"/>
    </w:pPr>
    <w:rPr>
      <w:rFonts w:ascii="Calibri" w:eastAsia="Calibri" w:hAnsi="Calibri" w:cs="Calibri"/>
      <w:sz w:val="22"/>
      <w:szCs w:val="22"/>
      <w:lang w:val="en-GB"/>
    </w:rPr>
  </w:style>
  <w:style w:type="paragraph" w:styleId="CommentSubject">
    <w:name w:val="annotation subject"/>
    <w:basedOn w:val="CommentText"/>
    <w:next w:val="CommentText"/>
    <w:link w:val="CommentSubjectChar"/>
    <w:uiPriority w:val="99"/>
    <w:semiHidden/>
    <w:unhideWhenUsed/>
    <w:rsid w:val="00A57B56"/>
    <w:pPr>
      <w:spacing w:after="200"/>
    </w:pPr>
    <w:rPr>
      <w:rFonts w:ascii="Constantia" w:eastAsia="Constantia" w:hAnsi="Constantia"/>
      <w:b/>
      <w:bCs/>
      <w:lang w:val="en-GB" w:eastAsia="en-US"/>
    </w:rPr>
  </w:style>
  <w:style w:type="character" w:customStyle="1" w:styleId="CommentSubjectChar">
    <w:name w:val="Comment Subject Char"/>
    <w:link w:val="CommentSubject"/>
    <w:uiPriority w:val="99"/>
    <w:semiHidden/>
    <w:rsid w:val="00A57B56"/>
    <w:rPr>
      <w:rFonts w:ascii="Times New Roman" w:eastAsia="MS Mincho" w:hAnsi="Times New Roman" w:cs="Times New Roman"/>
      <w:b/>
      <w:bCs/>
      <w:sz w:val="20"/>
      <w:szCs w:val="20"/>
      <w:lang w:val="sq-AL" w:eastAsia="en-GB"/>
    </w:rPr>
  </w:style>
  <w:style w:type="paragraph" w:styleId="TOC1">
    <w:name w:val="toc 1"/>
    <w:basedOn w:val="Normal"/>
    <w:next w:val="Normal"/>
    <w:autoRedefine/>
    <w:uiPriority w:val="39"/>
    <w:unhideWhenUsed/>
    <w:qFormat/>
    <w:rsid w:val="00EC166D"/>
    <w:pPr>
      <w:tabs>
        <w:tab w:val="left" w:pos="660"/>
        <w:tab w:val="right" w:leader="dot" w:pos="9000"/>
      </w:tabs>
    </w:pPr>
    <w:rPr>
      <w:rFonts w:ascii="Berlin Sans FB Demi" w:eastAsia="MS Mincho" w:hAnsi="Berlin Sans FB Demi"/>
      <w:b/>
      <w:caps/>
      <w:noProof/>
      <w:lang w:val="de-DE"/>
    </w:rPr>
  </w:style>
  <w:style w:type="paragraph" w:styleId="TOC2">
    <w:name w:val="toc 2"/>
    <w:basedOn w:val="Normal"/>
    <w:next w:val="Normal"/>
    <w:autoRedefine/>
    <w:uiPriority w:val="39"/>
    <w:unhideWhenUsed/>
    <w:qFormat/>
    <w:rsid w:val="00851DFB"/>
    <w:pPr>
      <w:tabs>
        <w:tab w:val="left" w:pos="540"/>
        <w:tab w:val="right" w:leader="dot" w:pos="9004"/>
      </w:tabs>
      <w:ind w:left="220"/>
    </w:pPr>
    <w:rPr>
      <w:rFonts w:ascii="Times New Roman" w:eastAsia="MS Mincho" w:hAnsi="Times New Roman"/>
      <w:noProof/>
      <w:lang w:val="en-US"/>
    </w:rPr>
  </w:style>
  <w:style w:type="paragraph" w:styleId="TOC3">
    <w:name w:val="toc 3"/>
    <w:basedOn w:val="Normal"/>
    <w:next w:val="Normal"/>
    <w:autoRedefine/>
    <w:uiPriority w:val="39"/>
    <w:unhideWhenUsed/>
    <w:qFormat/>
    <w:rsid w:val="00EC166D"/>
    <w:pPr>
      <w:tabs>
        <w:tab w:val="left" w:pos="1170"/>
        <w:tab w:val="right" w:leader="dot" w:pos="9000"/>
      </w:tabs>
      <w:ind w:left="440"/>
    </w:pPr>
    <w:rPr>
      <w:rFonts w:ascii="Calibri" w:eastAsia="MS Mincho" w:hAnsi="Calibri"/>
      <w:lang w:val="en-US"/>
    </w:rPr>
  </w:style>
  <w:style w:type="paragraph" w:styleId="Title">
    <w:name w:val="Title"/>
    <w:basedOn w:val="Normal"/>
    <w:link w:val="TitleChar"/>
    <w:qFormat/>
    <w:rsid w:val="00EC166D"/>
    <w:pPr>
      <w:spacing w:after="0" w:line="240" w:lineRule="auto"/>
      <w:jc w:val="center"/>
    </w:pPr>
    <w:rPr>
      <w:rFonts w:ascii="Times New Roman" w:eastAsia="Times New Roman" w:hAnsi="Times New Roman"/>
      <w:sz w:val="24"/>
      <w:szCs w:val="20"/>
      <w:u w:val="single"/>
    </w:rPr>
  </w:style>
  <w:style w:type="character" w:customStyle="1" w:styleId="TitleChar">
    <w:name w:val="Title Char"/>
    <w:link w:val="Title"/>
    <w:rsid w:val="00EC166D"/>
    <w:rPr>
      <w:rFonts w:ascii="Times New Roman" w:eastAsia="Times New Roman" w:hAnsi="Times New Roman" w:cs="Times New Roman"/>
      <w:sz w:val="24"/>
      <w:szCs w:val="20"/>
      <w:u w:val="single"/>
    </w:rPr>
  </w:style>
  <w:style w:type="paragraph" w:styleId="TOCHeading">
    <w:name w:val="TOC Heading"/>
    <w:basedOn w:val="Heading1"/>
    <w:next w:val="Normal"/>
    <w:uiPriority w:val="39"/>
    <w:qFormat/>
    <w:rsid w:val="00EC166D"/>
    <w:pPr>
      <w:keepLines/>
      <w:tabs>
        <w:tab w:val="clear" w:pos="720"/>
      </w:tabs>
      <w:spacing w:before="480" w:after="0" w:line="276" w:lineRule="auto"/>
      <w:ind w:left="0" w:firstLine="0"/>
      <w:outlineLvl w:val="9"/>
    </w:pPr>
    <w:rPr>
      <w:rFonts w:ascii="Cambria" w:hAnsi="Cambria"/>
      <w:color w:val="365F91"/>
      <w:kern w:val="0"/>
      <w:sz w:val="28"/>
      <w:szCs w:val="28"/>
    </w:rPr>
  </w:style>
  <w:style w:type="character" w:styleId="Emphasis">
    <w:name w:val="Emphasis"/>
    <w:uiPriority w:val="20"/>
    <w:qFormat/>
    <w:rsid w:val="00EC166D"/>
    <w:rPr>
      <w:b/>
      <w:bCs/>
      <w:i w:val="0"/>
      <w:iCs w:val="0"/>
    </w:rPr>
  </w:style>
  <w:style w:type="character" w:customStyle="1" w:styleId="ft">
    <w:name w:val="ft"/>
    <w:rsid w:val="00EC166D"/>
  </w:style>
  <w:style w:type="table" w:customStyle="1" w:styleId="MediumList11">
    <w:name w:val="Medium List 11"/>
    <w:basedOn w:val="TableNormal"/>
    <w:uiPriority w:val="65"/>
    <w:rsid w:val="00EC166D"/>
    <w:rPr>
      <w:rFonts w:ascii="Calibri" w:eastAsia="MS Mincho" w:hAnsi="Calibri"/>
      <w:color w:val="000000"/>
      <w:lang w:eastAsia="en-GB"/>
    </w:rPr>
    <w:tblPr>
      <w:tblStyleRowBandSize w:val="1"/>
      <w:tblStyleColBandSize w:val="1"/>
      <w:tblBorders>
        <w:top w:val="single" w:sz="8" w:space="0" w:color="000000"/>
        <w:bottom w:val="single" w:sz="8" w:space="0" w:color="000000"/>
      </w:tblBorders>
    </w:tblPr>
    <w:tblStylePr w:type="firstRow">
      <w:rPr>
        <w:rFonts w:ascii="Berlin Sans FB Demi" w:eastAsia="Times New Roman" w:hAnsi="Berlin Sans FB Dem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ghtShading1">
    <w:name w:val="Light Shading1"/>
    <w:basedOn w:val="TableNormal"/>
    <w:uiPriority w:val="60"/>
    <w:rsid w:val="00EC166D"/>
    <w:rPr>
      <w:rFonts w:ascii="Calibri" w:eastAsia="MS Mincho" w:hAnsi="Calibri"/>
      <w:color w:val="000000"/>
      <w:lang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ectionBodyText">
    <w:name w:val="Section Body Text"/>
    <w:basedOn w:val="Normal"/>
    <w:rsid w:val="00EC166D"/>
    <w:pPr>
      <w:spacing w:after="0" w:line="360" w:lineRule="auto"/>
    </w:pPr>
    <w:rPr>
      <w:rFonts w:ascii="Arial" w:eastAsia="Times New Roman" w:hAnsi="Arial"/>
      <w:szCs w:val="20"/>
    </w:rPr>
  </w:style>
  <w:style w:type="paragraph" w:customStyle="1" w:styleId="TableFigureTitle">
    <w:name w:val="Table/Figure Title"/>
    <w:basedOn w:val="SectionBodyText"/>
    <w:rsid w:val="00EC166D"/>
    <w:pPr>
      <w:spacing w:line="240" w:lineRule="auto"/>
      <w:ind w:left="288"/>
      <w:jc w:val="center"/>
    </w:pPr>
    <w:rPr>
      <w:b/>
    </w:rPr>
  </w:style>
  <w:style w:type="table" w:customStyle="1" w:styleId="LightList1">
    <w:name w:val="Light List1"/>
    <w:basedOn w:val="TableNormal"/>
    <w:uiPriority w:val="61"/>
    <w:rsid w:val="00EC166D"/>
    <w:rPr>
      <w:rFonts w:ascii="Calibri" w:eastAsia="MS Mincho" w:hAnsi="Calibri"/>
      <w:lang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
    <w:name w:val="Default"/>
    <w:rsid w:val="00EC166D"/>
    <w:pPr>
      <w:autoSpaceDE w:val="0"/>
      <w:autoSpaceDN w:val="0"/>
      <w:adjustRightInd w:val="0"/>
    </w:pPr>
    <w:rPr>
      <w:rFonts w:ascii="Arial" w:eastAsia="MS Mincho" w:hAnsi="Arial" w:cs="Arial"/>
      <w:color w:val="000000"/>
      <w:sz w:val="24"/>
      <w:szCs w:val="24"/>
    </w:rPr>
  </w:style>
  <w:style w:type="character" w:customStyle="1" w:styleId="hps">
    <w:name w:val="hps"/>
    <w:rsid w:val="00EC166D"/>
  </w:style>
  <w:style w:type="table" w:styleId="MediumShading1-Accent6">
    <w:name w:val="Medium Shading 1 Accent 6"/>
    <w:basedOn w:val="TableNormal"/>
    <w:uiPriority w:val="63"/>
    <w:rsid w:val="00EC166D"/>
    <w:rPr>
      <w:rFonts w:ascii="Calibri" w:eastAsia="MS Mincho" w:hAnsi="Calibri"/>
      <w:lang w:eastAsia="en-GB"/>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LightList-Accent3">
    <w:name w:val="Light List Accent 3"/>
    <w:basedOn w:val="TableNormal"/>
    <w:uiPriority w:val="61"/>
    <w:rsid w:val="00EC166D"/>
    <w:rPr>
      <w:rFonts w:ascii="Calibri" w:eastAsia="MS Mincho" w:hAnsi="Calibri"/>
      <w:lang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MediumList2-Accent3">
    <w:name w:val="Medium List 2 Accent 3"/>
    <w:basedOn w:val="TableNormal"/>
    <w:uiPriority w:val="66"/>
    <w:rsid w:val="00EC166D"/>
    <w:rPr>
      <w:rFonts w:ascii="Cambria" w:eastAsia="Times New Roman" w:hAnsi="Cambria"/>
      <w:color w:val="000000"/>
      <w:lang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character" w:customStyle="1" w:styleId="NoSpacingChar">
    <w:name w:val="No Spacing Char"/>
    <w:link w:val="NoSpacing"/>
    <w:uiPriority w:val="1"/>
    <w:rsid w:val="00EC166D"/>
  </w:style>
  <w:style w:type="paragraph" w:customStyle="1" w:styleId="cm390">
    <w:name w:val="cm39"/>
    <w:basedOn w:val="Normal"/>
    <w:rsid w:val="00EC166D"/>
    <w:pPr>
      <w:spacing w:before="100" w:beforeAutospacing="1" w:after="100" w:afterAutospacing="1" w:line="240" w:lineRule="auto"/>
    </w:pPr>
    <w:rPr>
      <w:rFonts w:ascii="Times New Roman" w:eastAsia="Times New Roman" w:hAnsi="Times New Roman"/>
      <w:sz w:val="24"/>
      <w:szCs w:val="24"/>
      <w:lang w:val="en-US"/>
    </w:rPr>
  </w:style>
  <w:style w:type="paragraph" w:styleId="TOC4">
    <w:name w:val="toc 4"/>
    <w:basedOn w:val="Normal"/>
    <w:next w:val="Normal"/>
    <w:autoRedefine/>
    <w:uiPriority w:val="39"/>
    <w:unhideWhenUsed/>
    <w:rsid w:val="00EC166D"/>
    <w:pPr>
      <w:spacing w:after="0"/>
      <w:ind w:left="660"/>
    </w:pPr>
    <w:rPr>
      <w:rFonts w:ascii="Calibri" w:eastAsia="MS Mincho" w:hAnsi="Calibri"/>
      <w:sz w:val="18"/>
      <w:szCs w:val="18"/>
      <w:lang w:val="en-US"/>
    </w:rPr>
  </w:style>
  <w:style w:type="paragraph" w:styleId="TOC5">
    <w:name w:val="toc 5"/>
    <w:basedOn w:val="Normal"/>
    <w:next w:val="Normal"/>
    <w:autoRedefine/>
    <w:uiPriority w:val="39"/>
    <w:unhideWhenUsed/>
    <w:rsid w:val="00EC166D"/>
    <w:pPr>
      <w:spacing w:after="0"/>
      <w:ind w:left="880"/>
    </w:pPr>
    <w:rPr>
      <w:rFonts w:ascii="Calibri" w:eastAsia="MS Mincho" w:hAnsi="Calibri"/>
      <w:sz w:val="18"/>
      <w:szCs w:val="18"/>
      <w:lang w:val="en-US"/>
    </w:rPr>
  </w:style>
  <w:style w:type="paragraph" w:styleId="TOC6">
    <w:name w:val="toc 6"/>
    <w:basedOn w:val="Normal"/>
    <w:next w:val="Normal"/>
    <w:autoRedefine/>
    <w:uiPriority w:val="39"/>
    <w:unhideWhenUsed/>
    <w:rsid w:val="00EC166D"/>
    <w:pPr>
      <w:spacing w:after="0"/>
      <w:ind w:left="1100"/>
    </w:pPr>
    <w:rPr>
      <w:rFonts w:ascii="Calibri" w:eastAsia="MS Mincho" w:hAnsi="Calibri"/>
      <w:sz w:val="18"/>
      <w:szCs w:val="18"/>
      <w:lang w:val="en-US"/>
    </w:rPr>
  </w:style>
  <w:style w:type="paragraph" w:styleId="TOC7">
    <w:name w:val="toc 7"/>
    <w:basedOn w:val="Normal"/>
    <w:next w:val="Normal"/>
    <w:autoRedefine/>
    <w:uiPriority w:val="39"/>
    <w:unhideWhenUsed/>
    <w:rsid w:val="00EC166D"/>
    <w:pPr>
      <w:spacing w:after="0"/>
      <w:ind w:left="1320"/>
    </w:pPr>
    <w:rPr>
      <w:rFonts w:ascii="Calibri" w:eastAsia="MS Mincho" w:hAnsi="Calibri"/>
      <w:sz w:val="18"/>
      <w:szCs w:val="18"/>
      <w:lang w:val="en-US"/>
    </w:rPr>
  </w:style>
  <w:style w:type="paragraph" w:styleId="TOC8">
    <w:name w:val="toc 8"/>
    <w:basedOn w:val="Normal"/>
    <w:next w:val="Normal"/>
    <w:autoRedefine/>
    <w:uiPriority w:val="39"/>
    <w:unhideWhenUsed/>
    <w:rsid w:val="00EC166D"/>
    <w:pPr>
      <w:spacing w:after="0"/>
      <w:ind w:left="1540"/>
    </w:pPr>
    <w:rPr>
      <w:rFonts w:ascii="Calibri" w:eastAsia="MS Mincho" w:hAnsi="Calibri"/>
      <w:sz w:val="18"/>
      <w:szCs w:val="18"/>
      <w:lang w:val="en-US"/>
    </w:rPr>
  </w:style>
  <w:style w:type="paragraph" w:styleId="TOC9">
    <w:name w:val="toc 9"/>
    <w:basedOn w:val="Normal"/>
    <w:next w:val="Normal"/>
    <w:autoRedefine/>
    <w:uiPriority w:val="39"/>
    <w:unhideWhenUsed/>
    <w:rsid w:val="00EC166D"/>
    <w:pPr>
      <w:spacing w:after="0"/>
      <w:ind w:left="1760"/>
    </w:pPr>
    <w:rPr>
      <w:rFonts w:ascii="Calibri" w:eastAsia="MS Mincho" w:hAnsi="Calibri"/>
      <w:sz w:val="18"/>
      <w:szCs w:val="18"/>
      <w:lang w:val="en-US"/>
    </w:rPr>
  </w:style>
  <w:style w:type="paragraph" w:styleId="TableofFigures">
    <w:name w:val="table of figures"/>
    <w:basedOn w:val="Normal"/>
    <w:next w:val="Normal"/>
    <w:uiPriority w:val="99"/>
    <w:unhideWhenUsed/>
    <w:rsid w:val="00EC166D"/>
    <w:pPr>
      <w:spacing w:after="0"/>
    </w:pPr>
    <w:rPr>
      <w:rFonts w:ascii="Calibri" w:eastAsia="MS Mincho" w:hAnsi="Calibri"/>
      <w:lang w:val="en-US"/>
    </w:rPr>
  </w:style>
  <w:style w:type="character" w:customStyle="1" w:styleId="ft72">
    <w:name w:val="ft72"/>
    <w:rsid w:val="00EC166D"/>
    <w:rPr>
      <w:rFonts w:ascii="Times" w:hAnsi="Times" w:cs="Times"/>
      <w:color w:val="000000"/>
      <w:sz w:val="24"/>
      <w:szCs w:val="24"/>
    </w:rPr>
  </w:style>
  <w:style w:type="character" w:customStyle="1" w:styleId="ft74">
    <w:name w:val="ft74"/>
    <w:rsid w:val="00EC166D"/>
    <w:rPr>
      <w:rFonts w:ascii="Times" w:hAnsi="Times" w:cs="Times"/>
      <w:color w:val="000000"/>
      <w:sz w:val="24"/>
      <w:szCs w:val="24"/>
    </w:rPr>
  </w:style>
  <w:style w:type="paragraph" w:customStyle="1" w:styleId="Bodytext">
    <w:name w:val="Bodytext"/>
    <w:basedOn w:val="Default"/>
    <w:next w:val="Default"/>
    <w:uiPriority w:val="99"/>
    <w:rsid w:val="00EC166D"/>
    <w:rPr>
      <w:color w:val="auto"/>
    </w:rPr>
  </w:style>
  <w:style w:type="paragraph" w:styleId="BodyText2">
    <w:name w:val="Body Text 2"/>
    <w:basedOn w:val="Default"/>
    <w:next w:val="Default"/>
    <w:link w:val="BodyText2Char"/>
    <w:uiPriority w:val="99"/>
    <w:rsid w:val="00EC166D"/>
    <w:rPr>
      <w:rFonts w:ascii="Times New Roman" w:hAnsi="Times New Roman" w:cs="Times New Roman"/>
      <w:color w:val="auto"/>
    </w:rPr>
  </w:style>
  <w:style w:type="character" w:customStyle="1" w:styleId="BodyText2Char">
    <w:name w:val="Body Text 2 Char"/>
    <w:link w:val="BodyText2"/>
    <w:uiPriority w:val="99"/>
    <w:rsid w:val="00EC166D"/>
    <w:rPr>
      <w:rFonts w:ascii="Times New Roman" w:eastAsia="MS Mincho" w:hAnsi="Times New Roman" w:cs="Times New Roman"/>
      <w:sz w:val="24"/>
      <w:szCs w:val="24"/>
    </w:rPr>
  </w:style>
  <w:style w:type="table" w:styleId="MediumList2-Accent4">
    <w:name w:val="Medium List 2 Accent 4"/>
    <w:basedOn w:val="TableNormal"/>
    <w:uiPriority w:val="66"/>
    <w:rsid w:val="00EC166D"/>
    <w:rPr>
      <w:rFonts w:ascii="Cambria" w:eastAsia="Times New Roman" w:hAnsi="Cambria"/>
      <w:color w:val="000000"/>
      <w:lang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character" w:customStyle="1" w:styleId="HeaderChar1">
    <w:name w:val="Header Char1"/>
    <w:uiPriority w:val="99"/>
    <w:semiHidden/>
    <w:rsid w:val="00EC166D"/>
  </w:style>
  <w:style w:type="paragraph" w:customStyle="1" w:styleId="CM33">
    <w:name w:val="CM33"/>
    <w:basedOn w:val="Default"/>
    <w:next w:val="Default"/>
    <w:rsid w:val="00EC166D"/>
    <w:pPr>
      <w:widowControl w:val="0"/>
    </w:pPr>
    <w:rPr>
      <w:rFonts w:eastAsia="Times New Roman"/>
      <w:color w:val="auto"/>
    </w:rPr>
  </w:style>
  <w:style w:type="paragraph" w:customStyle="1" w:styleId="CM5">
    <w:name w:val="CM5"/>
    <w:basedOn w:val="Default"/>
    <w:next w:val="Default"/>
    <w:rsid w:val="00EC166D"/>
    <w:pPr>
      <w:widowControl w:val="0"/>
      <w:spacing w:line="256" w:lineRule="atLeast"/>
    </w:pPr>
    <w:rPr>
      <w:rFonts w:eastAsia="Times New Roman"/>
      <w:color w:val="auto"/>
    </w:rPr>
  </w:style>
  <w:style w:type="paragraph" w:styleId="ListNumber3">
    <w:name w:val="List Number 3"/>
    <w:basedOn w:val="Normal"/>
    <w:rsid w:val="00EC166D"/>
    <w:pPr>
      <w:numPr>
        <w:numId w:val="15"/>
      </w:numPr>
      <w:spacing w:after="0" w:line="240" w:lineRule="auto"/>
    </w:pPr>
    <w:rPr>
      <w:rFonts w:ascii="Times New Roman" w:eastAsia="MS Mincho" w:hAnsi="Times New Roman"/>
      <w:sz w:val="24"/>
      <w:szCs w:val="24"/>
      <w:lang w:val="en-US"/>
    </w:rPr>
  </w:style>
  <w:style w:type="paragraph" w:customStyle="1" w:styleId="CM36">
    <w:name w:val="CM36"/>
    <w:basedOn w:val="Normal"/>
    <w:next w:val="Normal"/>
    <w:uiPriority w:val="99"/>
    <w:rsid w:val="00EC166D"/>
    <w:pPr>
      <w:widowControl w:val="0"/>
      <w:autoSpaceDE w:val="0"/>
      <w:autoSpaceDN w:val="0"/>
      <w:adjustRightInd w:val="0"/>
      <w:spacing w:after="0" w:line="240" w:lineRule="auto"/>
    </w:pPr>
    <w:rPr>
      <w:rFonts w:ascii="Verdana" w:eastAsia="Times New Roman" w:hAnsi="Verdana"/>
      <w:sz w:val="24"/>
      <w:szCs w:val="24"/>
      <w:lang w:val="en-US"/>
    </w:rPr>
  </w:style>
  <w:style w:type="paragraph" w:customStyle="1" w:styleId="BulletedList">
    <w:name w:val="Bulleted List"/>
    <w:basedOn w:val="Normal"/>
    <w:rsid w:val="00EC166D"/>
    <w:pPr>
      <w:numPr>
        <w:numId w:val="16"/>
      </w:numPr>
      <w:spacing w:after="120" w:line="360" w:lineRule="auto"/>
    </w:pPr>
    <w:rPr>
      <w:rFonts w:ascii="Arial" w:eastAsia="Times New Roman" w:hAnsi="Arial"/>
      <w:snapToGrid w:val="0"/>
      <w:szCs w:val="20"/>
    </w:rPr>
  </w:style>
  <w:style w:type="paragraph" w:styleId="BodyText0">
    <w:name w:val="Body Text"/>
    <w:basedOn w:val="Normal"/>
    <w:link w:val="BodyTextChar"/>
    <w:rsid w:val="00EC166D"/>
    <w:pPr>
      <w:widowControl w:val="0"/>
      <w:suppressAutoHyphens/>
      <w:spacing w:after="120" w:line="240" w:lineRule="auto"/>
    </w:pPr>
    <w:rPr>
      <w:rFonts w:ascii="Arial" w:eastAsia="Lucida Sans Unicode" w:hAnsi="Arial"/>
      <w:kern w:val="1"/>
      <w:sz w:val="24"/>
      <w:szCs w:val="24"/>
    </w:rPr>
  </w:style>
  <w:style w:type="character" w:customStyle="1" w:styleId="BodyTextChar">
    <w:name w:val="Body Text Char"/>
    <w:link w:val="BodyText0"/>
    <w:rsid w:val="00EC166D"/>
    <w:rPr>
      <w:rFonts w:ascii="Arial" w:eastAsia="Lucida Sans Unicode" w:hAnsi="Arial" w:cs="Times New Roman"/>
      <w:kern w:val="1"/>
      <w:sz w:val="24"/>
      <w:szCs w:val="24"/>
    </w:rPr>
  </w:style>
  <w:style w:type="paragraph" w:customStyle="1" w:styleId="ecxmsonormal">
    <w:name w:val="ecxmsonormal"/>
    <w:basedOn w:val="Normal"/>
    <w:rsid w:val="00EC166D"/>
    <w:pPr>
      <w:spacing w:after="324" w:line="240" w:lineRule="auto"/>
    </w:pPr>
    <w:rPr>
      <w:rFonts w:ascii="Times New Roman" w:eastAsia="Times New Roman" w:hAnsi="Times New Roman"/>
      <w:sz w:val="24"/>
      <w:szCs w:val="24"/>
      <w:lang w:val="en-US"/>
    </w:rPr>
  </w:style>
  <w:style w:type="paragraph" w:styleId="ListBullet">
    <w:name w:val="List Bullet"/>
    <w:basedOn w:val="Normal"/>
    <w:uiPriority w:val="99"/>
    <w:unhideWhenUsed/>
    <w:rsid w:val="00EC166D"/>
    <w:pPr>
      <w:numPr>
        <w:numId w:val="17"/>
      </w:numPr>
      <w:contextualSpacing/>
    </w:pPr>
    <w:rPr>
      <w:rFonts w:ascii="Calibri" w:eastAsia="MS Mincho" w:hAnsi="Calibri"/>
      <w:lang w:val="en-US"/>
    </w:rPr>
  </w:style>
  <w:style w:type="paragraph" w:customStyle="1" w:styleId="NumberedList">
    <w:name w:val="Numbered List"/>
    <w:basedOn w:val="SectionBodyText"/>
    <w:rsid w:val="00EC166D"/>
    <w:pPr>
      <w:ind w:left="540" w:hanging="540"/>
    </w:pPr>
  </w:style>
  <w:style w:type="character" w:styleId="IntenseReference">
    <w:name w:val="Intense Reference"/>
    <w:uiPriority w:val="32"/>
    <w:qFormat/>
    <w:rsid w:val="00EC166D"/>
    <w:rPr>
      <w:b/>
      <w:bCs/>
      <w:smallCaps/>
      <w:color w:val="C0504D"/>
      <w:spacing w:val="5"/>
      <w:u w:val="single"/>
    </w:rPr>
  </w:style>
  <w:style w:type="character" w:styleId="BookTitle">
    <w:name w:val="Book Title"/>
    <w:uiPriority w:val="33"/>
    <w:qFormat/>
    <w:rsid w:val="00EC166D"/>
    <w:rPr>
      <w:b/>
      <w:bCs/>
      <w:smallCaps/>
      <w:spacing w:val="5"/>
    </w:rPr>
  </w:style>
  <w:style w:type="paragraph" w:customStyle="1" w:styleId="CharCharChar">
    <w:name w:val="Char Char Char"/>
    <w:basedOn w:val="Normal"/>
    <w:rsid w:val="00EC166D"/>
    <w:pPr>
      <w:spacing w:after="160" w:line="240" w:lineRule="exact"/>
    </w:pPr>
    <w:rPr>
      <w:rFonts w:ascii="Tahoma" w:eastAsia="MS Mincho" w:hAnsi="Tahoma"/>
      <w:sz w:val="20"/>
      <w:szCs w:val="20"/>
      <w:lang w:val="sq-AL"/>
    </w:rPr>
  </w:style>
  <w:style w:type="paragraph" w:customStyle="1" w:styleId="Paragrafi">
    <w:name w:val="Paragrafi"/>
    <w:rsid w:val="00EC166D"/>
    <w:pPr>
      <w:widowControl w:val="0"/>
      <w:ind w:firstLine="720"/>
      <w:jc w:val="both"/>
    </w:pPr>
    <w:rPr>
      <w:rFonts w:ascii="CG Times" w:eastAsia="Times New Roman" w:hAnsi="CG Times"/>
      <w:sz w:val="22"/>
    </w:rPr>
  </w:style>
  <w:style w:type="table" w:customStyle="1" w:styleId="MediumList21">
    <w:name w:val="Medium List 21"/>
    <w:basedOn w:val="TableNormal"/>
    <w:uiPriority w:val="66"/>
    <w:rsid w:val="00EC166D"/>
    <w:rPr>
      <w:rFonts w:ascii="Cambria" w:eastAsia="Times New Roman" w:hAnsi="Cambria"/>
      <w:color w:val="000000"/>
      <w:lang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Shading21">
    <w:name w:val="Medium Shading 21"/>
    <w:basedOn w:val="TableNormal"/>
    <w:uiPriority w:val="64"/>
    <w:rsid w:val="00EC166D"/>
    <w:rPr>
      <w:rFonts w:ascii="Calibri" w:eastAsia="MS Mincho" w:hAnsi="Calibri"/>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Grid1">
    <w:name w:val="Colorful Grid1"/>
    <w:basedOn w:val="TableNormal"/>
    <w:uiPriority w:val="73"/>
    <w:rsid w:val="00EC166D"/>
    <w:rPr>
      <w:rFonts w:ascii="Calibri" w:eastAsia="MS Mincho" w:hAnsi="Calibri"/>
      <w:color w:val="000000"/>
      <w:lang w:eastAsia="en-GB"/>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EC166D"/>
    <w:rPr>
      <w:rFonts w:ascii="Calibri" w:eastAsia="MS Mincho" w:hAnsi="Calibri"/>
      <w:color w:val="000000"/>
      <w:lang w:eastAsia="en-GB"/>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Shading-Accent11">
    <w:name w:val="Light Shading - Accent 11"/>
    <w:basedOn w:val="TableNormal"/>
    <w:uiPriority w:val="60"/>
    <w:rsid w:val="00EC166D"/>
    <w:rPr>
      <w:rFonts w:ascii="Calibri" w:eastAsia="MS Mincho" w:hAnsi="Calibri"/>
      <w:color w:val="365F91"/>
      <w:lang w:eastAsia="en-GB"/>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1">
    <w:name w:val="Light Grid - Accent 11"/>
    <w:basedOn w:val="TableNormal"/>
    <w:uiPriority w:val="62"/>
    <w:rsid w:val="00EC166D"/>
    <w:rPr>
      <w:rFonts w:ascii="Calibri" w:eastAsia="MS Mincho" w:hAnsi="Calibri"/>
      <w:lang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erlin Sans FB Demi" w:eastAsia="Times New Roman" w:hAnsi="Berlin Sans FB Dem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erlin Sans FB Demi" w:eastAsia="Times New Roman" w:hAnsi="Berlin Sans FB Dem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erlin Sans FB Demi" w:eastAsia="Times New Roman" w:hAnsi="Berlin Sans FB Demi" w:cs="Times New Roman"/>
        <w:b/>
        <w:bCs/>
      </w:rPr>
    </w:tblStylePr>
    <w:tblStylePr w:type="lastCol">
      <w:rPr>
        <w:rFonts w:ascii="Berlin Sans FB Demi" w:eastAsia="Times New Roman" w:hAnsi="Berlin Sans FB Dem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11">
    <w:name w:val="Medium Shading 11"/>
    <w:basedOn w:val="TableNormal"/>
    <w:uiPriority w:val="63"/>
    <w:rsid w:val="00EC166D"/>
    <w:rPr>
      <w:rFonts w:ascii="Calibri" w:eastAsia="MS Mincho" w:hAnsi="Calibri"/>
      <w:lang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2">
    <w:name w:val="Medium Shading 12"/>
    <w:basedOn w:val="TableNormal"/>
    <w:uiPriority w:val="63"/>
    <w:rsid w:val="00EC166D"/>
    <w:rPr>
      <w:rFonts w:ascii="Calibri" w:eastAsia="MS Mincho" w:hAnsi="Calibri"/>
      <w:lang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22">
    <w:name w:val="Medium Shading 22"/>
    <w:basedOn w:val="TableNormal"/>
    <w:uiPriority w:val="64"/>
    <w:rsid w:val="00EC166D"/>
    <w:rPr>
      <w:rFonts w:ascii="Calibri" w:eastAsia="MS Mincho" w:hAnsi="Calibri"/>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22">
    <w:name w:val="Medium List 22"/>
    <w:basedOn w:val="TableNormal"/>
    <w:uiPriority w:val="66"/>
    <w:rsid w:val="00EC166D"/>
    <w:rPr>
      <w:rFonts w:ascii="Cambria" w:eastAsia="Times New Roman" w:hAnsi="Cambria"/>
      <w:color w:val="000000"/>
      <w:lang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Subtitle">
    <w:name w:val="Subtitle"/>
    <w:basedOn w:val="Normal"/>
    <w:next w:val="Normal"/>
    <w:link w:val="SubtitleChar"/>
    <w:uiPriority w:val="11"/>
    <w:qFormat/>
    <w:rsid w:val="00EC166D"/>
    <w:pPr>
      <w:spacing w:after="60"/>
      <w:jc w:val="center"/>
      <w:outlineLvl w:val="1"/>
    </w:pPr>
    <w:rPr>
      <w:rFonts w:ascii="Cambria" w:eastAsia="Times New Roman" w:hAnsi="Cambria"/>
      <w:sz w:val="24"/>
      <w:szCs w:val="24"/>
    </w:rPr>
  </w:style>
  <w:style w:type="character" w:customStyle="1" w:styleId="SubtitleChar">
    <w:name w:val="Subtitle Char"/>
    <w:link w:val="Subtitle"/>
    <w:uiPriority w:val="11"/>
    <w:rsid w:val="00EC166D"/>
    <w:rPr>
      <w:rFonts w:ascii="Cambria" w:eastAsia="Times New Roman" w:hAnsi="Cambria" w:cs="Times New Roman"/>
      <w:sz w:val="24"/>
      <w:szCs w:val="24"/>
    </w:rPr>
  </w:style>
  <w:style w:type="table" w:customStyle="1" w:styleId="GridTable5Dark-Accent41">
    <w:name w:val="Grid Table 5 Dark - Accent 41"/>
    <w:basedOn w:val="TableNormal"/>
    <w:uiPriority w:val="50"/>
    <w:rsid w:val="00EC166D"/>
    <w:rPr>
      <w:rFonts w:ascii="Calibri" w:eastAsia="MS Mincho" w:hAnsi="Calibri"/>
      <w:lang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210">
    <w:name w:val="Grid Table 5 Dark - Accent 21"/>
    <w:basedOn w:val="TableNormal"/>
    <w:uiPriority w:val="50"/>
    <w:rsid w:val="00EC166D"/>
    <w:rPr>
      <w:rFonts w:ascii="Calibri" w:eastAsia="MS Mincho" w:hAnsi="Calibri"/>
      <w:lang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GridTable4-Accent41">
    <w:name w:val="Grid Table 4 - Accent 41"/>
    <w:basedOn w:val="TableNormal"/>
    <w:uiPriority w:val="49"/>
    <w:rsid w:val="00EC166D"/>
    <w:rPr>
      <w:rFonts w:ascii="Calibri" w:eastAsia="MS Mincho" w:hAnsi="Calibri"/>
      <w:lang w:eastAsia="en-GB"/>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ListBullet2">
    <w:name w:val="List Bullet 2"/>
    <w:basedOn w:val="Normal"/>
    <w:uiPriority w:val="99"/>
    <w:semiHidden/>
    <w:unhideWhenUsed/>
    <w:rsid w:val="00EC166D"/>
    <w:pPr>
      <w:numPr>
        <w:numId w:val="26"/>
      </w:numPr>
      <w:contextualSpacing/>
    </w:pPr>
    <w:rPr>
      <w:rFonts w:ascii="Calibri" w:eastAsia="MS Mincho" w:hAnsi="Calibri"/>
      <w:lang w:val="en-US"/>
    </w:rPr>
  </w:style>
  <w:style w:type="table" w:customStyle="1" w:styleId="GridTable5Dark-Accent42">
    <w:name w:val="Grid Table 5 Dark - Accent 42"/>
    <w:basedOn w:val="TableNormal"/>
    <w:uiPriority w:val="50"/>
    <w:rsid w:val="00EC166D"/>
    <w:rPr>
      <w:rFonts w:ascii="Calibri" w:eastAsia="MS Mincho" w:hAnsi="Calibri"/>
      <w:lang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4-Accent42">
    <w:name w:val="Grid Table 4 - Accent 42"/>
    <w:basedOn w:val="TableNormal"/>
    <w:uiPriority w:val="49"/>
    <w:rsid w:val="00EC166D"/>
    <w:rPr>
      <w:rFonts w:ascii="Calibri" w:eastAsia="MS Mincho" w:hAnsi="Calibri"/>
      <w:lang w:eastAsia="en-GB"/>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5Dark-Accent51">
    <w:name w:val="Grid Table 5 Dark - Accent 51"/>
    <w:basedOn w:val="TableNormal"/>
    <w:uiPriority w:val="50"/>
    <w:rsid w:val="00EC166D"/>
    <w:rPr>
      <w:rFonts w:ascii="Calibri" w:eastAsia="MS Mincho" w:hAnsi="Calibri"/>
      <w:lang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GridTable5Dark-Accent110">
    <w:name w:val="Grid Table 5 Dark - Accent 11"/>
    <w:basedOn w:val="TableNormal"/>
    <w:uiPriority w:val="50"/>
    <w:rsid w:val="00EC166D"/>
    <w:rPr>
      <w:rFonts w:ascii="Calibri" w:eastAsia="MS Mincho" w:hAnsi="Calibri"/>
      <w:lang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GridTable3-Accent41">
    <w:name w:val="Grid Table 3 - Accent 41"/>
    <w:basedOn w:val="TableNormal"/>
    <w:uiPriority w:val="48"/>
    <w:rsid w:val="00EC166D"/>
    <w:rPr>
      <w:rFonts w:ascii="Calibri" w:eastAsia="MS Mincho" w:hAnsi="Calibri"/>
      <w:lang w:eastAsia="en-GB"/>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m-2790390151399717383msolistparagraph">
    <w:name w:val="m_-2790390151399717383msolistparagraph"/>
    <w:basedOn w:val="Normal"/>
    <w:rsid w:val="00EC166D"/>
    <w:pPr>
      <w:spacing w:before="100" w:beforeAutospacing="1" w:after="100" w:afterAutospacing="1" w:line="240" w:lineRule="auto"/>
    </w:pPr>
    <w:rPr>
      <w:rFonts w:ascii="Times New Roman" w:eastAsia="Times New Roman" w:hAnsi="Times New Roman"/>
      <w:sz w:val="24"/>
      <w:szCs w:val="24"/>
      <w:lang w:val="en-US"/>
    </w:rPr>
  </w:style>
  <w:style w:type="table" w:styleId="ColorfulGrid-Accent4">
    <w:name w:val="Colorful Grid Accent 4"/>
    <w:basedOn w:val="TableNormal"/>
    <w:uiPriority w:val="73"/>
    <w:rsid w:val="00EC166D"/>
    <w:rPr>
      <w:rFonts w:ascii="Calibri" w:eastAsia="MS Mincho" w:hAnsi="Calibri"/>
      <w:color w:val="000000"/>
      <w:lang w:eastAsia="en-GB"/>
    </w:rPr>
    <w:tblPr>
      <w:tblStyleRowBandSize w:val="1"/>
      <w:tblStyleColBandSize w:val="1"/>
      <w:tblBorders>
        <w:insideH w:val="single" w:sz="4" w:space="0" w:color="FFFFFF"/>
      </w:tblBorders>
    </w:tblPr>
    <w:tcPr>
      <w:shd w:val="clear" w:color="auto" w:fill="FFF2CC"/>
    </w:tcPr>
    <w:tblStylePr w:type="firstRow">
      <w:rPr>
        <w:b/>
        <w:bCs/>
      </w:rPr>
      <w:tblPr/>
      <w:tcPr>
        <w:shd w:val="clear" w:color="auto" w:fill="FFE599"/>
      </w:tcPr>
    </w:tblStylePr>
    <w:tblStylePr w:type="lastRow">
      <w:rPr>
        <w:b/>
        <w:bCs/>
        <w:color w:val="000000"/>
      </w:rPr>
      <w:tblPr/>
      <w:tcPr>
        <w:shd w:val="clear" w:color="auto" w:fill="FFE599"/>
      </w:tcPr>
    </w:tblStylePr>
    <w:tblStylePr w:type="firstCol">
      <w:rPr>
        <w:color w:val="FFFFFF"/>
      </w:rPr>
      <w:tblPr/>
      <w:tcPr>
        <w:shd w:val="clear" w:color="auto" w:fill="BF8F00"/>
      </w:tcPr>
    </w:tblStylePr>
    <w:tblStylePr w:type="lastCol">
      <w:rPr>
        <w:color w:val="FFFFFF"/>
      </w:rPr>
      <w:tblPr/>
      <w:tcPr>
        <w:shd w:val="clear" w:color="auto" w:fill="BF8F00"/>
      </w:tcPr>
    </w:tblStylePr>
    <w:tblStylePr w:type="band1Vert">
      <w:tblPr/>
      <w:tcPr>
        <w:shd w:val="clear" w:color="auto" w:fill="FFDF80"/>
      </w:tcPr>
    </w:tblStylePr>
    <w:tblStylePr w:type="band1Horz">
      <w:tblPr/>
      <w:tcPr>
        <w:shd w:val="clear" w:color="auto" w:fill="FFDF80"/>
      </w:tcPr>
    </w:tblStylePr>
  </w:style>
  <w:style w:type="table" w:customStyle="1" w:styleId="GridTable5Dark-Accent61">
    <w:name w:val="Grid Table 5 Dark - Accent 61"/>
    <w:basedOn w:val="TableNormal"/>
    <w:uiPriority w:val="50"/>
    <w:rsid w:val="00EC166D"/>
    <w:rPr>
      <w:rFonts w:ascii="Calibri" w:eastAsia="Calibri" w:hAnsi="Calibri"/>
      <w:lang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MediumGrid3-Accent6">
    <w:name w:val="Medium Grid 3 Accent 6"/>
    <w:basedOn w:val="TableNormal"/>
    <w:uiPriority w:val="69"/>
    <w:rsid w:val="00EC166D"/>
    <w:rPr>
      <w:rFonts w:ascii="Calibri" w:eastAsia="MS Mincho" w:hAnsi="Calibri"/>
      <w:lang w:eastAsia="en-GB"/>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Grid2-Accent5">
    <w:name w:val="Medium Grid 2 Accent 5"/>
    <w:basedOn w:val="TableNormal"/>
    <w:uiPriority w:val="68"/>
    <w:rsid w:val="00EC166D"/>
    <w:rPr>
      <w:rFonts w:ascii="Calibri Light" w:eastAsia="Times New Roman" w:hAnsi="Calibri Light"/>
      <w:color w:val="000000"/>
      <w:lang w:eastAsia="en-GB"/>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styleId="ColorfulGrid-Accent5">
    <w:name w:val="Colorful Grid Accent 5"/>
    <w:basedOn w:val="TableNormal"/>
    <w:uiPriority w:val="73"/>
    <w:rsid w:val="00EC166D"/>
    <w:rPr>
      <w:rFonts w:ascii="Calibri" w:eastAsia="MS Mincho" w:hAnsi="Calibri"/>
      <w:color w:val="000000"/>
      <w:lang w:eastAsia="en-GB"/>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ListTable1Light-Accent51">
    <w:name w:val="List Table 1 Light - Accent 51"/>
    <w:basedOn w:val="TableNormal"/>
    <w:uiPriority w:val="46"/>
    <w:rsid w:val="00EC166D"/>
    <w:rPr>
      <w:rFonts w:ascii="Calibri" w:eastAsia="MS Mincho" w:hAnsi="Calibri"/>
      <w:lang w:eastAsia="en-GB"/>
    </w:rPr>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2-Accent11">
    <w:name w:val="Grid Table 2 - Accent 11"/>
    <w:basedOn w:val="TableNormal"/>
    <w:uiPriority w:val="47"/>
    <w:rsid w:val="00EC166D"/>
    <w:rPr>
      <w:rFonts w:ascii="Calibri" w:eastAsia="MS Mincho" w:hAnsi="Calibri"/>
      <w:lang w:eastAsia="en-GB"/>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1">
    <w:name w:val="Grid Table 4 - Accent 11"/>
    <w:basedOn w:val="TableNormal"/>
    <w:uiPriority w:val="49"/>
    <w:rsid w:val="00EC166D"/>
    <w:rPr>
      <w:rFonts w:ascii="Calibri" w:eastAsia="MS Mincho" w:hAnsi="Calibri"/>
      <w:lang w:eastAsia="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stTable3-Accent51">
    <w:name w:val="List Table 3 - Accent 51"/>
    <w:basedOn w:val="TableNormal"/>
    <w:uiPriority w:val="48"/>
    <w:rsid w:val="00EC166D"/>
    <w:rPr>
      <w:rFonts w:ascii="Calibri" w:eastAsia="MS Mincho" w:hAnsi="Calibri"/>
      <w:lang w:eastAsia="en-GB"/>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MediumShading2-Accent3">
    <w:name w:val="Medium Shading 2 Accent 3"/>
    <w:basedOn w:val="TableNormal"/>
    <w:uiPriority w:val="64"/>
    <w:rsid w:val="00EC166D"/>
    <w:rPr>
      <w:rFonts w:ascii="Calibri" w:eastAsia="MS Mincho" w:hAnsi="Calibri"/>
      <w:lang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rsid w:val="00EC166D"/>
    <w:rPr>
      <w:rFonts w:ascii="Calibri" w:eastAsia="MS Mincho" w:hAnsi="Calibri"/>
      <w:color w:val="000000"/>
      <w:lang w:eastAsia="en-GB"/>
    </w:rPr>
    <w:tblPr>
      <w:tblStyleRowBandSize w:val="1"/>
      <w:tblStyleColBandSize w:val="1"/>
      <w:tblBorders>
        <w:top w:val="single" w:sz="8" w:space="0" w:color="4472C4"/>
        <w:bottom w:val="single" w:sz="8" w:space="0" w:color="4472C4"/>
      </w:tblBorders>
    </w:tblPr>
    <w:tblStylePr w:type="firstRow">
      <w:rPr>
        <w:rFonts w:ascii="Berlin Sans FB Demi" w:eastAsia="Times New Roman" w:hAnsi="Berlin Sans FB Demi"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paragraph" w:styleId="BodyText3">
    <w:name w:val="Body Text 3"/>
    <w:basedOn w:val="Normal"/>
    <w:link w:val="BodyText3Char"/>
    <w:uiPriority w:val="99"/>
    <w:unhideWhenUsed/>
    <w:rsid w:val="00095539"/>
    <w:pPr>
      <w:spacing w:after="120"/>
    </w:pPr>
    <w:rPr>
      <w:sz w:val="16"/>
      <w:szCs w:val="16"/>
    </w:rPr>
  </w:style>
  <w:style w:type="character" w:customStyle="1" w:styleId="BodyText3Char">
    <w:name w:val="Body Text 3 Char"/>
    <w:link w:val="BodyText3"/>
    <w:uiPriority w:val="99"/>
    <w:rsid w:val="00095539"/>
    <w:rPr>
      <w:sz w:val="16"/>
      <w:szCs w:val="16"/>
    </w:rPr>
  </w:style>
  <w:style w:type="table" w:styleId="MediumGrid3-Accent2">
    <w:name w:val="Medium Grid 3 Accent 2"/>
    <w:basedOn w:val="TableNormal"/>
    <w:uiPriority w:val="69"/>
    <w:rsid w:val="00FF4D06"/>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CE8D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3A4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3A4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3A4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3A4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9D1A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9D1A3"/>
      </w:tcPr>
    </w:tblStylePr>
  </w:style>
  <w:style w:type="paragraph" w:styleId="Caption">
    <w:name w:val="caption"/>
    <w:basedOn w:val="Normal"/>
    <w:next w:val="Normal"/>
    <w:uiPriority w:val="35"/>
    <w:unhideWhenUsed/>
    <w:qFormat/>
    <w:rsid w:val="009F773E"/>
    <w:pPr>
      <w:spacing w:line="240" w:lineRule="auto"/>
    </w:pPr>
    <w:rPr>
      <w:i/>
      <w:iCs/>
      <w:color w:val="444D26"/>
      <w:sz w:val="18"/>
      <w:szCs w:val="18"/>
    </w:rPr>
  </w:style>
  <w:style w:type="table" w:styleId="GridTable5Dark-Accent1">
    <w:name w:val="Grid Table 5 Dark Accent 1"/>
    <w:basedOn w:val="TableNormal"/>
    <w:uiPriority w:val="50"/>
    <w:rsid w:val="00B3529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CF0E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B59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B59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B59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B592"/>
      </w:tcPr>
    </w:tblStylePr>
    <w:tblStylePr w:type="band1Vert">
      <w:tblPr/>
      <w:tcPr>
        <w:shd w:val="clear" w:color="auto" w:fill="DAE1D3"/>
      </w:tcPr>
    </w:tblStylePr>
    <w:tblStylePr w:type="band1Horz">
      <w:tblPr/>
      <w:tcPr>
        <w:shd w:val="clear" w:color="auto" w:fill="DAE1D3"/>
      </w:tcPr>
    </w:tblStylePr>
  </w:style>
  <w:style w:type="table" w:styleId="ListTable5Dark-Accent1">
    <w:name w:val="List Table 5 Dark Accent 1"/>
    <w:basedOn w:val="TableNormal"/>
    <w:uiPriority w:val="50"/>
    <w:rsid w:val="004210A8"/>
    <w:rPr>
      <w:color w:val="FFFFFF"/>
    </w:rPr>
    <w:tblPr>
      <w:tblStyleRowBandSize w:val="1"/>
      <w:tblStyleColBandSize w:val="1"/>
      <w:tblBorders>
        <w:top w:val="single" w:sz="24" w:space="0" w:color="A5B592"/>
        <w:left w:val="single" w:sz="24" w:space="0" w:color="A5B592"/>
        <w:bottom w:val="single" w:sz="24" w:space="0" w:color="A5B592"/>
        <w:right w:val="single" w:sz="24" w:space="0" w:color="A5B592"/>
      </w:tblBorders>
    </w:tblPr>
    <w:tcPr>
      <w:shd w:val="clear" w:color="auto" w:fill="A5B59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3-Accent1">
    <w:name w:val="List Table 3 Accent 1"/>
    <w:basedOn w:val="TableNormal"/>
    <w:uiPriority w:val="48"/>
    <w:rsid w:val="001F0F38"/>
    <w:tblPr>
      <w:tblStyleRowBandSize w:val="1"/>
      <w:tblStyleColBandSize w:val="1"/>
      <w:tblBorders>
        <w:top w:val="single" w:sz="4" w:space="0" w:color="A5B592"/>
        <w:left w:val="single" w:sz="4" w:space="0" w:color="A5B592"/>
        <w:bottom w:val="single" w:sz="4" w:space="0" w:color="A5B592"/>
        <w:right w:val="single" w:sz="4" w:space="0" w:color="A5B592"/>
      </w:tblBorders>
    </w:tblPr>
    <w:tblStylePr w:type="firstRow">
      <w:rPr>
        <w:b/>
        <w:bCs/>
        <w:color w:val="FFFFFF"/>
      </w:rPr>
      <w:tblPr/>
      <w:tcPr>
        <w:shd w:val="clear" w:color="auto" w:fill="A5B592"/>
      </w:tcPr>
    </w:tblStylePr>
    <w:tblStylePr w:type="lastRow">
      <w:rPr>
        <w:b/>
        <w:bCs/>
      </w:rPr>
      <w:tblPr/>
      <w:tcPr>
        <w:tcBorders>
          <w:top w:val="double" w:sz="4" w:space="0" w:color="A5B59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B592"/>
          <w:right w:val="single" w:sz="4" w:space="0" w:color="A5B592"/>
        </w:tcBorders>
      </w:tcPr>
    </w:tblStylePr>
    <w:tblStylePr w:type="band1Horz">
      <w:tblPr/>
      <w:tcPr>
        <w:tcBorders>
          <w:top w:val="single" w:sz="4" w:space="0" w:color="A5B592"/>
          <w:bottom w:val="single" w:sz="4" w:space="0" w:color="A5B59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left w:val="nil"/>
        </w:tcBorders>
      </w:tcPr>
    </w:tblStylePr>
    <w:tblStylePr w:type="swCell">
      <w:tblPr/>
      <w:tcPr>
        <w:tcBorders>
          <w:top w:val="double" w:sz="4" w:space="0" w:color="A5B592"/>
          <w:right w:val="nil"/>
        </w:tcBorders>
      </w:tcPr>
    </w:tblStylePr>
  </w:style>
  <w:style w:type="table" w:styleId="GridTable5Dark-Accent5">
    <w:name w:val="Grid Table 5 Dark Accent 5"/>
    <w:basedOn w:val="TableNormal"/>
    <w:uiPriority w:val="50"/>
    <w:rsid w:val="000A58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E6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C85C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C85C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C85C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C85C0"/>
      </w:tcPr>
    </w:tblStylePr>
    <w:tblStylePr w:type="band1Vert">
      <w:tblPr/>
      <w:tcPr>
        <w:shd w:val="clear" w:color="auto" w:fill="D7CEE5"/>
      </w:tcPr>
    </w:tblStylePr>
    <w:tblStylePr w:type="band1Horz">
      <w:tblPr/>
      <w:tcPr>
        <w:shd w:val="clear" w:color="auto" w:fill="D7CEE5"/>
      </w:tcPr>
    </w:tblStylePr>
  </w:style>
  <w:style w:type="table" w:styleId="GridTable5Dark-Accent4">
    <w:name w:val="Grid Table 5 Dark Accent 4"/>
    <w:basedOn w:val="TableNormal"/>
    <w:uiPriority w:val="50"/>
    <w:rsid w:val="000A589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E9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D092A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D092A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D092A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D092A7"/>
      </w:tcPr>
    </w:tblStylePr>
    <w:tblStylePr w:type="band1Vert">
      <w:tblPr/>
      <w:tcPr>
        <w:shd w:val="clear" w:color="auto" w:fill="ECD3DB"/>
      </w:tcPr>
    </w:tblStylePr>
    <w:tblStylePr w:type="band1Horz">
      <w:tblPr/>
      <w:tcPr>
        <w:shd w:val="clear" w:color="auto" w:fill="ECD3DB"/>
      </w:tcPr>
    </w:tblStylePr>
  </w:style>
  <w:style w:type="table" w:styleId="GridTable4-Accent4">
    <w:name w:val="Grid Table 4 Accent 4"/>
    <w:basedOn w:val="TableNormal"/>
    <w:uiPriority w:val="49"/>
    <w:rsid w:val="000A5899"/>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insideV w:val="nil"/>
        </w:tcBorders>
        <w:shd w:val="clear" w:color="auto" w:fill="D092A7"/>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styleId="GridTable6Colorful-Accent4">
    <w:name w:val="Grid Table 6 Colorful Accent 4"/>
    <w:basedOn w:val="TableNormal"/>
    <w:uiPriority w:val="51"/>
    <w:rsid w:val="000A5899"/>
    <w:rPr>
      <w:color w:val="B55374"/>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bottom w:val="single" w:sz="12" w:space="0" w:color="E2BDCA"/>
        </w:tcBorders>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styleId="GridTable5Dark">
    <w:name w:val="Grid Table 5 Dark"/>
    <w:basedOn w:val="TableNormal"/>
    <w:uiPriority w:val="50"/>
    <w:rsid w:val="00194E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6">
    <w:name w:val="Grid Table 4 Accent 6"/>
    <w:basedOn w:val="TableNormal"/>
    <w:uiPriority w:val="49"/>
    <w:rsid w:val="000B1D23"/>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PlainTable41">
    <w:name w:val="Plain Table 41"/>
    <w:basedOn w:val="TableNormal"/>
    <w:next w:val="PlainTable4"/>
    <w:uiPriority w:val="44"/>
    <w:rsid w:val="00BB2D80"/>
    <w:rPr>
      <w:rFonts w:asciiTheme="minorHAnsi" w:eastAsiaTheme="minorHAnsi" w:hAnsiTheme="minorHAnsi" w:cstheme="minorBidi"/>
      <w:sz w:val="22"/>
      <w:szCs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4">
    <w:name w:val="Plain Table 4"/>
    <w:basedOn w:val="TableNormal"/>
    <w:uiPriority w:val="44"/>
    <w:rsid w:val="00BB2D8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6">
    <w:name w:val="Grid Table 5 Dark Accent 6"/>
    <w:basedOn w:val="TableNormal"/>
    <w:uiPriority w:val="50"/>
    <w:rsid w:val="0093129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UnresolvedMention1">
    <w:name w:val="Unresolved Mention1"/>
    <w:basedOn w:val="DefaultParagraphFont"/>
    <w:uiPriority w:val="99"/>
    <w:semiHidden/>
    <w:unhideWhenUsed/>
    <w:rsid w:val="00276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9835">
      <w:bodyDiv w:val="1"/>
      <w:marLeft w:val="0"/>
      <w:marRight w:val="0"/>
      <w:marTop w:val="0"/>
      <w:marBottom w:val="0"/>
      <w:divBdr>
        <w:top w:val="none" w:sz="0" w:space="0" w:color="auto"/>
        <w:left w:val="none" w:sz="0" w:space="0" w:color="auto"/>
        <w:bottom w:val="none" w:sz="0" w:space="0" w:color="auto"/>
        <w:right w:val="none" w:sz="0" w:space="0" w:color="auto"/>
      </w:divBdr>
    </w:div>
    <w:div w:id="18625051">
      <w:bodyDiv w:val="1"/>
      <w:marLeft w:val="0"/>
      <w:marRight w:val="0"/>
      <w:marTop w:val="0"/>
      <w:marBottom w:val="0"/>
      <w:divBdr>
        <w:top w:val="none" w:sz="0" w:space="0" w:color="auto"/>
        <w:left w:val="none" w:sz="0" w:space="0" w:color="auto"/>
        <w:bottom w:val="none" w:sz="0" w:space="0" w:color="auto"/>
        <w:right w:val="none" w:sz="0" w:space="0" w:color="auto"/>
      </w:divBdr>
    </w:div>
    <w:div w:id="26368473">
      <w:bodyDiv w:val="1"/>
      <w:marLeft w:val="0"/>
      <w:marRight w:val="0"/>
      <w:marTop w:val="0"/>
      <w:marBottom w:val="0"/>
      <w:divBdr>
        <w:top w:val="none" w:sz="0" w:space="0" w:color="auto"/>
        <w:left w:val="none" w:sz="0" w:space="0" w:color="auto"/>
        <w:bottom w:val="none" w:sz="0" w:space="0" w:color="auto"/>
        <w:right w:val="none" w:sz="0" w:space="0" w:color="auto"/>
      </w:divBdr>
    </w:div>
    <w:div w:id="107358256">
      <w:bodyDiv w:val="1"/>
      <w:marLeft w:val="0"/>
      <w:marRight w:val="0"/>
      <w:marTop w:val="0"/>
      <w:marBottom w:val="0"/>
      <w:divBdr>
        <w:top w:val="none" w:sz="0" w:space="0" w:color="auto"/>
        <w:left w:val="none" w:sz="0" w:space="0" w:color="auto"/>
        <w:bottom w:val="none" w:sz="0" w:space="0" w:color="auto"/>
        <w:right w:val="none" w:sz="0" w:space="0" w:color="auto"/>
      </w:divBdr>
    </w:div>
    <w:div w:id="153569139">
      <w:bodyDiv w:val="1"/>
      <w:marLeft w:val="0"/>
      <w:marRight w:val="0"/>
      <w:marTop w:val="0"/>
      <w:marBottom w:val="0"/>
      <w:divBdr>
        <w:top w:val="none" w:sz="0" w:space="0" w:color="auto"/>
        <w:left w:val="none" w:sz="0" w:space="0" w:color="auto"/>
        <w:bottom w:val="none" w:sz="0" w:space="0" w:color="auto"/>
        <w:right w:val="none" w:sz="0" w:space="0" w:color="auto"/>
      </w:divBdr>
    </w:div>
    <w:div w:id="156727135">
      <w:bodyDiv w:val="1"/>
      <w:marLeft w:val="0"/>
      <w:marRight w:val="0"/>
      <w:marTop w:val="0"/>
      <w:marBottom w:val="0"/>
      <w:divBdr>
        <w:top w:val="none" w:sz="0" w:space="0" w:color="auto"/>
        <w:left w:val="none" w:sz="0" w:space="0" w:color="auto"/>
        <w:bottom w:val="none" w:sz="0" w:space="0" w:color="auto"/>
        <w:right w:val="none" w:sz="0" w:space="0" w:color="auto"/>
      </w:divBdr>
    </w:div>
    <w:div w:id="171990190">
      <w:bodyDiv w:val="1"/>
      <w:marLeft w:val="0"/>
      <w:marRight w:val="0"/>
      <w:marTop w:val="0"/>
      <w:marBottom w:val="0"/>
      <w:divBdr>
        <w:top w:val="none" w:sz="0" w:space="0" w:color="auto"/>
        <w:left w:val="none" w:sz="0" w:space="0" w:color="auto"/>
        <w:bottom w:val="none" w:sz="0" w:space="0" w:color="auto"/>
        <w:right w:val="none" w:sz="0" w:space="0" w:color="auto"/>
      </w:divBdr>
    </w:div>
    <w:div w:id="186262973">
      <w:bodyDiv w:val="1"/>
      <w:marLeft w:val="0"/>
      <w:marRight w:val="0"/>
      <w:marTop w:val="0"/>
      <w:marBottom w:val="0"/>
      <w:divBdr>
        <w:top w:val="none" w:sz="0" w:space="0" w:color="auto"/>
        <w:left w:val="none" w:sz="0" w:space="0" w:color="auto"/>
        <w:bottom w:val="none" w:sz="0" w:space="0" w:color="auto"/>
        <w:right w:val="none" w:sz="0" w:space="0" w:color="auto"/>
      </w:divBdr>
    </w:div>
    <w:div w:id="193613957">
      <w:bodyDiv w:val="1"/>
      <w:marLeft w:val="0"/>
      <w:marRight w:val="0"/>
      <w:marTop w:val="0"/>
      <w:marBottom w:val="0"/>
      <w:divBdr>
        <w:top w:val="none" w:sz="0" w:space="0" w:color="auto"/>
        <w:left w:val="none" w:sz="0" w:space="0" w:color="auto"/>
        <w:bottom w:val="none" w:sz="0" w:space="0" w:color="auto"/>
        <w:right w:val="none" w:sz="0" w:space="0" w:color="auto"/>
      </w:divBdr>
    </w:div>
    <w:div w:id="224687852">
      <w:bodyDiv w:val="1"/>
      <w:marLeft w:val="0"/>
      <w:marRight w:val="0"/>
      <w:marTop w:val="0"/>
      <w:marBottom w:val="0"/>
      <w:divBdr>
        <w:top w:val="none" w:sz="0" w:space="0" w:color="auto"/>
        <w:left w:val="none" w:sz="0" w:space="0" w:color="auto"/>
        <w:bottom w:val="none" w:sz="0" w:space="0" w:color="auto"/>
        <w:right w:val="none" w:sz="0" w:space="0" w:color="auto"/>
      </w:divBdr>
    </w:div>
    <w:div w:id="296960029">
      <w:bodyDiv w:val="1"/>
      <w:marLeft w:val="0"/>
      <w:marRight w:val="0"/>
      <w:marTop w:val="0"/>
      <w:marBottom w:val="0"/>
      <w:divBdr>
        <w:top w:val="none" w:sz="0" w:space="0" w:color="auto"/>
        <w:left w:val="none" w:sz="0" w:space="0" w:color="auto"/>
        <w:bottom w:val="none" w:sz="0" w:space="0" w:color="auto"/>
        <w:right w:val="none" w:sz="0" w:space="0" w:color="auto"/>
      </w:divBdr>
    </w:div>
    <w:div w:id="354189205">
      <w:bodyDiv w:val="1"/>
      <w:marLeft w:val="0"/>
      <w:marRight w:val="0"/>
      <w:marTop w:val="0"/>
      <w:marBottom w:val="0"/>
      <w:divBdr>
        <w:top w:val="none" w:sz="0" w:space="0" w:color="auto"/>
        <w:left w:val="none" w:sz="0" w:space="0" w:color="auto"/>
        <w:bottom w:val="none" w:sz="0" w:space="0" w:color="auto"/>
        <w:right w:val="none" w:sz="0" w:space="0" w:color="auto"/>
      </w:divBdr>
    </w:div>
    <w:div w:id="359084865">
      <w:bodyDiv w:val="1"/>
      <w:marLeft w:val="0"/>
      <w:marRight w:val="0"/>
      <w:marTop w:val="0"/>
      <w:marBottom w:val="0"/>
      <w:divBdr>
        <w:top w:val="none" w:sz="0" w:space="0" w:color="auto"/>
        <w:left w:val="none" w:sz="0" w:space="0" w:color="auto"/>
        <w:bottom w:val="none" w:sz="0" w:space="0" w:color="auto"/>
        <w:right w:val="none" w:sz="0" w:space="0" w:color="auto"/>
      </w:divBdr>
    </w:div>
    <w:div w:id="378667555">
      <w:bodyDiv w:val="1"/>
      <w:marLeft w:val="0"/>
      <w:marRight w:val="0"/>
      <w:marTop w:val="0"/>
      <w:marBottom w:val="0"/>
      <w:divBdr>
        <w:top w:val="none" w:sz="0" w:space="0" w:color="auto"/>
        <w:left w:val="none" w:sz="0" w:space="0" w:color="auto"/>
        <w:bottom w:val="none" w:sz="0" w:space="0" w:color="auto"/>
        <w:right w:val="none" w:sz="0" w:space="0" w:color="auto"/>
      </w:divBdr>
    </w:div>
    <w:div w:id="379519309">
      <w:bodyDiv w:val="1"/>
      <w:marLeft w:val="0"/>
      <w:marRight w:val="0"/>
      <w:marTop w:val="0"/>
      <w:marBottom w:val="0"/>
      <w:divBdr>
        <w:top w:val="none" w:sz="0" w:space="0" w:color="auto"/>
        <w:left w:val="none" w:sz="0" w:space="0" w:color="auto"/>
        <w:bottom w:val="none" w:sz="0" w:space="0" w:color="auto"/>
        <w:right w:val="none" w:sz="0" w:space="0" w:color="auto"/>
      </w:divBdr>
    </w:div>
    <w:div w:id="396783328">
      <w:bodyDiv w:val="1"/>
      <w:marLeft w:val="0"/>
      <w:marRight w:val="0"/>
      <w:marTop w:val="0"/>
      <w:marBottom w:val="0"/>
      <w:divBdr>
        <w:top w:val="none" w:sz="0" w:space="0" w:color="auto"/>
        <w:left w:val="none" w:sz="0" w:space="0" w:color="auto"/>
        <w:bottom w:val="none" w:sz="0" w:space="0" w:color="auto"/>
        <w:right w:val="none" w:sz="0" w:space="0" w:color="auto"/>
      </w:divBdr>
    </w:div>
    <w:div w:id="411047684">
      <w:bodyDiv w:val="1"/>
      <w:marLeft w:val="0"/>
      <w:marRight w:val="0"/>
      <w:marTop w:val="0"/>
      <w:marBottom w:val="0"/>
      <w:divBdr>
        <w:top w:val="none" w:sz="0" w:space="0" w:color="auto"/>
        <w:left w:val="none" w:sz="0" w:space="0" w:color="auto"/>
        <w:bottom w:val="none" w:sz="0" w:space="0" w:color="auto"/>
        <w:right w:val="none" w:sz="0" w:space="0" w:color="auto"/>
      </w:divBdr>
    </w:div>
    <w:div w:id="411199041">
      <w:bodyDiv w:val="1"/>
      <w:marLeft w:val="0"/>
      <w:marRight w:val="0"/>
      <w:marTop w:val="0"/>
      <w:marBottom w:val="0"/>
      <w:divBdr>
        <w:top w:val="none" w:sz="0" w:space="0" w:color="auto"/>
        <w:left w:val="none" w:sz="0" w:space="0" w:color="auto"/>
        <w:bottom w:val="none" w:sz="0" w:space="0" w:color="auto"/>
        <w:right w:val="none" w:sz="0" w:space="0" w:color="auto"/>
      </w:divBdr>
    </w:div>
    <w:div w:id="482310977">
      <w:bodyDiv w:val="1"/>
      <w:marLeft w:val="0"/>
      <w:marRight w:val="0"/>
      <w:marTop w:val="0"/>
      <w:marBottom w:val="0"/>
      <w:divBdr>
        <w:top w:val="none" w:sz="0" w:space="0" w:color="auto"/>
        <w:left w:val="none" w:sz="0" w:space="0" w:color="auto"/>
        <w:bottom w:val="none" w:sz="0" w:space="0" w:color="auto"/>
        <w:right w:val="none" w:sz="0" w:space="0" w:color="auto"/>
      </w:divBdr>
    </w:div>
    <w:div w:id="514927776">
      <w:bodyDiv w:val="1"/>
      <w:marLeft w:val="0"/>
      <w:marRight w:val="0"/>
      <w:marTop w:val="0"/>
      <w:marBottom w:val="0"/>
      <w:divBdr>
        <w:top w:val="none" w:sz="0" w:space="0" w:color="auto"/>
        <w:left w:val="none" w:sz="0" w:space="0" w:color="auto"/>
        <w:bottom w:val="none" w:sz="0" w:space="0" w:color="auto"/>
        <w:right w:val="none" w:sz="0" w:space="0" w:color="auto"/>
      </w:divBdr>
    </w:div>
    <w:div w:id="569659132">
      <w:bodyDiv w:val="1"/>
      <w:marLeft w:val="0"/>
      <w:marRight w:val="0"/>
      <w:marTop w:val="0"/>
      <w:marBottom w:val="0"/>
      <w:divBdr>
        <w:top w:val="none" w:sz="0" w:space="0" w:color="auto"/>
        <w:left w:val="none" w:sz="0" w:space="0" w:color="auto"/>
        <w:bottom w:val="none" w:sz="0" w:space="0" w:color="auto"/>
        <w:right w:val="none" w:sz="0" w:space="0" w:color="auto"/>
      </w:divBdr>
    </w:div>
    <w:div w:id="583148997">
      <w:bodyDiv w:val="1"/>
      <w:marLeft w:val="0"/>
      <w:marRight w:val="0"/>
      <w:marTop w:val="0"/>
      <w:marBottom w:val="0"/>
      <w:divBdr>
        <w:top w:val="none" w:sz="0" w:space="0" w:color="auto"/>
        <w:left w:val="none" w:sz="0" w:space="0" w:color="auto"/>
        <w:bottom w:val="none" w:sz="0" w:space="0" w:color="auto"/>
        <w:right w:val="none" w:sz="0" w:space="0" w:color="auto"/>
      </w:divBdr>
    </w:div>
    <w:div w:id="643781686">
      <w:bodyDiv w:val="1"/>
      <w:marLeft w:val="0"/>
      <w:marRight w:val="0"/>
      <w:marTop w:val="0"/>
      <w:marBottom w:val="0"/>
      <w:divBdr>
        <w:top w:val="none" w:sz="0" w:space="0" w:color="auto"/>
        <w:left w:val="none" w:sz="0" w:space="0" w:color="auto"/>
        <w:bottom w:val="none" w:sz="0" w:space="0" w:color="auto"/>
        <w:right w:val="none" w:sz="0" w:space="0" w:color="auto"/>
      </w:divBdr>
      <w:divsChild>
        <w:div w:id="1432244464">
          <w:marLeft w:val="547"/>
          <w:marRight w:val="0"/>
          <w:marTop w:val="0"/>
          <w:marBottom w:val="0"/>
          <w:divBdr>
            <w:top w:val="none" w:sz="0" w:space="0" w:color="auto"/>
            <w:left w:val="none" w:sz="0" w:space="0" w:color="auto"/>
            <w:bottom w:val="none" w:sz="0" w:space="0" w:color="auto"/>
            <w:right w:val="none" w:sz="0" w:space="0" w:color="auto"/>
          </w:divBdr>
        </w:div>
      </w:divsChild>
    </w:div>
    <w:div w:id="719788537">
      <w:bodyDiv w:val="1"/>
      <w:marLeft w:val="0"/>
      <w:marRight w:val="0"/>
      <w:marTop w:val="0"/>
      <w:marBottom w:val="0"/>
      <w:divBdr>
        <w:top w:val="none" w:sz="0" w:space="0" w:color="auto"/>
        <w:left w:val="none" w:sz="0" w:space="0" w:color="auto"/>
        <w:bottom w:val="none" w:sz="0" w:space="0" w:color="auto"/>
        <w:right w:val="none" w:sz="0" w:space="0" w:color="auto"/>
      </w:divBdr>
    </w:div>
    <w:div w:id="747649440">
      <w:bodyDiv w:val="1"/>
      <w:marLeft w:val="0"/>
      <w:marRight w:val="0"/>
      <w:marTop w:val="0"/>
      <w:marBottom w:val="0"/>
      <w:divBdr>
        <w:top w:val="none" w:sz="0" w:space="0" w:color="auto"/>
        <w:left w:val="none" w:sz="0" w:space="0" w:color="auto"/>
        <w:bottom w:val="none" w:sz="0" w:space="0" w:color="auto"/>
        <w:right w:val="none" w:sz="0" w:space="0" w:color="auto"/>
      </w:divBdr>
    </w:div>
    <w:div w:id="773088868">
      <w:bodyDiv w:val="1"/>
      <w:marLeft w:val="0"/>
      <w:marRight w:val="0"/>
      <w:marTop w:val="0"/>
      <w:marBottom w:val="0"/>
      <w:divBdr>
        <w:top w:val="none" w:sz="0" w:space="0" w:color="auto"/>
        <w:left w:val="none" w:sz="0" w:space="0" w:color="auto"/>
        <w:bottom w:val="none" w:sz="0" w:space="0" w:color="auto"/>
        <w:right w:val="none" w:sz="0" w:space="0" w:color="auto"/>
      </w:divBdr>
    </w:div>
    <w:div w:id="861014996">
      <w:bodyDiv w:val="1"/>
      <w:marLeft w:val="0"/>
      <w:marRight w:val="0"/>
      <w:marTop w:val="0"/>
      <w:marBottom w:val="0"/>
      <w:divBdr>
        <w:top w:val="none" w:sz="0" w:space="0" w:color="auto"/>
        <w:left w:val="none" w:sz="0" w:space="0" w:color="auto"/>
        <w:bottom w:val="none" w:sz="0" w:space="0" w:color="auto"/>
        <w:right w:val="none" w:sz="0" w:space="0" w:color="auto"/>
      </w:divBdr>
    </w:div>
    <w:div w:id="894314934">
      <w:bodyDiv w:val="1"/>
      <w:marLeft w:val="0"/>
      <w:marRight w:val="0"/>
      <w:marTop w:val="0"/>
      <w:marBottom w:val="0"/>
      <w:divBdr>
        <w:top w:val="none" w:sz="0" w:space="0" w:color="auto"/>
        <w:left w:val="none" w:sz="0" w:space="0" w:color="auto"/>
        <w:bottom w:val="none" w:sz="0" w:space="0" w:color="auto"/>
        <w:right w:val="none" w:sz="0" w:space="0" w:color="auto"/>
      </w:divBdr>
    </w:div>
    <w:div w:id="980963875">
      <w:bodyDiv w:val="1"/>
      <w:marLeft w:val="0"/>
      <w:marRight w:val="0"/>
      <w:marTop w:val="0"/>
      <w:marBottom w:val="0"/>
      <w:divBdr>
        <w:top w:val="none" w:sz="0" w:space="0" w:color="auto"/>
        <w:left w:val="none" w:sz="0" w:space="0" w:color="auto"/>
        <w:bottom w:val="none" w:sz="0" w:space="0" w:color="auto"/>
        <w:right w:val="none" w:sz="0" w:space="0" w:color="auto"/>
      </w:divBdr>
    </w:div>
    <w:div w:id="1006327250">
      <w:bodyDiv w:val="1"/>
      <w:marLeft w:val="0"/>
      <w:marRight w:val="0"/>
      <w:marTop w:val="0"/>
      <w:marBottom w:val="0"/>
      <w:divBdr>
        <w:top w:val="none" w:sz="0" w:space="0" w:color="auto"/>
        <w:left w:val="none" w:sz="0" w:space="0" w:color="auto"/>
        <w:bottom w:val="none" w:sz="0" w:space="0" w:color="auto"/>
        <w:right w:val="none" w:sz="0" w:space="0" w:color="auto"/>
      </w:divBdr>
    </w:div>
    <w:div w:id="1008604740">
      <w:bodyDiv w:val="1"/>
      <w:marLeft w:val="0"/>
      <w:marRight w:val="0"/>
      <w:marTop w:val="0"/>
      <w:marBottom w:val="0"/>
      <w:divBdr>
        <w:top w:val="none" w:sz="0" w:space="0" w:color="auto"/>
        <w:left w:val="none" w:sz="0" w:space="0" w:color="auto"/>
        <w:bottom w:val="none" w:sz="0" w:space="0" w:color="auto"/>
        <w:right w:val="none" w:sz="0" w:space="0" w:color="auto"/>
      </w:divBdr>
    </w:div>
    <w:div w:id="1076244219">
      <w:bodyDiv w:val="1"/>
      <w:marLeft w:val="0"/>
      <w:marRight w:val="0"/>
      <w:marTop w:val="0"/>
      <w:marBottom w:val="0"/>
      <w:divBdr>
        <w:top w:val="none" w:sz="0" w:space="0" w:color="auto"/>
        <w:left w:val="none" w:sz="0" w:space="0" w:color="auto"/>
        <w:bottom w:val="none" w:sz="0" w:space="0" w:color="auto"/>
        <w:right w:val="none" w:sz="0" w:space="0" w:color="auto"/>
      </w:divBdr>
    </w:div>
    <w:div w:id="1090348528">
      <w:bodyDiv w:val="1"/>
      <w:marLeft w:val="0"/>
      <w:marRight w:val="0"/>
      <w:marTop w:val="0"/>
      <w:marBottom w:val="0"/>
      <w:divBdr>
        <w:top w:val="none" w:sz="0" w:space="0" w:color="auto"/>
        <w:left w:val="none" w:sz="0" w:space="0" w:color="auto"/>
        <w:bottom w:val="none" w:sz="0" w:space="0" w:color="auto"/>
        <w:right w:val="none" w:sz="0" w:space="0" w:color="auto"/>
      </w:divBdr>
    </w:div>
    <w:div w:id="1096050409">
      <w:bodyDiv w:val="1"/>
      <w:marLeft w:val="0"/>
      <w:marRight w:val="0"/>
      <w:marTop w:val="0"/>
      <w:marBottom w:val="0"/>
      <w:divBdr>
        <w:top w:val="none" w:sz="0" w:space="0" w:color="auto"/>
        <w:left w:val="none" w:sz="0" w:space="0" w:color="auto"/>
        <w:bottom w:val="none" w:sz="0" w:space="0" w:color="auto"/>
        <w:right w:val="none" w:sz="0" w:space="0" w:color="auto"/>
      </w:divBdr>
    </w:div>
    <w:div w:id="1116027970">
      <w:bodyDiv w:val="1"/>
      <w:marLeft w:val="0"/>
      <w:marRight w:val="0"/>
      <w:marTop w:val="0"/>
      <w:marBottom w:val="0"/>
      <w:divBdr>
        <w:top w:val="none" w:sz="0" w:space="0" w:color="auto"/>
        <w:left w:val="none" w:sz="0" w:space="0" w:color="auto"/>
        <w:bottom w:val="none" w:sz="0" w:space="0" w:color="auto"/>
        <w:right w:val="none" w:sz="0" w:space="0" w:color="auto"/>
      </w:divBdr>
    </w:div>
    <w:div w:id="1122385275">
      <w:bodyDiv w:val="1"/>
      <w:marLeft w:val="0"/>
      <w:marRight w:val="0"/>
      <w:marTop w:val="0"/>
      <w:marBottom w:val="0"/>
      <w:divBdr>
        <w:top w:val="none" w:sz="0" w:space="0" w:color="auto"/>
        <w:left w:val="none" w:sz="0" w:space="0" w:color="auto"/>
        <w:bottom w:val="none" w:sz="0" w:space="0" w:color="auto"/>
        <w:right w:val="none" w:sz="0" w:space="0" w:color="auto"/>
      </w:divBdr>
    </w:div>
    <w:div w:id="1131823811">
      <w:bodyDiv w:val="1"/>
      <w:marLeft w:val="0"/>
      <w:marRight w:val="0"/>
      <w:marTop w:val="0"/>
      <w:marBottom w:val="0"/>
      <w:divBdr>
        <w:top w:val="none" w:sz="0" w:space="0" w:color="auto"/>
        <w:left w:val="none" w:sz="0" w:space="0" w:color="auto"/>
        <w:bottom w:val="none" w:sz="0" w:space="0" w:color="auto"/>
        <w:right w:val="none" w:sz="0" w:space="0" w:color="auto"/>
      </w:divBdr>
    </w:div>
    <w:div w:id="1175656755">
      <w:bodyDiv w:val="1"/>
      <w:marLeft w:val="0"/>
      <w:marRight w:val="0"/>
      <w:marTop w:val="0"/>
      <w:marBottom w:val="0"/>
      <w:divBdr>
        <w:top w:val="none" w:sz="0" w:space="0" w:color="auto"/>
        <w:left w:val="none" w:sz="0" w:space="0" w:color="auto"/>
        <w:bottom w:val="none" w:sz="0" w:space="0" w:color="auto"/>
        <w:right w:val="none" w:sz="0" w:space="0" w:color="auto"/>
      </w:divBdr>
    </w:div>
    <w:div w:id="1186868016">
      <w:bodyDiv w:val="1"/>
      <w:marLeft w:val="0"/>
      <w:marRight w:val="0"/>
      <w:marTop w:val="0"/>
      <w:marBottom w:val="0"/>
      <w:divBdr>
        <w:top w:val="none" w:sz="0" w:space="0" w:color="auto"/>
        <w:left w:val="none" w:sz="0" w:space="0" w:color="auto"/>
        <w:bottom w:val="none" w:sz="0" w:space="0" w:color="auto"/>
        <w:right w:val="none" w:sz="0" w:space="0" w:color="auto"/>
      </w:divBdr>
    </w:div>
    <w:div w:id="1264072287">
      <w:bodyDiv w:val="1"/>
      <w:marLeft w:val="0"/>
      <w:marRight w:val="0"/>
      <w:marTop w:val="0"/>
      <w:marBottom w:val="0"/>
      <w:divBdr>
        <w:top w:val="none" w:sz="0" w:space="0" w:color="auto"/>
        <w:left w:val="none" w:sz="0" w:space="0" w:color="auto"/>
        <w:bottom w:val="none" w:sz="0" w:space="0" w:color="auto"/>
        <w:right w:val="none" w:sz="0" w:space="0" w:color="auto"/>
      </w:divBdr>
    </w:div>
    <w:div w:id="1275744128">
      <w:bodyDiv w:val="1"/>
      <w:marLeft w:val="0"/>
      <w:marRight w:val="0"/>
      <w:marTop w:val="0"/>
      <w:marBottom w:val="0"/>
      <w:divBdr>
        <w:top w:val="none" w:sz="0" w:space="0" w:color="auto"/>
        <w:left w:val="none" w:sz="0" w:space="0" w:color="auto"/>
        <w:bottom w:val="none" w:sz="0" w:space="0" w:color="auto"/>
        <w:right w:val="none" w:sz="0" w:space="0" w:color="auto"/>
      </w:divBdr>
    </w:div>
    <w:div w:id="1277368999">
      <w:bodyDiv w:val="1"/>
      <w:marLeft w:val="0"/>
      <w:marRight w:val="0"/>
      <w:marTop w:val="0"/>
      <w:marBottom w:val="0"/>
      <w:divBdr>
        <w:top w:val="none" w:sz="0" w:space="0" w:color="auto"/>
        <w:left w:val="none" w:sz="0" w:space="0" w:color="auto"/>
        <w:bottom w:val="none" w:sz="0" w:space="0" w:color="auto"/>
        <w:right w:val="none" w:sz="0" w:space="0" w:color="auto"/>
      </w:divBdr>
    </w:div>
    <w:div w:id="1297837131">
      <w:bodyDiv w:val="1"/>
      <w:marLeft w:val="0"/>
      <w:marRight w:val="0"/>
      <w:marTop w:val="0"/>
      <w:marBottom w:val="0"/>
      <w:divBdr>
        <w:top w:val="none" w:sz="0" w:space="0" w:color="auto"/>
        <w:left w:val="none" w:sz="0" w:space="0" w:color="auto"/>
        <w:bottom w:val="none" w:sz="0" w:space="0" w:color="auto"/>
        <w:right w:val="none" w:sz="0" w:space="0" w:color="auto"/>
      </w:divBdr>
    </w:div>
    <w:div w:id="1348212551">
      <w:bodyDiv w:val="1"/>
      <w:marLeft w:val="0"/>
      <w:marRight w:val="0"/>
      <w:marTop w:val="0"/>
      <w:marBottom w:val="0"/>
      <w:divBdr>
        <w:top w:val="none" w:sz="0" w:space="0" w:color="auto"/>
        <w:left w:val="none" w:sz="0" w:space="0" w:color="auto"/>
        <w:bottom w:val="none" w:sz="0" w:space="0" w:color="auto"/>
        <w:right w:val="none" w:sz="0" w:space="0" w:color="auto"/>
      </w:divBdr>
    </w:div>
    <w:div w:id="1349988116">
      <w:bodyDiv w:val="1"/>
      <w:marLeft w:val="0"/>
      <w:marRight w:val="0"/>
      <w:marTop w:val="0"/>
      <w:marBottom w:val="0"/>
      <w:divBdr>
        <w:top w:val="none" w:sz="0" w:space="0" w:color="auto"/>
        <w:left w:val="none" w:sz="0" w:space="0" w:color="auto"/>
        <w:bottom w:val="none" w:sz="0" w:space="0" w:color="auto"/>
        <w:right w:val="none" w:sz="0" w:space="0" w:color="auto"/>
      </w:divBdr>
    </w:div>
    <w:div w:id="1353801554">
      <w:bodyDiv w:val="1"/>
      <w:marLeft w:val="0"/>
      <w:marRight w:val="0"/>
      <w:marTop w:val="0"/>
      <w:marBottom w:val="0"/>
      <w:divBdr>
        <w:top w:val="none" w:sz="0" w:space="0" w:color="auto"/>
        <w:left w:val="none" w:sz="0" w:space="0" w:color="auto"/>
        <w:bottom w:val="none" w:sz="0" w:space="0" w:color="auto"/>
        <w:right w:val="none" w:sz="0" w:space="0" w:color="auto"/>
      </w:divBdr>
    </w:div>
    <w:div w:id="1389649885">
      <w:bodyDiv w:val="1"/>
      <w:marLeft w:val="0"/>
      <w:marRight w:val="0"/>
      <w:marTop w:val="0"/>
      <w:marBottom w:val="0"/>
      <w:divBdr>
        <w:top w:val="none" w:sz="0" w:space="0" w:color="auto"/>
        <w:left w:val="none" w:sz="0" w:space="0" w:color="auto"/>
        <w:bottom w:val="none" w:sz="0" w:space="0" w:color="auto"/>
        <w:right w:val="none" w:sz="0" w:space="0" w:color="auto"/>
      </w:divBdr>
    </w:div>
    <w:div w:id="1392344199">
      <w:bodyDiv w:val="1"/>
      <w:marLeft w:val="0"/>
      <w:marRight w:val="0"/>
      <w:marTop w:val="0"/>
      <w:marBottom w:val="0"/>
      <w:divBdr>
        <w:top w:val="none" w:sz="0" w:space="0" w:color="auto"/>
        <w:left w:val="none" w:sz="0" w:space="0" w:color="auto"/>
        <w:bottom w:val="none" w:sz="0" w:space="0" w:color="auto"/>
        <w:right w:val="none" w:sz="0" w:space="0" w:color="auto"/>
      </w:divBdr>
    </w:div>
    <w:div w:id="1474372063">
      <w:bodyDiv w:val="1"/>
      <w:marLeft w:val="0"/>
      <w:marRight w:val="0"/>
      <w:marTop w:val="0"/>
      <w:marBottom w:val="0"/>
      <w:divBdr>
        <w:top w:val="none" w:sz="0" w:space="0" w:color="auto"/>
        <w:left w:val="none" w:sz="0" w:space="0" w:color="auto"/>
        <w:bottom w:val="none" w:sz="0" w:space="0" w:color="auto"/>
        <w:right w:val="none" w:sz="0" w:space="0" w:color="auto"/>
      </w:divBdr>
    </w:div>
    <w:div w:id="1531458685">
      <w:bodyDiv w:val="1"/>
      <w:marLeft w:val="0"/>
      <w:marRight w:val="0"/>
      <w:marTop w:val="0"/>
      <w:marBottom w:val="0"/>
      <w:divBdr>
        <w:top w:val="none" w:sz="0" w:space="0" w:color="auto"/>
        <w:left w:val="none" w:sz="0" w:space="0" w:color="auto"/>
        <w:bottom w:val="none" w:sz="0" w:space="0" w:color="auto"/>
        <w:right w:val="none" w:sz="0" w:space="0" w:color="auto"/>
      </w:divBdr>
    </w:div>
    <w:div w:id="1535851908">
      <w:bodyDiv w:val="1"/>
      <w:marLeft w:val="0"/>
      <w:marRight w:val="0"/>
      <w:marTop w:val="0"/>
      <w:marBottom w:val="0"/>
      <w:divBdr>
        <w:top w:val="none" w:sz="0" w:space="0" w:color="auto"/>
        <w:left w:val="none" w:sz="0" w:space="0" w:color="auto"/>
        <w:bottom w:val="none" w:sz="0" w:space="0" w:color="auto"/>
        <w:right w:val="none" w:sz="0" w:space="0" w:color="auto"/>
      </w:divBdr>
    </w:div>
    <w:div w:id="1580098471">
      <w:bodyDiv w:val="1"/>
      <w:marLeft w:val="0"/>
      <w:marRight w:val="0"/>
      <w:marTop w:val="0"/>
      <w:marBottom w:val="0"/>
      <w:divBdr>
        <w:top w:val="none" w:sz="0" w:space="0" w:color="auto"/>
        <w:left w:val="none" w:sz="0" w:space="0" w:color="auto"/>
        <w:bottom w:val="none" w:sz="0" w:space="0" w:color="auto"/>
        <w:right w:val="none" w:sz="0" w:space="0" w:color="auto"/>
      </w:divBdr>
    </w:div>
    <w:div w:id="1658992654">
      <w:bodyDiv w:val="1"/>
      <w:marLeft w:val="0"/>
      <w:marRight w:val="0"/>
      <w:marTop w:val="0"/>
      <w:marBottom w:val="0"/>
      <w:divBdr>
        <w:top w:val="none" w:sz="0" w:space="0" w:color="auto"/>
        <w:left w:val="none" w:sz="0" w:space="0" w:color="auto"/>
        <w:bottom w:val="none" w:sz="0" w:space="0" w:color="auto"/>
        <w:right w:val="none" w:sz="0" w:space="0" w:color="auto"/>
      </w:divBdr>
    </w:div>
    <w:div w:id="1705865591">
      <w:bodyDiv w:val="1"/>
      <w:marLeft w:val="0"/>
      <w:marRight w:val="0"/>
      <w:marTop w:val="0"/>
      <w:marBottom w:val="0"/>
      <w:divBdr>
        <w:top w:val="none" w:sz="0" w:space="0" w:color="auto"/>
        <w:left w:val="none" w:sz="0" w:space="0" w:color="auto"/>
        <w:bottom w:val="none" w:sz="0" w:space="0" w:color="auto"/>
        <w:right w:val="none" w:sz="0" w:space="0" w:color="auto"/>
      </w:divBdr>
    </w:div>
    <w:div w:id="1747992225">
      <w:bodyDiv w:val="1"/>
      <w:marLeft w:val="0"/>
      <w:marRight w:val="0"/>
      <w:marTop w:val="0"/>
      <w:marBottom w:val="0"/>
      <w:divBdr>
        <w:top w:val="none" w:sz="0" w:space="0" w:color="auto"/>
        <w:left w:val="none" w:sz="0" w:space="0" w:color="auto"/>
        <w:bottom w:val="none" w:sz="0" w:space="0" w:color="auto"/>
        <w:right w:val="none" w:sz="0" w:space="0" w:color="auto"/>
      </w:divBdr>
    </w:div>
    <w:div w:id="1774284891">
      <w:bodyDiv w:val="1"/>
      <w:marLeft w:val="0"/>
      <w:marRight w:val="0"/>
      <w:marTop w:val="0"/>
      <w:marBottom w:val="0"/>
      <w:divBdr>
        <w:top w:val="none" w:sz="0" w:space="0" w:color="auto"/>
        <w:left w:val="none" w:sz="0" w:space="0" w:color="auto"/>
        <w:bottom w:val="none" w:sz="0" w:space="0" w:color="auto"/>
        <w:right w:val="none" w:sz="0" w:space="0" w:color="auto"/>
      </w:divBdr>
    </w:div>
    <w:div w:id="1787311570">
      <w:bodyDiv w:val="1"/>
      <w:marLeft w:val="0"/>
      <w:marRight w:val="0"/>
      <w:marTop w:val="0"/>
      <w:marBottom w:val="0"/>
      <w:divBdr>
        <w:top w:val="none" w:sz="0" w:space="0" w:color="auto"/>
        <w:left w:val="none" w:sz="0" w:space="0" w:color="auto"/>
        <w:bottom w:val="none" w:sz="0" w:space="0" w:color="auto"/>
        <w:right w:val="none" w:sz="0" w:space="0" w:color="auto"/>
      </w:divBdr>
    </w:div>
    <w:div w:id="1795517082">
      <w:bodyDiv w:val="1"/>
      <w:marLeft w:val="0"/>
      <w:marRight w:val="0"/>
      <w:marTop w:val="0"/>
      <w:marBottom w:val="0"/>
      <w:divBdr>
        <w:top w:val="none" w:sz="0" w:space="0" w:color="auto"/>
        <w:left w:val="none" w:sz="0" w:space="0" w:color="auto"/>
        <w:bottom w:val="none" w:sz="0" w:space="0" w:color="auto"/>
        <w:right w:val="none" w:sz="0" w:space="0" w:color="auto"/>
      </w:divBdr>
    </w:div>
    <w:div w:id="1835336327">
      <w:bodyDiv w:val="1"/>
      <w:marLeft w:val="0"/>
      <w:marRight w:val="0"/>
      <w:marTop w:val="0"/>
      <w:marBottom w:val="0"/>
      <w:divBdr>
        <w:top w:val="none" w:sz="0" w:space="0" w:color="auto"/>
        <w:left w:val="none" w:sz="0" w:space="0" w:color="auto"/>
        <w:bottom w:val="none" w:sz="0" w:space="0" w:color="auto"/>
        <w:right w:val="none" w:sz="0" w:space="0" w:color="auto"/>
      </w:divBdr>
    </w:div>
    <w:div w:id="1908151649">
      <w:bodyDiv w:val="1"/>
      <w:marLeft w:val="0"/>
      <w:marRight w:val="0"/>
      <w:marTop w:val="0"/>
      <w:marBottom w:val="0"/>
      <w:divBdr>
        <w:top w:val="none" w:sz="0" w:space="0" w:color="auto"/>
        <w:left w:val="none" w:sz="0" w:space="0" w:color="auto"/>
        <w:bottom w:val="none" w:sz="0" w:space="0" w:color="auto"/>
        <w:right w:val="none" w:sz="0" w:space="0" w:color="auto"/>
      </w:divBdr>
    </w:div>
    <w:div w:id="1909729873">
      <w:bodyDiv w:val="1"/>
      <w:marLeft w:val="0"/>
      <w:marRight w:val="0"/>
      <w:marTop w:val="0"/>
      <w:marBottom w:val="0"/>
      <w:divBdr>
        <w:top w:val="none" w:sz="0" w:space="0" w:color="auto"/>
        <w:left w:val="none" w:sz="0" w:space="0" w:color="auto"/>
        <w:bottom w:val="none" w:sz="0" w:space="0" w:color="auto"/>
        <w:right w:val="none" w:sz="0" w:space="0" w:color="auto"/>
      </w:divBdr>
    </w:div>
    <w:div w:id="1975939350">
      <w:bodyDiv w:val="1"/>
      <w:marLeft w:val="0"/>
      <w:marRight w:val="0"/>
      <w:marTop w:val="0"/>
      <w:marBottom w:val="0"/>
      <w:divBdr>
        <w:top w:val="none" w:sz="0" w:space="0" w:color="auto"/>
        <w:left w:val="none" w:sz="0" w:space="0" w:color="auto"/>
        <w:bottom w:val="none" w:sz="0" w:space="0" w:color="auto"/>
        <w:right w:val="none" w:sz="0" w:space="0" w:color="auto"/>
      </w:divBdr>
    </w:div>
    <w:div w:id="1985741053">
      <w:bodyDiv w:val="1"/>
      <w:marLeft w:val="0"/>
      <w:marRight w:val="0"/>
      <w:marTop w:val="0"/>
      <w:marBottom w:val="0"/>
      <w:divBdr>
        <w:top w:val="none" w:sz="0" w:space="0" w:color="auto"/>
        <w:left w:val="none" w:sz="0" w:space="0" w:color="auto"/>
        <w:bottom w:val="none" w:sz="0" w:space="0" w:color="auto"/>
        <w:right w:val="none" w:sz="0" w:space="0" w:color="auto"/>
      </w:divBdr>
    </w:div>
    <w:div w:id="2009673372">
      <w:bodyDiv w:val="1"/>
      <w:marLeft w:val="0"/>
      <w:marRight w:val="0"/>
      <w:marTop w:val="0"/>
      <w:marBottom w:val="0"/>
      <w:divBdr>
        <w:top w:val="none" w:sz="0" w:space="0" w:color="auto"/>
        <w:left w:val="none" w:sz="0" w:space="0" w:color="auto"/>
        <w:bottom w:val="none" w:sz="0" w:space="0" w:color="auto"/>
        <w:right w:val="none" w:sz="0" w:space="0" w:color="auto"/>
      </w:divBdr>
    </w:div>
    <w:div w:id="203607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jpe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image" Target="media/image50.jpeg"/><Relationship Id="rId68" Type="http://schemas.openxmlformats.org/officeDocument/2006/relationships/image" Target="media/image55.jpeg"/><Relationship Id="rId84" Type="http://schemas.openxmlformats.org/officeDocument/2006/relationships/chart" Target="charts/chart3.xml"/><Relationship Id="rId89" Type="http://schemas.openxmlformats.org/officeDocument/2006/relationships/image" Target="media/image70.jpeg"/><Relationship Id="rId16" Type="http://schemas.openxmlformats.org/officeDocument/2006/relationships/hyperlink" Target="https://mjedisi.gov.al/wp-content/uploads/2018/09/Vendim-i-KM_319_31.05.2018-PER-MIRATIMIN-E-MASAVE-PER-KOSTOT-E-MENAXHIMIT-TE-INTEGRUAR-TE-MBETJEVE.doc" TargetMode="External"/><Relationship Id="rId11" Type="http://schemas.openxmlformats.org/officeDocument/2006/relationships/diagramLayout" Target="diagrams/layout1.xml"/><Relationship Id="rId32" Type="http://schemas.openxmlformats.org/officeDocument/2006/relationships/image" Target="media/image18.png"/><Relationship Id="rId37" Type="http://schemas.openxmlformats.org/officeDocument/2006/relationships/image" Target="media/image24.jpeg"/><Relationship Id="rId53" Type="http://schemas.openxmlformats.org/officeDocument/2006/relationships/image" Target="media/image40.jpeg"/><Relationship Id="rId58" Type="http://schemas.openxmlformats.org/officeDocument/2006/relationships/image" Target="media/image45.jpeg"/><Relationship Id="rId74" Type="http://schemas.openxmlformats.org/officeDocument/2006/relationships/image" Target="media/image61.jpeg"/><Relationship Id="rId79" Type="http://schemas.openxmlformats.org/officeDocument/2006/relationships/image" Target="media/image67.jpeg"/><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mjedisi.gov.al/wp-content/uploads/2018/09/Vendim-i-KM_319_31.05.2018-PER-MIRATIMIN-E-MASAVE-PER-KOSTOT-E-MENAXHIMIT-TE-INTEGRUAR-TE-MBETJEVE.doc" TargetMode="External"/><Relationship Id="rId95" Type="http://schemas.openxmlformats.org/officeDocument/2006/relationships/diagramLayout" Target="diagrams/layout2.xml"/><Relationship Id="rId22" Type="http://schemas.openxmlformats.org/officeDocument/2006/relationships/image" Target="media/image9.jpeg"/><Relationship Id="rId27" Type="http://schemas.openxmlformats.org/officeDocument/2006/relationships/image" Target="media/image14.jpeg"/><Relationship Id="rId43" Type="http://schemas.openxmlformats.org/officeDocument/2006/relationships/image" Target="media/image30.jpeg"/><Relationship Id="rId48" Type="http://schemas.openxmlformats.org/officeDocument/2006/relationships/image" Target="media/image35.jpeg"/><Relationship Id="rId64" Type="http://schemas.openxmlformats.org/officeDocument/2006/relationships/image" Target="media/image51.jpeg"/><Relationship Id="rId69" Type="http://schemas.openxmlformats.org/officeDocument/2006/relationships/image" Target="media/image56.jpeg"/><Relationship Id="rId80" Type="http://schemas.openxmlformats.org/officeDocument/2006/relationships/image" Target="media/image68.jpeg"/><Relationship Id="rId85" Type="http://schemas.openxmlformats.org/officeDocument/2006/relationships/chart" Target="charts/chart4.xml"/><Relationship Id="rId12" Type="http://schemas.openxmlformats.org/officeDocument/2006/relationships/diagramQuickStyle" Target="diagrams/quickStyle1.xml"/><Relationship Id="rId17" Type="http://schemas.openxmlformats.org/officeDocument/2006/relationships/hyperlink" Target="https://mjedisi.gov.al/wp-content/uploads/2018/09/Vendim-i-KM_232_26.04.2018-e-ndryshuar-PER-AMBALAZHET-DHE-MBETJET-E-TYRE.doc" TargetMode="External"/><Relationship Id="rId25" Type="http://schemas.openxmlformats.org/officeDocument/2006/relationships/image" Target="media/image12.jpeg"/><Relationship Id="rId33" Type="http://schemas.openxmlformats.org/officeDocument/2006/relationships/image" Target="media/image19.emf"/><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6.jpeg"/><Relationship Id="rId67" Type="http://schemas.openxmlformats.org/officeDocument/2006/relationships/image" Target="media/image54.jpeg"/><Relationship Id="rId103"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image" Target="media/image28.jpe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image" Target="media/image62.jpeg"/><Relationship Id="rId83" Type="http://schemas.openxmlformats.org/officeDocument/2006/relationships/chart" Target="charts/chart2.xml"/><Relationship Id="rId88" Type="http://schemas.openxmlformats.org/officeDocument/2006/relationships/image" Target="media/image69.jpeg"/><Relationship Id="rId91" Type="http://schemas.openxmlformats.org/officeDocument/2006/relationships/chart" Target="charts/chart5.xml"/><Relationship Id="rId96"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10" Type="http://schemas.openxmlformats.org/officeDocument/2006/relationships/diagramData" Target="diagrams/data1.xml"/><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jpeg"/><Relationship Id="rId65" Type="http://schemas.openxmlformats.org/officeDocument/2006/relationships/image" Target="media/image52.jpeg"/><Relationship Id="rId73" Type="http://schemas.openxmlformats.org/officeDocument/2006/relationships/image" Target="media/image60.jpeg"/><Relationship Id="rId78" Type="http://schemas.openxmlformats.org/officeDocument/2006/relationships/image" Target="media/image65.jpeg"/><Relationship Id="rId81" Type="http://schemas.openxmlformats.org/officeDocument/2006/relationships/hyperlink" Target="http://www.financatvendore.al" TargetMode="External"/><Relationship Id="rId86" Type="http://schemas.openxmlformats.org/officeDocument/2006/relationships/image" Target="media/image67.emf"/><Relationship Id="rId94" Type="http://schemas.openxmlformats.org/officeDocument/2006/relationships/diagramData" Target="diagrams/data2.xml"/><Relationship Id="rId99" Type="http://schemas.openxmlformats.org/officeDocument/2006/relationships/header" Target="header1.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image" Target="media/image5.jpeg"/><Relationship Id="rId39" Type="http://schemas.openxmlformats.org/officeDocument/2006/relationships/image" Target="media/image26.jpeg"/><Relationship Id="rId34" Type="http://schemas.openxmlformats.org/officeDocument/2006/relationships/chart" Target="charts/chart1.xml"/><Relationship Id="rId50" Type="http://schemas.openxmlformats.org/officeDocument/2006/relationships/image" Target="media/image37.jpeg"/><Relationship Id="rId55" Type="http://schemas.openxmlformats.org/officeDocument/2006/relationships/image" Target="media/image42.jpeg"/><Relationship Id="rId76" Type="http://schemas.openxmlformats.org/officeDocument/2006/relationships/image" Target="media/image63.jpeg"/><Relationship Id="rId97" Type="http://schemas.openxmlformats.org/officeDocument/2006/relationships/diagramColors" Target="diagrams/colors2.xml"/><Relationship Id="rId7" Type="http://schemas.openxmlformats.org/officeDocument/2006/relationships/endnotes" Target="endnotes.xml"/><Relationship Id="rId71" Type="http://schemas.openxmlformats.org/officeDocument/2006/relationships/image" Target="media/image58.jpeg"/><Relationship Id="rId92" Type="http://schemas.openxmlformats.org/officeDocument/2006/relationships/chart" Target="charts/chart6.xml"/><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image" Target="media/image11.jpeg"/><Relationship Id="rId40" Type="http://schemas.openxmlformats.org/officeDocument/2006/relationships/image" Target="media/image27.jpeg"/><Relationship Id="rId45" Type="http://schemas.openxmlformats.org/officeDocument/2006/relationships/image" Target="media/image32.jpeg"/><Relationship Id="rId66" Type="http://schemas.openxmlformats.org/officeDocument/2006/relationships/image" Target="media/image53.jpeg"/><Relationship Id="rId87" Type="http://schemas.openxmlformats.org/officeDocument/2006/relationships/oleObject" Target="embeddings/oleObject2.bin"/><Relationship Id="rId61" Type="http://schemas.openxmlformats.org/officeDocument/2006/relationships/image" Target="media/image48.jpeg"/><Relationship Id="rId82" Type="http://schemas.openxmlformats.org/officeDocument/2006/relationships/hyperlink" Target="http://www.financatvendore.al" TargetMode="External"/><Relationship Id="rId19" Type="http://schemas.openxmlformats.org/officeDocument/2006/relationships/image" Target="media/image6.jpeg"/><Relationship Id="rId14" Type="http://schemas.microsoft.com/office/2007/relationships/diagramDrawing" Target="diagrams/drawing1.xml"/><Relationship Id="rId30" Type="http://schemas.openxmlformats.org/officeDocument/2006/relationships/image" Target="media/image17.jpeg"/><Relationship Id="rId35" Type="http://schemas.openxmlformats.org/officeDocument/2006/relationships/image" Target="media/image22.jpeg"/><Relationship Id="rId56" Type="http://schemas.openxmlformats.org/officeDocument/2006/relationships/image" Target="media/image43.jpeg"/><Relationship Id="rId77" Type="http://schemas.openxmlformats.org/officeDocument/2006/relationships/image" Target="media/image64.jpeg"/><Relationship Id="rId100"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image" Target="media/image38.jpeg"/><Relationship Id="rId72" Type="http://schemas.openxmlformats.org/officeDocument/2006/relationships/image" Target="media/image59.jpeg"/><Relationship Id="rId93" Type="http://schemas.openxmlformats.org/officeDocument/2006/relationships/footer" Target="footer1.xml"/><Relationship Id="rId98" Type="http://schemas.microsoft.com/office/2007/relationships/diagramDrawing" Target="diagrams/drawing2.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oleObject" Target="file:///D:\Prrenjas\amCharts%20(6).xlsx" TargetMode="External"/><Relationship Id="rId2" Type="http://schemas.openxmlformats.org/officeDocument/2006/relationships/image" Target="../media/image66.jpeg"/><Relationship Id="rId1" Type="http://schemas.openxmlformats.org/officeDocument/2006/relationships/themeOverride" Target="../theme/themeOverrid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User\Desktop\Frida%20kosto%20(Autosaved).xls" TargetMode="External"/><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5496688741722145"/>
          <c:y val="5.5555555555555455E-2"/>
          <c:w val="0.50662251655629165"/>
          <c:h val="0.73888888888889548"/>
        </c:manualLayout>
      </c:layout>
      <c:barChart>
        <c:barDir val="bar"/>
        <c:grouping val="clustered"/>
        <c:varyColors val="0"/>
        <c:ser>
          <c:idx val="0"/>
          <c:order val="0"/>
          <c:tx>
            <c:strRef>
              <c:f>Sheet1!$A$2</c:f>
              <c:strCache>
                <c:ptCount val="1"/>
                <c:pt idx="0">
                  <c:v>ton/dit</c:v>
                </c:pt>
              </c:strCache>
            </c:strRef>
          </c:tx>
          <c:spPr>
            <a:solidFill>
              <a:srgbClr val="92D050"/>
            </a:solidFill>
            <a:ln w="57614">
              <a:solidFill>
                <a:srgbClr val="00B050"/>
              </a:solidFill>
            </a:ln>
          </c:spPr>
          <c:invertIfNegative val="0"/>
          <c:cat>
            <c:strRef>
              <c:f>Sheet1!$B$1:$E$1</c:f>
              <c:strCache>
                <c:ptCount val="3"/>
                <c:pt idx="0">
                  <c:v>bashkia</c:v>
                </c:pt>
                <c:pt idx="1">
                  <c:v>plani rajonal</c:v>
                </c:pt>
                <c:pt idx="2">
                  <c:v>master plani</c:v>
                </c:pt>
              </c:strCache>
            </c:strRef>
          </c:cat>
          <c:val>
            <c:numRef>
              <c:f>Sheet1!$B$2:$E$2</c:f>
              <c:numCache>
                <c:formatCode>General</c:formatCode>
                <c:ptCount val="4"/>
                <c:pt idx="0">
                  <c:v>8.6</c:v>
                </c:pt>
                <c:pt idx="1">
                  <c:v>7.5</c:v>
                </c:pt>
                <c:pt idx="2">
                  <c:v>7</c:v>
                </c:pt>
              </c:numCache>
            </c:numRef>
          </c:val>
          <c:extLst>
            <c:ext xmlns:c16="http://schemas.microsoft.com/office/drawing/2014/chart" uri="{C3380CC4-5D6E-409C-BE32-E72D297353CC}">
              <c16:uniqueId val="{00000000-4B8F-4A57-9AFF-BC09B498B93F}"/>
            </c:ext>
          </c:extLst>
        </c:ser>
        <c:dLbls>
          <c:showLegendKey val="0"/>
          <c:showVal val="0"/>
          <c:showCatName val="0"/>
          <c:showSerName val="0"/>
          <c:showPercent val="0"/>
          <c:showBubbleSize val="0"/>
        </c:dLbls>
        <c:gapWidth val="150"/>
        <c:axId val="261993392"/>
        <c:axId val="261993784"/>
      </c:barChart>
      <c:catAx>
        <c:axId val="261993392"/>
        <c:scaling>
          <c:orientation val="minMax"/>
        </c:scaling>
        <c:delete val="0"/>
        <c:axPos val="l"/>
        <c:numFmt formatCode="General" sourceLinked="1"/>
        <c:majorTickMark val="out"/>
        <c:minorTickMark val="none"/>
        <c:tickLblPos val="nextTo"/>
        <c:txPr>
          <a:bodyPr rot="0" vert="horz"/>
          <a:lstStyle/>
          <a:p>
            <a:pPr>
              <a:defRPr lang="en-US"/>
            </a:pPr>
            <a:endParaRPr lang="en-US"/>
          </a:p>
        </c:txPr>
        <c:crossAx val="261993784"/>
        <c:crosses val="autoZero"/>
        <c:auto val="1"/>
        <c:lblAlgn val="ctr"/>
        <c:lblOffset val="100"/>
        <c:tickLblSkip val="1"/>
        <c:tickMarkSkip val="1"/>
        <c:noMultiLvlLbl val="0"/>
      </c:catAx>
      <c:valAx>
        <c:axId val="261993784"/>
        <c:scaling>
          <c:orientation val="minMax"/>
        </c:scaling>
        <c:delete val="0"/>
        <c:axPos val="b"/>
        <c:majorGridlines/>
        <c:numFmt formatCode="General" sourceLinked="1"/>
        <c:majorTickMark val="out"/>
        <c:minorTickMark val="none"/>
        <c:tickLblPos val="nextTo"/>
        <c:txPr>
          <a:bodyPr rot="0" vert="horz"/>
          <a:lstStyle/>
          <a:p>
            <a:pPr>
              <a:defRPr lang="en-US"/>
            </a:pPr>
            <a:endParaRPr lang="en-US"/>
          </a:p>
        </c:txPr>
        <c:crossAx val="261993392"/>
        <c:crosses val="autoZero"/>
        <c:crossBetween val="between"/>
      </c:valAx>
    </c:plotArea>
    <c:legend>
      <c:legendPos val="r"/>
      <c:layout>
        <c:manualLayout>
          <c:xMode val="edge"/>
          <c:yMode val="edge"/>
          <c:x val="0.81456941016701268"/>
          <c:y val="0.37222222222222223"/>
          <c:w val="0.17218552904767503"/>
          <c:h val="0.1111111111111111"/>
        </c:manualLayout>
      </c:layout>
      <c:overlay val="0"/>
      <c:txPr>
        <a:bodyPr/>
        <a:lstStyle/>
        <a:p>
          <a:pPr>
            <a:defRPr lang="en-US"/>
          </a:pPr>
          <a:endParaRPr lang="en-US"/>
        </a:p>
      </c:txPr>
    </c:legend>
    <c:plotVisOnly val="1"/>
    <c:dispBlanksAs val="gap"/>
    <c:showDLblsOverMax val="0"/>
  </c:chart>
  <c:spPr>
    <a:solidFill>
      <a:schemeClr val="lt1"/>
    </a:solidFill>
    <a:ln w="38409" cap="flat" cmpd="sng" algn="ctr">
      <a:solidFill>
        <a:srgbClr val="00B050"/>
      </a:solidFill>
      <a:prstDash val="solid"/>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en-GB" sz="1200">
                <a:latin typeface="Times New Roman" pitchFamily="18" charset="0"/>
                <a:cs typeface="Times New Roman" pitchFamily="18" charset="0"/>
              </a:rPr>
              <a:t>Struktura tarifave sipas grupimeve</a:t>
            </a:r>
            <a:r>
              <a:rPr lang="en-GB" sz="1200" baseline="0">
                <a:latin typeface="Times New Roman" pitchFamily="18" charset="0"/>
                <a:cs typeface="Times New Roman" pitchFamily="18" charset="0"/>
              </a:rPr>
              <a:t> tatimore </a:t>
            </a:r>
            <a:r>
              <a:rPr lang="en-GB" sz="1200">
                <a:latin typeface="Times New Roman" pitchFamily="18" charset="0"/>
                <a:cs typeface="Times New Roman" pitchFamily="18" charset="0"/>
              </a:rPr>
              <a:t>2024</a:t>
            </a:r>
          </a:p>
        </c:rich>
      </c:tx>
      <c:overlay val="0"/>
    </c:title>
    <c:autoTitleDeleted val="0"/>
    <c:plotArea>
      <c:layout>
        <c:manualLayout>
          <c:layoutTarget val="inner"/>
          <c:xMode val="edge"/>
          <c:yMode val="edge"/>
          <c:x val="0.25371084864391935"/>
          <c:y val="0.14199912510936147"/>
          <c:w val="0.53418438320209949"/>
          <c:h val="0.78392680081656452"/>
        </c:manualLayout>
      </c:layout>
      <c:pieChart>
        <c:varyColors val="1"/>
        <c:ser>
          <c:idx val="0"/>
          <c:order val="0"/>
          <c:dLbls>
            <c:dLbl>
              <c:idx val="0"/>
              <c:tx>
                <c:rich>
                  <a:bodyPr/>
                  <a:lstStyle/>
                  <a:p>
                    <a:fld id="{E4A1EDE2-33A0-45F4-9A7C-2EA17D7062FD}" type="CATEGORYNAME">
                      <a:rPr lang="en-US"/>
                      <a:pPr/>
                      <a:t>[CATEGORY NAME]</a:t>
                    </a:fld>
                    <a:r>
                      <a:rPr lang="en-US" baseline="0"/>
                      <a:t>
29%</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9405-4EBC-B281-0329DA50D4FA}"/>
                </c:ext>
              </c:extLst>
            </c:dLbl>
            <c:dLbl>
              <c:idx val="2"/>
              <c:tx>
                <c:rich>
                  <a:bodyPr/>
                  <a:lstStyle/>
                  <a:p>
                    <a:fld id="{9D844B8E-4CCC-47DC-B76A-FCF069957A82}" type="CATEGORYNAME">
                      <a:rPr lang="en-US"/>
                      <a:pPr/>
                      <a:t>[CATEGORY NAME]</a:t>
                    </a:fld>
                    <a:r>
                      <a:rPr lang="en-US" baseline="0"/>
                      <a:t>
69%</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405-4EBC-B281-0329DA50D4FA}"/>
                </c:ext>
              </c:extLst>
            </c:dLbl>
            <c:spPr>
              <a:noFill/>
              <a:ln>
                <a:noFill/>
              </a:ln>
              <a:effectLst/>
            </c:spPr>
            <c:txPr>
              <a:bodyPr/>
              <a:lstStyle/>
              <a:p>
                <a:pPr>
                  <a:defRPr b="1">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Sheet1!$K$16:$K$18</c:f>
              <c:strCache>
                <c:ptCount val="3"/>
                <c:pt idx="0">
                  <c:v>familje</c:v>
                </c:pt>
                <c:pt idx="1">
                  <c:v>institucione</c:v>
                </c:pt>
                <c:pt idx="2">
                  <c:v>biznese</c:v>
                </c:pt>
              </c:strCache>
            </c:strRef>
          </c:cat>
          <c:val>
            <c:numRef>
              <c:f>Sheet1!$L$16:$L$18</c:f>
              <c:numCache>
                <c:formatCode>0%</c:formatCode>
                <c:ptCount val="3"/>
                <c:pt idx="0">
                  <c:v>0.16292021740589144</c:v>
                </c:pt>
                <c:pt idx="1">
                  <c:v>2.0130175132523652E-2</c:v>
                </c:pt>
                <c:pt idx="2">
                  <c:v>0.81694960746158496</c:v>
                </c:pt>
              </c:numCache>
            </c:numRef>
          </c:val>
          <c:extLst>
            <c:ext xmlns:c16="http://schemas.microsoft.com/office/drawing/2014/chart" uri="{C3380CC4-5D6E-409C-BE32-E72D297353CC}">
              <c16:uniqueId val="{00000002-9405-4EBC-B281-0329DA50D4FA}"/>
            </c:ext>
          </c:extLst>
        </c:ser>
        <c:dLbls>
          <c:showLegendKey val="0"/>
          <c:showVal val="0"/>
          <c:showCatName val="1"/>
          <c:showSerName val="0"/>
          <c:showPercent val="1"/>
          <c:showBubbleSize val="0"/>
          <c:showLeaderLines val="1"/>
        </c:dLbls>
        <c:firstSliceAng val="0"/>
      </c:pieChart>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atMod val="105000"/>
            </a:schemeClr>
          </a:solidFill>
          <a:prstDash val="solid"/>
        </a:ln>
        <a:effectLst>
          <a:outerShdw blurRad="40000" dist="20000" dir="5400000" rotWithShape="0">
            <a:srgbClr val="000000">
              <a:alpha val="38000"/>
            </a:srgbClr>
          </a:outerShdw>
        </a:effectLst>
      </c:spPr>
    </c:plotArea>
    <c:plotVisOnly val="1"/>
    <c:dispBlanksAs val="gap"/>
    <c:showDLblsOverMax val="0"/>
  </c:chart>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3.9705877755224946E-2"/>
          <c:y val="0.14800004661418792"/>
          <c:w val="0.90514706980696225"/>
          <c:h val="0.61533310719152978"/>
        </c:manualLayout>
      </c:layout>
      <c:bar3DChart>
        <c:barDir val="col"/>
        <c:grouping val="clustered"/>
        <c:varyColors val="0"/>
        <c:ser>
          <c:idx val="0"/>
          <c:order val="0"/>
          <c:invertIfNegative val="0"/>
          <c:cat>
            <c:multiLvlStrRef>
              <c:f>Sheet2!$C$18:$F$19</c:f>
              <c:multiLvlStrCache>
                <c:ptCount val="4"/>
                <c:lvl>
                  <c:pt idx="0">
                    <c:v>Plani 2016-2018</c:v>
                  </c:pt>
                  <c:pt idx="1">
                    <c:v>Fakti 2016-2018</c:v>
                  </c:pt>
                  <c:pt idx="2">
                    <c:v>Plani 2016-2018</c:v>
                  </c:pt>
                  <c:pt idx="3">
                    <c:v>Fakti 2016-2018</c:v>
                  </c:pt>
                </c:lvl>
                <c:lvl>
                  <c:pt idx="0">
                    <c:v>Të ardhura nga taksa &amp; tarifa vendore gjithsejt</c:v>
                  </c:pt>
                  <c:pt idx="2">
                    <c:v>Të ardhura nga tarifa e pastrimit </c:v>
                  </c:pt>
                </c:lvl>
              </c:multiLvlStrCache>
            </c:multiLvlStrRef>
          </c:cat>
          <c:val>
            <c:numRef>
              <c:f>Sheet2!$C$20:$F$20</c:f>
              <c:numCache>
                <c:formatCode>#,##0</c:formatCode>
                <c:ptCount val="4"/>
                <c:pt idx="0">
                  <c:v>52500000</c:v>
                </c:pt>
                <c:pt idx="1">
                  <c:v>51420500</c:v>
                </c:pt>
                <c:pt idx="2">
                  <c:v>9999000</c:v>
                </c:pt>
                <c:pt idx="3">
                  <c:v>5610128</c:v>
                </c:pt>
              </c:numCache>
            </c:numRef>
          </c:val>
          <c:extLst>
            <c:ext xmlns:c16="http://schemas.microsoft.com/office/drawing/2014/chart" uri="{C3380CC4-5D6E-409C-BE32-E72D297353CC}">
              <c16:uniqueId val="{00000000-664D-4D13-B3C0-0B65A64D62DC}"/>
            </c:ext>
          </c:extLst>
        </c:ser>
        <c:ser>
          <c:idx val="1"/>
          <c:order val="1"/>
          <c:invertIfNegative val="0"/>
          <c:cat>
            <c:multiLvlStrRef>
              <c:f>Sheet2!$C$18:$F$19</c:f>
              <c:multiLvlStrCache>
                <c:ptCount val="4"/>
                <c:lvl>
                  <c:pt idx="0">
                    <c:v>Plani 2016-2018</c:v>
                  </c:pt>
                  <c:pt idx="1">
                    <c:v>Fakti 2016-2018</c:v>
                  </c:pt>
                  <c:pt idx="2">
                    <c:v>Plani 2016-2018</c:v>
                  </c:pt>
                  <c:pt idx="3">
                    <c:v>Fakti 2016-2018</c:v>
                  </c:pt>
                </c:lvl>
                <c:lvl>
                  <c:pt idx="0">
                    <c:v>Të ardhura nga taksa &amp; tarifa vendore gjithsejt</c:v>
                  </c:pt>
                  <c:pt idx="2">
                    <c:v>Të ardhura nga tarifa e pastrimit </c:v>
                  </c:pt>
                </c:lvl>
              </c:multiLvlStrCache>
            </c:multiLvlStrRef>
          </c:cat>
          <c:val>
            <c:numRef>
              <c:f>Sheet2!$C$21:$F$21</c:f>
              <c:numCache>
                <c:formatCode>#,##0</c:formatCode>
                <c:ptCount val="4"/>
                <c:pt idx="0">
                  <c:v>54000000</c:v>
                </c:pt>
                <c:pt idx="1">
                  <c:v>51033296</c:v>
                </c:pt>
                <c:pt idx="2">
                  <c:v>9294000</c:v>
                </c:pt>
                <c:pt idx="3">
                  <c:v>5006097</c:v>
                </c:pt>
              </c:numCache>
            </c:numRef>
          </c:val>
          <c:extLst>
            <c:ext xmlns:c16="http://schemas.microsoft.com/office/drawing/2014/chart" uri="{C3380CC4-5D6E-409C-BE32-E72D297353CC}">
              <c16:uniqueId val="{00000001-664D-4D13-B3C0-0B65A64D62DC}"/>
            </c:ext>
          </c:extLst>
        </c:ser>
        <c:ser>
          <c:idx val="2"/>
          <c:order val="2"/>
          <c:invertIfNegative val="0"/>
          <c:cat>
            <c:multiLvlStrRef>
              <c:f>Sheet2!$C$18:$F$19</c:f>
              <c:multiLvlStrCache>
                <c:ptCount val="4"/>
                <c:lvl>
                  <c:pt idx="0">
                    <c:v>Plani 2016-2018</c:v>
                  </c:pt>
                  <c:pt idx="1">
                    <c:v>Fakti 2016-2018</c:v>
                  </c:pt>
                  <c:pt idx="2">
                    <c:v>Plani 2016-2018</c:v>
                  </c:pt>
                  <c:pt idx="3">
                    <c:v>Fakti 2016-2018</c:v>
                  </c:pt>
                </c:lvl>
                <c:lvl>
                  <c:pt idx="0">
                    <c:v>Të ardhura nga taksa &amp; tarifa vendore gjithsejt</c:v>
                  </c:pt>
                  <c:pt idx="2">
                    <c:v>Të ardhura nga tarifa e pastrimit </c:v>
                  </c:pt>
                </c:lvl>
              </c:multiLvlStrCache>
            </c:multiLvlStrRef>
          </c:cat>
          <c:val>
            <c:numRef>
              <c:f>Sheet2!$C$22:$F$22</c:f>
              <c:numCache>
                <c:formatCode>#,##0</c:formatCode>
                <c:ptCount val="4"/>
                <c:pt idx="0">
                  <c:v>55000000</c:v>
                </c:pt>
                <c:pt idx="1">
                  <c:v>47936104</c:v>
                </c:pt>
                <c:pt idx="2">
                  <c:v>7500000</c:v>
                </c:pt>
                <c:pt idx="3">
                  <c:v>6071307</c:v>
                </c:pt>
              </c:numCache>
            </c:numRef>
          </c:val>
          <c:extLst>
            <c:ext xmlns:c16="http://schemas.microsoft.com/office/drawing/2014/chart" uri="{C3380CC4-5D6E-409C-BE32-E72D297353CC}">
              <c16:uniqueId val="{00000002-664D-4D13-B3C0-0B65A64D62DC}"/>
            </c:ext>
          </c:extLst>
        </c:ser>
        <c:dLbls>
          <c:showLegendKey val="0"/>
          <c:showVal val="0"/>
          <c:showCatName val="0"/>
          <c:showSerName val="0"/>
          <c:showPercent val="0"/>
          <c:showBubbleSize val="0"/>
        </c:dLbls>
        <c:gapWidth val="150"/>
        <c:shape val="box"/>
        <c:axId val="261995352"/>
        <c:axId val="261995744"/>
        <c:axId val="0"/>
      </c:bar3DChart>
      <c:catAx>
        <c:axId val="261995352"/>
        <c:scaling>
          <c:orientation val="minMax"/>
        </c:scaling>
        <c:delete val="1"/>
        <c:axPos val="b"/>
        <c:numFmt formatCode="General" sourceLinked="0"/>
        <c:majorTickMark val="out"/>
        <c:minorTickMark val="none"/>
        <c:tickLblPos val="nextTo"/>
        <c:crossAx val="261995744"/>
        <c:crosses val="autoZero"/>
        <c:auto val="1"/>
        <c:lblAlgn val="ctr"/>
        <c:lblOffset val="100"/>
        <c:noMultiLvlLbl val="0"/>
      </c:catAx>
      <c:valAx>
        <c:axId val="261995744"/>
        <c:scaling>
          <c:orientation val="minMax"/>
        </c:scaling>
        <c:delete val="1"/>
        <c:axPos val="l"/>
        <c:majorGridlines/>
        <c:numFmt formatCode="#,##0" sourceLinked="1"/>
        <c:majorTickMark val="out"/>
        <c:minorTickMark val="none"/>
        <c:tickLblPos val="nextTo"/>
        <c:crossAx val="261995352"/>
        <c:crosses val="autoZero"/>
        <c:crossBetween val="between"/>
      </c:valAx>
      <c:spPr>
        <a:blipFill>
          <a:blip xmlns:r="http://schemas.openxmlformats.org/officeDocument/2006/relationships" r:embed="rId2"/>
          <a:tile tx="0" ty="0" sx="100000" sy="100000" flip="none" algn="tl"/>
        </a:blipFill>
      </c:spPr>
    </c:plotArea>
    <c:plotVisOnly val="1"/>
    <c:dispBlanksAs val="gap"/>
    <c:showDLblsOverMax val="0"/>
  </c:chart>
  <c:spPr>
    <a:gradFill>
      <a:gsLst>
        <a:gs pos="0">
          <a:srgbClr val="8488C4"/>
        </a:gs>
        <a:gs pos="53000">
          <a:srgbClr val="D4DEFF"/>
        </a:gs>
        <a:gs pos="83000">
          <a:srgbClr val="D4DEFF"/>
        </a:gs>
        <a:gs pos="95000">
          <a:schemeClr val="accent1">
            <a:lumMod val="75000"/>
          </a:schemeClr>
        </a:gs>
      </a:gsLst>
      <a:lin ang="5400000" scaled="0"/>
    </a:gradFill>
  </c:sp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a:t>Struktura e kostos sherbimit pastrimit 2025 </a:t>
            </a:r>
          </a:p>
        </c:rich>
      </c:tx>
      <c:overlay val="0"/>
    </c:title>
    <c:autoTitleDeleted val="0"/>
    <c:plotArea>
      <c:layout>
        <c:manualLayout>
          <c:layoutTarget val="inner"/>
          <c:xMode val="edge"/>
          <c:yMode val="edge"/>
          <c:x val="0.19472564984197391"/>
          <c:y val="0.20546139124049587"/>
          <c:w val="0.69687311770338722"/>
          <c:h val="0.79453841242817624"/>
        </c:manualLayout>
      </c:layout>
      <c:pieChart>
        <c:varyColors val="1"/>
        <c:ser>
          <c:idx val="0"/>
          <c:order val="0"/>
          <c:dPt>
            <c:idx val="0"/>
            <c:bubble3D val="0"/>
            <c:extLst>
              <c:ext xmlns:c16="http://schemas.microsoft.com/office/drawing/2014/chart" uri="{C3380CC4-5D6E-409C-BE32-E72D297353CC}">
                <c16:uniqueId val="{00000000-6440-4E67-95DF-F8F39D830C04}"/>
              </c:ext>
            </c:extLst>
          </c:dPt>
          <c:dPt>
            <c:idx val="1"/>
            <c:bubble3D val="0"/>
            <c:extLst>
              <c:ext xmlns:c16="http://schemas.microsoft.com/office/drawing/2014/chart" uri="{C3380CC4-5D6E-409C-BE32-E72D297353CC}">
                <c16:uniqueId val="{00000001-6440-4E67-95DF-F8F39D830C04}"/>
              </c:ext>
            </c:extLst>
          </c:dPt>
          <c:dPt>
            <c:idx val="2"/>
            <c:bubble3D val="0"/>
            <c:extLst>
              <c:ext xmlns:c16="http://schemas.microsoft.com/office/drawing/2014/chart" uri="{C3380CC4-5D6E-409C-BE32-E72D297353CC}">
                <c16:uniqueId val="{00000002-6440-4E67-95DF-F8F39D830C04}"/>
              </c:ext>
            </c:extLst>
          </c:dPt>
          <c:dPt>
            <c:idx val="3"/>
            <c:bubble3D val="0"/>
            <c:extLst>
              <c:ext xmlns:c16="http://schemas.microsoft.com/office/drawing/2014/chart" uri="{C3380CC4-5D6E-409C-BE32-E72D297353CC}">
                <c16:uniqueId val="{00000003-6440-4E67-95DF-F8F39D830C04}"/>
              </c:ext>
            </c:extLst>
          </c:dPt>
          <c:dPt>
            <c:idx val="4"/>
            <c:bubble3D val="0"/>
            <c:extLst>
              <c:ext xmlns:c16="http://schemas.microsoft.com/office/drawing/2014/chart" uri="{C3380CC4-5D6E-409C-BE32-E72D297353CC}">
                <c16:uniqueId val="{00000004-6440-4E67-95DF-F8F39D830C04}"/>
              </c:ext>
            </c:extLst>
          </c:dPt>
          <c:dPt>
            <c:idx val="5"/>
            <c:bubble3D val="0"/>
            <c:extLst>
              <c:ext xmlns:c16="http://schemas.microsoft.com/office/drawing/2014/chart" uri="{C3380CC4-5D6E-409C-BE32-E72D297353CC}">
                <c16:uniqueId val="{00000005-6440-4E67-95DF-F8F39D830C04}"/>
              </c:ext>
            </c:extLst>
          </c:dPt>
          <c:dPt>
            <c:idx val="6"/>
            <c:bubble3D val="0"/>
            <c:extLst>
              <c:ext xmlns:c16="http://schemas.microsoft.com/office/drawing/2014/chart" uri="{C3380CC4-5D6E-409C-BE32-E72D297353CC}">
                <c16:uniqueId val="{00000006-6440-4E67-95DF-F8F39D830C04}"/>
              </c:ext>
            </c:extLst>
          </c:dPt>
          <c:dPt>
            <c:idx val="7"/>
            <c:bubble3D val="0"/>
            <c:extLst>
              <c:ext xmlns:c16="http://schemas.microsoft.com/office/drawing/2014/chart" uri="{C3380CC4-5D6E-409C-BE32-E72D297353CC}">
                <c16:uniqueId val="{00000007-6440-4E67-95DF-F8F39D830C04}"/>
              </c:ext>
            </c:extLst>
          </c:dPt>
          <c:dPt>
            <c:idx val="8"/>
            <c:bubble3D val="0"/>
            <c:extLst>
              <c:ext xmlns:c16="http://schemas.microsoft.com/office/drawing/2014/chart" uri="{C3380CC4-5D6E-409C-BE32-E72D297353CC}">
                <c16:uniqueId val="{00000008-6440-4E67-95DF-F8F39D830C04}"/>
              </c:ext>
            </c:extLst>
          </c:dPt>
          <c:dLbls>
            <c:dLbl>
              <c:idx val="3"/>
              <c:layout>
                <c:manualLayout>
                  <c:x val="1.5671985538231563E-2"/>
                  <c:y val="-0.16926454282376285"/>
                </c:manualLayout>
              </c:layout>
              <c:spPr/>
              <c:txPr>
                <a:bodyPr/>
                <a:lstStyle/>
                <a:p>
                  <a:pPr>
                    <a:defRPr b="1"/>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440-4E67-95DF-F8F39D830C04}"/>
                </c:ext>
              </c:extLst>
            </c:dLbl>
            <c:spPr>
              <a:noFill/>
              <a:ln w="25400">
                <a:noFill/>
              </a:ln>
            </c:spPr>
            <c:txPr>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'mbetjet 2025'!$A$108:$A$116</c:f>
              <c:strCache>
                <c:ptCount val="9"/>
                <c:pt idx="0">
                  <c:v>Mirëmbajtje </c:v>
                </c:pt>
                <c:pt idx="1">
                  <c:v> Grumbullim </c:v>
                </c:pt>
                <c:pt idx="2">
                  <c:v>Transport</c:v>
                </c:pt>
                <c:pt idx="3">
                  <c:v>Personeli</c:v>
                </c:pt>
                <c:pt idx="4">
                  <c:v>Amortizimi</c:v>
                </c:pt>
                <c:pt idx="5">
                  <c:v>Investime</c:v>
                </c:pt>
                <c:pt idx="6">
                  <c:v>Fshirje</c:v>
                </c:pt>
                <c:pt idx="7">
                  <c:v>Larje,Dizifektim dhe Deritazim i kontenierve</c:v>
                </c:pt>
                <c:pt idx="8">
                  <c:v>Larje</c:v>
                </c:pt>
              </c:strCache>
            </c:strRef>
          </c:cat>
          <c:val>
            <c:numRef>
              <c:f>'mbetjet 2025'!$B$108:$B$116</c:f>
              <c:numCache>
                <c:formatCode>0%</c:formatCode>
                <c:ptCount val="9"/>
                <c:pt idx="0">
                  <c:v>1.9641181796814594E-2</c:v>
                </c:pt>
                <c:pt idx="1">
                  <c:v>0.12746341338860798</c:v>
                </c:pt>
                <c:pt idx="2">
                  <c:v>0.26691056649751244</c:v>
                </c:pt>
                <c:pt idx="3">
                  <c:v>0.28050848400847711</c:v>
                </c:pt>
                <c:pt idx="4">
                  <c:v>1.718603407221277E-2</c:v>
                </c:pt>
                <c:pt idx="5">
                  <c:v>0</c:v>
                </c:pt>
                <c:pt idx="6">
                  <c:v>5.2415767155099208E-3</c:v>
                </c:pt>
                <c:pt idx="7">
                  <c:v>2.6044207062576149E-2</c:v>
                </c:pt>
                <c:pt idx="8">
                  <c:v>5.0085013581877211E-2</c:v>
                </c:pt>
              </c:numCache>
            </c:numRef>
          </c:val>
          <c:extLst>
            <c:ext xmlns:c16="http://schemas.microsoft.com/office/drawing/2014/chart" uri="{C3380CC4-5D6E-409C-BE32-E72D297353CC}">
              <c16:uniqueId val="{00000009-6440-4E67-95DF-F8F39D830C04}"/>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solidFill>
      <a:schemeClr val="bg1">
        <a:lumMod val="95000"/>
      </a:schemeClr>
    </a:soli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a:lstStyle/>
          <a:p>
            <a:pPr>
              <a:defRPr lang="en-US" sz="1200"/>
            </a:pPr>
            <a:r>
              <a:rPr lang="en-US" sz="1000">
                <a:latin typeface="Times New Roman" pitchFamily="18" charset="0"/>
                <a:cs typeface="Times New Roman" pitchFamily="18" charset="0"/>
              </a:rPr>
              <a:t>Numri i konteniereve sipas viteve</a:t>
            </a:r>
          </a:p>
        </c:rich>
      </c:tx>
      <c:layout>
        <c:manualLayout>
          <c:xMode val="edge"/>
          <c:yMode val="edge"/>
          <c:x val="0.15452823114091882"/>
          <c:y val="2.4132730015082957E-2"/>
        </c:manualLayout>
      </c:layout>
      <c:overlay val="0"/>
    </c:title>
    <c:autoTitleDeleted val="0"/>
    <c:plotArea>
      <c:layout>
        <c:manualLayout>
          <c:layoutTarget val="inner"/>
          <c:xMode val="edge"/>
          <c:yMode val="edge"/>
          <c:x val="3.5938903863432181E-2"/>
          <c:y val="0.11855203619909491"/>
          <c:w val="0.92093441150044963"/>
          <c:h val="0.72458521870286552"/>
        </c:manualLayout>
      </c:layout>
      <c:lineChart>
        <c:grouping val="stacked"/>
        <c:varyColors val="0"/>
        <c:ser>
          <c:idx val="0"/>
          <c:order val="0"/>
          <c:tx>
            <c:strRef>
              <c:f>'Te dhena baze'!$C$42</c:f>
              <c:strCache>
                <c:ptCount val="1"/>
                <c:pt idx="0">
                  <c:v>Kontenier</c:v>
                </c:pt>
              </c:strCache>
            </c:strRef>
          </c:tx>
          <c:dLbls>
            <c:dLbl>
              <c:idx val="0"/>
              <c:spPr>
                <a:solidFill>
                  <a:srgbClr val="FFC000"/>
                </a:solidFill>
              </c:spPr>
              <c:txPr>
                <a:bodyPr/>
                <a:lstStyle/>
                <a:p>
                  <a:pPr>
                    <a:defRPr lang="en-US" sz="1000" b="1">
                      <a:solidFill>
                        <a:schemeClr val="bg2">
                          <a:lumMod val="10000"/>
                        </a:schemeClr>
                      </a:solidFill>
                      <a:latin typeface="Times New Roman" pitchFamily="18" charset="0"/>
                      <a:cs typeface="Times New Roman" pitchFamily="18" charset="0"/>
                    </a:defRPr>
                  </a:pPr>
                  <a:endParaRPr lang="en-US"/>
                </a:p>
              </c:txPr>
              <c:showLegendKey val="0"/>
              <c:showVal val="1"/>
              <c:showCatName val="0"/>
              <c:showSerName val="0"/>
              <c:showPercent val="0"/>
              <c:showBubbleSize val="0"/>
              <c:extLst>
                <c:ext xmlns:c16="http://schemas.microsoft.com/office/drawing/2014/chart" uri="{C3380CC4-5D6E-409C-BE32-E72D297353CC}">
                  <c16:uniqueId val="{00000000-92DB-4DDC-B5CC-B2BCE5C3692C}"/>
                </c:ext>
              </c:extLst>
            </c:dLbl>
            <c:spPr>
              <a:noFill/>
              <a:ln>
                <a:noFill/>
              </a:ln>
              <a:effectLst/>
            </c:spPr>
            <c:txPr>
              <a:bodyPr/>
              <a:lstStyle/>
              <a:p>
                <a:pPr>
                  <a:defRPr lang="en-US" sz="1000" b="1">
                    <a:solidFill>
                      <a:schemeClr val="bg2">
                        <a:lumMod val="10000"/>
                      </a:schemeClr>
                    </a:solidFill>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'Te dhena baze'!$C$43:$C$47</c:f>
              <c:numCache>
                <c:formatCode>General</c:formatCode>
                <c:ptCount val="5"/>
                <c:pt idx="0">
                  <c:v>150</c:v>
                </c:pt>
                <c:pt idx="1">
                  <c:v>150</c:v>
                </c:pt>
                <c:pt idx="2">
                  <c:v>150</c:v>
                </c:pt>
                <c:pt idx="3">
                  <c:v>150</c:v>
                </c:pt>
                <c:pt idx="4">
                  <c:v>177</c:v>
                </c:pt>
              </c:numCache>
            </c:numRef>
          </c:val>
          <c:smooth val="0"/>
          <c:extLst>
            <c:ext xmlns:c16="http://schemas.microsoft.com/office/drawing/2014/chart" uri="{C3380CC4-5D6E-409C-BE32-E72D297353CC}">
              <c16:uniqueId val="{00000001-8B72-4D7A-8E29-57AE31D29094}"/>
            </c:ext>
          </c:extLst>
        </c:ser>
        <c:dLbls>
          <c:showLegendKey val="0"/>
          <c:showVal val="1"/>
          <c:showCatName val="0"/>
          <c:showSerName val="0"/>
          <c:showPercent val="0"/>
          <c:showBubbleSize val="0"/>
        </c:dLbls>
        <c:marker val="1"/>
        <c:smooth val="0"/>
        <c:axId val="261996920"/>
        <c:axId val="262024936"/>
      </c:lineChart>
      <c:catAx>
        <c:axId val="261996920"/>
        <c:scaling>
          <c:orientation val="minMax"/>
        </c:scaling>
        <c:delete val="1"/>
        <c:axPos val="b"/>
        <c:majorTickMark val="out"/>
        <c:minorTickMark val="none"/>
        <c:tickLblPos val="none"/>
        <c:crossAx val="262024936"/>
        <c:crosses val="autoZero"/>
        <c:auto val="1"/>
        <c:lblAlgn val="ctr"/>
        <c:lblOffset val="100"/>
        <c:noMultiLvlLbl val="0"/>
      </c:catAx>
      <c:valAx>
        <c:axId val="262024936"/>
        <c:scaling>
          <c:orientation val="minMax"/>
        </c:scaling>
        <c:delete val="1"/>
        <c:axPos val="l"/>
        <c:numFmt formatCode="General" sourceLinked="1"/>
        <c:majorTickMark val="out"/>
        <c:minorTickMark val="none"/>
        <c:tickLblPos val="none"/>
        <c:crossAx val="261996920"/>
        <c:crosses val="autoZero"/>
        <c:crossBetween val="between"/>
      </c:valAx>
      <c:spPr>
        <a:solidFill>
          <a:schemeClr val="accent2">
            <a:lumMod val="40000"/>
            <a:lumOff val="60000"/>
          </a:schemeClr>
        </a:solidFill>
      </c:spPr>
    </c:plotArea>
    <c:plotVisOnly val="1"/>
    <c:dispBlanksAs val="zero"/>
    <c:showDLblsOverMax val="0"/>
  </c:chart>
  <c:spPr>
    <a:solidFill>
      <a:schemeClr val="accent6">
        <a:lumMod val="20000"/>
        <a:lumOff val="80000"/>
      </a:schemeClr>
    </a:solidFill>
  </c:spPr>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Struktura e kostos sherbimit pastrimit 2025 </a:t>
            </a:r>
          </a:p>
        </c:rich>
      </c:tx>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9472564984197391"/>
          <c:y val="0.20546139124049587"/>
          <c:w val="0.69687311770338722"/>
          <c:h val="0.79453841242817624"/>
        </c:manualLayout>
      </c:layout>
      <c:pieChart>
        <c:varyColors val="1"/>
        <c:ser>
          <c:idx val="1"/>
          <c:order val="0"/>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0-AC5B-41E0-9FDE-0FD619FF3C31}"/>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C5B-41E0-9FDE-0FD619FF3C31}"/>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AC5B-41E0-9FDE-0FD619FF3C31}"/>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C5B-41E0-9FDE-0FD619FF3C31}"/>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4-AC5B-41E0-9FDE-0FD619FF3C31}"/>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C5B-41E0-9FDE-0FD619FF3C31}"/>
              </c:ext>
            </c:extLst>
          </c:dPt>
          <c:dPt>
            <c:idx val="6"/>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6-AC5B-41E0-9FDE-0FD619FF3C31}"/>
              </c:ext>
            </c:extLst>
          </c:dPt>
          <c:dPt>
            <c:idx val="7"/>
            <c:bubble3D val="0"/>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AC5B-41E0-9FDE-0FD619FF3C31}"/>
              </c:ext>
            </c:extLst>
          </c:dPt>
          <c:dPt>
            <c:idx val="8"/>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8-AC5B-41E0-9FDE-0FD619FF3C31}"/>
              </c:ext>
            </c:extLst>
          </c:dPt>
          <c:dPt>
            <c:idx val="9"/>
            <c:bubble3D val="0"/>
            <c:spPr>
              <a:gradFill rotWithShape="1">
                <a:gsLst>
                  <a:gs pos="0">
                    <a:schemeClr val="accent6">
                      <a:lumMod val="80000"/>
                      <a:satMod val="103000"/>
                      <a:lumMod val="102000"/>
                      <a:tint val="94000"/>
                    </a:schemeClr>
                  </a:gs>
                  <a:gs pos="50000">
                    <a:schemeClr val="accent6">
                      <a:lumMod val="80000"/>
                      <a:satMod val="110000"/>
                      <a:lumMod val="100000"/>
                      <a:shade val="100000"/>
                    </a:schemeClr>
                  </a:gs>
                  <a:gs pos="100000">
                    <a:schemeClr val="accent6">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AC5B-41E0-9FDE-0FD619FF3C31}"/>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'mbetjet 2025'!$A$108:$A$116</c:f>
              <c:strCache>
                <c:ptCount val="9"/>
                <c:pt idx="0">
                  <c:v>Mirëmbajtje </c:v>
                </c:pt>
                <c:pt idx="1">
                  <c:v> Grumbullim </c:v>
                </c:pt>
                <c:pt idx="2">
                  <c:v>Transport</c:v>
                </c:pt>
                <c:pt idx="3">
                  <c:v>Personeli</c:v>
                </c:pt>
                <c:pt idx="4">
                  <c:v>Amortizimi</c:v>
                </c:pt>
                <c:pt idx="5">
                  <c:v>Investime</c:v>
                </c:pt>
                <c:pt idx="6">
                  <c:v>Fshirje</c:v>
                </c:pt>
                <c:pt idx="7">
                  <c:v>Larje,Dizifektim dhe Deritazim i kontenierve</c:v>
                </c:pt>
                <c:pt idx="8">
                  <c:v>Larje</c:v>
                </c:pt>
              </c:strCache>
            </c:strRef>
          </c:cat>
          <c:val>
            <c:numRef>
              <c:f>'mbetjet 2025'!$B$108:$B$117</c:f>
              <c:numCache>
                <c:formatCode>0%</c:formatCode>
                <c:ptCount val="10"/>
                <c:pt idx="0">
                  <c:v>2.4802017892175707E-2</c:v>
                </c:pt>
                <c:pt idx="1">
                  <c:v>8.3572879489475269E-2</c:v>
                </c:pt>
                <c:pt idx="2">
                  <c:v>0.15166929981423288</c:v>
                </c:pt>
                <c:pt idx="3">
                  <c:v>0.35421373882979118</c:v>
                </c:pt>
                <c:pt idx="4">
                  <c:v>2.1701765655653744E-2</c:v>
                </c:pt>
                <c:pt idx="5">
                  <c:v>0</c:v>
                </c:pt>
                <c:pt idx="6">
                  <c:v>6.6188318414919572E-3</c:v>
                </c:pt>
                <c:pt idx="7">
                  <c:v>3.2887475725024991E-2</c:v>
                </c:pt>
                <c:pt idx="8">
                  <c:v>6.3245145625048058E-2</c:v>
                </c:pt>
                <c:pt idx="9">
                  <c:v>0.26128884512710621</c:v>
                </c:pt>
              </c:numCache>
            </c:numRef>
          </c:val>
          <c:extLst>
            <c:ext xmlns:c16="http://schemas.microsoft.com/office/drawing/2014/chart" uri="{C3380CC4-5D6E-409C-BE32-E72D297353CC}">
              <c16:uniqueId val="{0000000A-AC5B-41E0-9FDE-0FD619FF3C31}"/>
            </c:ext>
          </c:extLst>
        </c:ser>
        <c:ser>
          <c:idx val="0"/>
          <c:order val="1"/>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AC5B-41E0-9FDE-0FD619FF3C31}"/>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C-AC5B-41E0-9FDE-0FD619FF3C31}"/>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AC5B-41E0-9FDE-0FD619FF3C31}"/>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E-AC5B-41E0-9FDE-0FD619FF3C31}"/>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AC5B-41E0-9FDE-0FD619FF3C31}"/>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0-AC5B-41E0-9FDE-0FD619FF3C31}"/>
              </c:ext>
            </c:extLst>
          </c:dPt>
          <c:dPt>
            <c:idx val="6"/>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1-AC5B-41E0-9FDE-0FD619FF3C31}"/>
              </c:ext>
            </c:extLst>
          </c:dPt>
          <c:dPt>
            <c:idx val="7"/>
            <c:bubble3D val="0"/>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2-AC5B-41E0-9FDE-0FD619FF3C31}"/>
              </c:ext>
            </c:extLst>
          </c:dPt>
          <c:dPt>
            <c:idx val="8"/>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AC5B-41E0-9FDE-0FD619FF3C31}"/>
              </c:ext>
            </c:extLst>
          </c:dPt>
          <c:dPt>
            <c:idx val="9"/>
            <c:bubble3D val="0"/>
            <c:spPr>
              <a:gradFill rotWithShape="1">
                <a:gsLst>
                  <a:gs pos="0">
                    <a:schemeClr val="accent6">
                      <a:lumMod val="80000"/>
                      <a:satMod val="103000"/>
                      <a:lumMod val="102000"/>
                      <a:tint val="94000"/>
                    </a:schemeClr>
                  </a:gs>
                  <a:gs pos="50000">
                    <a:schemeClr val="accent6">
                      <a:lumMod val="80000"/>
                      <a:satMod val="110000"/>
                      <a:lumMod val="100000"/>
                      <a:shade val="100000"/>
                    </a:schemeClr>
                  </a:gs>
                  <a:gs pos="100000">
                    <a:schemeClr val="accent6">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4-AC5B-41E0-9FDE-0FD619FF3C31}"/>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'mbetjet 2025'!$A$108:$A$116</c:f>
              <c:strCache>
                <c:ptCount val="9"/>
                <c:pt idx="0">
                  <c:v>Mirëmbajtje </c:v>
                </c:pt>
                <c:pt idx="1">
                  <c:v> Grumbullim </c:v>
                </c:pt>
                <c:pt idx="2">
                  <c:v>Transport</c:v>
                </c:pt>
                <c:pt idx="3">
                  <c:v>Personeli</c:v>
                </c:pt>
                <c:pt idx="4">
                  <c:v>Amortizimi</c:v>
                </c:pt>
                <c:pt idx="5">
                  <c:v>Investime</c:v>
                </c:pt>
                <c:pt idx="6">
                  <c:v>Fshirje</c:v>
                </c:pt>
                <c:pt idx="7">
                  <c:v>Larje,Dizifektim dhe Deritazim i kontenierve</c:v>
                </c:pt>
                <c:pt idx="8">
                  <c:v>Larje</c:v>
                </c:pt>
              </c:strCache>
            </c:strRef>
          </c:cat>
          <c:val>
            <c:numRef>
              <c:f>'mbetjet 2025'!$B$108:$B$116</c:f>
              <c:numCache>
                <c:formatCode>0%</c:formatCode>
                <c:ptCount val="9"/>
                <c:pt idx="0">
                  <c:v>2.4802017892175707E-2</c:v>
                </c:pt>
                <c:pt idx="1">
                  <c:v>8.3572879489475269E-2</c:v>
                </c:pt>
                <c:pt idx="2">
                  <c:v>0.15166929981423288</c:v>
                </c:pt>
                <c:pt idx="3">
                  <c:v>0.35421373882979118</c:v>
                </c:pt>
                <c:pt idx="4">
                  <c:v>2.1701765655653744E-2</c:v>
                </c:pt>
                <c:pt idx="5">
                  <c:v>0</c:v>
                </c:pt>
                <c:pt idx="6">
                  <c:v>6.6188318414919572E-3</c:v>
                </c:pt>
                <c:pt idx="7">
                  <c:v>3.2887475725024991E-2</c:v>
                </c:pt>
                <c:pt idx="8">
                  <c:v>6.3245145625048058E-2</c:v>
                </c:pt>
              </c:numCache>
            </c:numRef>
          </c:val>
          <c:extLst>
            <c:ext xmlns:c16="http://schemas.microsoft.com/office/drawing/2014/chart" uri="{C3380CC4-5D6E-409C-BE32-E72D297353CC}">
              <c16:uniqueId val="{00000015-AC5B-41E0-9FDE-0FD619FF3C3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3.5280099190056397E-4"/>
          <c:y val="0.1614426786729988"/>
          <c:w val="0.22424327327182261"/>
          <c:h val="0.61575488442534765"/>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zero"/>
    <c:showDLblsOverMax val="0"/>
  </c:chart>
  <c:spPr>
    <a:solidFill>
      <a:schemeClr val="accent2"/>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64CC0C-36D2-4E89-A4F0-EDA7641F7C93}" type="doc">
      <dgm:prSet loTypeId="urn:microsoft.com/office/officeart/2005/8/layout/list1" loCatId="list" qsTypeId="urn:microsoft.com/office/officeart/2005/8/quickstyle/simple1" qsCatId="simple" csTypeId="urn:microsoft.com/office/officeart/2005/8/colors/accent3_3" csCatId="accent3" phldr="1"/>
      <dgm:spPr/>
      <dgm:t>
        <a:bodyPr/>
        <a:lstStyle/>
        <a:p>
          <a:endParaRPr lang="en-GB"/>
        </a:p>
      </dgm:t>
    </dgm:pt>
    <dgm:pt modelId="{528A5049-E976-4A42-AB9D-830B071790A1}">
      <dgm:prSet phldrT="[Text]" custT="1"/>
      <dgm:spPr>
        <a:xfrm>
          <a:off x="1135856" y="73348"/>
          <a:ext cx="3180397" cy="354240"/>
        </a:xfrm>
        <a:prstGeom prst="roundRect">
          <a:avLst/>
        </a:prstGeom>
        <a:solidFill>
          <a:srgbClr val="92D050"/>
        </a:solidFill>
        <a:ln w="38100" cap="flat" cmpd="sng" algn="ctr">
          <a:solidFill>
            <a:sysClr val="window" lastClr="FFFFFF">
              <a:hueOff val="0"/>
              <a:satOff val="0"/>
              <a:lumOff val="0"/>
              <a:alphaOff val="0"/>
            </a:sysClr>
          </a:solidFill>
          <a:prstDash val="solid"/>
        </a:ln>
        <a:effectLst/>
      </dgm:spPr>
      <dgm:t>
        <a:bodyPr/>
        <a:lstStyle/>
        <a:p>
          <a:pPr algn="ctr"/>
          <a:r>
            <a:rPr lang="en-GB" sz="1200" b="1">
              <a:solidFill>
                <a:sysClr val="windowText" lastClr="000000"/>
              </a:solidFill>
              <a:latin typeface="Times New Roman" pitchFamily="18" charset="0"/>
              <a:ea typeface="+mn-ea"/>
              <a:cs typeface="Times New Roman" pitchFamily="18" charset="0"/>
            </a:rPr>
            <a:t>Mobilizimi dhe Planifikimi</a:t>
          </a:r>
        </a:p>
      </dgm:t>
    </dgm:pt>
    <dgm:pt modelId="{343E1D7E-AF47-43E2-B412-A58259FE0403}" type="parTrans" cxnId="{F5BCBA41-EA46-4D0C-A22C-959B7A12DBB4}">
      <dgm:prSet/>
      <dgm:spPr/>
      <dgm:t>
        <a:bodyPr/>
        <a:lstStyle/>
        <a:p>
          <a:endParaRPr lang="en-GB"/>
        </a:p>
      </dgm:t>
    </dgm:pt>
    <dgm:pt modelId="{74184441-E53A-4297-B545-DA7D8FAFF87B}" type="sibTrans" cxnId="{F5BCBA41-EA46-4D0C-A22C-959B7A12DBB4}">
      <dgm:prSet/>
      <dgm:spPr/>
      <dgm:t>
        <a:bodyPr/>
        <a:lstStyle/>
        <a:p>
          <a:endParaRPr lang="en-GB"/>
        </a:p>
      </dgm:t>
    </dgm:pt>
    <dgm:pt modelId="{460D25E1-9113-47C3-B453-B03E96A1B338}">
      <dgm:prSet phldrT="[Text]" custT="1"/>
      <dgm:spPr>
        <a:xfrm>
          <a:off x="1135856" y="1161988"/>
          <a:ext cx="3180397" cy="354240"/>
        </a:xfrm>
        <a:prstGeom prst="roundRect">
          <a:avLst/>
        </a:prstGeom>
        <a:solidFill>
          <a:srgbClr val="92D050"/>
        </a:solidFill>
        <a:ln w="38100" cap="flat" cmpd="sng" algn="ctr">
          <a:solidFill>
            <a:sysClr val="window" lastClr="FFFFFF">
              <a:hueOff val="0"/>
              <a:satOff val="0"/>
              <a:lumOff val="0"/>
              <a:alphaOff val="0"/>
            </a:sysClr>
          </a:solidFill>
          <a:prstDash val="solid"/>
        </a:ln>
        <a:effectLst/>
      </dgm:spPr>
      <dgm:t>
        <a:bodyPr/>
        <a:lstStyle/>
        <a:p>
          <a:pPr algn="ctr"/>
          <a:r>
            <a:rPr lang="en-GB" sz="1200" b="1">
              <a:solidFill>
                <a:sysClr val="windowText" lastClr="000000"/>
              </a:solidFill>
              <a:latin typeface="Times New Roman" pitchFamily="18" charset="0"/>
              <a:ea typeface="+mn-ea"/>
              <a:cs typeface="Times New Roman" pitchFamily="18" charset="0"/>
            </a:rPr>
            <a:t>Vizioni, q</a:t>
          </a:r>
          <a:r>
            <a:rPr lang="en-GB" sz="1200" b="1">
              <a:solidFill>
                <a:sysClr val="windowText" lastClr="000000"/>
              </a:solidFill>
              <a:latin typeface="Constantia"/>
              <a:ea typeface="+mn-ea"/>
              <a:cs typeface="+mn-cs"/>
            </a:rPr>
            <a:t>ë</a:t>
          </a:r>
          <a:r>
            <a:rPr lang="en-GB" sz="1200" b="1">
              <a:solidFill>
                <a:sysClr val="windowText" lastClr="000000"/>
              </a:solidFill>
              <a:latin typeface="Times New Roman" pitchFamily="18" charset="0"/>
              <a:ea typeface="+mn-ea"/>
              <a:cs typeface="Times New Roman" pitchFamily="18" charset="0"/>
            </a:rPr>
            <a:t>llimi, objektivat</a:t>
          </a:r>
        </a:p>
      </dgm:t>
    </dgm:pt>
    <dgm:pt modelId="{C7ABCCBC-0FFC-47AA-B41D-5B8F976D9AC8}" type="parTrans" cxnId="{EF552F81-C3F2-4B9E-A2C1-3DBCB46B361A}">
      <dgm:prSet/>
      <dgm:spPr/>
      <dgm:t>
        <a:bodyPr/>
        <a:lstStyle/>
        <a:p>
          <a:endParaRPr lang="en-GB"/>
        </a:p>
      </dgm:t>
    </dgm:pt>
    <dgm:pt modelId="{097E6B40-4BE0-4CD7-863C-ABC8395CD366}" type="sibTrans" cxnId="{EF552F81-C3F2-4B9E-A2C1-3DBCB46B361A}">
      <dgm:prSet/>
      <dgm:spPr/>
      <dgm:t>
        <a:bodyPr/>
        <a:lstStyle/>
        <a:p>
          <a:endParaRPr lang="en-GB"/>
        </a:p>
      </dgm:t>
    </dgm:pt>
    <dgm:pt modelId="{3845EF07-BEFB-4387-83F9-13EACB1FF051}">
      <dgm:prSet phldrT="[Text]"/>
      <dgm:spPr>
        <a:xfrm>
          <a:off x="1107280" y="2554014"/>
          <a:ext cx="3180397" cy="354240"/>
        </a:xfrm>
        <a:prstGeom prst="roundRect">
          <a:avLst/>
        </a:prstGeom>
        <a:solidFill>
          <a:srgbClr val="92D050"/>
        </a:solidFill>
        <a:ln w="38100" cap="flat" cmpd="sng" algn="ctr">
          <a:solidFill>
            <a:sysClr val="window" lastClr="FFFFFF">
              <a:hueOff val="0"/>
              <a:satOff val="0"/>
              <a:lumOff val="0"/>
              <a:alphaOff val="0"/>
            </a:sysClr>
          </a:solidFill>
          <a:prstDash val="solid"/>
        </a:ln>
        <a:effectLst/>
      </dgm:spPr>
      <dgm:t>
        <a:bodyPr/>
        <a:lstStyle/>
        <a:p>
          <a:pPr algn="ctr"/>
          <a:r>
            <a:rPr lang="en-GB" b="1">
              <a:solidFill>
                <a:sysClr val="windowText" lastClr="000000"/>
              </a:solidFill>
              <a:latin typeface="Times New Roman" pitchFamily="18" charset="0"/>
              <a:ea typeface="+mn-ea"/>
              <a:cs typeface="Times New Roman" pitchFamily="18" charset="0"/>
            </a:rPr>
            <a:t>Parashikimi i nevojave financiare dhe investimet </a:t>
          </a:r>
        </a:p>
      </dgm:t>
    </dgm:pt>
    <dgm:pt modelId="{C276BD58-8DE5-4E97-A76B-F5BC7270E6F5}" type="parTrans" cxnId="{4C1B7897-2FF7-4F45-9E54-586F588E48EC}">
      <dgm:prSet/>
      <dgm:spPr/>
      <dgm:t>
        <a:bodyPr/>
        <a:lstStyle/>
        <a:p>
          <a:endParaRPr lang="en-GB"/>
        </a:p>
      </dgm:t>
    </dgm:pt>
    <dgm:pt modelId="{1ED2219A-20CC-4196-A7CC-7E5FA238ED35}" type="sibTrans" cxnId="{4C1B7897-2FF7-4F45-9E54-586F588E48EC}">
      <dgm:prSet/>
      <dgm:spPr/>
      <dgm:t>
        <a:bodyPr/>
        <a:lstStyle/>
        <a:p>
          <a:endParaRPr lang="en-GB"/>
        </a:p>
      </dgm:t>
    </dgm:pt>
    <dgm:pt modelId="{5BC73053-4F0B-4A0A-888C-C4314F8D9736}">
      <dgm:prSet custT="1"/>
      <dgm:spPr>
        <a:xfrm>
          <a:off x="1164432" y="635253"/>
          <a:ext cx="3180397" cy="354240"/>
        </a:xfrm>
        <a:prstGeom prst="roundRect">
          <a:avLst/>
        </a:prstGeom>
        <a:solidFill>
          <a:srgbClr val="00B050"/>
        </a:solidFill>
        <a:ln w="38100" cap="flat" cmpd="sng" algn="ctr">
          <a:solidFill>
            <a:sysClr val="window" lastClr="FFFFFF">
              <a:hueOff val="0"/>
              <a:satOff val="0"/>
              <a:lumOff val="0"/>
              <a:alphaOff val="0"/>
            </a:sysClr>
          </a:solidFill>
          <a:prstDash val="solid"/>
        </a:ln>
        <a:effectLst/>
      </dgm:spPr>
      <dgm:t>
        <a:bodyPr/>
        <a:lstStyle/>
        <a:p>
          <a:pPr algn="ctr"/>
          <a:r>
            <a:rPr lang="en-GB" sz="1200" b="1">
              <a:solidFill>
                <a:sysClr val="windowText" lastClr="000000"/>
              </a:solidFill>
              <a:latin typeface="Times New Roman" pitchFamily="18" charset="0"/>
              <a:ea typeface="+mn-ea"/>
              <a:cs typeface="Times New Roman" pitchFamily="18" charset="0"/>
            </a:rPr>
            <a:t>Vler</a:t>
          </a:r>
          <a:r>
            <a:rPr lang="en-GB" sz="1200" b="1">
              <a:solidFill>
                <a:sysClr val="windowText" lastClr="000000"/>
              </a:solidFill>
              <a:latin typeface="Constantia"/>
              <a:ea typeface="+mn-ea"/>
              <a:cs typeface="+mn-cs"/>
            </a:rPr>
            <a:t>ë</a:t>
          </a:r>
          <a:r>
            <a:rPr lang="en-GB" sz="1200" b="1">
              <a:solidFill>
                <a:sysClr val="windowText" lastClr="000000"/>
              </a:solidFill>
              <a:latin typeface="Times New Roman" pitchFamily="18" charset="0"/>
              <a:ea typeface="+mn-ea"/>
              <a:cs typeface="Times New Roman" pitchFamily="18" charset="0"/>
            </a:rPr>
            <a:t>simi i situat</a:t>
          </a:r>
          <a:r>
            <a:rPr lang="en-GB" sz="1200">
              <a:solidFill>
                <a:sysClr val="windowText" lastClr="000000"/>
              </a:solidFill>
              <a:latin typeface="Constantia"/>
              <a:ea typeface="+mn-ea"/>
              <a:cs typeface="+mn-cs"/>
            </a:rPr>
            <a:t>ë</a:t>
          </a:r>
          <a:r>
            <a:rPr lang="en-GB" sz="1200" b="1">
              <a:solidFill>
                <a:sysClr val="windowText" lastClr="000000"/>
              </a:solidFill>
              <a:latin typeface="Times New Roman" pitchFamily="18" charset="0"/>
              <a:ea typeface="+mn-ea"/>
              <a:cs typeface="Times New Roman" pitchFamily="18" charset="0"/>
            </a:rPr>
            <a:t>s </a:t>
          </a:r>
        </a:p>
      </dgm:t>
    </dgm:pt>
    <dgm:pt modelId="{4A7B235E-3C38-4208-ABE1-15F4A40B1714}" type="parTrans" cxnId="{158E1658-526E-4471-A3A1-FE7402782A06}">
      <dgm:prSet/>
      <dgm:spPr/>
      <dgm:t>
        <a:bodyPr/>
        <a:lstStyle/>
        <a:p>
          <a:endParaRPr lang="en-GB"/>
        </a:p>
      </dgm:t>
    </dgm:pt>
    <dgm:pt modelId="{4439F4A4-336E-4F03-9D2F-9832BC30278D}" type="sibTrans" cxnId="{158E1658-526E-4471-A3A1-FE7402782A06}">
      <dgm:prSet/>
      <dgm:spPr/>
      <dgm:t>
        <a:bodyPr/>
        <a:lstStyle/>
        <a:p>
          <a:endParaRPr lang="en-GB"/>
        </a:p>
      </dgm:t>
    </dgm:pt>
    <dgm:pt modelId="{BDDE7474-1B9F-40FE-9E60-FABA12CDC086}">
      <dgm:prSet/>
      <dgm:spPr>
        <a:xfrm>
          <a:off x="1139183" y="1706308"/>
          <a:ext cx="3177291" cy="636842"/>
        </a:xfrm>
        <a:prstGeom prst="roundRect">
          <a:avLst/>
        </a:prstGeom>
        <a:solidFill>
          <a:srgbClr val="00B050"/>
        </a:solidFill>
        <a:ln w="38100" cap="flat" cmpd="sng" algn="ctr">
          <a:solidFill>
            <a:sysClr val="window" lastClr="FFFFFF">
              <a:hueOff val="0"/>
              <a:satOff val="0"/>
              <a:lumOff val="0"/>
              <a:alphaOff val="0"/>
            </a:sysClr>
          </a:solidFill>
          <a:prstDash val="solid"/>
        </a:ln>
        <a:effectLst/>
      </dgm:spPr>
      <dgm:t>
        <a:bodyPr/>
        <a:lstStyle/>
        <a:p>
          <a:pPr algn="ctr"/>
          <a:r>
            <a:rPr lang="en-GB" b="1">
              <a:solidFill>
                <a:sysClr val="windowText" lastClr="000000"/>
              </a:solidFill>
              <a:latin typeface="Times New Roman" pitchFamily="18" charset="0"/>
              <a:ea typeface="+mn-ea"/>
              <a:cs typeface="Times New Roman" pitchFamily="18" charset="0"/>
            </a:rPr>
            <a:t>Skenarët dhe planifikimi afatshkurtër dhe afatmesëm</a:t>
          </a:r>
        </a:p>
      </dgm:t>
    </dgm:pt>
    <dgm:pt modelId="{8AA94D44-DB79-44F1-BB63-F1749597B13F}" type="parTrans" cxnId="{D8265069-BF17-4B98-900F-A79EE9359E24}">
      <dgm:prSet/>
      <dgm:spPr/>
      <dgm:t>
        <a:bodyPr/>
        <a:lstStyle/>
        <a:p>
          <a:endParaRPr lang="en-GB"/>
        </a:p>
      </dgm:t>
    </dgm:pt>
    <dgm:pt modelId="{CFD72A25-451C-4095-8065-750BFA77C5D6}" type="sibTrans" cxnId="{D8265069-BF17-4B98-900F-A79EE9359E24}">
      <dgm:prSet/>
      <dgm:spPr/>
      <dgm:t>
        <a:bodyPr/>
        <a:lstStyle/>
        <a:p>
          <a:endParaRPr lang="en-GB"/>
        </a:p>
      </dgm:t>
    </dgm:pt>
    <dgm:pt modelId="{B23F460D-9C7C-493C-93FA-A238496641C7}" type="pres">
      <dgm:prSet presAssocID="{FC64CC0C-36D2-4E89-A4F0-EDA7641F7C93}" presName="linear" presStyleCnt="0">
        <dgm:presLayoutVars>
          <dgm:dir val="rev"/>
          <dgm:animLvl val="lvl"/>
          <dgm:resizeHandles val="exact"/>
        </dgm:presLayoutVars>
      </dgm:prSet>
      <dgm:spPr/>
    </dgm:pt>
    <dgm:pt modelId="{E55F936A-7BE6-4ABB-B2D5-017F94B8A263}" type="pres">
      <dgm:prSet presAssocID="{528A5049-E976-4A42-AB9D-830B071790A1}" presName="parentLin" presStyleCnt="0"/>
      <dgm:spPr/>
    </dgm:pt>
    <dgm:pt modelId="{4190BC4C-5E3F-46C7-A996-7416C72CD78D}" type="pres">
      <dgm:prSet presAssocID="{528A5049-E976-4A42-AB9D-830B071790A1}" presName="parentLeftMargin" presStyleLbl="node1" presStyleIdx="0" presStyleCnt="5"/>
      <dgm:spPr/>
    </dgm:pt>
    <dgm:pt modelId="{A8C8DD17-CE65-46C6-A5E8-35CCBB871850}" type="pres">
      <dgm:prSet presAssocID="{528A5049-E976-4A42-AB9D-830B071790A1}" presName="parentText" presStyleLbl="node1" presStyleIdx="0" presStyleCnt="5">
        <dgm:presLayoutVars>
          <dgm:chMax val="0"/>
          <dgm:bulletEnabled val="1"/>
        </dgm:presLayoutVars>
      </dgm:prSet>
      <dgm:spPr/>
    </dgm:pt>
    <dgm:pt modelId="{C1B68181-E9B4-4825-AB92-B5AA5EE9A6D5}" type="pres">
      <dgm:prSet presAssocID="{528A5049-E976-4A42-AB9D-830B071790A1}" presName="negativeSpace" presStyleCnt="0"/>
      <dgm:spPr/>
    </dgm:pt>
    <dgm:pt modelId="{7A5541EE-0B38-4EEC-855D-B58878615825}" type="pres">
      <dgm:prSet presAssocID="{528A5049-E976-4A42-AB9D-830B071790A1}" presName="childText" presStyleLbl="conFgAcc1" presStyleIdx="0" presStyleCnt="5">
        <dgm:presLayoutVars>
          <dgm:bulletEnabled val="1"/>
        </dgm:presLayoutVars>
      </dgm:prSet>
      <dgm:spPr>
        <a:xfrm>
          <a:off x="0" y="250468"/>
          <a:ext cx="4543425" cy="302400"/>
        </a:xfrm>
        <a:prstGeom prst="rect">
          <a:avLst/>
        </a:prstGeom>
        <a:solidFill>
          <a:sysClr val="window" lastClr="FFFFFF">
            <a:alpha val="90000"/>
            <a:hueOff val="0"/>
            <a:satOff val="0"/>
            <a:lumOff val="0"/>
            <a:alphaOff val="0"/>
          </a:sysClr>
        </a:solidFill>
        <a:ln w="38100" cap="flat" cmpd="sng" algn="ctr">
          <a:solidFill>
            <a:srgbClr val="E7BC29">
              <a:shade val="80000"/>
              <a:hueOff val="0"/>
              <a:satOff val="0"/>
              <a:lumOff val="0"/>
              <a:alphaOff val="0"/>
            </a:srgbClr>
          </a:solidFill>
          <a:prstDash val="solid"/>
        </a:ln>
        <a:effectLst/>
      </dgm:spPr>
    </dgm:pt>
    <dgm:pt modelId="{14221189-C60B-4C1B-B5C0-BA39846E69DA}" type="pres">
      <dgm:prSet presAssocID="{74184441-E53A-4297-B545-DA7D8FAFF87B}" presName="spaceBetweenRectangles" presStyleCnt="0"/>
      <dgm:spPr/>
    </dgm:pt>
    <dgm:pt modelId="{C8740208-DDD9-4D31-B826-F3361061F178}" type="pres">
      <dgm:prSet presAssocID="{5BC73053-4F0B-4A0A-888C-C4314F8D9736}" presName="parentLin" presStyleCnt="0"/>
      <dgm:spPr/>
    </dgm:pt>
    <dgm:pt modelId="{9A25A422-F473-49AA-86E0-250F4A6BD01E}" type="pres">
      <dgm:prSet presAssocID="{5BC73053-4F0B-4A0A-888C-C4314F8D9736}" presName="parentLeftMargin" presStyleLbl="node1" presStyleIdx="0" presStyleCnt="5"/>
      <dgm:spPr/>
    </dgm:pt>
    <dgm:pt modelId="{ACC502BE-54AD-45B5-955F-EA9E0C4AA195}" type="pres">
      <dgm:prSet presAssocID="{5BC73053-4F0B-4A0A-888C-C4314F8D9736}" presName="parentText" presStyleLbl="node1" presStyleIdx="1" presStyleCnt="5" custLinFactNeighborX="12579" custLinFactNeighborY="4964">
        <dgm:presLayoutVars>
          <dgm:chMax val="0"/>
          <dgm:bulletEnabled val="1"/>
        </dgm:presLayoutVars>
      </dgm:prSet>
      <dgm:spPr/>
    </dgm:pt>
    <dgm:pt modelId="{2F2DABCF-F5D8-4060-BACF-E7BBE2E7B59D}" type="pres">
      <dgm:prSet presAssocID="{5BC73053-4F0B-4A0A-888C-C4314F8D9736}" presName="negativeSpace" presStyleCnt="0"/>
      <dgm:spPr/>
    </dgm:pt>
    <dgm:pt modelId="{0E482B54-58F3-4DFE-A856-4264A788F530}" type="pres">
      <dgm:prSet presAssocID="{5BC73053-4F0B-4A0A-888C-C4314F8D9736}" presName="childText" presStyleLbl="conFgAcc1" presStyleIdx="1" presStyleCnt="5">
        <dgm:presLayoutVars>
          <dgm:bulletEnabled val="1"/>
        </dgm:presLayoutVars>
      </dgm:prSet>
      <dgm:spPr>
        <a:xfrm>
          <a:off x="0" y="794788"/>
          <a:ext cx="4543425" cy="302400"/>
        </a:xfrm>
        <a:prstGeom prst="rect">
          <a:avLst/>
        </a:prstGeom>
        <a:solidFill>
          <a:sysClr val="window" lastClr="FFFFFF">
            <a:alpha val="90000"/>
            <a:hueOff val="0"/>
            <a:satOff val="0"/>
            <a:lumOff val="0"/>
            <a:alphaOff val="0"/>
          </a:sysClr>
        </a:solidFill>
        <a:ln w="38100" cap="flat" cmpd="sng" algn="ctr">
          <a:solidFill>
            <a:srgbClr val="E7BC29">
              <a:shade val="80000"/>
              <a:hueOff val="-82901"/>
              <a:satOff val="450"/>
              <a:lumOff val="7133"/>
              <a:alphaOff val="0"/>
            </a:srgbClr>
          </a:solidFill>
          <a:prstDash val="solid"/>
        </a:ln>
        <a:effectLst/>
      </dgm:spPr>
    </dgm:pt>
    <dgm:pt modelId="{D6438D4D-2776-4912-9B65-D035AA128951}" type="pres">
      <dgm:prSet presAssocID="{4439F4A4-336E-4F03-9D2F-9832BC30278D}" presName="spaceBetweenRectangles" presStyleCnt="0"/>
      <dgm:spPr/>
    </dgm:pt>
    <dgm:pt modelId="{CA0A194A-0ED4-4A8B-AE57-CD166D45B377}" type="pres">
      <dgm:prSet presAssocID="{460D25E1-9113-47C3-B453-B03E96A1B338}" presName="parentLin" presStyleCnt="0"/>
      <dgm:spPr/>
    </dgm:pt>
    <dgm:pt modelId="{A9478A2B-7066-4AD0-9BAE-AC826667EAD8}" type="pres">
      <dgm:prSet presAssocID="{460D25E1-9113-47C3-B453-B03E96A1B338}" presName="parentLeftMargin" presStyleLbl="node1" presStyleIdx="1" presStyleCnt="5"/>
      <dgm:spPr/>
    </dgm:pt>
    <dgm:pt modelId="{7D5E8304-8C75-4223-A71F-7E1BCD193A3C}" type="pres">
      <dgm:prSet presAssocID="{460D25E1-9113-47C3-B453-B03E96A1B338}" presName="parentText" presStyleLbl="node1" presStyleIdx="2" presStyleCnt="5">
        <dgm:presLayoutVars>
          <dgm:chMax val="0"/>
          <dgm:bulletEnabled val="1"/>
        </dgm:presLayoutVars>
      </dgm:prSet>
      <dgm:spPr/>
    </dgm:pt>
    <dgm:pt modelId="{07A254AC-10F0-48E0-81E1-5BE377A4F21A}" type="pres">
      <dgm:prSet presAssocID="{460D25E1-9113-47C3-B453-B03E96A1B338}" presName="negativeSpace" presStyleCnt="0"/>
      <dgm:spPr/>
    </dgm:pt>
    <dgm:pt modelId="{9846868D-FAA1-4A77-B8AF-E2683273E834}" type="pres">
      <dgm:prSet presAssocID="{460D25E1-9113-47C3-B453-B03E96A1B338}" presName="childText" presStyleLbl="conFgAcc1" presStyleIdx="2" presStyleCnt="5">
        <dgm:presLayoutVars>
          <dgm:bulletEnabled val="1"/>
        </dgm:presLayoutVars>
      </dgm:prSet>
      <dgm:spPr>
        <a:xfrm>
          <a:off x="0" y="1339108"/>
          <a:ext cx="4543425" cy="302400"/>
        </a:xfrm>
        <a:prstGeom prst="rect">
          <a:avLst/>
        </a:prstGeom>
        <a:solidFill>
          <a:sysClr val="window" lastClr="FFFFFF">
            <a:alpha val="90000"/>
            <a:hueOff val="0"/>
            <a:satOff val="0"/>
            <a:lumOff val="0"/>
            <a:alphaOff val="0"/>
          </a:sysClr>
        </a:solidFill>
        <a:ln w="38100" cap="flat" cmpd="sng" algn="ctr">
          <a:solidFill>
            <a:srgbClr val="E7BC29">
              <a:shade val="80000"/>
              <a:hueOff val="-165803"/>
              <a:satOff val="899"/>
              <a:lumOff val="14266"/>
              <a:alphaOff val="0"/>
            </a:srgbClr>
          </a:solidFill>
          <a:prstDash val="solid"/>
        </a:ln>
        <a:effectLst/>
      </dgm:spPr>
    </dgm:pt>
    <dgm:pt modelId="{B2A27916-1437-4260-A211-9D007BC9E9A7}" type="pres">
      <dgm:prSet presAssocID="{097E6B40-4BE0-4CD7-863C-ABC8395CD366}" presName="spaceBetweenRectangles" presStyleCnt="0"/>
      <dgm:spPr/>
    </dgm:pt>
    <dgm:pt modelId="{EC6867AC-402D-4DA2-9A73-B97B90B92477}" type="pres">
      <dgm:prSet presAssocID="{BDDE7474-1B9F-40FE-9E60-FABA12CDC086}" presName="parentLin" presStyleCnt="0"/>
      <dgm:spPr/>
    </dgm:pt>
    <dgm:pt modelId="{B75C5681-00F2-41FB-9196-7D3D7D978C80}" type="pres">
      <dgm:prSet presAssocID="{BDDE7474-1B9F-40FE-9E60-FABA12CDC086}" presName="parentLeftMargin" presStyleLbl="node1" presStyleIdx="2" presStyleCnt="5"/>
      <dgm:spPr/>
    </dgm:pt>
    <dgm:pt modelId="{5A17BFE3-CD36-44E6-8459-2856FE3E58E8}" type="pres">
      <dgm:prSet presAssocID="{BDDE7474-1B9F-40FE-9E60-FABA12CDC086}" presName="parentText" presStyleLbl="node1" presStyleIdx="3" presStyleCnt="5" custScaleY="179777">
        <dgm:presLayoutVars>
          <dgm:chMax val="0"/>
          <dgm:bulletEnabled val="1"/>
        </dgm:presLayoutVars>
      </dgm:prSet>
      <dgm:spPr/>
    </dgm:pt>
    <dgm:pt modelId="{10C92AF3-DDDF-460A-9B63-276215D7A9D7}" type="pres">
      <dgm:prSet presAssocID="{BDDE7474-1B9F-40FE-9E60-FABA12CDC086}" presName="negativeSpace" presStyleCnt="0"/>
      <dgm:spPr/>
    </dgm:pt>
    <dgm:pt modelId="{C7941D73-FFB1-443D-9860-D4FE8A3CF148}" type="pres">
      <dgm:prSet presAssocID="{BDDE7474-1B9F-40FE-9E60-FABA12CDC086}" presName="childText" presStyleLbl="conFgAcc1" presStyleIdx="3" presStyleCnt="5">
        <dgm:presLayoutVars>
          <dgm:bulletEnabled val="1"/>
        </dgm:presLayoutVars>
      </dgm:prSet>
      <dgm:spPr>
        <a:xfrm>
          <a:off x="0" y="2166031"/>
          <a:ext cx="4543425" cy="302400"/>
        </a:xfrm>
        <a:prstGeom prst="rect">
          <a:avLst/>
        </a:prstGeom>
        <a:solidFill>
          <a:sysClr val="window" lastClr="FFFFFF">
            <a:alpha val="90000"/>
            <a:hueOff val="0"/>
            <a:satOff val="0"/>
            <a:lumOff val="0"/>
            <a:alphaOff val="0"/>
          </a:sysClr>
        </a:solidFill>
        <a:ln w="38100" cap="flat" cmpd="sng" algn="ctr">
          <a:solidFill>
            <a:srgbClr val="E7BC29">
              <a:shade val="80000"/>
              <a:hueOff val="-248704"/>
              <a:satOff val="1349"/>
              <a:lumOff val="21399"/>
              <a:alphaOff val="0"/>
            </a:srgbClr>
          </a:solidFill>
          <a:prstDash val="solid"/>
        </a:ln>
        <a:effectLst/>
      </dgm:spPr>
    </dgm:pt>
    <dgm:pt modelId="{5C84A3B5-4873-410D-BD75-F451C7819FC1}" type="pres">
      <dgm:prSet presAssocID="{CFD72A25-451C-4095-8065-750BFA77C5D6}" presName="spaceBetweenRectangles" presStyleCnt="0"/>
      <dgm:spPr/>
    </dgm:pt>
    <dgm:pt modelId="{64DE169D-287A-42F2-9221-B0E4CB0524CC}" type="pres">
      <dgm:prSet presAssocID="{3845EF07-BEFB-4387-83F9-13EACB1FF051}" presName="parentLin" presStyleCnt="0"/>
      <dgm:spPr/>
    </dgm:pt>
    <dgm:pt modelId="{1971ADC4-0B78-4DC5-9D8D-065D187908C2}" type="pres">
      <dgm:prSet presAssocID="{3845EF07-BEFB-4387-83F9-13EACB1FF051}" presName="parentLeftMargin" presStyleLbl="node1" presStyleIdx="3" presStyleCnt="5"/>
      <dgm:spPr/>
    </dgm:pt>
    <dgm:pt modelId="{50692048-5A18-4869-90DA-7678B3AB1712}" type="pres">
      <dgm:prSet presAssocID="{3845EF07-BEFB-4387-83F9-13EACB1FF051}" presName="parentText" presStyleLbl="node1" presStyleIdx="4" presStyleCnt="5" custLinFactNeighborX="-12579" custLinFactNeighborY="5867">
        <dgm:presLayoutVars>
          <dgm:chMax val="0"/>
          <dgm:bulletEnabled val="1"/>
        </dgm:presLayoutVars>
      </dgm:prSet>
      <dgm:spPr/>
    </dgm:pt>
    <dgm:pt modelId="{6338291F-0771-465C-9914-A9D009D942CB}" type="pres">
      <dgm:prSet presAssocID="{3845EF07-BEFB-4387-83F9-13EACB1FF051}" presName="negativeSpace" presStyleCnt="0"/>
      <dgm:spPr/>
    </dgm:pt>
    <dgm:pt modelId="{4664DC16-60C8-408A-9973-CB5896C96F00}" type="pres">
      <dgm:prSet presAssocID="{3845EF07-BEFB-4387-83F9-13EACB1FF051}" presName="childText" presStyleLbl="conFgAcc1" presStyleIdx="4" presStyleCnt="5">
        <dgm:presLayoutVars>
          <dgm:bulletEnabled val="1"/>
        </dgm:presLayoutVars>
      </dgm:prSet>
      <dgm:spPr>
        <a:xfrm>
          <a:off x="0" y="2710351"/>
          <a:ext cx="4543425" cy="302400"/>
        </a:xfrm>
        <a:prstGeom prst="rect">
          <a:avLst/>
        </a:prstGeom>
        <a:solidFill>
          <a:sysClr val="window" lastClr="FFFFFF">
            <a:alpha val="90000"/>
            <a:hueOff val="0"/>
            <a:satOff val="0"/>
            <a:lumOff val="0"/>
            <a:alphaOff val="0"/>
          </a:sysClr>
        </a:solidFill>
        <a:ln w="38100" cap="flat" cmpd="sng" algn="ctr">
          <a:solidFill>
            <a:srgbClr val="E7BC29">
              <a:shade val="80000"/>
              <a:hueOff val="-331605"/>
              <a:satOff val="1799"/>
              <a:lumOff val="28532"/>
              <a:alphaOff val="0"/>
            </a:srgbClr>
          </a:solidFill>
          <a:prstDash val="solid"/>
        </a:ln>
        <a:effectLst/>
      </dgm:spPr>
    </dgm:pt>
  </dgm:ptLst>
  <dgm:cxnLst>
    <dgm:cxn modelId="{70A77308-82BE-49FF-928B-484472EBCA0B}" type="presOf" srcId="{BDDE7474-1B9F-40FE-9E60-FABA12CDC086}" destId="{B75C5681-00F2-41FB-9196-7D3D7D978C80}" srcOrd="0" destOrd="0" presId="urn:microsoft.com/office/officeart/2005/8/layout/list1"/>
    <dgm:cxn modelId="{C44A2011-CFDE-441C-BB56-6744A60A1018}" type="presOf" srcId="{5BC73053-4F0B-4A0A-888C-C4314F8D9736}" destId="{9A25A422-F473-49AA-86E0-250F4A6BD01E}" srcOrd="0" destOrd="0" presId="urn:microsoft.com/office/officeart/2005/8/layout/list1"/>
    <dgm:cxn modelId="{CB134E27-F2D9-4023-ACDB-E68EBA624246}" type="presOf" srcId="{BDDE7474-1B9F-40FE-9E60-FABA12CDC086}" destId="{5A17BFE3-CD36-44E6-8459-2856FE3E58E8}" srcOrd="1" destOrd="0" presId="urn:microsoft.com/office/officeart/2005/8/layout/list1"/>
    <dgm:cxn modelId="{F5BCBA41-EA46-4D0C-A22C-959B7A12DBB4}" srcId="{FC64CC0C-36D2-4E89-A4F0-EDA7641F7C93}" destId="{528A5049-E976-4A42-AB9D-830B071790A1}" srcOrd="0" destOrd="0" parTransId="{343E1D7E-AF47-43E2-B412-A58259FE0403}" sibTransId="{74184441-E53A-4297-B545-DA7D8FAFF87B}"/>
    <dgm:cxn modelId="{D8265069-BF17-4B98-900F-A79EE9359E24}" srcId="{FC64CC0C-36D2-4E89-A4F0-EDA7641F7C93}" destId="{BDDE7474-1B9F-40FE-9E60-FABA12CDC086}" srcOrd="3" destOrd="0" parTransId="{8AA94D44-DB79-44F1-BB63-F1749597B13F}" sibTransId="{CFD72A25-451C-4095-8065-750BFA77C5D6}"/>
    <dgm:cxn modelId="{158E1658-526E-4471-A3A1-FE7402782A06}" srcId="{FC64CC0C-36D2-4E89-A4F0-EDA7641F7C93}" destId="{5BC73053-4F0B-4A0A-888C-C4314F8D9736}" srcOrd="1" destOrd="0" parTransId="{4A7B235E-3C38-4208-ABE1-15F4A40B1714}" sibTransId="{4439F4A4-336E-4F03-9D2F-9832BC30278D}"/>
    <dgm:cxn modelId="{EF552F81-C3F2-4B9E-A2C1-3DBCB46B361A}" srcId="{FC64CC0C-36D2-4E89-A4F0-EDA7641F7C93}" destId="{460D25E1-9113-47C3-B453-B03E96A1B338}" srcOrd="2" destOrd="0" parTransId="{C7ABCCBC-0FFC-47AA-B41D-5B8F976D9AC8}" sibTransId="{097E6B40-4BE0-4CD7-863C-ABC8395CD366}"/>
    <dgm:cxn modelId="{84909D81-B9BA-45FC-BF53-A9F62A23CB8F}" type="presOf" srcId="{460D25E1-9113-47C3-B453-B03E96A1B338}" destId="{A9478A2B-7066-4AD0-9BAE-AC826667EAD8}" srcOrd="0" destOrd="0" presId="urn:microsoft.com/office/officeart/2005/8/layout/list1"/>
    <dgm:cxn modelId="{317BB787-A4EB-4B4F-9C18-AC66160DC9F0}" type="presOf" srcId="{528A5049-E976-4A42-AB9D-830B071790A1}" destId="{4190BC4C-5E3F-46C7-A996-7416C72CD78D}" srcOrd="0" destOrd="0" presId="urn:microsoft.com/office/officeart/2005/8/layout/list1"/>
    <dgm:cxn modelId="{3A25018D-E833-4841-814F-CDAD9D422B1E}" type="presOf" srcId="{FC64CC0C-36D2-4E89-A4F0-EDA7641F7C93}" destId="{B23F460D-9C7C-493C-93FA-A238496641C7}" srcOrd="0" destOrd="0" presId="urn:microsoft.com/office/officeart/2005/8/layout/list1"/>
    <dgm:cxn modelId="{05534894-10A8-462B-97CD-8989B36C94ED}" type="presOf" srcId="{3845EF07-BEFB-4387-83F9-13EACB1FF051}" destId="{50692048-5A18-4869-90DA-7678B3AB1712}" srcOrd="1" destOrd="0" presId="urn:microsoft.com/office/officeart/2005/8/layout/list1"/>
    <dgm:cxn modelId="{4C1B7897-2FF7-4F45-9E54-586F588E48EC}" srcId="{FC64CC0C-36D2-4E89-A4F0-EDA7641F7C93}" destId="{3845EF07-BEFB-4387-83F9-13EACB1FF051}" srcOrd="4" destOrd="0" parTransId="{C276BD58-8DE5-4E97-A76B-F5BC7270E6F5}" sibTransId="{1ED2219A-20CC-4196-A7CC-7E5FA238ED35}"/>
    <dgm:cxn modelId="{0196CAA2-F93D-4596-A3E5-B80B5D0B90E0}" type="presOf" srcId="{5BC73053-4F0B-4A0A-888C-C4314F8D9736}" destId="{ACC502BE-54AD-45B5-955F-EA9E0C4AA195}" srcOrd="1" destOrd="0" presId="urn:microsoft.com/office/officeart/2005/8/layout/list1"/>
    <dgm:cxn modelId="{0E4A0DB8-8519-46D5-AB3F-4E669B588887}" type="presOf" srcId="{460D25E1-9113-47C3-B453-B03E96A1B338}" destId="{7D5E8304-8C75-4223-A71F-7E1BCD193A3C}" srcOrd="1" destOrd="0" presId="urn:microsoft.com/office/officeart/2005/8/layout/list1"/>
    <dgm:cxn modelId="{EEA55BBF-83E5-4EB1-B903-7D6222D84D90}" type="presOf" srcId="{3845EF07-BEFB-4387-83F9-13EACB1FF051}" destId="{1971ADC4-0B78-4DC5-9D8D-065D187908C2}" srcOrd="0" destOrd="0" presId="urn:microsoft.com/office/officeart/2005/8/layout/list1"/>
    <dgm:cxn modelId="{6CF9D3E7-A833-401A-A712-19080AB7C625}" type="presOf" srcId="{528A5049-E976-4A42-AB9D-830B071790A1}" destId="{A8C8DD17-CE65-46C6-A5E8-35CCBB871850}" srcOrd="1" destOrd="0" presId="urn:microsoft.com/office/officeart/2005/8/layout/list1"/>
    <dgm:cxn modelId="{951F8B97-3DE7-47E5-A08A-0D2C53B7DC48}" type="presParOf" srcId="{B23F460D-9C7C-493C-93FA-A238496641C7}" destId="{E55F936A-7BE6-4ABB-B2D5-017F94B8A263}" srcOrd="0" destOrd="0" presId="urn:microsoft.com/office/officeart/2005/8/layout/list1"/>
    <dgm:cxn modelId="{5329E4DC-ED83-4B04-834E-8C46864E55DE}" type="presParOf" srcId="{E55F936A-7BE6-4ABB-B2D5-017F94B8A263}" destId="{4190BC4C-5E3F-46C7-A996-7416C72CD78D}" srcOrd="0" destOrd="0" presId="urn:microsoft.com/office/officeart/2005/8/layout/list1"/>
    <dgm:cxn modelId="{E63F3BA1-A417-47BD-9F64-F5F31B04104C}" type="presParOf" srcId="{E55F936A-7BE6-4ABB-B2D5-017F94B8A263}" destId="{A8C8DD17-CE65-46C6-A5E8-35CCBB871850}" srcOrd="1" destOrd="0" presId="urn:microsoft.com/office/officeart/2005/8/layout/list1"/>
    <dgm:cxn modelId="{7014BC08-24E6-41E5-B48E-984A11F87165}" type="presParOf" srcId="{B23F460D-9C7C-493C-93FA-A238496641C7}" destId="{C1B68181-E9B4-4825-AB92-B5AA5EE9A6D5}" srcOrd="1" destOrd="0" presId="urn:microsoft.com/office/officeart/2005/8/layout/list1"/>
    <dgm:cxn modelId="{6C450093-C7AF-401D-B68A-0DFCF5F46355}" type="presParOf" srcId="{B23F460D-9C7C-493C-93FA-A238496641C7}" destId="{7A5541EE-0B38-4EEC-855D-B58878615825}" srcOrd="2" destOrd="0" presId="urn:microsoft.com/office/officeart/2005/8/layout/list1"/>
    <dgm:cxn modelId="{7EF84BB6-4667-4578-A2C4-7B4C1E02AB1B}" type="presParOf" srcId="{B23F460D-9C7C-493C-93FA-A238496641C7}" destId="{14221189-C60B-4C1B-B5C0-BA39846E69DA}" srcOrd="3" destOrd="0" presId="urn:microsoft.com/office/officeart/2005/8/layout/list1"/>
    <dgm:cxn modelId="{67C0A173-DD8E-4BC3-B8EF-0C3807BF8FEA}" type="presParOf" srcId="{B23F460D-9C7C-493C-93FA-A238496641C7}" destId="{C8740208-DDD9-4D31-B826-F3361061F178}" srcOrd="4" destOrd="0" presId="urn:microsoft.com/office/officeart/2005/8/layout/list1"/>
    <dgm:cxn modelId="{DA17B3FE-33BA-4CC8-BFEF-995A59689F42}" type="presParOf" srcId="{C8740208-DDD9-4D31-B826-F3361061F178}" destId="{9A25A422-F473-49AA-86E0-250F4A6BD01E}" srcOrd="0" destOrd="0" presId="urn:microsoft.com/office/officeart/2005/8/layout/list1"/>
    <dgm:cxn modelId="{E1DB2BEC-1C8C-4FA4-AA10-D2544A3820A7}" type="presParOf" srcId="{C8740208-DDD9-4D31-B826-F3361061F178}" destId="{ACC502BE-54AD-45B5-955F-EA9E0C4AA195}" srcOrd="1" destOrd="0" presId="urn:microsoft.com/office/officeart/2005/8/layout/list1"/>
    <dgm:cxn modelId="{4AA137C2-D3D8-48FA-B538-0F8104D2B4BE}" type="presParOf" srcId="{B23F460D-9C7C-493C-93FA-A238496641C7}" destId="{2F2DABCF-F5D8-4060-BACF-E7BBE2E7B59D}" srcOrd="5" destOrd="0" presId="urn:microsoft.com/office/officeart/2005/8/layout/list1"/>
    <dgm:cxn modelId="{98A601AD-20EB-4526-A1CE-13125B08DC3A}" type="presParOf" srcId="{B23F460D-9C7C-493C-93FA-A238496641C7}" destId="{0E482B54-58F3-4DFE-A856-4264A788F530}" srcOrd="6" destOrd="0" presId="urn:microsoft.com/office/officeart/2005/8/layout/list1"/>
    <dgm:cxn modelId="{F1D70772-D23F-4E1D-AFF8-A333D3C4EF8C}" type="presParOf" srcId="{B23F460D-9C7C-493C-93FA-A238496641C7}" destId="{D6438D4D-2776-4912-9B65-D035AA128951}" srcOrd="7" destOrd="0" presId="urn:microsoft.com/office/officeart/2005/8/layout/list1"/>
    <dgm:cxn modelId="{9FDFF943-CDED-49A4-9800-BB10460900B4}" type="presParOf" srcId="{B23F460D-9C7C-493C-93FA-A238496641C7}" destId="{CA0A194A-0ED4-4A8B-AE57-CD166D45B377}" srcOrd="8" destOrd="0" presId="urn:microsoft.com/office/officeart/2005/8/layout/list1"/>
    <dgm:cxn modelId="{ABDF6477-FE58-4EAF-93E1-AF55117FED5B}" type="presParOf" srcId="{CA0A194A-0ED4-4A8B-AE57-CD166D45B377}" destId="{A9478A2B-7066-4AD0-9BAE-AC826667EAD8}" srcOrd="0" destOrd="0" presId="urn:microsoft.com/office/officeart/2005/8/layout/list1"/>
    <dgm:cxn modelId="{C982F93B-EA01-4204-B3D7-91D41670554F}" type="presParOf" srcId="{CA0A194A-0ED4-4A8B-AE57-CD166D45B377}" destId="{7D5E8304-8C75-4223-A71F-7E1BCD193A3C}" srcOrd="1" destOrd="0" presId="urn:microsoft.com/office/officeart/2005/8/layout/list1"/>
    <dgm:cxn modelId="{107202AC-5823-44B5-9B01-7BE93F8732F6}" type="presParOf" srcId="{B23F460D-9C7C-493C-93FA-A238496641C7}" destId="{07A254AC-10F0-48E0-81E1-5BE377A4F21A}" srcOrd="9" destOrd="0" presId="urn:microsoft.com/office/officeart/2005/8/layout/list1"/>
    <dgm:cxn modelId="{37085B6B-0ECB-4F6D-94DE-9AB219986347}" type="presParOf" srcId="{B23F460D-9C7C-493C-93FA-A238496641C7}" destId="{9846868D-FAA1-4A77-B8AF-E2683273E834}" srcOrd="10" destOrd="0" presId="urn:microsoft.com/office/officeart/2005/8/layout/list1"/>
    <dgm:cxn modelId="{4B6D9546-842C-48B7-951C-84540DA050E9}" type="presParOf" srcId="{B23F460D-9C7C-493C-93FA-A238496641C7}" destId="{B2A27916-1437-4260-A211-9D007BC9E9A7}" srcOrd="11" destOrd="0" presId="urn:microsoft.com/office/officeart/2005/8/layout/list1"/>
    <dgm:cxn modelId="{126878F0-68AD-44DD-8CA1-931D3CAE2F37}" type="presParOf" srcId="{B23F460D-9C7C-493C-93FA-A238496641C7}" destId="{EC6867AC-402D-4DA2-9A73-B97B90B92477}" srcOrd="12" destOrd="0" presId="urn:microsoft.com/office/officeart/2005/8/layout/list1"/>
    <dgm:cxn modelId="{39A46412-56CF-4521-A0F0-C73259FB158D}" type="presParOf" srcId="{EC6867AC-402D-4DA2-9A73-B97B90B92477}" destId="{B75C5681-00F2-41FB-9196-7D3D7D978C80}" srcOrd="0" destOrd="0" presId="urn:microsoft.com/office/officeart/2005/8/layout/list1"/>
    <dgm:cxn modelId="{C06B08E9-E89B-4262-87E4-ADE83461E1DF}" type="presParOf" srcId="{EC6867AC-402D-4DA2-9A73-B97B90B92477}" destId="{5A17BFE3-CD36-44E6-8459-2856FE3E58E8}" srcOrd="1" destOrd="0" presId="urn:microsoft.com/office/officeart/2005/8/layout/list1"/>
    <dgm:cxn modelId="{309011B9-521A-46CE-B8F2-1C430ACE5353}" type="presParOf" srcId="{B23F460D-9C7C-493C-93FA-A238496641C7}" destId="{10C92AF3-DDDF-460A-9B63-276215D7A9D7}" srcOrd="13" destOrd="0" presId="urn:microsoft.com/office/officeart/2005/8/layout/list1"/>
    <dgm:cxn modelId="{ADE40F58-3A9D-43E8-890D-301814E27A3D}" type="presParOf" srcId="{B23F460D-9C7C-493C-93FA-A238496641C7}" destId="{C7941D73-FFB1-443D-9860-D4FE8A3CF148}" srcOrd="14" destOrd="0" presId="urn:microsoft.com/office/officeart/2005/8/layout/list1"/>
    <dgm:cxn modelId="{E2257732-6CFA-41DE-B479-6ECD39FFE112}" type="presParOf" srcId="{B23F460D-9C7C-493C-93FA-A238496641C7}" destId="{5C84A3B5-4873-410D-BD75-F451C7819FC1}" srcOrd="15" destOrd="0" presId="urn:microsoft.com/office/officeart/2005/8/layout/list1"/>
    <dgm:cxn modelId="{5FF876A5-9700-4EB7-9FF3-D359CF2BE16C}" type="presParOf" srcId="{B23F460D-9C7C-493C-93FA-A238496641C7}" destId="{64DE169D-287A-42F2-9221-B0E4CB0524CC}" srcOrd="16" destOrd="0" presId="urn:microsoft.com/office/officeart/2005/8/layout/list1"/>
    <dgm:cxn modelId="{1809940E-4626-4B67-9382-068F1E418653}" type="presParOf" srcId="{64DE169D-287A-42F2-9221-B0E4CB0524CC}" destId="{1971ADC4-0B78-4DC5-9D8D-065D187908C2}" srcOrd="0" destOrd="0" presId="urn:microsoft.com/office/officeart/2005/8/layout/list1"/>
    <dgm:cxn modelId="{7347654A-1EBF-4DED-B383-F5EC0127C638}" type="presParOf" srcId="{64DE169D-287A-42F2-9221-B0E4CB0524CC}" destId="{50692048-5A18-4869-90DA-7678B3AB1712}" srcOrd="1" destOrd="0" presId="urn:microsoft.com/office/officeart/2005/8/layout/list1"/>
    <dgm:cxn modelId="{58A35639-5473-419B-AE1E-BADD28AFC02F}" type="presParOf" srcId="{B23F460D-9C7C-493C-93FA-A238496641C7}" destId="{6338291F-0771-465C-9914-A9D009D942CB}" srcOrd="17" destOrd="0" presId="urn:microsoft.com/office/officeart/2005/8/layout/list1"/>
    <dgm:cxn modelId="{5F1DA930-2123-4967-B38C-262DEBDE8CAD}" type="presParOf" srcId="{B23F460D-9C7C-493C-93FA-A238496641C7}" destId="{4664DC16-60C8-408A-9973-CB5896C96F00}"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8E6A18-0568-442A-8432-300325A738CD}"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US"/>
        </a:p>
      </dgm:t>
    </dgm:pt>
    <dgm:pt modelId="{858AFBAD-A400-4C12-9E45-1D591BC3B774}">
      <dgm:prSet phldrT="[Text]"/>
      <dgm:spPr>
        <a:xfrm>
          <a:off x="876554" y="1481"/>
          <a:ext cx="1170755" cy="468302"/>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onstantia"/>
              <a:ea typeface="+mn-ea"/>
              <a:cs typeface="+mn-cs"/>
            </a:rPr>
            <a:t>Sherbimet publike</a:t>
          </a:r>
        </a:p>
      </dgm:t>
    </dgm:pt>
    <dgm:pt modelId="{6CB43004-CD2F-4572-82C9-57323F55B14F}" type="parTrans" cxnId="{706EE046-A0D0-4362-87B2-3F3AFF2D2BDA}">
      <dgm:prSet/>
      <dgm:spPr/>
      <dgm:t>
        <a:bodyPr/>
        <a:lstStyle/>
        <a:p>
          <a:endParaRPr lang="en-US"/>
        </a:p>
      </dgm:t>
    </dgm:pt>
    <dgm:pt modelId="{44C2B5ED-8010-45F9-ACFC-24BDD49F5C03}" type="sibTrans" cxnId="{706EE046-A0D0-4362-87B2-3F3AFF2D2BDA}">
      <dgm:prSet/>
      <dgm:spPr/>
      <dgm:t>
        <a:bodyPr/>
        <a:lstStyle/>
        <a:p>
          <a:endParaRPr lang="en-US"/>
        </a:p>
      </dgm:t>
    </dgm:pt>
    <dgm:pt modelId="{9916EE31-E3C7-4308-B816-CF64DD2FF159}">
      <dgm:prSet phldrT="[Text]"/>
      <dgm:spPr>
        <a:xfrm>
          <a:off x="1895111" y="41286"/>
          <a:ext cx="971726" cy="38869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raporton </a:t>
          </a:r>
          <a:r>
            <a:rPr lang="en-US">
              <a:solidFill>
                <a:srgbClr val="FF0000"/>
              </a:solidFill>
              <a:latin typeface="Constantia"/>
              <a:ea typeface="+mn-ea"/>
              <a:cs typeface="+mn-cs"/>
            </a:rPr>
            <a:t>çdo muaj</a:t>
          </a:r>
          <a:endParaRPr lang="en-US">
            <a:solidFill>
              <a:sysClr val="windowText" lastClr="000000">
                <a:hueOff val="0"/>
                <a:satOff val="0"/>
                <a:lumOff val="0"/>
                <a:alphaOff val="0"/>
              </a:sysClr>
            </a:solidFill>
            <a:latin typeface="Constantia"/>
            <a:ea typeface="+mn-ea"/>
            <a:cs typeface="+mn-cs"/>
          </a:endParaRPr>
        </a:p>
      </dgm:t>
    </dgm:pt>
    <dgm:pt modelId="{A636FAF3-C977-4147-9CB6-50B9404982F0}" type="parTrans" cxnId="{F343295A-4938-406B-8AFF-AA5318F031AB}">
      <dgm:prSet/>
      <dgm:spPr/>
      <dgm:t>
        <a:bodyPr/>
        <a:lstStyle/>
        <a:p>
          <a:endParaRPr lang="en-US"/>
        </a:p>
      </dgm:t>
    </dgm:pt>
    <dgm:pt modelId="{63ADD08C-43E2-46C0-A8FB-83E1854D09C7}" type="sibTrans" cxnId="{F343295A-4938-406B-8AFF-AA5318F031AB}">
      <dgm:prSet/>
      <dgm:spPr/>
      <dgm:t>
        <a:bodyPr/>
        <a:lstStyle/>
        <a:p>
          <a:endParaRPr lang="en-US"/>
        </a:p>
      </dgm:t>
    </dgm:pt>
    <dgm:pt modelId="{482E174D-20DD-42BA-89F1-C3C5CF4226F3}">
      <dgm:prSet phldrT="[Text]"/>
      <dgm:spPr>
        <a:xfrm>
          <a:off x="2730796" y="27665"/>
          <a:ext cx="1988231" cy="415934"/>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tek Zv. Kryetari ose Kryetari</a:t>
          </a:r>
        </a:p>
      </dgm:t>
    </dgm:pt>
    <dgm:pt modelId="{1236DF82-8661-4AD1-BB78-B36D58E166CF}" type="parTrans" cxnId="{3AAA9CCC-8883-47A2-9BFC-A830F38A655E}">
      <dgm:prSet/>
      <dgm:spPr/>
      <dgm:t>
        <a:bodyPr/>
        <a:lstStyle/>
        <a:p>
          <a:endParaRPr lang="en-US"/>
        </a:p>
      </dgm:t>
    </dgm:pt>
    <dgm:pt modelId="{61BD5336-7F15-4A35-A18B-63AEDEA77C4C}" type="sibTrans" cxnId="{3AAA9CCC-8883-47A2-9BFC-A830F38A655E}">
      <dgm:prSet/>
      <dgm:spPr/>
      <dgm:t>
        <a:bodyPr/>
        <a:lstStyle/>
        <a:p>
          <a:endParaRPr lang="en-US"/>
        </a:p>
      </dgm:t>
    </dgm:pt>
    <dgm:pt modelId="{5017DEA9-83C3-41BE-9C53-4DF4FC8E326F}">
      <dgm:prSet phldrT="[Text]"/>
      <dgm:spPr>
        <a:xfrm>
          <a:off x="876554" y="535345"/>
          <a:ext cx="1170755" cy="468302"/>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onstantia"/>
              <a:ea typeface="+mn-ea"/>
              <a:cs typeface="+mn-cs"/>
            </a:rPr>
            <a:t>Supervizori</a:t>
          </a:r>
        </a:p>
      </dgm:t>
    </dgm:pt>
    <dgm:pt modelId="{01450A05-A200-4DB9-896C-21AF221565B8}" type="parTrans" cxnId="{F53605B4-41B4-4D9A-9862-48965889CF3D}">
      <dgm:prSet/>
      <dgm:spPr/>
      <dgm:t>
        <a:bodyPr/>
        <a:lstStyle/>
        <a:p>
          <a:endParaRPr lang="en-US"/>
        </a:p>
      </dgm:t>
    </dgm:pt>
    <dgm:pt modelId="{FDF3C56C-60E0-48CD-8BB9-345E2D67F313}" type="sibTrans" cxnId="{F53605B4-41B4-4D9A-9862-48965889CF3D}">
      <dgm:prSet/>
      <dgm:spPr/>
      <dgm:t>
        <a:bodyPr/>
        <a:lstStyle/>
        <a:p>
          <a:endParaRPr lang="en-US"/>
        </a:p>
      </dgm:t>
    </dgm:pt>
    <dgm:pt modelId="{401B4A6B-80CC-4EE8-AD05-AD458B20E039}">
      <dgm:prSet phldrT="[Text]"/>
      <dgm:spPr>
        <a:xfrm>
          <a:off x="1895111" y="575151"/>
          <a:ext cx="971726" cy="38869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raporton </a:t>
          </a:r>
          <a:r>
            <a:rPr lang="en-US">
              <a:solidFill>
                <a:srgbClr val="FF0000"/>
              </a:solidFill>
              <a:latin typeface="Constantia"/>
              <a:ea typeface="+mn-ea"/>
              <a:cs typeface="+mn-cs"/>
            </a:rPr>
            <a:t>çdo jave</a:t>
          </a:r>
          <a:r>
            <a:rPr lang="en-US">
              <a:solidFill>
                <a:sysClr val="windowText" lastClr="000000">
                  <a:hueOff val="0"/>
                  <a:satOff val="0"/>
                  <a:lumOff val="0"/>
                  <a:alphaOff val="0"/>
                </a:sysClr>
              </a:solidFill>
              <a:latin typeface="Constantia"/>
              <a:ea typeface="+mn-ea"/>
              <a:cs typeface="+mn-cs"/>
            </a:rPr>
            <a:t>	</a:t>
          </a:r>
        </a:p>
      </dgm:t>
    </dgm:pt>
    <dgm:pt modelId="{7CE3DCDD-F5E7-42CE-9E29-7ECDEB21FF98}" type="parTrans" cxnId="{88517DB3-830E-43F5-8041-7B7F966E731D}">
      <dgm:prSet/>
      <dgm:spPr/>
      <dgm:t>
        <a:bodyPr/>
        <a:lstStyle/>
        <a:p>
          <a:endParaRPr lang="en-US"/>
        </a:p>
      </dgm:t>
    </dgm:pt>
    <dgm:pt modelId="{A846F754-0BA4-462C-91D5-1D720B24484D}" type="sibTrans" cxnId="{88517DB3-830E-43F5-8041-7B7F966E731D}">
      <dgm:prSet/>
      <dgm:spPr/>
      <dgm:t>
        <a:bodyPr/>
        <a:lstStyle/>
        <a:p>
          <a:endParaRPr lang="en-US"/>
        </a:p>
      </dgm:t>
    </dgm:pt>
    <dgm:pt modelId="{62A9023B-BB18-4FF0-BEBA-D84CDAF1BCDD}">
      <dgm:prSet phldrT="[Text]"/>
      <dgm:spPr>
        <a:xfrm>
          <a:off x="876554" y="1069209"/>
          <a:ext cx="1170755" cy="468302"/>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onstantia"/>
              <a:ea typeface="+mn-ea"/>
              <a:cs typeface="+mn-cs"/>
            </a:rPr>
            <a:t>Administratori</a:t>
          </a:r>
        </a:p>
      </dgm:t>
    </dgm:pt>
    <dgm:pt modelId="{24948ABA-99BC-4486-9438-07552F92ECF1}" type="parTrans" cxnId="{1AA47559-2424-47BE-9DDD-4F3A6341618F}">
      <dgm:prSet/>
      <dgm:spPr/>
      <dgm:t>
        <a:bodyPr/>
        <a:lstStyle/>
        <a:p>
          <a:endParaRPr lang="en-US"/>
        </a:p>
      </dgm:t>
    </dgm:pt>
    <dgm:pt modelId="{2A474798-AEDE-4743-8561-98D3397FBEEF}" type="sibTrans" cxnId="{1AA47559-2424-47BE-9DDD-4F3A6341618F}">
      <dgm:prSet/>
      <dgm:spPr/>
      <dgm:t>
        <a:bodyPr/>
        <a:lstStyle/>
        <a:p>
          <a:endParaRPr lang="en-US"/>
        </a:p>
      </dgm:t>
    </dgm:pt>
    <dgm:pt modelId="{DE87F501-EDDC-4600-8313-F66B1CD106B5}">
      <dgm:prSet phldrT="[Text]"/>
      <dgm:spPr>
        <a:xfrm>
          <a:off x="1895111" y="2176744"/>
          <a:ext cx="971726" cy="38869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dirty="0" err="1">
              <a:solidFill>
                <a:sysClr val="windowText" lastClr="000000">
                  <a:hueOff val="0"/>
                  <a:satOff val="0"/>
                  <a:lumOff val="0"/>
                  <a:alphaOff val="0"/>
                </a:sysClr>
              </a:solidFill>
              <a:latin typeface="Constantia"/>
              <a:ea typeface="+mn-ea"/>
              <a:cs typeface="+mn-cs"/>
            </a:rPr>
            <a:t>raporton</a:t>
          </a:r>
          <a:r>
            <a:rPr lang="en-US" dirty="0">
              <a:solidFill>
                <a:sysClr val="windowText" lastClr="000000">
                  <a:hueOff val="0"/>
                  <a:satOff val="0"/>
                  <a:lumOff val="0"/>
                  <a:alphaOff val="0"/>
                </a:sysClr>
              </a:solidFill>
              <a:latin typeface="Constantia"/>
              <a:ea typeface="+mn-ea"/>
              <a:cs typeface="+mn-cs"/>
            </a:rPr>
            <a:t> </a:t>
          </a:r>
          <a:r>
            <a:rPr lang="en-US" dirty="0" err="1">
              <a:solidFill>
                <a:srgbClr val="FF0000"/>
              </a:solidFill>
              <a:latin typeface="Constantia"/>
              <a:ea typeface="+mn-ea"/>
              <a:cs typeface="+mn-cs"/>
            </a:rPr>
            <a:t>çdo</a:t>
          </a:r>
          <a:r>
            <a:rPr lang="en-US" dirty="0">
              <a:solidFill>
                <a:srgbClr val="FF0000"/>
              </a:solidFill>
              <a:latin typeface="Constantia"/>
              <a:ea typeface="+mn-ea"/>
              <a:cs typeface="+mn-cs"/>
            </a:rPr>
            <a:t> </a:t>
          </a:r>
          <a:r>
            <a:rPr lang="en-US">
              <a:solidFill>
                <a:srgbClr val="FF0000"/>
              </a:solidFill>
              <a:latin typeface="Constantia"/>
              <a:ea typeface="+mn-ea"/>
              <a:cs typeface="+mn-cs"/>
            </a:rPr>
            <a:t>muaj</a:t>
          </a:r>
          <a:endParaRPr lang="en-US" dirty="0">
            <a:solidFill>
              <a:sysClr val="windowText" lastClr="000000">
                <a:hueOff val="0"/>
                <a:satOff val="0"/>
                <a:lumOff val="0"/>
                <a:alphaOff val="0"/>
              </a:sysClr>
            </a:solidFill>
            <a:latin typeface="Constantia"/>
            <a:ea typeface="+mn-ea"/>
            <a:cs typeface="+mn-cs"/>
          </a:endParaRPr>
        </a:p>
      </dgm:t>
    </dgm:pt>
    <dgm:pt modelId="{F61415DD-C9BA-4D25-AAFB-01080BA51BE2}" type="parTrans" cxnId="{123DB6AB-E14C-4785-A1B8-60C113DAE3F4}">
      <dgm:prSet/>
      <dgm:spPr/>
      <dgm:t>
        <a:bodyPr/>
        <a:lstStyle/>
        <a:p>
          <a:endParaRPr lang="en-US"/>
        </a:p>
      </dgm:t>
    </dgm:pt>
    <dgm:pt modelId="{1819FE8D-0894-4681-B054-6B26DCD6F6FE}" type="sibTrans" cxnId="{123DB6AB-E14C-4785-A1B8-60C113DAE3F4}">
      <dgm:prSet/>
      <dgm:spPr/>
      <dgm:t>
        <a:bodyPr/>
        <a:lstStyle/>
        <a:p>
          <a:endParaRPr lang="en-US"/>
        </a:p>
      </dgm:t>
    </dgm:pt>
    <dgm:pt modelId="{E675C6E8-8AFB-4AFA-B7C8-289BDB9FFA99}">
      <dgm:prSet phldrT="[Text]"/>
      <dgm:spPr>
        <a:xfrm>
          <a:off x="2730796" y="2176744"/>
          <a:ext cx="1941782" cy="38869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Supervizori</a:t>
          </a:r>
        </a:p>
      </dgm:t>
    </dgm:pt>
    <dgm:pt modelId="{640E43E3-98C2-4C22-A9AC-00A6D2601120}" type="parTrans" cxnId="{350ED198-8D0D-4286-B2DC-9259A4E1097D}">
      <dgm:prSet/>
      <dgm:spPr/>
      <dgm:t>
        <a:bodyPr/>
        <a:lstStyle/>
        <a:p>
          <a:endParaRPr lang="en-US"/>
        </a:p>
      </dgm:t>
    </dgm:pt>
    <dgm:pt modelId="{224D1257-3E93-4063-9116-F350EC40BFD8}" type="sibTrans" cxnId="{350ED198-8D0D-4286-B2DC-9259A4E1097D}">
      <dgm:prSet/>
      <dgm:spPr/>
      <dgm:t>
        <a:bodyPr/>
        <a:lstStyle/>
        <a:p>
          <a:endParaRPr lang="en-US"/>
        </a:p>
      </dgm:t>
    </dgm:pt>
    <dgm:pt modelId="{89245337-2373-489D-93EF-6D8682908F30}">
      <dgm:prSet phldrT="[Text]"/>
      <dgm:spPr>
        <a:xfrm>
          <a:off x="876554" y="2136938"/>
          <a:ext cx="1170755" cy="468302"/>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onstantia"/>
              <a:ea typeface="+mn-ea"/>
              <a:cs typeface="+mn-cs"/>
            </a:rPr>
            <a:t>Kompania</a:t>
          </a:r>
        </a:p>
      </dgm:t>
    </dgm:pt>
    <dgm:pt modelId="{A6389D7C-824B-45A6-9DDB-514757748A34}" type="parTrans" cxnId="{7A4FC6EE-CF02-4DD4-8A09-D64298804E84}">
      <dgm:prSet/>
      <dgm:spPr/>
      <dgm:t>
        <a:bodyPr/>
        <a:lstStyle/>
        <a:p>
          <a:endParaRPr lang="en-US"/>
        </a:p>
      </dgm:t>
    </dgm:pt>
    <dgm:pt modelId="{EB614BAC-2FE5-4893-8C76-C9A453BA02DE}" type="sibTrans" cxnId="{7A4FC6EE-CF02-4DD4-8A09-D64298804E84}">
      <dgm:prSet/>
      <dgm:spPr/>
      <dgm:t>
        <a:bodyPr/>
        <a:lstStyle/>
        <a:p>
          <a:endParaRPr lang="en-US"/>
        </a:p>
      </dgm:t>
    </dgm:pt>
    <dgm:pt modelId="{E2617BFE-D56E-4AE6-82F5-E7D302B360F0}">
      <dgm:prSet phldrT="[Text]"/>
      <dgm:spPr>
        <a:xfrm>
          <a:off x="2833733" y="1105301"/>
          <a:ext cx="1797160" cy="39611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Supervizori</a:t>
          </a:r>
        </a:p>
      </dgm:t>
    </dgm:pt>
    <dgm:pt modelId="{03518CDD-9B98-4C37-8652-E423B6593391}" type="parTrans" cxnId="{2D92914B-40C6-45AC-B409-249160F56F9A}">
      <dgm:prSet/>
      <dgm:spPr/>
      <dgm:t>
        <a:bodyPr/>
        <a:lstStyle/>
        <a:p>
          <a:endParaRPr lang="en-US"/>
        </a:p>
      </dgm:t>
    </dgm:pt>
    <dgm:pt modelId="{39A5347B-EFA6-4662-A27C-68A3DD88BC87}" type="sibTrans" cxnId="{2D92914B-40C6-45AC-B409-249160F56F9A}">
      <dgm:prSet/>
      <dgm:spPr/>
      <dgm:t>
        <a:bodyPr/>
        <a:lstStyle/>
        <a:p>
          <a:endParaRPr lang="en-US"/>
        </a:p>
      </dgm:t>
    </dgm:pt>
    <dgm:pt modelId="{8735DF18-B0AD-42B5-8A99-2EF5672CEF58}">
      <dgm:prSet/>
      <dgm:spPr>
        <a:xfrm>
          <a:off x="1895111" y="1109015"/>
          <a:ext cx="971726" cy="38869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raporton </a:t>
          </a:r>
          <a:r>
            <a:rPr lang="en-US">
              <a:solidFill>
                <a:srgbClr val="FF0000"/>
              </a:solidFill>
              <a:latin typeface="Constantia"/>
              <a:ea typeface="+mn-ea"/>
              <a:cs typeface="+mn-cs"/>
            </a:rPr>
            <a:t>çdo jave</a:t>
          </a:r>
          <a:endParaRPr lang="en-US">
            <a:solidFill>
              <a:sysClr val="windowText" lastClr="000000">
                <a:hueOff val="0"/>
                <a:satOff val="0"/>
                <a:lumOff val="0"/>
                <a:alphaOff val="0"/>
              </a:sysClr>
            </a:solidFill>
            <a:latin typeface="Constantia"/>
            <a:ea typeface="+mn-ea"/>
            <a:cs typeface="+mn-cs"/>
          </a:endParaRPr>
        </a:p>
      </dgm:t>
    </dgm:pt>
    <dgm:pt modelId="{40D9C719-2CA9-4878-B17B-C03B7A463CE3}" type="parTrans" cxnId="{646914D2-906E-403B-BA0F-276CB348FED5}">
      <dgm:prSet/>
      <dgm:spPr/>
      <dgm:t>
        <a:bodyPr/>
        <a:lstStyle/>
        <a:p>
          <a:endParaRPr lang="en-US"/>
        </a:p>
      </dgm:t>
    </dgm:pt>
    <dgm:pt modelId="{EE28B4CF-A0F0-49AB-83C5-1EFECD86BD89}" type="sibTrans" cxnId="{646914D2-906E-403B-BA0F-276CB348FED5}">
      <dgm:prSet/>
      <dgm:spPr/>
      <dgm:t>
        <a:bodyPr/>
        <a:lstStyle/>
        <a:p>
          <a:endParaRPr lang="en-US"/>
        </a:p>
      </dgm:t>
    </dgm:pt>
    <dgm:pt modelId="{F204E081-3339-496E-8DA8-B59180F76D87}">
      <dgm:prSet phldrT="[Text]"/>
      <dgm:spPr>
        <a:xfrm>
          <a:off x="2730796" y="563072"/>
          <a:ext cx="1968135" cy="412847"/>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Sherbimet publike</a:t>
          </a:r>
        </a:p>
      </dgm:t>
    </dgm:pt>
    <dgm:pt modelId="{4BE76268-D9E7-4F1B-BB6A-BB035479F531}" type="sibTrans" cxnId="{91BAC5EB-F51C-4681-8044-725A05A157EC}">
      <dgm:prSet/>
      <dgm:spPr/>
      <dgm:t>
        <a:bodyPr/>
        <a:lstStyle/>
        <a:p>
          <a:endParaRPr lang="en-US"/>
        </a:p>
      </dgm:t>
    </dgm:pt>
    <dgm:pt modelId="{40B190A6-F6CD-4A07-8493-7B1E1FB2136F}" type="parTrans" cxnId="{91BAC5EB-F51C-4681-8044-725A05A157EC}">
      <dgm:prSet/>
      <dgm:spPr/>
      <dgm:t>
        <a:bodyPr/>
        <a:lstStyle/>
        <a:p>
          <a:endParaRPr lang="en-US"/>
        </a:p>
      </dgm:t>
    </dgm:pt>
    <dgm:pt modelId="{0DAC3552-320E-4C6F-96EF-DE2A6289A23D}">
      <dgm:prSet phldrT="[Text]"/>
      <dgm:spPr>
        <a:xfrm>
          <a:off x="876554" y="1603074"/>
          <a:ext cx="1170755" cy="468302"/>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onstantia"/>
              <a:ea typeface="+mn-ea"/>
              <a:cs typeface="+mn-cs"/>
            </a:rPr>
            <a:t>kryeplaku</a:t>
          </a:r>
        </a:p>
      </dgm:t>
    </dgm:pt>
    <dgm:pt modelId="{88A3F11B-F4D6-4343-A04B-21443D2A47E4}" type="parTrans" cxnId="{FDEF2B8E-69A9-401F-993E-22166CFE415B}">
      <dgm:prSet/>
      <dgm:spPr/>
      <dgm:t>
        <a:bodyPr/>
        <a:lstStyle/>
        <a:p>
          <a:endParaRPr lang="en-US"/>
        </a:p>
      </dgm:t>
    </dgm:pt>
    <dgm:pt modelId="{E6E3362B-8196-42FE-A297-E7337D388495}" type="sibTrans" cxnId="{FDEF2B8E-69A9-401F-993E-22166CFE415B}">
      <dgm:prSet/>
      <dgm:spPr/>
      <dgm:t>
        <a:bodyPr/>
        <a:lstStyle/>
        <a:p>
          <a:endParaRPr lang="en-US"/>
        </a:p>
      </dgm:t>
    </dgm:pt>
    <dgm:pt modelId="{DCB1763D-5033-4047-9ACD-006296D83097}">
      <dgm:prSet phldrT="[Text]"/>
      <dgm:spPr>
        <a:xfrm>
          <a:off x="1895111" y="1642880"/>
          <a:ext cx="971726" cy="38869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a:solidFill>
                <a:sysClr val="windowText" lastClr="000000">
                  <a:hueOff val="0"/>
                  <a:satOff val="0"/>
                  <a:lumOff val="0"/>
                  <a:alphaOff val="0"/>
                </a:sysClr>
              </a:solidFill>
              <a:latin typeface="Constantia"/>
              <a:ea typeface="+mn-ea"/>
              <a:cs typeface="+mn-cs"/>
            </a:rPr>
            <a:t>raporton </a:t>
          </a:r>
          <a:r>
            <a:rPr lang="en-US">
              <a:solidFill>
                <a:srgbClr val="FF0000"/>
              </a:solidFill>
              <a:latin typeface="Constantia"/>
              <a:ea typeface="+mn-ea"/>
              <a:cs typeface="+mn-cs"/>
            </a:rPr>
            <a:t>çdo dite</a:t>
          </a:r>
        </a:p>
      </dgm:t>
    </dgm:pt>
    <dgm:pt modelId="{E2AA1394-7FDC-4018-8095-EB7DA7AC276F}" type="parTrans" cxnId="{C450C766-D246-4440-A999-29D675816DC4}">
      <dgm:prSet/>
      <dgm:spPr/>
      <dgm:t>
        <a:bodyPr/>
        <a:lstStyle/>
        <a:p>
          <a:endParaRPr lang="en-US"/>
        </a:p>
      </dgm:t>
    </dgm:pt>
    <dgm:pt modelId="{5D06C268-E038-47CE-81ED-59F692EE617C}" type="sibTrans" cxnId="{C450C766-D246-4440-A999-29D675816DC4}">
      <dgm:prSet/>
      <dgm:spPr/>
      <dgm:t>
        <a:bodyPr/>
        <a:lstStyle/>
        <a:p>
          <a:endParaRPr lang="en-US"/>
        </a:p>
      </dgm:t>
    </dgm:pt>
    <dgm:pt modelId="{150C58EE-876E-44D7-9834-419549751C8B}">
      <dgm:prSet phldrT="[Text]" custT="1"/>
      <dgm:spPr>
        <a:xfrm>
          <a:off x="2730796" y="1654367"/>
          <a:ext cx="1939809" cy="365715"/>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ln>
        <a:effectLst/>
      </dgm:spPr>
      <dgm:t>
        <a:bodyPr/>
        <a:lstStyle/>
        <a:p>
          <a:r>
            <a:rPr lang="en-US" sz="900">
              <a:solidFill>
                <a:sysClr val="windowText" lastClr="000000">
                  <a:hueOff val="0"/>
                  <a:satOff val="0"/>
                  <a:lumOff val="0"/>
                  <a:alphaOff val="0"/>
                </a:sysClr>
              </a:solidFill>
              <a:latin typeface="Constantia"/>
              <a:ea typeface="+mn-ea"/>
              <a:cs typeface="+mn-cs"/>
            </a:rPr>
            <a:t>Administratori</a:t>
          </a:r>
        </a:p>
      </dgm:t>
    </dgm:pt>
    <dgm:pt modelId="{58FFC95E-3539-4E46-AB75-0AEE084B7EEB}" type="parTrans" cxnId="{E5E602F6-0701-481F-B440-2176422569DA}">
      <dgm:prSet/>
      <dgm:spPr/>
      <dgm:t>
        <a:bodyPr/>
        <a:lstStyle/>
        <a:p>
          <a:endParaRPr lang="en-US"/>
        </a:p>
      </dgm:t>
    </dgm:pt>
    <dgm:pt modelId="{487D943C-2928-43A7-A718-A6E510E6DA24}" type="sibTrans" cxnId="{E5E602F6-0701-481F-B440-2176422569DA}">
      <dgm:prSet/>
      <dgm:spPr/>
      <dgm:t>
        <a:bodyPr/>
        <a:lstStyle/>
        <a:p>
          <a:endParaRPr lang="en-US"/>
        </a:p>
      </dgm:t>
    </dgm:pt>
    <dgm:pt modelId="{6E0BAFB6-9399-42FC-9737-EF861954548D}" type="pres">
      <dgm:prSet presAssocID="{BD8E6A18-0568-442A-8432-300325A738CD}" presName="Name0" presStyleCnt="0">
        <dgm:presLayoutVars>
          <dgm:chPref val="3"/>
          <dgm:dir/>
          <dgm:animLvl val="lvl"/>
          <dgm:resizeHandles/>
        </dgm:presLayoutVars>
      </dgm:prSet>
      <dgm:spPr/>
    </dgm:pt>
    <dgm:pt modelId="{6DCD5607-4ABE-4E84-913F-3F221987234F}" type="pres">
      <dgm:prSet presAssocID="{858AFBAD-A400-4C12-9E45-1D591BC3B774}" presName="horFlow" presStyleCnt="0"/>
      <dgm:spPr/>
    </dgm:pt>
    <dgm:pt modelId="{109B7906-3162-4DFE-8883-966C33C368F6}" type="pres">
      <dgm:prSet presAssocID="{858AFBAD-A400-4C12-9E45-1D591BC3B774}" presName="bigChev" presStyleLbl="node1" presStyleIdx="0" presStyleCnt="5"/>
      <dgm:spPr/>
    </dgm:pt>
    <dgm:pt modelId="{1E16076D-7725-4B39-A94A-59574BDFA635}" type="pres">
      <dgm:prSet presAssocID="{A636FAF3-C977-4147-9CB6-50B9404982F0}" presName="parTrans" presStyleCnt="0"/>
      <dgm:spPr/>
    </dgm:pt>
    <dgm:pt modelId="{9455AB5C-A175-461B-90F1-92DA872F1C6F}" type="pres">
      <dgm:prSet presAssocID="{9916EE31-E3C7-4308-B816-CF64DD2FF159}" presName="node" presStyleLbl="alignAccFollowNode1" presStyleIdx="0" presStyleCnt="10">
        <dgm:presLayoutVars>
          <dgm:bulletEnabled val="1"/>
        </dgm:presLayoutVars>
      </dgm:prSet>
      <dgm:spPr/>
    </dgm:pt>
    <dgm:pt modelId="{A5585404-5BC8-4246-8155-BE6666F01D5E}" type="pres">
      <dgm:prSet presAssocID="{63ADD08C-43E2-46C0-A8FB-83E1854D09C7}" presName="sibTrans" presStyleCnt="0"/>
      <dgm:spPr/>
    </dgm:pt>
    <dgm:pt modelId="{CC417EFC-A969-40BC-857B-0DA5AEADBE38}" type="pres">
      <dgm:prSet presAssocID="{482E174D-20DD-42BA-89F1-C3C5CF4226F3}" presName="node" presStyleLbl="alignAccFollowNode1" presStyleIdx="1" presStyleCnt="10" custScaleX="204608" custScaleY="107009">
        <dgm:presLayoutVars>
          <dgm:bulletEnabled val="1"/>
        </dgm:presLayoutVars>
      </dgm:prSet>
      <dgm:spPr/>
    </dgm:pt>
    <dgm:pt modelId="{7C3DB055-BFE3-4225-A2E1-03FD9AF80542}" type="pres">
      <dgm:prSet presAssocID="{858AFBAD-A400-4C12-9E45-1D591BC3B774}" presName="vSp" presStyleCnt="0"/>
      <dgm:spPr/>
    </dgm:pt>
    <dgm:pt modelId="{E168C357-893B-4B57-886A-E47F98B3663C}" type="pres">
      <dgm:prSet presAssocID="{5017DEA9-83C3-41BE-9C53-4DF4FC8E326F}" presName="horFlow" presStyleCnt="0"/>
      <dgm:spPr/>
    </dgm:pt>
    <dgm:pt modelId="{1F3F9CEA-B09D-401E-9B8B-BDA25BBFED70}" type="pres">
      <dgm:prSet presAssocID="{5017DEA9-83C3-41BE-9C53-4DF4FC8E326F}" presName="bigChev" presStyleLbl="node1" presStyleIdx="1" presStyleCnt="5"/>
      <dgm:spPr/>
    </dgm:pt>
    <dgm:pt modelId="{D361C4DE-580D-4625-B872-0DB29D4A41CE}" type="pres">
      <dgm:prSet presAssocID="{7CE3DCDD-F5E7-42CE-9E29-7ECDEB21FF98}" presName="parTrans" presStyleCnt="0"/>
      <dgm:spPr/>
    </dgm:pt>
    <dgm:pt modelId="{9F3B6BDE-A37F-4247-A7B8-9E2B169508F3}" type="pres">
      <dgm:prSet presAssocID="{401B4A6B-80CC-4EE8-AD05-AD458B20E039}" presName="node" presStyleLbl="alignAccFollowNode1" presStyleIdx="2" presStyleCnt="10">
        <dgm:presLayoutVars>
          <dgm:bulletEnabled val="1"/>
        </dgm:presLayoutVars>
      </dgm:prSet>
      <dgm:spPr/>
    </dgm:pt>
    <dgm:pt modelId="{380CDE6B-CC4F-4A5E-8255-2C11B6DDA7C1}" type="pres">
      <dgm:prSet presAssocID="{A846F754-0BA4-462C-91D5-1D720B24484D}" presName="sibTrans" presStyleCnt="0"/>
      <dgm:spPr/>
    </dgm:pt>
    <dgm:pt modelId="{C18BA3DC-7E84-4F9B-91BD-73FA54CE175E}" type="pres">
      <dgm:prSet presAssocID="{F204E081-3339-496E-8DA8-B59180F76D87}" presName="node" presStyleLbl="alignAccFollowNode1" presStyleIdx="3" presStyleCnt="10" custScaleX="202540" custScaleY="106215">
        <dgm:presLayoutVars>
          <dgm:bulletEnabled val="1"/>
        </dgm:presLayoutVars>
      </dgm:prSet>
      <dgm:spPr/>
    </dgm:pt>
    <dgm:pt modelId="{43779562-9A6B-4A01-98E5-AF2DFC855741}" type="pres">
      <dgm:prSet presAssocID="{5017DEA9-83C3-41BE-9C53-4DF4FC8E326F}" presName="vSp" presStyleCnt="0"/>
      <dgm:spPr/>
    </dgm:pt>
    <dgm:pt modelId="{8DD1F88F-E6D5-4896-8095-00A085C97314}" type="pres">
      <dgm:prSet presAssocID="{62A9023B-BB18-4FF0-BEBA-D84CDAF1BCDD}" presName="horFlow" presStyleCnt="0"/>
      <dgm:spPr/>
    </dgm:pt>
    <dgm:pt modelId="{42F4F3CA-4DD0-42F7-AC9D-4719419C06BA}" type="pres">
      <dgm:prSet presAssocID="{62A9023B-BB18-4FF0-BEBA-D84CDAF1BCDD}" presName="bigChev" presStyleLbl="node1" presStyleIdx="2" presStyleCnt="5"/>
      <dgm:spPr/>
    </dgm:pt>
    <dgm:pt modelId="{9D0F6DA7-14F4-47E5-90E4-F5B41F04D97D}" type="pres">
      <dgm:prSet presAssocID="{40D9C719-2CA9-4878-B17B-C03B7A463CE3}" presName="parTrans" presStyleCnt="0"/>
      <dgm:spPr/>
    </dgm:pt>
    <dgm:pt modelId="{FF4E3EAB-365D-49B0-85A4-57B4A0C748C6}" type="pres">
      <dgm:prSet presAssocID="{8735DF18-B0AD-42B5-8A99-2EF5672CEF58}" presName="node" presStyleLbl="alignAccFollowNode1" presStyleIdx="4" presStyleCnt="10">
        <dgm:presLayoutVars>
          <dgm:bulletEnabled val="1"/>
        </dgm:presLayoutVars>
      </dgm:prSet>
      <dgm:spPr/>
    </dgm:pt>
    <dgm:pt modelId="{C2121D2B-A8C7-44EB-8C36-E5704825F033}" type="pres">
      <dgm:prSet presAssocID="{EE28B4CF-A0F0-49AB-83C5-1EFECD86BD89}" presName="sibTrans" presStyleCnt="0"/>
      <dgm:spPr/>
    </dgm:pt>
    <dgm:pt modelId="{B56D5FEF-B305-45AC-8264-E273CE8E2DC0}" type="pres">
      <dgm:prSet presAssocID="{E2617BFE-D56E-4AE6-82F5-E7D302B360F0}" presName="node" presStyleLbl="alignAccFollowNode1" presStyleIdx="5" presStyleCnt="10" custScaleX="184945" custScaleY="101909" custLinFactNeighborX="75666" custLinFactNeighborY="-1">
        <dgm:presLayoutVars>
          <dgm:bulletEnabled val="1"/>
        </dgm:presLayoutVars>
      </dgm:prSet>
      <dgm:spPr/>
    </dgm:pt>
    <dgm:pt modelId="{B6700382-F71E-445E-8EFB-C20B3AB0A29E}" type="pres">
      <dgm:prSet presAssocID="{62A9023B-BB18-4FF0-BEBA-D84CDAF1BCDD}" presName="vSp" presStyleCnt="0"/>
      <dgm:spPr/>
    </dgm:pt>
    <dgm:pt modelId="{6FF28A69-A771-4C93-906A-B499C6D7EF39}" type="pres">
      <dgm:prSet presAssocID="{0DAC3552-320E-4C6F-96EF-DE2A6289A23D}" presName="horFlow" presStyleCnt="0"/>
      <dgm:spPr/>
    </dgm:pt>
    <dgm:pt modelId="{3137ECE2-A967-439B-8402-635E6520AFCB}" type="pres">
      <dgm:prSet presAssocID="{0DAC3552-320E-4C6F-96EF-DE2A6289A23D}" presName="bigChev" presStyleLbl="node1" presStyleIdx="3" presStyleCnt="5"/>
      <dgm:spPr/>
    </dgm:pt>
    <dgm:pt modelId="{DDFEE2A3-D74C-4884-8DE8-329A4F2C6B81}" type="pres">
      <dgm:prSet presAssocID="{E2AA1394-7FDC-4018-8095-EB7DA7AC276F}" presName="parTrans" presStyleCnt="0"/>
      <dgm:spPr/>
    </dgm:pt>
    <dgm:pt modelId="{833595EC-447C-4818-8BC2-EF28593C65C2}" type="pres">
      <dgm:prSet presAssocID="{DCB1763D-5033-4047-9ACD-006296D83097}" presName="node" presStyleLbl="alignAccFollowNode1" presStyleIdx="6" presStyleCnt="10">
        <dgm:presLayoutVars>
          <dgm:bulletEnabled val="1"/>
        </dgm:presLayoutVars>
      </dgm:prSet>
      <dgm:spPr/>
    </dgm:pt>
    <dgm:pt modelId="{4B2A1867-7D3A-488D-BBD5-684DCAAF0C26}" type="pres">
      <dgm:prSet presAssocID="{5D06C268-E038-47CE-81ED-59F692EE617C}" presName="sibTrans" presStyleCnt="0"/>
      <dgm:spPr/>
    </dgm:pt>
    <dgm:pt modelId="{DE773688-EF73-4B75-870A-DA5715644B0F}" type="pres">
      <dgm:prSet presAssocID="{150C58EE-876E-44D7-9834-419549751C8B}" presName="node" presStyleLbl="alignAccFollowNode1" presStyleIdx="7" presStyleCnt="10" custScaleX="199625" custScaleY="94089">
        <dgm:presLayoutVars>
          <dgm:bulletEnabled val="1"/>
        </dgm:presLayoutVars>
      </dgm:prSet>
      <dgm:spPr/>
    </dgm:pt>
    <dgm:pt modelId="{23056688-D39C-475E-A4BB-D16DE4A60463}" type="pres">
      <dgm:prSet presAssocID="{0DAC3552-320E-4C6F-96EF-DE2A6289A23D}" presName="vSp" presStyleCnt="0"/>
      <dgm:spPr/>
    </dgm:pt>
    <dgm:pt modelId="{56221864-A6CC-4CD9-AE82-A605CA779A53}" type="pres">
      <dgm:prSet presAssocID="{89245337-2373-489D-93EF-6D8682908F30}" presName="horFlow" presStyleCnt="0"/>
      <dgm:spPr/>
    </dgm:pt>
    <dgm:pt modelId="{AB8D514B-02A1-4375-9F17-9B5BC90DD495}" type="pres">
      <dgm:prSet presAssocID="{89245337-2373-489D-93EF-6D8682908F30}" presName="bigChev" presStyleLbl="node1" presStyleIdx="4" presStyleCnt="5"/>
      <dgm:spPr/>
    </dgm:pt>
    <dgm:pt modelId="{9596B580-E826-4866-AA69-B7D7B5D8BFF1}" type="pres">
      <dgm:prSet presAssocID="{F61415DD-C9BA-4D25-AAFB-01080BA51BE2}" presName="parTrans" presStyleCnt="0"/>
      <dgm:spPr/>
    </dgm:pt>
    <dgm:pt modelId="{A1278DE9-597F-4A58-A80C-90E5AA1D675A}" type="pres">
      <dgm:prSet presAssocID="{DE87F501-EDDC-4600-8313-F66B1CD106B5}" presName="node" presStyleLbl="alignAccFollowNode1" presStyleIdx="8" presStyleCnt="10">
        <dgm:presLayoutVars>
          <dgm:bulletEnabled val="1"/>
        </dgm:presLayoutVars>
      </dgm:prSet>
      <dgm:spPr/>
    </dgm:pt>
    <dgm:pt modelId="{E51399A5-6791-4487-B79F-363A9754674E}" type="pres">
      <dgm:prSet presAssocID="{1819FE8D-0894-4681-B054-6B26DCD6F6FE}" presName="sibTrans" presStyleCnt="0"/>
      <dgm:spPr/>
    </dgm:pt>
    <dgm:pt modelId="{1E557C74-F2D3-4D90-8DCE-48546A0D3ED0}" type="pres">
      <dgm:prSet presAssocID="{E675C6E8-8AFB-4AFA-B7C8-289BDB9FFA99}" presName="node" presStyleLbl="alignAccFollowNode1" presStyleIdx="9" presStyleCnt="10" custScaleX="199828">
        <dgm:presLayoutVars>
          <dgm:bulletEnabled val="1"/>
        </dgm:presLayoutVars>
      </dgm:prSet>
      <dgm:spPr/>
    </dgm:pt>
  </dgm:ptLst>
  <dgm:cxnLst>
    <dgm:cxn modelId="{5BAFF314-C615-4617-A3A0-606D439D17EF}" type="presOf" srcId="{8735DF18-B0AD-42B5-8A99-2EF5672CEF58}" destId="{FF4E3EAB-365D-49B0-85A4-57B4A0C748C6}" srcOrd="0" destOrd="0" presId="urn:microsoft.com/office/officeart/2005/8/layout/lProcess3"/>
    <dgm:cxn modelId="{CC80D82A-0EE2-46EB-B504-E52DE195A169}" type="presOf" srcId="{E675C6E8-8AFB-4AFA-B7C8-289BDB9FFA99}" destId="{1E557C74-F2D3-4D90-8DCE-48546A0D3ED0}" srcOrd="0" destOrd="0" presId="urn:microsoft.com/office/officeart/2005/8/layout/lProcess3"/>
    <dgm:cxn modelId="{71B16D2E-F4DB-47AA-BCDB-740A7F33FBF4}" type="presOf" srcId="{401B4A6B-80CC-4EE8-AD05-AD458B20E039}" destId="{9F3B6BDE-A37F-4247-A7B8-9E2B169508F3}" srcOrd="0" destOrd="0" presId="urn:microsoft.com/office/officeart/2005/8/layout/lProcess3"/>
    <dgm:cxn modelId="{17B3092F-9E21-4304-B027-1B77CDF75CED}" type="presOf" srcId="{BD8E6A18-0568-442A-8432-300325A738CD}" destId="{6E0BAFB6-9399-42FC-9737-EF861954548D}" srcOrd="0" destOrd="0" presId="urn:microsoft.com/office/officeart/2005/8/layout/lProcess3"/>
    <dgm:cxn modelId="{6D6EE242-34D2-4943-82E6-54A3A5C28F59}" type="presOf" srcId="{150C58EE-876E-44D7-9834-419549751C8B}" destId="{DE773688-EF73-4B75-870A-DA5715644B0F}" srcOrd="0" destOrd="0" presId="urn:microsoft.com/office/officeart/2005/8/layout/lProcess3"/>
    <dgm:cxn modelId="{C450C766-D246-4440-A999-29D675816DC4}" srcId="{0DAC3552-320E-4C6F-96EF-DE2A6289A23D}" destId="{DCB1763D-5033-4047-9ACD-006296D83097}" srcOrd="0" destOrd="0" parTransId="{E2AA1394-7FDC-4018-8095-EB7DA7AC276F}" sibTransId="{5D06C268-E038-47CE-81ED-59F692EE617C}"/>
    <dgm:cxn modelId="{706EE046-A0D0-4362-87B2-3F3AFF2D2BDA}" srcId="{BD8E6A18-0568-442A-8432-300325A738CD}" destId="{858AFBAD-A400-4C12-9E45-1D591BC3B774}" srcOrd="0" destOrd="0" parTransId="{6CB43004-CD2F-4572-82C9-57323F55B14F}" sibTransId="{44C2B5ED-8010-45F9-ACFC-24BDD49F5C03}"/>
    <dgm:cxn modelId="{2D92914B-40C6-45AC-B409-249160F56F9A}" srcId="{62A9023B-BB18-4FF0-BEBA-D84CDAF1BCDD}" destId="{E2617BFE-D56E-4AE6-82F5-E7D302B360F0}" srcOrd="1" destOrd="0" parTransId="{03518CDD-9B98-4C37-8652-E423B6593391}" sibTransId="{39A5347B-EFA6-4662-A27C-68A3DD88BC87}"/>
    <dgm:cxn modelId="{C070B74B-B611-41D8-BC39-D3DFF5BC3A7E}" type="presOf" srcId="{858AFBAD-A400-4C12-9E45-1D591BC3B774}" destId="{109B7906-3162-4DFE-8883-966C33C368F6}" srcOrd="0" destOrd="0" presId="urn:microsoft.com/office/officeart/2005/8/layout/lProcess3"/>
    <dgm:cxn modelId="{76EF9077-96FF-4266-82FB-4C967F8D7C17}" type="presOf" srcId="{0DAC3552-320E-4C6F-96EF-DE2A6289A23D}" destId="{3137ECE2-A967-439B-8402-635E6520AFCB}" srcOrd="0" destOrd="0" presId="urn:microsoft.com/office/officeart/2005/8/layout/lProcess3"/>
    <dgm:cxn modelId="{1AA47559-2424-47BE-9DDD-4F3A6341618F}" srcId="{BD8E6A18-0568-442A-8432-300325A738CD}" destId="{62A9023B-BB18-4FF0-BEBA-D84CDAF1BCDD}" srcOrd="2" destOrd="0" parTransId="{24948ABA-99BC-4486-9438-07552F92ECF1}" sibTransId="{2A474798-AEDE-4743-8561-98D3397FBEEF}"/>
    <dgm:cxn modelId="{CA4D7D59-796F-4B0F-B230-BBDA93B59A80}" type="presOf" srcId="{F204E081-3339-496E-8DA8-B59180F76D87}" destId="{C18BA3DC-7E84-4F9B-91BD-73FA54CE175E}" srcOrd="0" destOrd="0" presId="urn:microsoft.com/office/officeart/2005/8/layout/lProcess3"/>
    <dgm:cxn modelId="{F343295A-4938-406B-8AFF-AA5318F031AB}" srcId="{858AFBAD-A400-4C12-9E45-1D591BC3B774}" destId="{9916EE31-E3C7-4308-B816-CF64DD2FF159}" srcOrd="0" destOrd="0" parTransId="{A636FAF3-C977-4147-9CB6-50B9404982F0}" sibTransId="{63ADD08C-43E2-46C0-A8FB-83E1854D09C7}"/>
    <dgm:cxn modelId="{4B44407D-2E95-40CF-AE9E-9012856D2AE8}" type="presOf" srcId="{62A9023B-BB18-4FF0-BEBA-D84CDAF1BCDD}" destId="{42F4F3CA-4DD0-42F7-AC9D-4719419C06BA}" srcOrd="0" destOrd="0" presId="urn:microsoft.com/office/officeart/2005/8/layout/lProcess3"/>
    <dgm:cxn modelId="{474B0580-8BC6-4DCD-BEA3-9DD2AE9EB6D6}" type="presOf" srcId="{9916EE31-E3C7-4308-B816-CF64DD2FF159}" destId="{9455AB5C-A175-461B-90F1-92DA872F1C6F}" srcOrd="0" destOrd="0" presId="urn:microsoft.com/office/officeart/2005/8/layout/lProcess3"/>
    <dgm:cxn modelId="{9D83E08A-C7C4-4400-A754-40E236EE2F86}" type="presOf" srcId="{482E174D-20DD-42BA-89F1-C3C5CF4226F3}" destId="{CC417EFC-A969-40BC-857B-0DA5AEADBE38}" srcOrd="0" destOrd="0" presId="urn:microsoft.com/office/officeart/2005/8/layout/lProcess3"/>
    <dgm:cxn modelId="{FDEF2B8E-69A9-401F-993E-22166CFE415B}" srcId="{BD8E6A18-0568-442A-8432-300325A738CD}" destId="{0DAC3552-320E-4C6F-96EF-DE2A6289A23D}" srcOrd="3" destOrd="0" parTransId="{88A3F11B-F4D6-4343-A04B-21443D2A47E4}" sibTransId="{E6E3362B-8196-42FE-A297-E7337D388495}"/>
    <dgm:cxn modelId="{350ED198-8D0D-4286-B2DC-9259A4E1097D}" srcId="{89245337-2373-489D-93EF-6D8682908F30}" destId="{E675C6E8-8AFB-4AFA-B7C8-289BDB9FFA99}" srcOrd="1" destOrd="0" parTransId="{640E43E3-98C2-4C22-A9AC-00A6D2601120}" sibTransId="{224D1257-3E93-4063-9116-F350EC40BFD8}"/>
    <dgm:cxn modelId="{A59AF2A1-2AB6-4D1E-942E-9D7D6D8F0E69}" type="presOf" srcId="{DCB1763D-5033-4047-9ACD-006296D83097}" destId="{833595EC-447C-4818-8BC2-EF28593C65C2}" srcOrd="0" destOrd="0" presId="urn:microsoft.com/office/officeart/2005/8/layout/lProcess3"/>
    <dgm:cxn modelId="{A59C6AA6-5407-48BA-9157-98C09CB75C88}" type="presOf" srcId="{E2617BFE-D56E-4AE6-82F5-E7D302B360F0}" destId="{B56D5FEF-B305-45AC-8264-E273CE8E2DC0}" srcOrd="0" destOrd="0" presId="urn:microsoft.com/office/officeart/2005/8/layout/lProcess3"/>
    <dgm:cxn modelId="{123DB6AB-E14C-4785-A1B8-60C113DAE3F4}" srcId="{89245337-2373-489D-93EF-6D8682908F30}" destId="{DE87F501-EDDC-4600-8313-F66B1CD106B5}" srcOrd="0" destOrd="0" parTransId="{F61415DD-C9BA-4D25-AAFB-01080BA51BE2}" sibTransId="{1819FE8D-0894-4681-B054-6B26DCD6F6FE}"/>
    <dgm:cxn modelId="{88517DB3-830E-43F5-8041-7B7F966E731D}" srcId="{5017DEA9-83C3-41BE-9C53-4DF4FC8E326F}" destId="{401B4A6B-80CC-4EE8-AD05-AD458B20E039}" srcOrd="0" destOrd="0" parTransId="{7CE3DCDD-F5E7-42CE-9E29-7ECDEB21FF98}" sibTransId="{A846F754-0BA4-462C-91D5-1D720B24484D}"/>
    <dgm:cxn modelId="{19F486B3-4BB2-4458-8A8F-C380CF25E46D}" type="presOf" srcId="{5017DEA9-83C3-41BE-9C53-4DF4FC8E326F}" destId="{1F3F9CEA-B09D-401E-9B8B-BDA25BBFED70}" srcOrd="0" destOrd="0" presId="urn:microsoft.com/office/officeart/2005/8/layout/lProcess3"/>
    <dgm:cxn modelId="{F53605B4-41B4-4D9A-9862-48965889CF3D}" srcId="{BD8E6A18-0568-442A-8432-300325A738CD}" destId="{5017DEA9-83C3-41BE-9C53-4DF4FC8E326F}" srcOrd="1" destOrd="0" parTransId="{01450A05-A200-4DB9-896C-21AF221565B8}" sibTransId="{FDF3C56C-60E0-48CD-8BB9-345E2D67F313}"/>
    <dgm:cxn modelId="{8B4441C5-41FD-483A-9166-99D31A294A6F}" type="presOf" srcId="{DE87F501-EDDC-4600-8313-F66B1CD106B5}" destId="{A1278DE9-597F-4A58-A80C-90E5AA1D675A}" srcOrd="0" destOrd="0" presId="urn:microsoft.com/office/officeart/2005/8/layout/lProcess3"/>
    <dgm:cxn modelId="{3AAA9CCC-8883-47A2-9BFC-A830F38A655E}" srcId="{858AFBAD-A400-4C12-9E45-1D591BC3B774}" destId="{482E174D-20DD-42BA-89F1-C3C5CF4226F3}" srcOrd="1" destOrd="0" parTransId="{1236DF82-8661-4AD1-BB78-B36D58E166CF}" sibTransId="{61BD5336-7F15-4A35-A18B-63AEDEA77C4C}"/>
    <dgm:cxn modelId="{646914D2-906E-403B-BA0F-276CB348FED5}" srcId="{62A9023B-BB18-4FF0-BEBA-D84CDAF1BCDD}" destId="{8735DF18-B0AD-42B5-8A99-2EF5672CEF58}" srcOrd="0" destOrd="0" parTransId="{40D9C719-2CA9-4878-B17B-C03B7A463CE3}" sibTransId="{EE28B4CF-A0F0-49AB-83C5-1EFECD86BD89}"/>
    <dgm:cxn modelId="{91BAC5EB-F51C-4681-8044-725A05A157EC}" srcId="{5017DEA9-83C3-41BE-9C53-4DF4FC8E326F}" destId="{F204E081-3339-496E-8DA8-B59180F76D87}" srcOrd="1" destOrd="0" parTransId="{40B190A6-F6CD-4A07-8493-7B1E1FB2136F}" sibTransId="{4BE76268-D9E7-4F1B-BB6A-BB035479F531}"/>
    <dgm:cxn modelId="{7A4FC6EE-CF02-4DD4-8A09-D64298804E84}" srcId="{BD8E6A18-0568-442A-8432-300325A738CD}" destId="{89245337-2373-489D-93EF-6D8682908F30}" srcOrd="4" destOrd="0" parTransId="{A6389D7C-824B-45A6-9DDB-514757748A34}" sibTransId="{EB614BAC-2FE5-4893-8C76-C9A453BA02DE}"/>
    <dgm:cxn modelId="{D87D11F1-1B8E-48C3-9156-5ACFC5E3A689}" type="presOf" srcId="{89245337-2373-489D-93EF-6D8682908F30}" destId="{AB8D514B-02A1-4375-9F17-9B5BC90DD495}" srcOrd="0" destOrd="0" presId="urn:microsoft.com/office/officeart/2005/8/layout/lProcess3"/>
    <dgm:cxn modelId="{E5E602F6-0701-481F-B440-2176422569DA}" srcId="{0DAC3552-320E-4C6F-96EF-DE2A6289A23D}" destId="{150C58EE-876E-44D7-9834-419549751C8B}" srcOrd="1" destOrd="0" parTransId="{58FFC95E-3539-4E46-AB75-0AEE084B7EEB}" sibTransId="{487D943C-2928-43A7-A718-A6E510E6DA24}"/>
    <dgm:cxn modelId="{C508FA7A-5C08-4BD4-BBC4-C2EB09D9CCFF}" type="presParOf" srcId="{6E0BAFB6-9399-42FC-9737-EF861954548D}" destId="{6DCD5607-4ABE-4E84-913F-3F221987234F}" srcOrd="0" destOrd="0" presId="urn:microsoft.com/office/officeart/2005/8/layout/lProcess3"/>
    <dgm:cxn modelId="{BEFF93D9-07D1-4B9F-8260-21B6E4F37DC0}" type="presParOf" srcId="{6DCD5607-4ABE-4E84-913F-3F221987234F}" destId="{109B7906-3162-4DFE-8883-966C33C368F6}" srcOrd="0" destOrd="0" presId="urn:microsoft.com/office/officeart/2005/8/layout/lProcess3"/>
    <dgm:cxn modelId="{E2BBACE8-EF27-4D2D-8B43-F84BD3C87715}" type="presParOf" srcId="{6DCD5607-4ABE-4E84-913F-3F221987234F}" destId="{1E16076D-7725-4B39-A94A-59574BDFA635}" srcOrd="1" destOrd="0" presId="urn:microsoft.com/office/officeart/2005/8/layout/lProcess3"/>
    <dgm:cxn modelId="{4EEEF206-F7CB-46DC-BAD0-AACAEFF539D8}" type="presParOf" srcId="{6DCD5607-4ABE-4E84-913F-3F221987234F}" destId="{9455AB5C-A175-461B-90F1-92DA872F1C6F}" srcOrd="2" destOrd="0" presId="urn:microsoft.com/office/officeart/2005/8/layout/lProcess3"/>
    <dgm:cxn modelId="{D932EFD8-ABB0-49D1-AC88-86F3928417CC}" type="presParOf" srcId="{6DCD5607-4ABE-4E84-913F-3F221987234F}" destId="{A5585404-5BC8-4246-8155-BE6666F01D5E}" srcOrd="3" destOrd="0" presId="urn:microsoft.com/office/officeart/2005/8/layout/lProcess3"/>
    <dgm:cxn modelId="{56B26ED2-E45C-4827-82AB-FC8A5B9208E5}" type="presParOf" srcId="{6DCD5607-4ABE-4E84-913F-3F221987234F}" destId="{CC417EFC-A969-40BC-857B-0DA5AEADBE38}" srcOrd="4" destOrd="0" presId="urn:microsoft.com/office/officeart/2005/8/layout/lProcess3"/>
    <dgm:cxn modelId="{6A9FAA05-86EF-42D9-A0B9-C047C5E425CF}" type="presParOf" srcId="{6E0BAFB6-9399-42FC-9737-EF861954548D}" destId="{7C3DB055-BFE3-4225-A2E1-03FD9AF80542}" srcOrd="1" destOrd="0" presId="urn:microsoft.com/office/officeart/2005/8/layout/lProcess3"/>
    <dgm:cxn modelId="{3518E112-780B-417B-85B6-63D9CF3A96C6}" type="presParOf" srcId="{6E0BAFB6-9399-42FC-9737-EF861954548D}" destId="{E168C357-893B-4B57-886A-E47F98B3663C}" srcOrd="2" destOrd="0" presId="urn:microsoft.com/office/officeart/2005/8/layout/lProcess3"/>
    <dgm:cxn modelId="{71144AA8-E8B5-4AF2-8BBD-BE1E2AD1DDB7}" type="presParOf" srcId="{E168C357-893B-4B57-886A-E47F98B3663C}" destId="{1F3F9CEA-B09D-401E-9B8B-BDA25BBFED70}" srcOrd="0" destOrd="0" presId="urn:microsoft.com/office/officeart/2005/8/layout/lProcess3"/>
    <dgm:cxn modelId="{5BCA62F8-F222-4807-A38D-804D8225C921}" type="presParOf" srcId="{E168C357-893B-4B57-886A-E47F98B3663C}" destId="{D361C4DE-580D-4625-B872-0DB29D4A41CE}" srcOrd="1" destOrd="0" presId="urn:microsoft.com/office/officeart/2005/8/layout/lProcess3"/>
    <dgm:cxn modelId="{333E946A-A391-4E11-AEFB-31DF392DD518}" type="presParOf" srcId="{E168C357-893B-4B57-886A-E47F98B3663C}" destId="{9F3B6BDE-A37F-4247-A7B8-9E2B169508F3}" srcOrd="2" destOrd="0" presId="urn:microsoft.com/office/officeart/2005/8/layout/lProcess3"/>
    <dgm:cxn modelId="{6F244104-D2BA-4ABE-B8C8-EB4C4B68506B}" type="presParOf" srcId="{E168C357-893B-4B57-886A-E47F98B3663C}" destId="{380CDE6B-CC4F-4A5E-8255-2C11B6DDA7C1}" srcOrd="3" destOrd="0" presId="urn:microsoft.com/office/officeart/2005/8/layout/lProcess3"/>
    <dgm:cxn modelId="{FDA4195E-A946-474D-A232-3FD97173A205}" type="presParOf" srcId="{E168C357-893B-4B57-886A-E47F98B3663C}" destId="{C18BA3DC-7E84-4F9B-91BD-73FA54CE175E}" srcOrd="4" destOrd="0" presId="urn:microsoft.com/office/officeart/2005/8/layout/lProcess3"/>
    <dgm:cxn modelId="{FCFC8E74-6A0B-468A-A195-C4EB0D95FE04}" type="presParOf" srcId="{6E0BAFB6-9399-42FC-9737-EF861954548D}" destId="{43779562-9A6B-4A01-98E5-AF2DFC855741}" srcOrd="3" destOrd="0" presId="urn:microsoft.com/office/officeart/2005/8/layout/lProcess3"/>
    <dgm:cxn modelId="{990CC32B-F983-49B5-9C23-77F812BC03EB}" type="presParOf" srcId="{6E0BAFB6-9399-42FC-9737-EF861954548D}" destId="{8DD1F88F-E6D5-4896-8095-00A085C97314}" srcOrd="4" destOrd="0" presId="urn:microsoft.com/office/officeart/2005/8/layout/lProcess3"/>
    <dgm:cxn modelId="{8882CD12-BA07-4C2D-92C6-1CA1BEB2DE42}" type="presParOf" srcId="{8DD1F88F-E6D5-4896-8095-00A085C97314}" destId="{42F4F3CA-4DD0-42F7-AC9D-4719419C06BA}" srcOrd="0" destOrd="0" presId="urn:microsoft.com/office/officeart/2005/8/layout/lProcess3"/>
    <dgm:cxn modelId="{D4FF181C-DF98-43B1-8D4F-EFA4688A5636}" type="presParOf" srcId="{8DD1F88F-E6D5-4896-8095-00A085C97314}" destId="{9D0F6DA7-14F4-47E5-90E4-F5B41F04D97D}" srcOrd="1" destOrd="0" presId="urn:microsoft.com/office/officeart/2005/8/layout/lProcess3"/>
    <dgm:cxn modelId="{2CDF8D3D-C51B-48E9-994C-612E2F636E5E}" type="presParOf" srcId="{8DD1F88F-E6D5-4896-8095-00A085C97314}" destId="{FF4E3EAB-365D-49B0-85A4-57B4A0C748C6}" srcOrd="2" destOrd="0" presId="urn:microsoft.com/office/officeart/2005/8/layout/lProcess3"/>
    <dgm:cxn modelId="{9105171B-C5AE-4AC7-B10E-A3F7CF8D3CAD}" type="presParOf" srcId="{8DD1F88F-E6D5-4896-8095-00A085C97314}" destId="{C2121D2B-A8C7-44EB-8C36-E5704825F033}" srcOrd="3" destOrd="0" presId="urn:microsoft.com/office/officeart/2005/8/layout/lProcess3"/>
    <dgm:cxn modelId="{A4DFEE54-C399-4C00-BB41-5CF28A7A8D1B}" type="presParOf" srcId="{8DD1F88F-E6D5-4896-8095-00A085C97314}" destId="{B56D5FEF-B305-45AC-8264-E273CE8E2DC0}" srcOrd="4" destOrd="0" presId="urn:microsoft.com/office/officeart/2005/8/layout/lProcess3"/>
    <dgm:cxn modelId="{CD9A5F2E-3251-42CB-A9FC-78CF2C29E113}" type="presParOf" srcId="{6E0BAFB6-9399-42FC-9737-EF861954548D}" destId="{B6700382-F71E-445E-8EFB-C20B3AB0A29E}" srcOrd="5" destOrd="0" presId="urn:microsoft.com/office/officeart/2005/8/layout/lProcess3"/>
    <dgm:cxn modelId="{D4748DDA-C0C5-4448-BEF8-5C9BD3B75909}" type="presParOf" srcId="{6E0BAFB6-9399-42FC-9737-EF861954548D}" destId="{6FF28A69-A771-4C93-906A-B499C6D7EF39}" srcOrd="6" destOrd="0" presId="urn:microsoft.com/office/officeart/2005/8/layout/lProcess3"/>
    <dgm:cxn modelId="{542CA528-EC4F-4FBB-B94A-043A65425D2F}" type="presParOf" srcId="{6FF28A69-A771-4C93-906A-B499C6D7EF39}" destId="{3137ECE2-A967-439B-8402-635E6520AFCB}" srcOrd="0" destOrd="0" presId="urn:microsoft.com/office/officeart/2005/8/layout/lProcess3"/>
    <dgm:cxn modelId="{6650CC62-16AA-485B-9FE6-B6515CD64C79}" type="presParOf" srcId="{6FF28A69-A771-4C93-906A-B499C6D7EF39}" destId="{DDFEE2A3-D74C-4884-8DE8-329A4F2C6B81}" srcOrd="1" destOrd="0" presId="urn:microsoft.com/office/officeart/2005/8/layout/lProcess3"/>
    <dgm:cxn modelId="{CC3A7FF9-C682-4756-87F9-FC965043E660}" type="presParOf" srcId="{6FF28A69-A771-4C93-906A-B499C6D7EF39}" destId="{833595EC-447C-4818-8BC2-EF28593C65C2}" srcOrd="2" destOrd="0" presId="urn:microsoft.com/office/officeart/2005/8/layout/lProcess3"/>
    <dgm:cxn modelId="{181FE5D2-7661-466F-97D6-8AB4A3B7F690}" type="presParOf" srcId="{6FF28A69-A771-4C93-906A-B499C6D7EF39}" destId="{4B2A1867-7D3A-488D-BBD5-684DCAAF0C26}" srcOrd="3" destOrd="0" presId="urn:microsoft.com/office/officeart/2005/8/layout/lProcess3"/>
    <dgm:cxn modelId="{125345AC-AB31-4155-A9E6-9998885682D9}" type="presParOf" srcId="{6FF28A69-A771-4C93-906A-B499C6D7EF39}" destId="{DE773688-EF73-4B75-870A-DA5715644B0F}" srcOrd="4" destOrd="0" presId="urn:microsoft.com/office/officeart/2005/8/layout/lProcess3"/>
    <dgm:cxn modelId="{6A14F09A-7CF8-4AE2-B3A9-4298C35F7562}" type="presParOf" srcId="{6E0BAFB6-9399-42FC-9737-EF861954548D}" destId="{23056688-D39C-475E-A4BB-D16DE4A60463}" srcOrd="7" destOrd="0" presId="urn:microsoft.com/office/officeart/2005/8/layout/lProcess3"/>
    <dgm:cxn modelId="{95009AD9-8ED8-4D4E-AFA2-5B91888817F9}" type="presParOf" srcId="{6E0BAFB6-9399-42FC-9737-EF861954548D}" destId="{56221864-A6CC-4CD9-AE82-A605CA779A53}" srcOrd="8" destOrd="0" presId="urn:microsoft.com/office/officeart/2005/8/layout/lProcess3"/>
    <dgm:cxn modelId="{0778B5D4-FADE-4AD7-8227-67BE75C3E5C9}" type="presParOf" srcId="{56221864-A6CC-4CD9-AE82-A605CA779A53}" destId="{AB8D514B-02A1-4375-9F17-9B5BC90DD495}" srcOrd="0" destOrd="0" presId="urn:microsoft.com/office/officeart/2005/8/layout/lProcess3"/>
    <dgm:cxn modelId="{C7C7CA6B-C168-41E6-A55E-254A17558B26}" type="presParOf" srcId="{56221864-A6CC-4CD9-AE82-A605CA779A53}" destId="{9596B580-E826-4866-AA69-B7D7B5D8BFF1}" srcOrd="1" destOrd="0" presId="urn:microsoft.com/office/officeart/2005/8/layout/lProcess3"/>
    <dgm:cxn modelId="{67311434-4E5B-4839-9184-E74FD6E62328}" type="presParOf" srcId="{56221864-A6CC-4CD9-AE82-A605CA779A53}" destId="{A1278DE9-597F-4A58-A80C-90E5AA1D675A}" srcOrd="2" destOrd="0" presId="urn:microsoft.com/office/officeart/2005/8/layout/lProcess3"/>
    <dgm:cxn modelId="{8D098E38-F98D-4F5A-9F20-014C0F727530}" type="presParOf" srcId="{56221864-A6CC-4CD9-AE82-A605CA779A53}" destId="{E51399A5-6791-4487-B79F-363A9754674E}" srcOrd="3" destOrd="0" presId="urn:microsoft.com/office/officeart/2005/8/layout/lProcess3"/>
    <dgm:cxn modelId="{4912949E-A84A-4273-B15E-596D1A28EF42}" type="presParOf" srcId="{56221864-A6CC-4CD9-AE82-A605CA779A53}" destId="{1E557C74-F2D3-4D90-8DCE-48546A0D3ED0}" srcOrd="4" destOrd="0" presId="urn:microsoft.com/office/officeart/2005/8/layout/lProcess3"/>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5541EE-0B38-4EEC-855D-B58878615825}">
      <dsp:nvSpPr>
        <dsp:cNvPr id="0" name=""/>
        <dsp:cNvSpPr/>
      </dsp:nvSpPr>
      <dsp:spPr>
        <a:xfrm>
          <a:off x="0" y="250468"/>
          <a:ext cx="4546600" cy="302400"/>
        </a:xfrm>
        <a:prstGeom prst="rect">
          <a:avLst/>
        </a:prstGeom>
        <a:solidFill>
          <a:sysClr val="window" lastClr="FFFFFF">
            <a:alpha val="90000"/>
            <a:hueOff val="0"/>
            <a:satOff val="0"/>
            <a:lumOff val="0"/>
            <a:alphaOff val="0"/>
          </a:sysClr>
        </a:solidFill>
        <a:ln w="38100" cap="flat" cmpd="sng" algn="ctr">
          <a:solidFill>
            <a:srgbClr val="E7BC29">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A8C8DD17-CE65-46C6-A5E8-35CCBB871850}">
      <dsp:nvSpPr>
        <dsp:cNvPr id="0" name=""/>
        <dsp:cNvSpPr/>
      </dsp:nvSpPr>
      <dsp:spPr>
        <a:xfrm>
          <a:off x="1136649" y="73348"/>
          <a:ext cx="3182620" cy="354240"/>
        </a:xfrm>
        <a:prstGeom prst="roundRect">
          <a:avLst/>
        </a:prstGeom>
        <a:solidFill>
          <a:srgbClr val="92D050"/>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295" tIns="0" rIns="12029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ea typeface="+mn-ea"/>
              <a:cs typeface="Times New Roman" pitchFamily="18" charset="0"/>
            </a:rPr>
            <a:t>Mobilizimi dhe Planifikimi</a:t>
          </a:r>
        </a:p>
      </dsp:txBody>
      <dsp:txXfrm>
        <a:off x="1153942" y="90641"/>
        <a:ext cx="3148034" cy="319654"/>
      </dsp:txXfrm>
    </dsp:sp>
    <dsp:sp modelId="{0E482B54-58F3-4DFE-A856-4264A788F530}">
      <dsp:nvSpPr>
        <dsp:cNvPr id="0" name=""/>
        <dsp:cNvSpPr/>
      </dsp:nvSpPr>
      <dsp:spPr>
        <a:xfrm>
          <a:off x="0" y="794788"/>
          <a:ext cx="4546600" cy="302400"/>
        </a:xfrm>
        <a:prstGeom prst="rect">
          <a:avLst/>
        </a:prstGeom>
        <a:solidFill>
          <a:sysClr val="window" lastClr="FFFFFF">
            <a:alpha val="90000"/>
            <a:hueOff val="0"/>
            <a:satOff val="0"/>
            <a:lumOff val="0"/>
            <a:alphaOff val="0"/>
          </a:sysClr>
        </a:solidFill>
        <a:ln w="38100" cap="flat" cmpd="sng" algn="ctr">
          <a:solidFill>
            <a:srgbClr val="E7BC29">
              <a:shade val="80000"/>
              <a:hueOff val="-82901"/>
              <a:satOff val="450"/>
              <a:lumOff val="7133"/>
              <a:alphaOff val="0"/>
            </a:srgbClr>
          </a:solidFill>
          <a:prstDash val="solid"/>
          <a:miter lim="800000"/>
        </a:ln>
        <a:effectLst/>
      </dsp:spPr>
      <dsp:style>
        <a:lnRef idx="2">
          <a:scrgbClr r="0" g="0" b="0"/>
        </a:lnRef>
        <a:fillRef idx="1">
          <a:scrgbClr r="0" g="0" b="0"/>
        </a:fillRef>
        <a:effectRef idx="0">
          <a:scrgbClr r="0" g="0" b="0"/>
        </a:effectRef>
        <a:fontRef idx="minor"/>
      </dsp:style>
    </dsp:sp>
    <dsp:sp modelId="{ACC502BE-54AD-45B5-955F-EA9E0C4AA195}">
      <dsp:nvSpPr>
        <dsp:cNvPr id="0" name=""/>
        <dsp:cNvSpPr/>
      </dsp:nvSpPr>
      <dsp:spPr>
        <a:xfrm>
          <a:off x="1165245" y="635253"/>
          <a:ext cx="3182620" cy="354240"/>
        </a:xfrm>
        <a:prstGeom prst="roundRect">
          <a:avLst/>
        </a:prstGeom>
        <a:solidFill>
          <a:srgbClr val="00B050"/>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295" tIns="0" rIns="12029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ea typeface="+mn-ea"/>
              <a:cs typeface="Times New Roman" pitchFamily="18" charset="0"/>
            </a:rPr>
            <a:t>Vler</a:t>
          </a:r>
          <a:r>
            <a:rPr lang="en-GB" sz="1200" b="1" kern="1200">
              <a:solidFill>
                <a:sysClr val="windowText" lastClr="000000"/>
              </a:solidFill>
              <a:latin typeface="Constantia"/>
              <a:ea typeface="+mn-ea"/>
              <a:cs typeface="+mn-cs"/>
            </a:rPr>
            <a:t>ë</a:t>
          </a:r>
          <a:r>
            <a:rPr lang="en-GB" sz="1200" b="1" kern="1200">
              <a:solidFill>
                <a:sysClr val="windowText" lastClr="000000"/>
              </a:solidFill>
              <a:latin typeface="Times New Roman" pitchFamily="18" charset="0"/>
              <a:ea typeface="+mn-ea"/>
              <a:cs typeface="Times New Roman" pitchFamily="18" charset="0"/>
            </a:rPr>
            <a:t>simi i situat</a:t>
          </a:r>
          <a:r>
            <a:rPr lang="en-GB" sz="1200" kern="1200">
              <a:solidFill>
                <a:sysClr val="windowText" lastClr="000000"/>
              </a:solidFill>
              <a:latin typeface="Constantia"/>
              <a:ea typeface="+mn-ea"/>
              <a:cs typeface="+mn-cs"/>
            </a:rPr>
            <a:t>ë</a:t>
          </a:r>
          <a:r>
            <a:rPr lang="en-GB" sz="1200" b="1" kern="1200">
              <a:solidFill>
                <a:sysClr val="windowText" lastClr="000000"/>
              </a:solidFill>
              <a:latin typeface="Times New Roman" pitchFamily="18" charset="0"/>
              <a:ea typeface="+mn-ea"/>
              <a:cs typeface="Times New Roman" pitchFamily="18" charset="0"/>
            </a:rPr>
            <a:t>s </a:t>
          </a:r>
        </a:p>
      </dsp:txBody>
      <dsp:txXfrm>
        <a:off x="1182538" y="652546"/>
        <a:ext cx="3148034" cy="319654"/>
      </dsp:txXfrm>
    </dsp:sp>
    <dsp:sp modelId="{9846868D-FAA1-4A77-B8AF-E2683273E834}">
      <dsp:nvSpPr>
        <dsp:cNvPr id="0" name=""/>
        <dsp:cNvSpPr/>
      </dsp:nvSpPr>
      <dsp:spPr>
        <a:xfrm>
          <a:off x="0" y="1339108"/>
          <a:ext cx="4546600" cy="302400"/>
        </a:xfrm>
        <a:prstGeom prst="rect">
          <a:avLst/>
        </a:prstGeom>
        <a:solidFill>
          <a:sysClr val="window" lastClr="FFFFFF">
            <a:alpha val="90000"/>
            <a:hueOff val="0"/>
            <a:satOff val="0"/>
            <a:lumOff val="0"/>
            <a:alphaOff val="0"/>
          </a:sysClr>
        </a:solidFill>
        <a:ln w="38100" cap="flat" cmpd="sng" algn="ctr">
          <a:solidFill>
            <a:srgbClr val="E7BC29">
              <a:shade val="80000"/>
              <a:hueOff val="-165803"/>
              <a:satOff val="899"/>
              <a:lumOff val="14266"/>
              <a:alphaOff val="0"/>
            </a:srgbClr>
          </a:solidFill>
          <a:prstDash val="solid"/>
          <a:miter lim="800000"/>
        </a:ln>
        <a:effectLst/>
      </dsp:spPr>
      <dsp:style>
        <a:lnRef idx="2">
          <a:scrgbClr r="0" g="0" b="0"/>
        </a:lnRef>
        <a:fillRef idx="1">
          <a:scrgbClr r="0" g="0" b="0"/>
        </a:fillRef>
        <a:effectRef idx="0">
          <a:scrgbClr r="0" g="0" b="0"/>
        </a:effectRef>
        <a:fontRef idx="minor"/>
      </dsp:style>
    </dsp:sp>
    <dsp:sp modelId="{7D5E8304-8C75-4223-A71F-7E1BCD193A3C}">
      <dsp:nvSpPr>
        <dsp:cNvPr id="0" name=""/>
        <dsp:cNvSpPr/>
      </dsp:nvSpPr>
      <dsp:spPr>
        <a:xfrm>
          <a:off x="1136649" y="1161988"/>
          <a:ext cx="3182620" cy="354240"/>
        </a:xfrm>
        <a:prstGeom prst="roundRect">
          <a:avLst/>
        </a:prstGeom>
        <a:solidFill>
          <a:srgbClr val="92D050"/>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295" tIns="0" rIns="12029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ea typeface="+mn-ea"/>
              <a:cs typeface="Times New Roman" pitchFamily="18" charset="0"/>
            </a:rPr>
            <a:t>Vizioni, q</a:t>
          </a:r>
          <a:r>
            <a:rPr lang="en-GB" sz="1200" b="1" kern="1200">
              <a:solidFill>
                <a:sysClr val="windowText" lastClr="000000"/>
              </a:solidFill>
              <a:latin typeface="Constantia"/>
              <a:ea typeface="+mn-ea"/>
              <a:cs typeface="+mn-cs"/>
            </a:rPr>
            <a:t>ë</a:t>
          </a:r>
          <a:r>
            <a:rPr lang="en-GB" sz="1200" b="1" kern="1200">
              <a:solidFill>
                <a:sysClr val="windowText" lastClr="000000"/>
              </a:solidFill>
              <a:latin typeface="Times New Roman" pitchFamily="18" charset="0"/>
              <a:ea typeface="+mn-ea"/>
              <a:cs typeface="Times New Roman" pitchFamily="18" charset="0"/>
            </a:rPr>
            <a:t>llimi, objektivat</a:t>
          </a:r>
        </a:p>
      </dsp:txBody>
      <dsp:txXfrm>
        <a:off x="1153942" y="1179281"/>
        <a:ext cx="3148034" cy="319654"/>
      </dsp:txXfrm>
    </dsp:sp>
    <dsp:sp modelId="{C7941D73-FFB1-443D-9860-D4FE8A3CF148}">
      <dsp:nvSpPr>
        <dsp:cNvPr id="0" name=""/>
        <dsp:cNvSpPr/>
      </dsp:nvSpPr>
      <dsp:spPr>
        <a:xfrm>
          <a:off x="0" y="2166031"/>
          <a:ext cx="4546600" cy="302400"/>
        </a:xfrm>
        <a:prstGeom prst="rect">
          <a:avLst/>
        </a:prstGeom>
        <a:solidFill>
          <a:sysClr val="window" lastClr="FFFFFF">
            <a:alpha val="90000"/>
            <a:hueOff val="0"/>
            <a:satOff val="0"/>
            <a:lumOff val="0"/>
            <a:alphaOff val="0"/>
          </a:sysClr>
        </a:solidFill>
        <a:ln w="38100" cap="flat" cmpd="sng" algn="ctr">
          <a:solidFill>
            <a:srgbClr val="E7BC29">
              <a:shade val="80000"/>
              <a:hueOff val="-248704"/>
              <a:satOff val="1349"/>
              <a:lumOff val="21399"/>
              <a:alphaOff val="0"/>
            </a:srgbClr>
          </a:solidFill>
          <a:prstDash val="solid"/>
          <a:miter lim="800000"/>
        </a:ln>
        <a:effectLst/>
      </dsp:spPr>
      <dsp:style>
        <a:lnRef idx="2">
          <a:scrgbClr r="0" g="0" b="0"/>
        </a:lnRef>
        <a:fillRef idx="1">
          <a:scrgbClr r="0" g="0" b="0"/>
        </a:fillRef>
        <a:effectRef idx="0">
          <a:scrgbClr r="0" g="0" b="0"/>
        </a:effectRef>
        <a:fontRef idx="minor"/>
      </dsp:style>
    </dsp:sp>
    <dsp:sp modelId="{5A17BFE3-CD36-44E6-8459-2856FE3E58E8}">
      <dsp:nvSpPr>
        <dsp:cNvPr id="0" name=""/>
        <dsp:cNvSpPr/>
      </dsp:nvSpPr>
      <dsp:spPr>
        <a:xfrm>
          <a:off x="1139980" y="1706308"/>
          <a:ext cx="3179511" cy="636842"/>
        </a:xfrm>
        <a:prstGeom prst="roundRect">
          <a:avLst/>
        </a:prstGeom>
        <a:solidFill>
          <a:srgbClr val="00B050"/>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295" tIns="0" rIns="12029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ea typeface="+mn-ea"/>
              <a:cs typeface="Times New Roman" pitchFamily="18" charset="0"/>
            </a:rPr>
            <a:t>Skenarët dhe planifikimi afatshkurtër dhe afatmesëm</a:t>
          </a:r>
        </a:p>
      </dsp:txBody>
      <dsp:txXfrm>
        <a:off x="1171068" y="1737396"/>
        <a:ext cx="3117335" cy="574666"/>
      </dsp:txXfrm>
    </dsp:sp>
    <dsp:sp modelId="{4664DC16-60C8-408A-9973-CB5896C96F00}">
      <dsp:nvSpPr>
        <dsp:cNvPr id="0" name=""/>
        <dsp:cNvSpPr/>
      </dsp:nvSpPr>
      <dsp:spPr>
        <a:xfrm>
          <a:off x="0" y="2710351"/>
          <a:ext cx="4546600" cy="302400"/>
        </a:xfrm>
        <a:prstGeom prst="rect">
          <a:avLst/>
        </a:prstGeom>
        <a:solidFill>
          <a:sysClr val="window" lastClr="FFFFFF">
            <a:alpha val="90000"/>
            <a:hueOff val="0"/>
            <a:satOff val="0"/>
            <a:lumOff val="0"/>
            <a:alphaOff val="0"/>
          </a:sysClr>
        </a:solidFill>
        <a:ln w="38100" cap="flat" cmpd="sng" algn="ctr">
          <a:solidFill>
            <a:srgbClr val="E7BC29">
              <a:shade val="80000"/>
              <a:hueOff val="-331605"/>
              <a:satOff val="1799"/>
              <a:lumOff val="28532"/>
              <a:alphaOff val="0"/>
            </a:srgbClr>
          </a:solidFill>
          <a:prstDash val="solid"/>
          <a:miter lim="800000"/>
        </a:ln>
        <a:effectLst/>
      </dsp:spPr>
      <dsp:style>
        <a:lnRef idx="2">
          <a:scrgbClr r="0" g="0" b="0"/>
        </a:lnRef>
        <a:fillRef idx="1">
          <a:scrgbClr r="0" g="0" b="0"/>
        </a:fillRef>
        <a:effectRef idx="0">
          <a:scrgbClr r="0" g="0" b="0"/>
        </a:effectRef>
        <a:fontRef idx="minor"/>
      </dsp:style>
    </dsp:sp>
    <dsp:sp modelId="{50692048-5A18-4869-90DA-7678B3AB1712}">
      <dsp:nvSpPr>
        <dsp:cNvPr id="0" name=""/>
        <dsp:cNvSpPr/>
      </dsp:nvSpPr>
      <dsp:spPr>
        <a:xfrm>
          <a:off x="1108054" y="2554014"/>
          <a:ext cx="3182620" cy="354240"/>
        </a:xfrm>
        <a:prstGeom prst="roundRect">
          <a:avLst/>
        </a:prstGeom>
        <a:solidFill>
          <a:srgbClr val="92D050"/>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295" tIns="0" rIns="120295" bIns="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ea typeface="+mn-ea"/>
              <a:cs typeface="Times New Roman" pitchFamily="18" charset="0"/>
            </a:rPr>
            <a:t>Parashikimi i nevojave financiare dhe investimet </a:t>
          </a:r>
        </a:p>
      </dsp:txBody>
      <dsp:txXfrm>
        <a:off x="1125347" y="2571307"/>
        <a:ext cx="3148034"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9B7906-3162-4DFE-8883-966C33C368F6}">
      <dsp:nvSpPr>
        <dsp:cNvPr id="0" name=""/>
        <dsp:cNvSpPr/>
      </dsp:nvSpPr>
      <dsp:spPr>
        <a:xfrm>
          <a:off x="879599" y="1152"/>
          <a:ext cx="1170458" cy="468183"/>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 lastClr="FFFFFF"/>
              </a:solidFill>
              <a:latin typeface="Constantia"/>
              <a:ea typeface="+mn-ea"/>
              <a:cs typeface="+mn-cs"/>
            </a:rPr>
            <a:t>Sherbimet publike</a:t>
          </a:r>
        </a:p>
      </dsp:txBody>
      <dsp:txXfrm>
        <a:off x="1113691" y="1152"/>
        <a:ext cx="702275" cy="468183"/>
      </dsp:txXfrm>
    </dsp:sp>
    <dsp:sp modelId="{9455AB5C-A175-461B-90F1-92DA872F1C6F}">
      <dsp:nvSpPr>
        <dsp:cNvPr id="0" name=""/>
        <dsp:cNvSpPr/>
      </dsp:nvSpPr>
      <dsp:spPr>
        <a:xfrm>
          <a:off x="1897899" y="40947"/>
          <a:ext cx="971480" cy="388592"/>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raporton </a:t>
          </a:r>
          <a:r>
            <a:rPr lang="en-US" sz="900" kern="1200">
              <a:solidFill>
                <a:srgbClr val="FF0000"/>
              </a:solidFill>
              <a:latin typeface="Constantia"/>
              <a:ea typeface="+mn-ea"/>
              <a:cs typeface="+mn-cs"/>
            </a:rPr>
            <a:t>çdo muaj</a:t>
          </a:r>
          <a:endParaRPr lang="en-US" sz="900" kern="1200">
            <a:solidFill>
              <a:sysClr val="windowText" lastClr="000000">
                <a:hueOff val="0"/>
                <a:satOff val="0"/>
                <a:lumOff val="0"/>
                <a:alphaOff val="0"/>
              </a:sysClr>
            </a:solidFill>
            <a:latin typeface="Constantia"/>
            <a:ea typeface="+mn-ea"/>
            <a:cs typeface="+mn-cs"/>
          </a:endParaRPr>
        </a:p>
      </dsp:txBody>
      <dsp:txXfrm>
        <a:off x="2092195" y="40947"/>
        <a:ext cx="582888" cy="388592"/>
      </dsp:txXfrm>
    </dsp:sp>
    <dsp:sp modelId="{CC417EFC-A969-40BC-857B-0DA5AEADBE38}">
      <dsp:nvSpPr>
        <dsp:cNvPr id="0" name=""/>
        <dsp:cNvSpPr/>
      </dsp:nvSpPr>
      <dsp:spPr>
        <a:xfrm>
          <a:off x="2733372" y="27329"/>
          <a:ext cx="1987727" cy="415828"/>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tek Zv. Kryetari ose Kryetari</a:t>
          </a:r>
        </a:p>
      </dsp:txBody>
      <dsp:txXfrm>
        <a:off x="2941286" y="27329"/>
        <a:ext cx="1571899" cy="415828"/>
      </dsp:txXfrm>
    </dsp:sp>
    <dsp:sp modelId="{1F3F9CEA-B09D-401E-9B8B-BDA25BBFED70}">
      <dsp:nvSpPr>
        <dsp:cNvPr id="0" name=""/>
        <dsp:cNvSpPr/>
      </dsp:nvSpPr>
      <dsp:spPr>
        <a:xfrm>
          <a:off x="879599" y="534881"/>
          <a:ext cx="1170458" cy="468183"/>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 lastClr="FFFFFF"/>
              </a:solidFill>
              <a:latin typeface="Constantia"/>
              <a:ea typeface="+mn-ea"/>
              <a:cs typeface="+mn-cs"/>
            </a:rPr>
            <a:t>Supervizori</a:t>
          </a:r>
        </a:p>
      </dsp:txBody>
      <dsp:txXfrm>
        <a:off x="1113691" y="534881"/>
        <a:ext cx="702275" cy="468183"/>
      </dsp:txXfrm>
    </dsp:sp>
    <dsp:sp modelId="{9F3B6BDE-A37F-4247-A7B8-9E2B169508F3}">
      <dsp:nvSpPr>
        <dsp:cNvPr id="0" name=""/>
        <dsp:cNvSpPr/>
      </dsp:nvSpPr>
      <dsp:spPr>
        <a:xfrm>
          <a:off x="1897899" y="574677"/>
          <a:ext cx="971480" cy="388592"/>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raporton </a:t>
          </a:r>
          <a:r>
            <a:rPr lang="en-US" sz="900" kern="1200">
              <a:solidFill>
                <a:srgbClr val="FF0000"/>
              </a:solidFill>
              <a:latin typeface="Constantia"/>
              <a:ea typeface="+mn-ea"/>
              <a:cs typeface="+mn-cs"/>
            </a:rPr>
            <a:t>çdo jave</a:t>
          </a:r>
          <a:r>
            <a:rPr lang="en-US" sz="900" kern="1200">
              <a:solidFill>
                <a:sysClr val="windowText" lastClr="000000">
                  <a:hueOff val="0"/>
                  <a:satOff val="0"/>
                  <a:lumOff val="0"/>
                  <a:alphaOff val="0"/>
                </a:sysClr>
              </a:solidFill>
              <a:latin typeface="Constantia"/>
              <a:ea typeface="+mn-ea"/>
              <a:cs typeface="+mn-cs"/>
            </a:rPr>
            <a:t>	</a:t>
          </a:r>
        </a:p>
      </dsp:txBody>
      <dsp:txXfrm>
        <a:off x="2092195" y="574677"/>
        <a:ext cx="582888" cy="388592"/>
      </dsp:txXfrm>
    </dsp:sp>
    <dsp:sp modelId="{C18BA3DC-7E84-4F9B-91BD-73FA54CE175E}">
      <dsp:nvSpPr>
        <dsp:cNvPr id="0" name=""/>
        <dsp:cNvSpPr/>
      </dsp:nvSpPr>
      <dsp:spPr>
        <a:xfrm>
          <a:off x="2733372" y="562601"/>
          <a:ext cx="1967637" cy="412743"/>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Sherbimet publike</a:t>
          </a:r>
        </a:p>
      </dsp:txBody>
      <dsp:txXfrm>
        <a:off x="2939744" y="562601"/>
        <a:ext cx="1554894" cy="412743"/>
      </dsp:txXfrm>
    </dsp:sp>
    <dsp:sp modelId="{42F4F3CA-4DD0-42F7-AC9D-4719419C06BA}">
      <dsp:nvSpPr>
        <dsp:cNvPr id="0" name=""/>
        <dsp:cNvSpPr/>
      </dsp:nvSpPr>
      <dsp:spPr>
        <a:xfrm>
          <a:off x="879599" y="1068610"/>
          <a:ext cx="1170458" cy="468183"/>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 lastClr="FFFFFF"/>
              </a:solidFill>
              <a:latin typeface="Constantia"/>
              <a:ea typeface="+mn-ea"/>
              <a:cs typeface="+mn-cs"/>
            </a:rPr>
            <a:t>Administratori</a:t>
          </a:r>
        </a:p>
      </dsp:txBody>
      <dsp:txXfrm>
        <a:off x="1113691" y="1068610"/>
        <a:ext cx="702275" cy="468183"/>
      </dsp:txXfrm>
    </dsp:sp>
    <dsp:sp modelId="{FF4E3EAB-365D-49B0-85A4-57B4A0C748C6}">
      <dsp:nvSpPr>
        <dsp:cNvPr id="0" name=""/>
        <dsp:cNvSpPr/>
      </dsp:nvSpPr>
      <dsp:spPr>
        <a:xfrm>
          <a:off x="1897899" y="1108406"/>
          <a:ext cx="971480" cy="388592"/>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raporton </a:t>
          </a:r>
          <a:r>
            <a:rPr lang="en-US" sz="900" kern="1200">
              <a:solidFill>
                <a:srgbClr val="FF0000"/>
              </a:solidFill>
              <a:latin typeface="Constantia"/>
              <a:ea typeface="+mn-ea"/>
              <a:cs typeface="+mn-cs"/>
            </a:rPr>
            <a:t>çdo jave</a:t>
          </a:r>
          <a:endParaRPr lang="en-US" sz="900" kern="1200">
            <a:solidFill>
              <a:sysClr val="windowText" lastClr="000000">
                <a:hueOff val="0"/>
                <a:satOff val="0"/>
                <a:lumOff val="0"/>
                <a:alphaOff val="0"/>
              </a:sysClr>
            </a:solidFill>
            <a:latin typeface="Constantia"/>
            <a:ea typeface="+mn-ea"/>
            <a:cs typeface="+mn-cs"/>
          </a:endParaRPr>
        </a:p>
      </dsp:txBody>
      <dsp:txXfrm>
        <a:off x="2092195" y="1108406"/>
        <a:ext cx="582888" cy="388592"/>
      </dsp:txXfrm>
    </dsp:sp>
    <dsp:sp modelId="{B56D5FEF-B305-45AC-8264-E273CE8E2DC0}">
      <dsp:nvSpPr>
        <dsp:cNvPr id="0" name=""/>
        <dsp:cNvSpPr/>
      </dsp:nvSpPr>
      <dsp:spPr>
        <a:xfrm>
          <a:off x="2836283" y="1104693"/>
          <a:ext cx="1796705" cy="396010"/>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Supervizori</a:t>
          </a:r>
        </a:p>
      </dsp:txBody>
      <dsp:txXfrm>
        <a:off x="3034288" y="1104693"/>
        <a:ext cx="1400695" cy="396010"/>
      </dsp:txXfrm>
    </dsp:sp>
    <dsp:sp modelId="{3137ECE2-A967-439B-8402-635E6520AFCB}">
      <dsp:nvSpPr>
        <dsp:cNvPr id="0" name=""/>
        <dsp:cNvSpPr/>
      </dsp:nvSpPr>
      <dsp:spPr>
        <a:xfrm>
          <a:off x="879599" y="1602339"/>
          <a:ext cx="1170458" cy="468183"/>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 lastClr="FFFFFF"/>
              </a:solidFill>
              <a:latin typeface="Constantia"/>
              <a:ea typeface="+mn-ea"/>
              <a:cs typeface="+mn-cs"/>
            </a:rPr>
            <a:t>kryeplaku</a:t>
          </a:r>
        </a:p>
      </dsp:txBody>
      <dsp:txXfrm>
        <a:off x="1113691" y="1602339"/>
        <a:ext cx="702275" cy="468183"/>
      </dsp:txXfrm>
    </dsp:sp>
    <dsp:sp modelId="{833595EC-447C-4818-8BC2-EF28593C65C2}">
      <dsp:nvSpPr>
        <dsp:cNvPr id="0" name=""/>
        <dsp:cNvSpPr/>
      </dsp:nvSpPr>
      <dsp:spPr>
        <a:xfrm>
          <a:off x="1897899" y="1642135"/>
          <a:ext cx="971480" cy="388592"/>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raporton </a:t>
          </a:r>
          <a:r>
            <a:rPr lang="en-US" sz="900" kern="1200">
              <a:solidFill>
                <a:srgbClr val="FF0000"/>
              </a:solidFill>
              <a:latin typeface="Constantia"/>
              <a:ea typeface="+mn-ea"/>
              <a:cs typeface="+mn-cs"/>
            </a:rPr>
            <a:t>çdo dite</a:t>
          </a:r>
        </a:p>
      </dsp:txBody>
      <dsp:txXfrm>
        <a:off x="2092195" y="1642135"/>
        <a:ext cx="582888" cy="388592"/>
      </dsp:txXfrm>
    </dsp:sp>
    <dsp:sp modelId="{DE773688-EF73-4B75-870A-DA5715644B0F}">
      <dsp:nvSpPr>
        <dsp:cNvPr id="0" name=""/>
        <dsp:cNvSpPr/>
      </dsp:nvSpPr>
      <dsp:spPr>
        <a:xfrm>
          <a:off x="2733372" y="1653620"/>
          <a:ext cx="1939318" cy="365622"/>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Administratori</a:t>
          </a:r>
        </a:p>
      </dsp:txBody>
      <dsp:txXfrm>
        <a:off x="2916183" y="1653620"/>
        <a:ext cx="1573696" cy="365622"/>
      </dsp:txXfrm>
    </dsp:sp>
    <dsp:sp modelId="{AB8D514B-02A1-4375-9F17-9B5BC90DD495}">
      <dsp:nvSpPr>
        <dsp:cNvPr id="0" name=""/>
        <dsp:cNvSpPr/>
      </dsp:nvSpPr>
      <dsp:spPr>
        <a:xfrm>
          <a:off x="879599" y="2136069"/>
          <a:ext cx="1170458" cy="468183"/>
        </a:xfrm>
        <a:prstGeom prst="chevron">
          <a:avLst/>
        </a:prstGeom>
        <a:solidFill>
          <a:srgbClr val="A5B592">
            <a:hueOff val="0"/>
            <a:satOff val="0"/>
            <a:lumOff val="0"/>
            <a:alphaOff val="0"/>
          </a:srgbClr>
        </a:solidFill>
        <a:ln w="381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5080" rIns="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 lastClr="FFFFFF"/>
              </a:solidFill>
              <a:latin typeface="Constantia"/>
              <a:ea typeface="+mn-ea"/>
              <a:cs typeface="+mn-cs"/>
            </a:rPr>
            <a:t>Kompania</a:t>
          </a:r>
        </a:p>
      </dsp:txBody>
      <dsp:txXfrm>
        <a:off x="1113691" y="2136069"/>
        <a:ext cx="702275" cy="468183"/>
      </dsp:txXfrm>
    </dsp:sp>
    <dsp:sp modelId="{A1278DE9-597F-4A58-A80C-90E5AA1D675A}">
      <dsp:nvSpPr>
        <dsp:cNvPr id="0" name=""/>
        <dsp:cNvSpPr/>
      </dsp:nvSpPr>
      <dsp:spPr>
        <a:xfrm>
          <a:off x="1897899" y="2175864"/>
          <a:ext cx="971480" cy="388592"/>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dirty="0" err="1">
              <a:solidFill>
                <a:sysClr val="windowText" lastClr="000000">
                  <a:hueOff val="0"/>
                  <a:satOff val="0"/>
                  <a:lumOff val="0"/>
                  <a:alphaOff val="0"/>
                </a:sysClr>
              </a:solidFill>
              <a:latin typeface="Constantia"/>
              <a:ea typeface="+mn-ea"/>
              <a:cs typeface="+mn-cs"/>
            </a:rPr>
            <a:t>raporton</a:t>
          </a:r>
          <a:r>
            <a:rPr lang="en-US" sz="900" kern="1200" dirty="0">
              <a:solidFill>
                <a:sysClr val="windowText" lastClr="000000">
                  <a:hueOff val="0"/>
                  <a:satOff val="0"/>
                  <a:lumOff val="0"/>
                  <a:alphaOff val="0"/>
                </a:sysClr>
              </a:solidFill>
              <a:latin typeface="Constantia"/>
              <a:ea typeface="+mn-ea"/>
              <a:cs typeface="+mn-cs"/>
            </a:rPr>
            <a:t> </a:t>
          </a:r>
          <a:r>
            <a:rPr lang="en-US" sz="900" kern="1200" dirty="0" err="1">
              <a:solidFill>
                <a:srgbClr val="FF0000"/>
              </a:solidFill>
              <a:latin typeface="Constantia"/>
              <a:ea typeface="+mn-ea"/>
              <a:cs typeface="+mn-cs"/>
            </a:rPr>
            <a:t>çdo</a:t>
          </a:r>
          <a:r>
            <a:rPr lang="en-US" sz="900" kern="1200" dirty="0">
              <a:solidFill>
                <a:srgbClr val="FF0000"/>
              </a:solidFill>
              <a:latin typeface="Constantia"/>
              <a:ea typeface="+mn-ea"/>
              <a:cs typeface="+mn-cs"/>
            </a:rPr>
            <a:t> </a:t>
          </a:r>
          <a:r>
            <a:rPr lang="en-US" sz="900" kern="1200">
              <a:solidFill>
                <a:srgbClr val="FF0000"/>
              </a:solidFill>
              <a:latin typeface="Constantia"/>
              <a:ea typeface="+mn-ea"/>
              <a:cs typeface="+mn-cs"/>
            </a:rPr>
            <a:t>muaj</a:t>
          </a:r>
          <a:endParaRPr lang="en-US" sz="900" kern="1200" dirty="0">
            <a:solidFill>
              <a:sysClr val="windowText" lastClr="000000">
                <a:hueOff val="0"/>
                <a:satOff val="0"/>
                <a:lumOff val="0"/>
                <a:alphaOff val="0"/>
              </a:sysClr>
            </a:solidFill>
            <a:latin typeface="Constantia"/>
            <a:ea typeface="+mn-ea"/>
            <a:cs typeface="+mn-cs"/>
          </a:endParaRPr>
        </a:p>
      </dsp:txBody>
      <dsp:txXfrm>
        <a:off x="2092195" y="2175864"/>
        <a:ext cx="582888" cy="388592"/>
      </dsp:txXfrm>
    </dsp:sp>
    <dsp:sp modelId="{1E557C74-F2D3-4D90-8DCE-48546A0D3ED0}">
      <dsp:nvSpPr>
        <dsp:cNvPr id="0" name=""/>
        <dsp:cNvSpPr/>
      </dsp:nvSpPr>
      <dsp:spPr>
        <a:xfrm>
          <a:off x="2733372" y="2175864"/>
          <a:ext cx="1941290" cy="388592"/>
        </a:xfrm>
        <a:prstGeom prst="chevron">
          <a:avLst/>
        </a:prstGeom>
        <a:solidFill>
          <a:srgbClr val="A5B592">
            <a:alpha val="90000"/>
            <a:tint val="40000"/>
            <a:hueOff val="0"/>
            <a:satOff val="0"/>
            <a:lumOff val="0"/>
            <a:alphaOff val="0"/>
          </a:srgbClr>
        </a:solidFill>
        <a:ln w="38100" cap="flat" cmpd="sng" algn="ctr">
          <a:solidFill>
            <a:srgbClr val="A5B592">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430" tIns="5715" rIns="0"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hueOff val="0"/>
                  <a:satOff val="0"/>
                  <a:lumOff val="0"/>
                  <a:alphaOff val="0"/>
                </a:sysClr>
              </a:solidFill>
              <a:latin typeface="Constantia"/>
              <a:ea typeface="+mn-ea"/>
              <a:cs typeface="+mn-cs"/>
            </a:rPr>
            <a:t>Supervizori</a:t>
          </a:r>
        </a:p>
      </dsp:txBody>
      <dsp:txXfrm>
        <a:off x="2927668" y="2175864"/>
        <a:ext cx="1552698" cy="3885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0.01471</cdr:x>
      <cdr:y>0.024</cdr:y>
    </cdr:from>
    <cdr:to>
      <cdr:x>0.85</cdr:x>
      <cdr:y>0.14933</cdr:y>
    </cdr:to>
    <cdr:sp macro="" textlink="">
      <cdr:nvSpPr>
        <cdr:cNvPr id="2" name="TextBox 1"/>
        <cdr:cNvSpPr txBox="1"/>
      </cdr:nvSpPr>
      <cdr:spPr>
        <a:xfrm xmlns:a="http://schemas.openxmlformats.org/drawingml/2006/main">
          <a:off x="84665" y="76199"/>
          <a:ext cx="4809069" cy="397934"/>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en-GB" sz="1000" b="1">
              <a:latin typeface="Times New Roman" pitchFamily="18" charset="0"/>
              <a:cs typeface="Times New Roman" pitchFamily="18" charset="0"/>
            </a:rPr>
            <a:t>Niveli</a:t>
          </a:r>
          <a:r>
            <a:rPr lang="en-GB" sz="1000" b="1" baseline="0">
              <a:latin typeface="Times New Roman" pitchFamily="18" charset="0"/>
              <a:cs typeface="Times New Roman" pitchFamily="18" charset="0"/>
            </a:rPr>
            <a:t> </a:t>
          </a:r>
          <a:r>
            <a:rPr lang="en-GB" sz="1000" b="1">
              <a:latin typeface="Times New Roman" pitchFamily="18" charset="0"/>
              <a:cs typeface="Times New Roman" pitchFamily="18" charset="0"/>
            </a:rPr>
            <a:t>planifikimit dhe realizimit te te ardhurave vendore dhe tarifes se pastrimit 2021-2023</a:t>
          </a:r>
        </a:p>
      </cdr:txBody>
    </cdr:sp>
  </cdr:relSizeAnchor>
</c:userShapes>
</file>

<file path=word/drawings/drawing2.xml><?xml version="1.0" encoding="utf-8"?>
<c:userShapes xmlns:c="http://schemas.openxmlformats.org/drawingml/2006/chart">
  <cdr:relSizeAnchor xmlns:cdr="http://schemas.openxmlformats.org/drawingml/2006/chartDrawing">
    <cdr:from>
      <cdr:x>0.00025</cdr:x>
      <cdr:y>0.8097</cdr:y>
    </cdr:from>
    <cdr:to>
      <cdr:x>0.86657</cdr:x>
      <cdr:y>0.97928</cdr:y>
    </cdr:to>
    <cdr:sp macro="" textlink="">
      <cdr:nvSpPr>
        <cdr:cNvPr id="2" name="TextBox 1"/>
        <cdr:cNvSpPr txBox="1"/>
      </cdr:nvSpPr>
      <cdr:spPr>
        <a:xfrm xmlns:a="http://schemas.openxmlformats.org/drawingml/2006/main">
          <a:off x="0" y="1896599"/>
          <a:ext cx="3069967" cy="408451"/>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           </a:t>
          </a:r>
          <a:r>
            <a:rPr lang="en-US" sz="1000" b="1">
              <a:solidFill>
                <a:schemeClr val="bg2">
                  <a:lumMod val="25000"/>
                </a:schemeClr>
              </a:solidFill>
              <a:latin typeface="Times New Roman" pitchFamily="18" charset="0"/>
              <a:cs typeface="Times New Roman" pitchFamily="18" charset="0"/>
            </a:rPr>
            <a:t>2020                2021          2022</a:t>
          </a:r>
          <a:r>
            <a:rPr lang="en-US" sz="1000" b="1" baseline="0">
              <a:solidFill>
                <a:schemeClr val="bg2">
                  <a:lumMod val="25000"/>
                </a:schemeClr>
              </a:solidFill>
              <a:latin typeface="Times New Roman" pitchFamily="18" charset="0"/>
              <a:cs typeface="Times New Roman" pitchFamily="18" charset="0"/>
            </a:rPr>
            <a:t>           2023           2024</a:t>
          </a:r>
          <a:endParaRPr lang="en-US" sz="1000" b="1">
            <a:solidFill>
              <a:schemeClr val="bg2">
                <a:lumMod val="25000"/>
              </a:schemeClr>
            </a:solidFill>
            <a:latin typeface="Times New Roman" pitchFamily="18" charset="0"/>
            <a:cs typeface="Times New Roman" pitchFamily="18" charset="0"/>
          </a:endParaRPr>
        </a:p>
      </cdr:txBody>
    </cdr:sp>
  </cdr:relSizeAnchor>
</c:userShapes>
</file>

<file path=word/theme/_rels/themeOverride1.xml.rels><?xml version="1.0" encoding="UTF-8" standalone="yes"?>
<Relationships xmlns="http://schemas.openxmlformats.org/package/2006/relationships"><Relationship Id="rId2" Type="http://schemas.openxmlformats.org/officeDocument/2006/relationships/image" Target="../media/image21.jpeg"/><Relationship Id="rId1" Type="http://schemas.openxmlformats.org/officeDocument/2006/relationships/image" Target="../media/image20.jpeg"/></Relationships>
</file>

<file path=word/theme/_rels/themeOverride2.xml.rels><?xml version="1.0" encoding="UTF-8" standalone="yes"?>
<Relationships xmlns="http://schemas.openxmlformats.org/package/2006/relationships"><Relationship Id="rId2" Type="http://schemas.openxmlformats.org/officeDocument/2006/relationships/image" Target="../media/image21.jpeg"/><Relationship Id="rId1" Type="http://schemas.openxmlformats.org/officeDocument/2006/relationships/image" Target="../media/image20.jpeg"/></Relationships>
</file>

<file path=word/theme/_rels/themeOverride3.xml.rels><?xml version="1.0" encoding="UTF-8" standalone="yes"?>
<Relationships xmlns="http://schemas.openxmlformats.org/package/2006/relationships"><Relationship Id="rId2" Type="http://schemas.openxmlformats.org/officeDocument/2006/relationships/image" Target="../media/image21.jpeg"/><Relationship Id="rId1" Type="http://schemas.openxmlformats.org/officeDocument/2006/relationships/image" Target="../media/image20.jpeg"/></Relationships>
</file>

<file path=word/theme/_rels/themeOverride4.xml.rels><?xml version="1.0" encoding="UTF-8" standalone="yes"?>
<Relationships xmlns="http://schemas.openxmlformats.org/package/2006/relationships"><Relationship Id="rId2" Type="http://schemas.openxmlformats.org/officeDocument/2006/relationships/image" Target="../media/image21.jpeg"/><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Paper">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blipFill>
        <a:blip xmlns:r="http://schemas.openxmlformats.org/officeDocument/2006/relationships" r:embed="rId1">
          <a:duotone>
            <a:schemeClr val="phClr">
              <a:shade val="55000"/>
              <a:alpha val="20000"/>
            </a:schemeClr>
            <a:schemeClr val="phClr">
              <a:tint val="40000"/>
              <a:shade val="90000"/>
              <a:satMod val="60000"/>
              <a:alpha val="20000"/>
            </a:schemeClr>
          </a:duotone>
        </a:blip>
        <a:tile tx="0" ty="0" sx="58000" sy="38000" flip="none" algn="tl"/>
      </a:blipFill>
      <a:blipFill>
        <a:blip xmlns:r="http://schemas.openxmlformats.org/officeDocument/2006/relationships" r:embed="rId2">
          <a:duotone>
            <a:schemeClr val="phClr">
              <a:shade val="12000"/>
              <a:satMod val="240000"/>
            </a:schemeClr>
            <a:schemeClr val="phClr">
              <a:tint val="65000"/>
            </a:schemeClr>
          </a:duotone>
        </a:blip>
        <a:stretch>
          <a:fillRect/>
        </a:stretch>
      </a:blipFill>
    </a:bgFillStyleLst>
  </a:fmtScheme>
</a:themeOverride>
</file>

<file path=word/theme/themeOverride2.xml><?xml version="1.0" encoding="utf-8"?>
<a:themeOverride xmlns:a="http://schemas.openxmlformats.org/drawingml/2006/main">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Paper">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blipFill>
        <a:blip xmlns:r="http://schemas.openxmlformats.org/officeDocument/2006/relationships" r:embed="rId1">
          <a:duotone>
            <a:schemeClr val="phClr">
              <a:shade val="55000"/>
              <a:alpha val="20000"/>
            </a:schemeClr>
            <a:schemeClr val="phClr">
              <a:tint val="40000"/>
              <a:shade val="90000"/>
              <a:satMod val="60000"/>
              <a:alpha val="20000"/>
            </a:schemeClr>
          </a:duotone>
        </a:blip>
        <a:tile tx="0" ty="0" sx="58000" sy="38000" flip="none" algn="tl"/>
      </a:blipFill>
      <a:blipFill>
        <a:blip xmlns:r="http://schemas.openxmlformats.org/officeDocument/2006/relationships" r:embed="rId2">
          <a:duotone>
            <a:schemeClr val="phClr">
              <a:shade val="12000"/>
              <a:satMod val="240000"/>
            </a:schemeClr>
            <a:schemeClr val="phClr">
              <a:tint val="65000"/>
            </a:schemeClr>
          </a:duotone>
        </a:blip>
        <a:stretch>
          <a:fillRect/>
        </a:stretch>
      </a:blipFill>
    </a:bgFillStyleLst>
  </a:fmtScheme>
</a:themeOverride>
</file>

<file path=word/theme/themeOverride3.xml><?xml version="1.0" encoding="utf-8"?>
<a:themeOverride xmlns:a="http://schemas.openxmlformats.org/drawingml/2006/main">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Paper">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blipFill>
        <a:blip xmlns:r="http://schemas.openxmlformats.org/officeDocument/2006/relationships" r:embed="rId1">
          <a:duotone>
            <a:schemeClr val="phClr">
              <a:shade val="55000"/>
              <a:alpha val="20000"/>
            </a:schemeClr>
            <a:schemeClr val="phClr">
              <a:tint val="40000"/>
              <a:shade val="90000"/>
              <a:satMod val="60000"/>
              <a:alpha val="20000"/>
            </a:schemeClr>
          </a:duotone>
        </a:blip>
        <a:tile tx="0" ty="0" sx="58000" sy="38000" flip="none" algn="tl"/>
      </a:blipFill>
      <a:blipFill>
        <a:blip xmlns:r="http://schemas.openxmlformats.org/officeDocument/2006/relationships" r:embed="rId2">
          <a:duotone>
            <a:schemeClr val="phClr">
              <a:shade val="12000"/>
              <a:satMod val="240000"/>
            </a:schemeClr>
            <a:schemeClr val="phClr">
              <a:tint val="65000"/>
            </a:schemeClr>
          </a:duotone>
        </a:blip>
        <a:stretch>
          <a:fillRect/>
        </a:stretch>
      </a:blipFill>
    </a:bgFillStyleLst>
  </a:fmtScheme>
</a:themeOverride>
</file>

<file path=word/theme/themeOverride4.xml><?xml version="1.0" encoding="utf-8"?>
<a:themeOverride xmlns:a="http://schemas.openxmlformats.org/drawingml/2006/main">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Paper">
    <a:fillStyleLst>
      <a:solidFill>
        <a:schemeClr val="phClr"/>
      </a:solidFill>
      <a:blipFill>
        <a:blip xmlns:r="http://schemas.openxmlformats.org/officeDocument/2006/relationships" r:embed="rId1">
          <a:duotone>
            <a:schemeClr val="phClr">
              <a:shade val="63000"/>
              <a:tint val="82000"/>
            </a:schemeClr>
            <a:schemeClr val="phClr">
              <a:tint val="10000"/>
              <a:satMod val="400000"/>
            </a:schemeClr>
          </a:duotone>
        </a:blip>
        <a:tile tx="0" ty="0" sx="40000" sy="40000" flip="none" algn="tl"/>
      </a:blipFill>
      <a:blipFill>
        <a:blip xmlns:r="http://schemas.openxmlformats.org/officeDocument/2006/relationships" r:embed="rId1">
          <a:duotone>
            <a:schemeClr val="phClr">
              <a:shade val="40000"/>
            </a:schemeClr>
            <a:schemeClr val="phClr">
              <a:tint val="42000"/>
            </a:schemeClr>
          </a:duotone>
        </a:blip>
        <a:tile tx="0" ty="0" sx="40000" sy="40000" flip="none" algn="tl"/>
      </a:blipFill>
    </a:fillStyleLst>
    <a:lnStyleLst>
      <a:ln w="12700" cap="flat" cmpd="sng" algn="ctr">
        <a:solidFill>
          <a:schemeClr val="phClr"/>
        </a:solidFill>
        <a:prstDash val="solid"/>
      </a:ln>
      <a:ln w="38100" cap="flat" cmpd="sng" algn="ctr">
        <a:solidFill>
          <a:schemeClr val="phClr"/>
        </a:solidFill>
        <a:prstDash val="solid"/>
      </a:ln>
      <a:ln w="63500" cap="flat" cmpd="sng" algn="ctr">
        <a:solidFill>
          <a:schemeClr val="phClr"/>
        </a:solidFill>
        <a:prstDash val="solid"/>
      </a:ln>
    </a:lnStyleLst>
    <a:effectStyleLst>
      <a:effectStyle>
        <a:effectLst>
          <a:outerShdw blurRad="95000" rotWithShape="0">
            <a:srgbClr val="000000">
              <a:alpha val="50000"/>
            </a:srgbClr>
          </a:outerShdw>
          <a:softEdge rad="12700"/>
        </a:effectLst>
      </a:effectStyle>
      <a:effectStyle>
        <a:effectLst>
          <a:outerShdw blurRad="95000" rotWithShape="0">
            <a:srgbClr val="000000">
              <a:alpha val="50000"/>
            </a:srgbClr>
          </a:outerShdw>
          <a:softEdge rad="12700"/>
        </a:effectLst>
      </a:effectStyle>
      <a:effectStyle>
        <a:effectLst>
          <a:outerShdw blurRad="95000" algn="tl" rotWithShape="0">
            <a:srgbClr val="000000">
              <a:alpha val="50000"/>
            </a:srgbClr>
          </a:outerShdw>
        </a:effectLst>
        <a:scene3d>
          <a:camera prst="orthographicFront"/>
          <a:lightRig rig="soft" dir="t">
            <a:rot lat="0" lon="0" rev="18000000"/>
          </a:lightRig>
        </a:scene3d>
        <a:sp3d prstMaterial="dkEdge">
          <a:bevelT w="73660" h="44450" prst="riblet"/>
        </a:sp3d>
      </a:effectStyle>
    </a:effectStyleLst>
    <a:bgFillStyleLst>
      <a:solidFill>
        <a:schemeClr val="phClr"/>
      </a:solidFill>
      <a:blipFill>
        <a:blip xmlns:r="http://schemas.openxmlformats.org/officeDocument/2006/relationships" r:embed="rId1">
          <a:duotone>
            <a:schemeClr val="phClr">
              <a:shade val="55000"/>
              <a:alpha val="20000"/>
            </a:schemeClr>
            <a:schemeClr val="phClr">
              <a:tint val="40000"/>
              <a:shade val="90000"/>
              <a:satMod val="60000"/>
              <a:alpha val="20000"/>
            </a:schemeClr>
          </a:duotone>
        </a:blip>
        <a:tile tx="0" ty="0" sx="58000" sy="38000" flip="none" algn="tl"/>
      </a:blipFill>
      <a:blipFill>
        <a:blip xmlns:r="http://schemas.openxmlformats.org/officeDocument/2006/relationships" r:embed="rId2">
          <a:duotone>
            <a:schemeClr val="phClr">
              <a:shade val="12000"/>
              <a:satMod val="240000"/>
            </a:schemeClr>
            <a:schemeClr val="phClr">
              <a:tint val="65000"/>
            </a:schemeClr>
          </a:duotone>
        </a:blip>
        <a:stretch>
          <a:fillRect/>
        </a:stretch>
      </a:blip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19813-91AD-4F65-9F6E-1053E9492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125</Pages>
  <Words>31528</Words>
  <Characters>179711</Characters>
  <Application>Microsoft Office Word</Application>
  <DocSecurity>0</DocSecurity>
  <Lines>1497</Lines>
  <Paragraphs>421</Paragraphs>
  <ScaleCrop>false</ScaleCrop>
  <HeadingPairs>
    <vt:vector size="2" baseType="variant">
      <vt:variant>
        <vt:lpstr>Title</vt:lpstr>
      </vt:variant>
      <vt:variant>
        <vt:i4>1</vt:i4>
      </vt:variant>
    </vt:vector>
  </HeadingPairs>
  <TitlesOfParts>
    <vt:vector size="1" baseType="lpstr">
      <vt:lpstr>PVMIMU Bashkia Prrenjas</vt:lpstr>
    </vt:vector>
  </TitlesOfParts>
  <Company/>
  <LinksUpToDate>false</LinksUpToDate>
  <CharactersWithSpaces>210818</CharactersWithSpaces>
  <SharedDoc>false</SharedDoc>
  <HLinks>
    <vt:vector size="372" baseType="variant">
      <vt:variant>
        <vt:i4>5898252</vt:i4>
      </vt:variant>
      <vt:variant>
        <vt:i4>360</vt:i4>
      </vt:variant>
      <vt:variant>
        <vt:i4>0</vt:i4>
      </vt:variant>
      <vt:variant>
        <vt:i4>5</vt:i4>
      </vt:variant>
      <vt:variant>
        <vt:lpwstr>https://mjedisi.gov.al/wp-content/uploads/2018/09/Vendim-i-KM_319_31.05.2018-PER-MIRATIMIN-E-MASAVE-PER-KOSTOT-E-MENAXHIMIT-TE-INTEGRUAR-TE-MBETJEVE.doc</vt:lpwstr>
      </vt:variant>
      <vt:variant>
        <vt:lpwstr/>
      </vt:variant>
      <vt:variant>
        <vt:i4>7340158</vt:i4>
      </vt:variant>
      <vt:variant>
        <vt:i4>354</vt:i4>
      </vt:variant>
      <vt:variant>
        <vt:i4>0</vt:i4>
      </vt:variant>
      <vt:variant>
        <vt:i4>5</vt:i4>
      </vt:variant>
      <vt:variant>
        <vt:lpwstr>http://www.financatvendore.al/</vt:lpwstr>
      </vt:variant>
      <vt:variant>
        <vt:lpwstr/>
      </vt:variant>
      <vt:variant>
        <vt:i4>7340158</vt:i4>
      </vt:variant>
      <vt:variant>
        <vt:i4>351</vt:i4>
      </vt:variant>
      <vt:variant>
        <vt:i4>0</vt:i4>
      </vt:variant>
      <vt:variant>
        <vt:i4>5</vt:i4>
      </vt:variant>
      <vt:variant>
        <vt:lpwstr>http://www.financatvendore.al/</vt:lpwstr>
      </vt:variant>
      <vt:variant>
        <vt:lpwstr/>
      </vt:variant>
      <vt:variant>
        <vt:i4>3014759</vt:i4>
      </vt:variant>
      <vt:variant>
        <vt:i4>348</vt:i4>
      </vt:variant>
      <vt:variant>
        <vt:i4>0</vt:i4>
      </vt:variant>
      <vt:variant>
        <vt:i4>5</vt:i4>
      </vt:variant>
      <vt:variant>
        <vt:lpwstr>https://mjedisi.gov.al/wp-content/uploads/2018/09/Vendim-i-KM_232_26.04.2018-e-ndryshuar-PER-AMBALAZHET-DHE-MBETJET-E-TYRE.doc</vt:lpwstr>
      </vt:variant>
      <vt:variant>
        <vt:lpwstr/>
      </vt:variant>
      <vt:variant>
        <vt:i4>5898252</vt:i4>
      </vt:variant>
      <vt:variant>
        <vt:i4>345</vt:i4>
      </vt:variant>
      <vt:variant>
        <vt:i4>0</vt:i4>
      </vt:variant>
      <vt:variant>
        <vt:i4>5</vt:i4>
      </vt:variant>
      <vt:variant>
        <vt:lpwstr>https://mjedisi.gov.al/wp-content/uploads/2018/09/Vendim-i-KM_319_31.05.2018-PER-MIRATIMIN-E-MASAVE-PER-KOSTOT-E-MENAXHIMIT-TE-INTEGRUAR-TE-MBETJEVE.doc</vt:lpwstr>
      </vt:variant>
      <vt:variant>
        <vt:lpwstr/>
      </vt:variant>
      <vt:variant>
        <vt:i4>1900596</vt:i4>
      </vt:variant>
      <vt:variant>
        <vt:i4>338</vt:i4>
      </vt:variant>
      <vt:variant>
        <vt:i4>0</vt:i4>
      </vt:variant>
      <vt:variant>
        <vt:i4>5</vt:i4>
      </vt:variant>
      <vt:variant>
        <vt:lpwstr/>
      </vt:variant>
      <vt:variant>
        <vt:lpwstr>_Toc27577943</vt:lpwstr>
      </vt:variant>
      <vt:variant>
        <vt:i4>1835060</vt:i4>
      </vt:variant>
      <vt:variant>
        <vt:i4>332</vt:i4>
      </vt:variant>
      <vt:variant>
        <vt:i4>0</vt:i4>
      </vt:variant>
      <vt:variant>
        <vt:i4>5</vt:i4>
      </vt:variant>
      <vt:variant>
        <vt:lpwstr/>
      </vt:variant>
      <vt:variant>
        <vt:lpwstr>_Toc27577942</vt:lpwstr>
      </vt:variant>
      <vt:variant>
        <vt:i4>2031668</vt:i4>
      </vt:variant>
      <vt:variant>
        <vt:i4>326</vt:i4>
      </vt:variant>
      <vt:variant>
        <vt:i4>0</vt:i4>
      </vt:variant>
      <vt:variant>
        <vt:i4>5</vt:i4>
      </vt:variant>
      <vt:variant>
        <vt:lpwstr/>
      </vt:variant>
      <vt:variant>
        <vt:lpwstr>_Toc27577941</vt:lpwstr>
      </vt:variant>
      <vt:variant>
        <vt:i4>1966132</vt:i4>
      </vt:variant>
      <vt:variant>
        <vt:i4>320</vt:i4>
      </vt:variant>
      <vt:variant>
        <vt:i4>0</vt:i4>
      </vt:variant>
      <vt:variant>
        <vt:i4>5</vt:i4>
      </vt:variant>
      <vt:variant>
        <vt:lpwstr/>
      </vt:variant>
      <vt:variant>
        <vt:lpwstr>_Toc27577940</vt:lpwstr>
      </vt:variant>
      <vt:variant>
        <vt:i4>1507379</vt:i4>
      </vt:variant>
      <vt:variant>
        <vt:i4>314</vt:i4>
      </vt:variant>
      <vt:variant>
        <vt:i4>0</vt:i4>
      </vt:variant>
      <vt:variant>
        <vt:i4>5</vt:i4>
      </vt:variant>
      <vt:variant>
        <vt:lpwstr/>
      </vt:variant>
      <vt:variant>
        <vt:lpwstr>_Toc27577939</vt:lpwstr>
      </vt:variant>
      <vt:variant>
        <vt:i4>1441843</vt:i4>
      </vt:variant>
      <vt:variant>
        <vt:i4>308</vt:i4>
      </vt:variant>
      <vt:variant>
        <vt:i4>0</vt:i4>
      </vt:variant>
      <vt:variant>
        <vt:i4>5</vt:i4>
      </vt:variant>
      <vt:variant>
        <vt:lpwstr/>
      </vt:variant>
      <vt:variant>
        <vt:lpwstr>_Toc27577938</vt:lpwstr>
      </vt:variant>
      <vt:variant>
        <vt:i4>1638451</vt:i4>
      </vt:variant>
      <vt:variant>
        <vt:i4>302</vt:i4>
      </vt:variant>
      <vt:variant>
        <vt:i4>0</vt:i4>
      </vt:variant>
      <vt:variant>
        <vt:i4>5</vt:i4>
      </vt:variant>
      <vt:variant>
        <vt:lpwstr/>
      </vt:variant>
      <vt:variant>
        <vt:lpwstr>_Toc27577937</vt:lpwstr>
      </vt:variant>
      <vt:variant>
        <vt:i4>1572915</vt:i4>
      </vt:variant>
      <vt:variant>
        <vt:i4>296</vt:i4>
      </vt:variant>
      <vt:variant>
        <vt:i4>0</vt:i4>
      </vt:variant>
      <vt:variant>
        <vt:i4>5</vt:i4>
      </vt:variant>
      <vt:variant>
        <vt:lpwstr/>
      </vt:variant>
      <vt:variant>
        <vt:lpwstr>_Toc27577936</vt:lpwstr>
      </vt:variant>
      <vt:variant>
        <vt:i4>1769523</vt:i4>
      </vt:variant>
      <vt:variant>
        <vt:i4>290</vt:i4>
      </vt:variant>
      <vt:variant>
        <vt:i4>0</vt:i4>
      </vt:variant>
      <vt:variant>
        <vt:i4>5</vt:i4>
      </vt:variant>
      <vt:variant>
        <vt:lpwstr/>
      </vt:variant>
      <vt:variant>
        <vt:lpwstr>_Toc27577935</vt:lpwstr>
      </vt:variant>
      <vt:variant>
        <vt:i4>1703987</vt:i4>
      </vt:variant>
      <vt:variant>
        <vt:i4>284</vt:i4>
      </vt:variant>
      <vt:variant>
        <vt:i4>0</vt:i4>
      </vt:variant>
      <vt:variant>
        <vt:i4>5</vt:i4>
      </vt:variant>
      <vt:variant>
        <vt:lpwstr/>
      </vt:variant>
      <vt:variant>
        <vt:lpwstr>_Toc27577934</vt:lpwstr>
      </vt:variant>
      <vt:variant>
        <vt:i4>1900595</vt:i4>
      </vt:variant>
      <vt:variant>
        <vt:i4>278</vt:i4>
      </vt:variant>
      <vt:variant>
        <vt:i4>0</vt:i4>
      </vt:variant>
      <vt:variant>
        <vt:i4>5</vt:i4>
      </vt:variant>
      <vt:variant>
        <vt:lpwstr/>
      </vt:variant>
      <vt:variant>
        <vt:lpwstr>_Toc27577933</vt:lpwstr>
      </vt:variant>
      <vt:variant>
        <vt:i4>1835059</vt:i4>
      </vt:variant>
      <vt:variant>
        <vt:i4>272</vt:i4>
      </vt:variant>
      <vt:variant>
        <vt:i4>0</vt:i4>
      </vt:variant>
      <vt:variant>
        <vt:i4>5</vt:i4>
      </vt:variant>
      <vt:variant>
        <vt:lpwstr/>
      </vt:variant>
      <vt:variant>
        <vt:lpwstr>_Toc27577932</vt:lpwstr>
      </vt:variant>
      <vt:variant>
        <vt:i4>2031667</vt:i4>
      </vt:variant>
      <vt:variant>
        <vt:i4>266</vt:i4>
      </vt:variant>
      <vt:variant>
        <vt:i4>0</vt:i4>
      </vt:variant>
      <vt:variant>
        <vt:i4>5</vt:i4>
      </vt:variant>
      <vt:variant>
        <vt:lpwstr/>
      </vt:variant>
      <vt:variant>
        <vt:lpwstr>_Toc27577931</vt:lpwstr>
      </vt:variant>
      <vt:variant>
        <vt:i4>1966131</vt:i4>
      </vt:variant>
      <vt:variant>
        <vt:i4>260</vt:i4>
      </vt:variant>
      <vt:variant>
        <vt:i4>0</vt:i4>
      </vt:variant>
      <vt:variant>
        <vt:i4>5</vt:i4>
      </vt:variant>
      <vt:variant>
        <vt:lpwstr/>
      </vt:variant>
      <vt:variant>
        <vt:lpwstr>_Toc27577930</vt:lpwstr>
      </vt:variant>
      <vt:variant>
        <vt:i4>1507378</vt:i4>
      </vt:variant>
      <vt:variant>
        <vt:i4>254</vt:i4>
      </vt:variant>
      <vt:variant>
        <vt:i4>0</vt:i4>
      </vt:variant>
      <vt:variant>
        <vt:i4>5</vt:i4>
      </vt:variant>
      <vt:variant>
        <vt:lpwstr/>
      </vt:variant>
      <vt:variant>
        <vt:lpwstr>_Toc27577929</vt:lpwstr>
      </vt:variant>
      <vt:variant>
        <vt:i4>1441842</vt:i4>
      </vt:variant>
      <vt:variant>
        <vt:i4>248</vt:i4>
      </vt:variant>
      <vt:variant>
        <vt:i4>0</vt:i4>
      </vt:variant>
      <vt:variant>
        <vt:i4>5</vt:i4>
      </vt:variant>
      <vt:variant>
        <vt:lpwstr/>
      </vt:variant>
      <vt:variant>
        <vt:lpwstr>_Toc27577928</vt:lpwstr>
      </vt:variant>
      <vt:variant>
        <vt:i4>1638450</vt:i4>
      </vt:variant>
      <vt:variant>
        <vt:i4>242</vt:i4>
      </vt:variant>
      <vt:variant>
        <vt:i4>0</vt:i4>
      </vt:variant>
      <vt:variant>
        <vt:i4>5</vt:i4>
      </vt:variant>
      <vt:variant>
        <vt:lpwstr/>
      </vt:variant>
      <vt:variant>
        <vt:lpwstr>_Toc27577927</vt:lpwstr>
      </vt:variant>
      <vt:variant>
        <vt:i4>1572914</vt:i4>
      </vt:variant>
      <vt:variant>
        <vt:i4>236</vt:i4>
      </vt:variant>
      <vt:variant>
        <vt:i4>0</vt:i4>
      </vt:variant>
      <vt:variant>
        <vt:i4>5</vt:i4>
      </vt:variant>
      <vt:variant>
        <vt:lpwstr/>
      </vt:variant>
      <vt:variant>
        <vt:lpwstr>_Toc27577926</vt:lpwstr>
      </vt:variant>
      <vt:variant>
        <vt:i4>1769522</vt:i4>
      </vt:variant>
      <vt:variant>
        <vt:i4>230</vt:i4>
      </vt:variant>
      <vt:variant>
        <vt:i4>0</vt:i4>
      </vt:variant>
      <vt:variant>
        <vt:i4>5</vt:i4>
      </vt:variant>
      <vt:variant>
        <vt:lpwstr/>
      </vt:variant>
      <vt:variant>
        <vt:lpwstr>_Toc27577925</vt:lpwstr>
      </vt:variant>
      <vt:variant>
        <vt:i4>1703986</vt:i4>
      </vt:variant>
      <vt:variant>
        <vt:i4>224</vt:i4>
      </vt:variant>
      <vt:variant>
        <vt:i4>0</vt:i4>
      </vt:variant>
      <vt:variant>
        <vt:i4>5</vt:i4>
      </vt:variant>
      <vt:variant>
        <vt:lpwstr/>
      </vt:variant>
      <vt:variant>
        <vt:lpwstr>_Toc27577924</vt:lpwstr>
      </vt:variant>
      <vt:variant>
        <vt:i4>1900594</vt:i4>
      </vt:variant>
      <vt:variant>
        <vt:i4>218</vt:i4>
      </vt:variant>
      <vt:variant>
        <vt:i4>0</vt:i4>
      </vt:variant>
      <vt:variant>
        <vt:i4>5</vt:i4>
      </vt:variant>
      <vt:variant>
        <vt:lpwstr/>
      </vt:variant>
      <vt:variant>
        <vt:lpwstr>_Toc27577923</vt:lpwstr>
      </vt:variant>
      <vt:variant>
        <vt:i4>1835058</vt:i4>
      </vt:variant>
      <vt:variant>
        <vt:i4>212</vt:i4>
      </vt:variant>
      <vt:variant>
        <vt:i4>0</vt:i4>
      </vt:variant>
      <vt:variant>
        <vt:i4>5</vt:i4>
      </vt:variant>
      <vt:variant>
        <vt:lpwstr/>
      </vt:variant>
      <vt:variant>
        <vt:lpwstr>_Toc27577922</vt:lpwstr>
      </vt:variant>
      <vt:variant>
        <vt:i4>2031666</vt:i4>
      </vt:variant>
      <vt:variant>
        <vt:i4>206</vt:i4>
      </vt:variant>
      <vt:variant>
        <vt:i4>0</vt:i4>
      </vt:variant>
      <vt:variant>
        <vt:i4>5</vt:i4>
      </vt:variant>
      <vt:variant>
        <vt:lpwstr/>
      </vt:variant>
      <vt:variant>
        <vt:lpwstr>_Toc27577921</vt:lpwstr>
      </vt:variant>
      <vt:variant>
        <vt:i4>1966130</vt:i4>
      </vt:variant>
      <vt:variant>
        <vt:i4>200</vt:i4>
      </vt:variant>
      <vt:variant>
        <vt:i4>0</vt:i4>
      </vt:variant>
      <vt:variant>
        <vt:i4>5</vt:i4>
      </vt:variant>
      <vt:variant>
        <vt:lpwstr/>
      </vt:variant>
      <vt:variant>
        <vt:lpwstr>_Toc27577920</vt:lpwstr>
      </vt:variant>
      <vt:variant>
        <vt:i4>1507377</vt:i4>
      </vt:variant>
      <vt:variant>
        <vt:i4>194</vt:i4>
      </vt:variant>
      <vt:variant>
        <vt:i4>0</vt:i4>
      </vt:variant>
      <vt:variant>
        <vt:i4>5</vt:i4>
      </vt:variant>
      <vt:variant>
        <vt:lpwstr/>
      </vt:variant>
      <vt:variant>
        <vt:lpwstr>_Toc27577919</vt:lpwstr>
      </vt:variant>
      <vt:variant>
        <vt:i4>1441841</vt:i4>
      </vt:variant>
      <vt:variant>
        <vt:i4>188</vt:i4>
      </vt:variant>
      <vt:variant>
        <vt:i4>0</vt:i4>
      </vt:variant>
      <vt:variant>
        <vt:i4>5</vt:i4>
      </vt:variant>
      <vt:variant>
        <vt:lpwstr/>
      </vt:variant>
      <vt:variant>
        <vt:lpwstr>_Toc27577918</vt:lpwstr>
      </vt:variant>
      <vt:variant>
        <vt:i4>1638449</vt:i4>
      </vt:variant>
      <vt:variant>
        <vt:i4>182</vt:i4>
      </vt:variant>
      <vt:variant>
        <vt:i4>0</vt:i4>
      </vt:variant>
      <vt:variant>
        <vt:i4>5</vt:i4>
      </vt:variant>
      <vt:variant>
        <vt:lpwstr/>
      </vt:variant>
      <vt:variant>
        <vt:lpwstr>_Toc27577917</vt:lpwstr>
      </vt:variant>
      <vt:variant>
        <vt:i4>1572913</vt:i4>
      </vt:variant>
      <vt:variant>
        <vt:i4>176</vt:i4>
      </vt:variant>
      <vt:variant>
        <vt:i4>0</vt:i4>
      </vt:variant>
      <vt:variant>
        <vt:i4>5</vt:i4>
      </vt:variant>
      <vt:variant>
        <vt:lpwstr/>
      </vt:variant>
      <vt:variant>
        <vt:lpwstr>_Toc27577916</vt:lpwstr>
      </vt:variant>
      <vt:variant>
        <vt:i4>1769521</vt:i4>
      </vt:variant>
      <vt:variant>
        <vt:i4>170</vt:i4>
      </vt:variant>
      <vt:variant>
        <vt:i4>0</vt:i4>
      </vt:variant>
      <vt:variant>
        <vt:i4>5</vt:i4>
      </vt:variant>
      <vt:variant>
        <vt:lpwstr/>
      </vt:variant>
      <vt:variant>
        <vt:lpwstr>_Toc27577915</vt:lpwstr>
      </vt:variant>
      <vt:variant>
        <vt:i4>1703985</vt:i4>
      </vt:variant>
      <vt:variant>
        <vt:i4>164</vt:i4>
      </vt:variant>
      <vt:variant>
        <vt:i4>0</vt:i4>
      </vt:variant>
      <vt:variant>
        <vt:i4>5</vt:i4>
      </vt:variant>
      <vt:variant>
        <vt:lpwstr/>
      </vt:variant>
      <vt:variant>
        <vt:lpwstr>_Toc27577914</vt:lpwstr>
      </vt:variant>
      <vt:variant>
        <vt:i4>1900593</vt:i4>
      </vt:variant>
      <vt:variant>
        <vt:i4>158</vt:i4>
      </vt:variant>
      <vt:variant>
        <vt:i4>0</vt:i4>
      </vt:variant>
      <vt:variant>
        <vt:i4>5</vt:i4>
      </vt:variant>
      <vt:variant>
        <vt:lpwstr/>
      </vt:variant>
      <vt:variant>
        <vt:lpwstr>_Toc27577913</vt:lpwstr>
      </vt:variant>
      <vt:variant>
        <vt:i4>1835057</vt:i4>
      </vt:variant>
      <vt:variant>
        <vt:i4>152</vt:i4>
      </vt:variant>
      <vt:variant>
        <vt:i4>0</vt:i4>
      </vt:variant>
      <vt:variant>
        <vt:i4>5</vt:i4>
      </vt:variant>
      <vt:variant>
        <vt:lpwstr/>
      </vt:variant>
      <vt:variant>
        <vt:lpwstr>_Toc27577912</vt:lpwstr>
      </vt:variant>
      <vt:variant>
        <vt:i4>2031665</vt:i4>
      </vt:variant>
      <vt:variant>
        <vt:i4>146</vt:i4>
      </vt:variant>
      <vt:variant>
        <vt:i4>0</vt:i4>
      </vt:variant>
      <vt:variant>
        <vt:i4>5</vt:i4>
      </vt:variant>
      <vt:variant>
        <vt:lpwstr/>
      </vt:variant>
      <vt:variant>
        <vt:lpwstr>_Toc27577911</vt:lpwstr>
      </vt:variant>
      <vt:variant>
        <vt:i4>1966129</vt:i4>
      </vt:variant>
      <vt:variant>
        <vt:i4>140</vt:i4>
      </vt:variant>
      <vt:variant>
        <vt:i4>0</vt:i4>
      </vt:variant>
      <vt:variant>
        <vt:i4>5</vt:i4>
      </vt:variant>
      <vt:variant>
        <vt:lpwstr/>
      </vt:variant>
      <vt:variant>
        <vt:lpwstr>_Toc27577910</vt:lpwstr>
      </vt:variant>
      <vt:variant>
        <vt:i4>1507376</vt:i4>
      </vt:variant>
      <vt:variant>
        <vt:i4>134</vt:i4>
      </vt:variant>
      <vt:variant>
        <vt:i4>0</vt:i4>
      </vt:variant>
      <vt:variant>
        <vt:i4>5</vt:i4>
      </vt:variant>
      <vt:variant>
        <vt:lpwstr/>
      </vt:variant>
      <vt:variant>
        <vt:lpwstr>_Toc27577909</vt:lpwstr>
      </vt:variant>
      <vt:variant>
        <vt:i4>1441840</vt:i4>
      </vt:variant>
      <vt:variant>
        <vt:i4>128</vt:i4>
      </vt:variant>
      <vt:variant>
        <vt:i4>0</vt:i4>
      </vt:variant>
      <vt:variant>
        <vt:i4>5</vt:i4>
      </vt:variant>
      <vt:variant>
        <vt:lpwstr/>
      </vt:variant>
      <vt:variant>
        <vt:lpwstr>_Toc27577908</vt:lpwstr>
      </vt:variant>
      <vt:variant>
        <vt:i4>1638448</vt:i4>
      </vt:variant>
      <vt:variant>
        <vt:i4>122</vt:i4>
      </vt:variant>
      <vt:variant>
        <vt:i4>0</vt:i4>
      </vt:variant>
      <vt:variant>
        <vt:i4>5</vt:i4>
      </vt:variant>
      <vt:variant>
        <vt:lpwstr/>
      </vt:variant>
      <vt:variant>
        <vt:lpwstr>_Toc27577907</vt:lpwstr>
      </vt:variant>
      <vt:variant>
        <vt:i4>1572912</vt:i4>
      </vt:variant>
      <vt:variant>
        <vt:i4>116</vt:i4>
      </vt:variant>
      <vt:variant>
        <vt:i4>0</vt:i4>
      </vt:variant>
      <vt:variant>
        <vt:i4>5</vt:i4>
      </vt:variant>
      <vt:variant>
        <vt:lpwstr/>
      </vt:variant>
      <vt:variant>
        <vt:lpwstr>_Toc27577906</vt:lpwstr>
      </vt:variant>
      <vt:variant>
        <vt:i4>1769520</vt:i4>
      </vt:variant>
      <vt:variant>
        <vt:i4>110</vt:i4>
      </vt:variant>
      <vt:variant>
        <vt:i4>0</vt:i4>
      </vt:variant>
      <vt:variant>
        <vt:i4>5</vt:i4>
      </vt:variant>
      <vt:variant>
        <vt:lpwstr/>
      </vt:variant>
      <vt:variant>
        <vt:lpwstr>_Toc27577905</vt:lpwstr>
      </vt:variant>
      <vt:variant>
        <vt:i4>1703984</vt:i4>
      </vt:variant>
      <vt:variant>
        <vt:i4>104</vt:i4>
      </vt:variant>
      <vt:variant>
        <vt:i4>0</vt:i4>
      </vt:variant>
      <vt:variant>
        <vt:i4>5</vt:i4>
      </vt:variant>
      <vt:variant>
        <vt:lpwstr/>
      </vt:variant>
      <vt:variant>
        <vt:lpwstr>_Toc27577904</vt:lpwstr>
      </vt:variant>
      <vt:variant>
        <vt:i4>1900592</vt:i4>
      </vt:variant>
      <vt:variant>
        <vt:i4>98</vt:i4>
      </vt:variant>
      <vt:variant>
        <vt:i4>0</vt:i4>
      </vt:variant>
      <vt:variant>
        <vt:i4>5</vt:i4>
      </vt:variant>
      <vt:variant>
        <vt:lpwstr/>
      </vt:variant>
      <vt:variant>
        <vt:lpwstr>_Toc27577903</vt:lpwstr>
      </vt:variant>
      <vt:variant>
        <vt:i4>1835056</vt:i4>
      </vt:variant>
      <vt:variant>
        <vt:i4>92</vt:i4>
      </vt:variant>
      <vt:variant>
        <vt:i4>0</vt:i4>
      </vt:variant>
      <vt:variant>
        <vt:i4>5</vt:i4>
      </vt:variant>
      <vt:variant>
        <vt:lpwstr/>
      </vt:variant>
      <vt:variant>
        <vt:lpwstr>_Toc27577902</vt:lpwstr>
      </vt:variant>
      <vt:variant>
        <vt:i4>2031664</vt:i4>
      </vt:variant>
      <vt:variant>
        <vt:i4>86</vt:i4>
      </vt:variant>
      <vt:variant>
        <vt:i4>0</vt:i4>
      </vt:variant>
      <vt:variant>
        <vt:i4>5</vt:i4>
      </vt:variant>
      <vt:variant>
        <vt:lpwstr/>
      </vt:variant>
      <vt:variant>
        <vt:lpwstr>_Toc27577901</vt:lpwstr>
      </vt:variant>
      <vt:variant>
        <vt:i4>1966128</vt:i4>
      </vt:variant>
      <vt:variant>
        <vt:i4>80</vt:i4>
      </vt:variant>
      <vt:variant>
        <vt:i4>0</vt:i4>
      </vt:variant>
      <vt:variant>
        <vt:i4>5</vt:i4>
      </vt:variant>
      <vt:variant>
        <vt:lpwstr/>
      </vt:variant>
      <vt:variant>
        <vt:lpwstr>_Toc27577900</vt:lpwstr>
      </vt:variant>
      <vt:variant>
        <vt:i4>1441849</vt:i4>
      </vt:variant>
      <vt:variant>
        <vt:i4>74</vt:i4>
      </vt:variant>
      <vt:variant>
        <vt:i4>0</vt:i4>
      </vt:variant>
      <vt:variant>
        <vt:i4>5</vt:i4>
      </vt:variant>
      <vt:variant>
        <vt:lpwstr/>
      </vt:variant>
      <vt:variant>
        <vt:lpwstr>_Toc27577899</vt:lpwstr>
      </vt:variant>
      <vt:variant>
        <vt:i4>1507385</vt:i4>
      </vt:variant>
      <vt:variant>
        <vt:i4>68</vt:i4>
      </vt:variant>
      <vt:variant>
        <vt:i4>0</vt:i4>
      </vt:variant>
      <vt:variant>
        <vt:i4>5</vt:i4>
      </vt:variant>
      <vt:variant>
        <vt:lpwstr/>
      </vt:variant>
      <vt:variant>
        <vt:lpwstr>_Toc27577898</vt:lpwstr>
      </vt:variant>
      <vt:variant>
        <vt:i4>1572921</vt:i4>
      </vt:variant>
      <vt:variant>
        <vt:i4>62</vt:i4>
      </vt:variant>
      <vt:variant>
        <vt:i4>0</vt:i4>
      </vt:variant>
      <vt:variant>
        <vt:i4>5</vt:i4>
      </vt:variant>
      <vt:variant>
        <vt:lpwstr/>
      </vt:variant>
      <vt:variant>
        <vt:lpwstr>_Toc27577897</vt:lpwstr>
      </vt:variant>
      <vt:variant>
        <vt:i4>1638457</vt:i4>
      </vt:variant>
      <vt:variant>
        <vt:i4>56</vt:i4>
      </vt:variant>
      <vt:variant>
        <vt:i4>0</vt:i4>
      </vt:variant>
      <vt:variant>
        <vt:i4>5</vt:i4>
      </vt:variant>
      <vt:variant>
        <vt:lpwstr/>
      </vt:variant>
      <vt:variant>
        <vt:lpwstr>_Toc27577896</vt:lpwstr>
      </vt:variant>
      <vt:variant>
        <vt:i4>1703993</vt:i4>
      </vt:variant>
      <vt:variant>
        <vt:i4>50</vt:i4>
      </vt:variant>
      <vt:variant>
        <vt:i4>0</vt:i4>
      </vt:variant>
      <vt:variant>
        <vt:i4>5</vt:i4>
      </vt:variant>
      <vt:variant>
        <vt:lpwstr/>
      </vt:variant>
      <vt:variant>
        <vt:lpwstr>_Toc27577895</vt:lpwstr>
      </vt:variant>
      <vt:variant>
        <vt:i4>1769529</vt:i4>
      </vt:variant>
      <vt:variant>
        <vt:i4>44</vt:i4>
      </vt:variant>
      <vt:variant>
        <vt:i4>0</vt:i4>
      </vt:variant>
      <vt:variant>
        <vt:i4>5</vt:i4>
      </vt:variant>
      <vt:variant>
        <vt:lpwstr/>
      </vt:variant>
      <vt:variant>
        <vt:lpwstr>_Toc27577894</vt:lpwstr>
      </vt:variant>
      <vt:variant>
        <vt:i4>1835065</vt:i4>
      </vt:variant>
      <vt:variant>
        <vt:i4>38</vt:i4>
      </vt:variant>
      <vt:variant>
        <vt:i4>0</vt:i4>
      </vt:variant>
      <vt:variant>
        <vt:i4>5</vt:i4>
      </vt:variant>
      <vt:variant>
        <vt:lpwstr/>
      </vt:variant>
      <vt:variant>
        <vt:lpwstr>_Toc27577893</vt:lpwstr>
      </vt:variant>
      <vt:variant>
        <vt:i4>1900601</vt:i4>
      </vt:variant>
      <vt:variant>
        <vt:i4>32</vt:i4>
      </vt:variant>
      <vt:variant>
        <vt:i4>0</vt:i4>
      </vt:variant>
      <vt:variant>
        <vt:i4>5</vt:i4>
      </vt:variant>
      <vt:variant>
        <vt:lpwstr/>
      </vt:variant>
      <vt:variant>
        <vt:lpwstr>_Toc27577892</vt:lpwstr>
      </vt:variant>
      <vt:variant>
        <vt:i4>1966137</vt:i4>
      </vt:variant>
      <vt:variant>
        <vt:i4>26</vt:i4>
      </vt:variant>
      <vt:variant>
        <vt:i4>0</vt:i4>
      </vt:variant>
      <vt:variant>
        <vt:i4>5</vt:i4>
      </vt:variant>
      <vt:variant>
        <vt:lpwstr/>
      </vt:variant>
      <vt:variant>
        <vt:lpwstr>_Toc27577891</vt:lpwstr>
      </vt:variant>
      <vt:variant>
        <vt:i4>2031673</vt:i4>
      </vt:variant>
      <vt:variant>
        <vt:i4>20</vt:i4>
      </vt:variant>
      <vt:variant>
        <vt:i4>0</vt:i4>
      </vt:variant>
      <vt:variant>
        <vt:i4>5</vt:i4>
      </vt:variant>
      <vt:variant>
        <vt:lpwstr/>
      </vt:variant>
      <vt:variant>
        <vt:lpwstr>_Toc27577890</vt:lpwstr>
      </vt:variant>
      <vt:variant>
        <vt:i4>1441848</vt:i4>
      </vt:variant>
      <vt:variant>
        <vt:i4>14</vt:i4>
      </vt:variant>
      <vt:variant>
        <vt:i4>0</vt:i4>
      </vt:variant>
      <vt:variant>
        <vt:i4>5</vt:i4>
      </vt:variant>
      <vt:variant>
        <vt:lpwstr/>
      </vt:variant>
      <vt:variant>
        <vt:lpwstr>_Toc27577889</vt:lpwstr>
      </vt:variant>
      <vt:variant>
        <vt:i4>1507384</vt:i4>
      </vt:variant>
      <vt:variant>
        <vt:i4>8</vt:i4>
      </vt:variant>
      <vt:variant>
        <vt:i4>0</vt:i4>
      </vt:variant>
      <vt:variant>
        <vt:i4>5</vt:i4>
      </vt:variant>
      <vt:variant>
        <vt:lpwstr/>
      </vt:variant>
      <vt:variant>
        <vt:lpwstr>_Toc27577888</vt:lpwstr>
      </vt:variant>
      <vt:variant>
        <vt:i4>1572920</vt:i4>
      </vt:variant>
      <vt:variant>
        <vt:i4>2</vt:i4>
      </vt:variant>
      <vt:variant>
        <vt:i4>0</vt:i4>
      </vt:variant>
      <vt:variant>
        <vt:i4>5</vt:i4>
      </vt:variant>
      <vt:variant>
        <vt:lpwstr/>
      </vt:variant>
      <vt:variant>
        <vt:lpwstr>_Toc27577887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PVMIMU Bashkia Prrenjas</dc:title>
  <dc:subject/>
  <dc:creator>Nertil Lugji</dc:creator>
  <cp:keywords/>
  <cp:lastModifiedBy>Elsa Nezha</cp:lastModifiedBy>
  <cp:revision>6</cp:revision>
  <cp:lastPrinted>2025-08-29T12:28:00Z</cp:lastPrinted>
  <dcterms:created xsi:type="dcterms:W3CDTF">2025-08-15T12:55:00Z</dcterms:created>
  <dcterms:modified xsi:type="dcterms:W3CDTF">2025-09-12T07:30:00Z</dcterms:modified>
</cp:coreProperties>
</file>